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35FC6C1">
      <w:pPr>
        <w:widowControl/>
        <w:jc w:val="left"/>
        <w:rPr>
          <w:color w:val="000000" w:themeColor="text1"/>
          <w:highlight w:val="none"/>
          <w14:textFill>
            <w14:solidFill>
              <w14:schemeClr w14:val="tx1"/>
            </w14:solidFill>
          </w14:textFill>
        </w:rPr>
      </w:pPr>
      <w:bookmarkStart w:id="0" w:name="_Toc26626"/>
      <w:bookmarkStart w:id="1" w:name="_Toc42"/>
      <w:bookmarkStart w:id="2" w:name="_Toc27667"/>
    </w:p>
    <w:p w14:paraId="182B99CC">
      <w:pPr>
        <w:pStyle w:val="9"/>
        <w:kinsoku/>
        <w:wordWrap/>
        <w:overflowPunct w:val="0"/>
        <w:topLinePunct w:val="0"/>
        <w:bidi w:val="0"/>
        <w:ind w:left="0"/>
        <w:rPr>
          <w:rFonts w:ascii="Times New Roman" w:eastAsia="宋体" w:cs="Times New Roman"/>
          <w:color w:val="auto"/>
          <w:spacing w:val="0"/>
          <w:w w:val="100"/>
          <w:position w:val="0"/>
          <w:sz w:val="20"/>
          <w:szCs w:val="20"/>
          <w:highlight w:val="none"/>
        </w:rPr>
      </w:pPr>
    </w:p>
    <w:p w14:paraId="49F42BBC">
      <w:pPr>
        <w:pStyle w:val="9"/>
        <w:kinsoku/>
        <w:wordWrap/>
        <w:overflowPunct w:val="0"/>
        <w:topLinePunct w:val="0"/>
        <w:bidi w:val="0"/>
        <w:ind w:left="0"/>
        <w:rPr>
          <w:rFonts w:ascii="Times New Roman" w:eastAsia="宋体" w:cs="Times New Roman"/>
          <w:color w:val="auto"/>
          <w:spacing w:val="0"/>
          <w:w w:val="100"/>
          <w:position w:val="0"/>
          <w:sz w:val="20"/>
          <w:szCs w:val="20"/>
          <w:highlight w:val="none"/>
        </w:rPr>
      </w:pPr>
    </w:p>
    <w:p w14:paraId="13E3B583">
      <w:pPr>
        <w:pStyle w:val="9"/>
        <w:kinsoku/>
        <w:wordWrap/>
        <w:overflowPunct w:val="0"/>
        <w:topLinePunct w:val="0"/>
        <w:bidi w:val="0"/>
        <w:spacing w:before="215"/>
        <w:rPr>
          <w:rFonts w:ascii="仿宋" w:eastAsia="仿宋" w:cs="仿宋"/>
          <w:color w:val="auto"/>
          <w:spacing w:val="0"/>
          <w:w w:val="100"/>
          <w:position w:val="0"/>
          <w:sz w:val="32"/>
          <w:szCs w:val="32"/>
          <w:highlight w:val="none"/>
        </w:rPr>
      </w:pPr>
      <w:r>
        <w:rPr>
          <w:rFonts w:ascii="仿宋" w:eastAsia="仿宋" w:cs="仿宋"/>
          <w:color w:val="auto"/>
          <w:spacing w:val="0"/>
          <w:w w:val="100"/>
          <w:position w:val="0"/>
          <w:sz w:val="32"/>
          <w:szCs w:val="32"/>
          <w:highlight w:val="none"/>
        </w:rPr>
        <w:t>GF-2020-0216</w:t>
      </w:r>
    </w:p>
    <w:p w14:paraId="02E42B6B">
      <w:pPr>
        <w:pStyle w:val="9"/>
        <w:kinsoku/>
        <w:wordWrap/>
        <w:overflowPunct w:val="0"/>
        <w:topLinePunct w:val="0"/>
        <w:bidi w:val="0"/>
        <w:ind w:left="0"/>
        <w:rPr>
          <w:rFonts w:ascii="仿宋" w:eastAsia="仿宋" w:cs="仿宋"/>
          <w:color w:val="auto"/>
          <w:spacing w:val="0"/>
          <w:w w:val="100"/>
          <w:position w:val="0"/>
          <w:sz w:val="32"/>
          <w:szCs w:val="32"/>
          <w:highlight w:val="none"/>
        </w:rPr>
      </w:pPr>
    </w:p>
    <w:p w14:paraId="7EF9AE4F">
      <w:pPr>
        <w:pStyle w:val="9"/>
        <w:kinsoku/>
        <w:wordWrap/>
        <w:overflowPunct w:val="0"/>
        <w:topLinePunct w:val="0"/>
        <w:bidi w:val="0"/>
        <w:ind w:left="0"/>
        <w:rPr>
          <w:rFonts w:ascii="仿宋" w:eastAsia="仿宋" w:cs="仿宋"/>
          <w:color w:val="auto"/>
          <w:spacing w:val="0"/>
          <w:w w:val="100"/>
          <w:position w:val="0"/>
          <w:sz w:val="32"/>
          <w:szCs w:val="32"/>
          <w:highlight w:val="none"/>
        </w:rPr>
      </w:pPr>
    </w:p>
    <w:p w14:paraId="5B4DC65F">
      <w:pPr>
        <w:pStyle w:val="9"/>
        <w:kinsoku/>
        <w:wordWrap/>
        <w:overflowPunct w:val="0"/>
        <w:topLinePunct w:val="0"/>
        <w:bidi w:val="0"/>
        <w:ind w:right="331" w:rightChars="0"/>
        <w:jc w:val="center"/>
        <w:outlineLvl w:val="9"/>
        <w:rPr>
          <w:rFonts w:ascii="黑体" w:eastAsia="黑体" w:cs="黑体"/>
          <w:color w:val="auto"/>
          <w:spacing w:val="0"/>
          <w:w w:val="100"/>
          <w:position w:val="0"/>
          <w:sz w:val="72"/>
          <w:szCs w:val="72"/>
          <w:highlight w:val="none"/>
        </w:rPr>
      </w:pPr>
      <w:bookmarkStart w:id="3" w:name="_Toc28315"/>
      <w:r>
        <w:rPr>
          <w:rFonts w:hint="eastAsia" w:ascii="黑体" w:eastAsia="黑体" w:cs="黑体"/>
          <w:color w:val="auto"/>
          <w:spacing w:val="0"/>
          <w:w w:val="100"/>
          <w:position w:val="0"/>
          <w:sz w:val="72"/>
          <w:szCs w:val="72"/>
          <w:highlight w:val="none"/>
        </w:rPr>
        <w:t>建设项目工程总承包合同</w:t>
      </w:r>
      <w:bookmarkEnd w:id="3"/>
    </w:p>
    <w:p w14:paraId="0E24F143">
      <w:pPr>
        <w:pStyle w:val="9"/>
        <w:kinsoku/>
        <w:wordWrap/>
        <w:overflowPunct w:val="0"/>
        <w:topLinePunct w:val="0"/>
        <w:bidi w:val="0"/>
        <w:spacing w:before="595"/>
        <w:ind w:left="236" w:right="515"/>
        <w:jc w:val="center"/>
        <w:rPr>
          <w:rFonts w:ascii="黑体" w:eastAsia="黑体" w:cs="黑体"/>
          <w:color w:val="auto"/>
          <w:spacing w:val="0"/>
          <w:w w:val="100"/>
          <w:position w:val="0"/>
          <w:sz w:val="52"/>
          <w:szCs w:val="52"/>
          <w:highlight w:val="none"/>
        </w:rPr>
      </w:pPr>
      <w:r>
        <w:rPr>
          <w:rFonts w:hint="eastAsia" w:ascii="黑体" w:eastAsia="黑体" w:cs="黑体"/>
          <w:color w:val="auto"/>
          <w:spacing w:val="0"/>
          <w:w w:val="100"/>
          <w:position w:val="0"/>
          <w:sz w:val="52"/>
          <w:szCs w:val="52"/>
          <w:highlight w:val="none"/>
        </w:rPr>
        <w:t>（示范文本）</w:t>
      </w:r>
    </w:p>
    <w:p w14:paraId="313C2856">
      <w:pPr>
        <w:pStyle w:val="9"/>
        <w:kinsoku/>
        <w:wordWrap/>
        <w:overflowPunct w:val="0"/>
        <w:topLinePunct w:val="0"/>
        <w:bidi w:val="0"/>
        <w:ind w:left="0"/>
        <w:rPr>
          <w:rFonts w:ascii="黑体" w:eastAsia="黑体" w:cs="黑体"/>
          <w:color w:val="auto"/>
          <w:spacing w:val="0"/>
          <w:w w:val="100"/>
          <w:position w:val="0"/>
          <w:sz w:val="52"/>
          <w:szCs w:val="52"/>
          <w:highlight w:val="none"/>
        </w:rPr>
      </w:pPr>
    </w:p>
    <w:p w14:paraId="374B8D1A">
      <w:pPr>
        <w:pStyle w:val="9"/>
        <w:kinsoku/>
        <w:wordWrap/>
        <w:overflowPunct w:val="0"/>
        <w:topLinePunct w:val="0"/>
        <w:bidi w:val="0"/>
        <w:ind w:left="0"/>
        <w:rPr>
          <w:rFonts w:ascii="黑体" w:eastAsia="黑体" w:cs="黑体"/>
          <w:color w:val="auto"/>
          <w:spacing w:val="0"/>
          <w:w w:val="100"/>
          <w:position w:val="0"/>
          <w:sz w:val="52"/>
          <w:szCs w:val="52"/>
          <w:highlight w:val="none"/>
        </w:rPr>
      </w:pPr>
    </w:p>
    <w:p w14:paraId="53AA4D7C">
      <w:pPr>
        <w:pStyle w:val="9"/>
        <w:kinsoku/>
        <w:wordWrap/>
        <w:overflowPunct w:val="0"/>
        <w:topLinePunct w:val="0"/>
        <w:bidi w:val="0"/>
        <w:ind w:left="0"/>
        <w:rPr>
          <w:rFonts w:ascii="黑体" w:eastAsia="黑体" w:cs="黑体"/>
          <w:color w:val="auto"/>
          <w:spacing w:val="0"/>
          <w:w w:val="100"/>
          <w:position w:val="0"/>
          <w:sz w:val="52"/>
          <w:szCs w:val="52"/>
          <w:highlight w:val="none"/>
        </w:rPr>
      </w:pPr>
    </w:p>
    <w:p w14:paraId="7068E1F3">
      <w:pPr>
        <w:pStyle w:val="9"/>
        <w:kinsoku/>
        <w:wordWrap/>
        <w:overflowPunct w:val="0"/>
        <w:topLinePunct w:val="0"/>
        <w:bidi w:val="0"/>
        <w:ind w:left="0"/>
        <w:rPr>
          <w:rFonts w:ascii="黑体" w:eastAsia="黑体" w:cs="黑体"/>
          <w:color w:val="auto"/>
          <w:spacing w:val="0"/>
          <w:w w:val="100"/>
          <w:position w:val="0"/>
          <w:sz w:val="52"/>
          <w:szCs w:val="52"/>
          <w:highlight w:val="none"/>
        </w:rPr>
      </w:pPr>
    </w:p>
    <w:p w14:paraId="3665F8C3">
      <w:pPr>
        <w:pStyle w:val="9"/>
        <w:kinsoku/>
        <w:wordWrap/>
        <w:overflowPunct w:val="0"/>
        <w:topLinePunct w:val="0"/>
        <w:bidi w:val="0"/>
        <w:ind w:left="0"/>
        <w:rPr>
          <w:rFonts w:ascii="黑体" w:eastAsia="黑体" w:cs="黑体"/>
          <w:color w:val="auto"/>
          <w:spacing w:val="0"/>
          <w:w w:val="100"/>
          <w:position w:val="0"/>
          <w:sz w:val="52"/>
          <w:szCs w:val="52"/>
          <w:highlight w:val="none"/>
        </w:rPr>
      </w:pPr>
    </w:p>
    <w:p w14:paraId="6AF202C1">
      <w:pPr>
        <w:pStyle w:val="9"/>
        <w:kinsoku/>
        <w:wordWrap/>
        <w:overflowPunct w:val="0"/>
        <w:topLinePunct w:val="0"/>
        <w:bidi w:val="0"/>
        <w:ind w:left="0"/>
        <w:rPr>
          <w:rFonts w:ascii="黑体" w:eastAsia="黑体" w:cs="黑体"/>
          <w:color w:val="auto"/>
          <w:spacing w:val="0"/>
          <w:w w:val="100"/>
          <w:position w:val="0"/>
          <w:sz w:val="52"/>
          <w:szCs w:val="52"/>
          <w:highlight w:val="none"/>
        </w:rPr>
      </w:pPr>
    </w:p>
    <w:p w14:paraId="7BB646D6">
      <w:pPr>
        <w:pStyle w:val="9"/>
        <w:kinsoku/>
        <w:wordWrap/>
        <w:overflowPunct w:val="0"/>
        <w:topLinePunct w:val="0"/>
        <w:bidi w:val="0"/>
        <w:spacing w:before="11"/>
        <w:ind w:left="0"/>
        <w:rPr>
          <w:rFonts w:ascii="黑体" w:eastAsia="黑体" w:cs="黑体"/>
          <w:color w:val="auto"/>
          <w:spacing w:val="0"/>
          <w:w w:val="100"/>
          <w:position w:val="0"/>
          <w:sz w:val="55"/>
          <w:szCs w:val="55"/>
          <w:highlight w:val="none"/>
        </w:rPr>
      </w:pPr>
    </w:p>
    <w:p w14:paraId="3E4765AC">
      <w:pPr>
        <w:pStyle w:val="9"/>
        <w:kinsoku/>
        <w:wordWrap/>
        <w:overflowPunct w:val="0"/>
        <w:topLinePunct w:val="0"/>
        <w:bidi w:val="0"/>
        <w:spacing w:line="358" w:lineRule="exact"/>
        <w:ind w:left="1379"/>
        <w:rPr>
          <w:b/>
          <w:bCs/>
          <w:color w:val="auto"/>
          <w:spacing w:val="0"/>
          <w:w w:val="100"/>
          <w:position w:val="0"/>
          <w:sz w:val="32"/>
          <w:szCs w:val="32"/>
          <w:highlight w:val="none"/>
        </w:rPr>
      </w:pPr>
      <w:r>
        <w:rPr>
          <w:rFonts w:hint="eastAsia"/>
          <w:b/>
          <w:bCs/>
          <w:color w:val="auto"/>
          <w:spacing w:val="0"/>
          <w:w w:val="100"/>
          <w:position w:val="0"/>
          <w:sz w:val="32"/>
          <w:szCs w:val="32"/>
          <w:highlight w:val="none"/>
        </w:rPr>
        <w:t>中华人民共和国住房和城乡建设部</w:t>
      </w:r>
    </w:p>
    <w:p w14:paraId="1ED9D77B">
      <w:pPr>
        <w:pStyle w:val="9"/>
        <w:tabs>
          <w:tab w:val="left" w:pos="7081"/>
        </w:tabs>
        <w:kinsoku/>
        <w:wordWrap/>
        <w:overflowPunct w:val="0"/>
        <w:topLinePunct w:val="0"/>
        <w:bidi w:val="0"/>
        <w:spacing w:line="468" w:lineRule="exact"/>
        <w:ind w:left="1379"/>
        <w:rPr>
          <w:b/>
          <w:bCs/>
          <w:color w:val="auto"/>
          <w:spacing w:val="0"/>
          <w:w w:val="100"/>
          <w:position w:val="0"/>
          <w:sz w:val="32"/>
          <w:szCs w:val="32"/>
          <w:highlight w:val="none"/>
        </w:rPr>
      </w:pPr>
      <w:r>
        <w:rPr>
          <w:rFonts w:hint="eastAsia"/>
          <w:b/>
          <w:bCs/>
          <w:color w:val="auto"/>
          <w:spacing w:val="0"/>
          <w:w w:val="100"/>
          <w:position w:val="0"/>
          <w:sz w:val="32"/>
          <w:szCs w:val="32"/>
          <w:highlight w:val="none"/>
        </w:rPr>
        <w:t>国</w:t>
      </w:r>
      <w:r>
        <w:rPr>
          <w:b/>
          <w:bCs/>
          <w:color w:val="auto"/>
          <w:spacing w:val="0"/>
          <w:w w:val="100"/>
          <w:position w:val="0"/>
          <w:sz w:val="32"/>
          <w:szCs w:val="32"/>
          <w:highlight w:val="none"/>
        </w:rPr>
        <w:t xml:space="preserve"> </w:t>
      </w:r>
      <w:r>
        <w:rPr>
          <w:rFonts w:hint="eastAsia"/>
          <w:b/>
          <w:bCs/>
          <w:color w:val="auto"/>
          <w:spacing w:val="0"/>
          <w:w w:val="100"/>
          <w:position w:val="0"/>
          <w:sz w:val="32"/>
          <w:szCs w:val="32"/>
          <w:highlight w:val="none"/>
        </w:rPr>
        <w:t>家</w:t>
      </w:r>
      <w:r>
        <w:rPr>
          <w:b/>
          <w:bCs/>
          <w:color w:val="auto"/>
          <w:spacing w:val="0"/>
          <w:w w:val="100"/>
          <w:position w:val="0"/>
          <w:sz w:val="32"/>
          <w:szCs w:val="32"/>
          <w:highlight w:val="none"/>
        </w:rPr>
        <w:t xml:space="preserve"> </w:t>
      </w:r>
      <w:r>
        <w:rPr>
          <w:rFonts w:hint="eastAsia"/>
          <w:b/>
          <w:bCs/>
          <w:color w:val="auto"/>
          <w:spacing w:val="0"/>
          <w:w w:val="100"/>
          <w:position w:val="0"/>
          <w:sz w:val="32"/>
          <w:szCs w:val="32"/>
          <w:highlight w:val="none"/>
        </w:rPr>
        <w:t>市</w:t>
      </w:r>
      <w:r>
        <w:rPr>
          <w:b/>
          <w:bCs/>
          <w:color w:val="auto"/>
          <w:spacing w:val="0"/>
          <w:w w:val="100"/>
          <w:position w:val="0"/>
          <w:sz w:val="32"/>
          <w:szCs w:val="32"/>
          <w:highlight w:val="none"/>
        </w:rPr>
        <w:t xml:space="preserve"> </w:t>
      </w:r>
      <w:r>
        <w:rPr>
          <w:rFonts w:hint="eastAsia"/>
          <w:b/>
          <w:bCs/>
          <w:color w:val="auto"/>
          <w:spacing w:val="0"/>
          <w:w w:val="100"/>
          <w:position w:val="0"/>
          <w:sz w:val="32"/>
          <w:szCs w:val="32"/>
          <w:highlight w:val="none"/>
        </w:rPr>
        <w:t>场</w:t>
      </w:r>
      <w:r>
        <w:rPr>
          <w:b/>
          <w:bCs/>
          <w:color w:val="auto"/>
          <w:spacing w:val="0"/>
          <w:w w:val="100"/>
          <w:position w:val="0"/>
          <w:sz w:val="32"/>
          <w:szCs w:val="32"/>
          <w:highlight w:val="none"/>
        </w:rPr>
        <w:t xml:space="preserve"> </w:t>
      </w:r>
      <w:r>
        <w:rPr>
          <w:rFonts w:hint="eastAsia"/>
          <w:b/>
          <w:bCs/>
          <w:color w:val="auto"/>
          <w:spacing w:val="0"/>
          <w:w w:val="100"/>
          <w:position w:val="0"/>
          <w:sz w:val="32"/>
          <w:szCs w:val="32"/>
          <w:highlight w:val="none"/>
        </w:rPr>
        <w:t>监</w:t>
      </w:r>
      <w:r>
        <w:rPr>
          <w:b/>
          <w:bCs/>
          <w:color w:val="auto"/>
          <w:spacing w:val="0"/>
          <w:w w:val="100"/>
          <w:position w:val="0"/>
          <w:sz w:val="32"/>
          <w:szCs w:val="32"/>
          <w:highlight w:val="none"/>
        </w:rPr>
        <w:t xml:space="preserve"> </w:t>
      </w:r>
      <w:r>
        <w:rPr>
          <w:rFonts w:hint="eastAsia"/>
          <w:b/>
          <w:bCs/>
          <w:color w:val="auto"/>
          <w:spacing w:val="0"/>
          <w:w w:val="100"/>
          <w:position w:val="0"/>
          <w:sz w:val="32"/>
          <w:szCs w:val="32"/>
          <w:highlight w:val="none"/>
        </w:rPr>
        <w:t>督</w:t>
      </w:r>
      <w:r>
        <w:rPr>
          <w:b/>
          <w:bCs/>
          <w:color w:val="auto"/>
          <w:spacing w:val="0"/>
          <w:w w:val="100"/>
          <w:position w:val="0"/>
          <w:sz w:val="32"/>
          <w:szCs w:val="32"/>
          <w:highlight w:val="none"/>
        </w:rPr>
        <w:t xml:space="preserve"> </w:t>
      </w:r>
      <w:r>
        <w:rPr>
          <w:rFonts w:hint="eastAsia"/>
          <w:b/>
          <w:bCs/>
          <w:color w:val="auto"/>
          <w:spacing w:val="0"/>
          <w:w w:val="100"/>
          <w:position w:val="0"/>
          <w:sz w:val="32"/>
          <w:szCs w:val="32"/>
          <w:highlight w:val="none"/>
        </w:rPr>
        <w:t>管</w:t>
      </w:r>
      <w:r>
        <w:rPr>
          <w:b/>
          <w:bCs/>
          <w:color w:val="auto"/>
          <w:spacing w:val="0"/>
          <w:w w:val="100"/>
          <w:position w:val="0"/>
          <w:sz w:val="32"/>
          <w:szCs w:val="32"/>
          <w:highlight w:val="none"/>
        </w:rPr>
        <w:t xml:space="preserve"> </w:t>
      </w:r>
      <w:r>
        <w:rPr>
          <w:rFonts w:hint="eastAsia"/>
          <w:b/>
          <w:bCs/>
          <w:color w:val="auto"/>
          <w:spacing w:val="0"/>
          <w:w w:val="100"/>
          <w:position w:val="0"/>
          <w:sz w:val="32"/>
          <w:szCs w:val="32"/>
          <w:highlight w:val="none"/>
        </w:rPr>
        <w:t>理</w:t>
      </w:r>
      <w:r>
        <w:rPr>
          <w:b/>
          <w:bCs/>
          <w:color w:val="auto"/>
          <w:spacing w:val="0"/>
          <w:w w:val="100"/>
          <w:position w:val="0"/>
          <w:sz w:val="32"/>
          <w:szCs w:val="32"/>
          <w:highlight w:val="none"/>
        </w:rPr>
        <w:t xml:space="preserve"> </w:t>
      </w:r>
      <w:r>
        <w:rPr>
          <w:rFonts w:hint="eastAsia"/>
          <w:b/>
          <w:bCs/>
          <w:color w:val="auto"/>
          <w:spacing w:val="0"/>
          <w:w w:val="100"/>
          <w:position w:val="0"/>
          <w:sz w:val="32"/>
          <w:szCs w:val="32"/>
          <w:highlight w:val="none"/>
        </w:rPr>
        <w:t>总</w:t>
      </w:r>
      <w:r>
        <w:rPr>
          <w:b/>
          <w:bCs/>
          <w:color w:val="auto"/>
          <w:spacing w:val="0"/>
          <w:w w:val="100"/>
          <w:position w:val="0"/>
          <w:sz w:val="32"/>
          <w:szCs w:val="32"/>
          <w:highlight w:val="none"/>
        </w:rPr>
        <w:t xml:space="preserve"> </w:t>
      </w:r>
      <w:r>
        <w:rPr>
          <w:rFonts w:hint="eastAsia"/>
          <w:b/>
          <w:bCs/>
          <w:color w:val="auto"/>
          <w:spacing w:val="0"/>
          <w:w w:val="100"/>
          <w:position w:val="0"/>
          <w:sz w:val="32"/>
          <w:szCs w:val="32"/>
          <w:highlight w:val="none"/>
        </w:rPr>
        <w:t>局</w:t>
      </w:r>
      <w:r>
        <w:rPr>
          <w:rFonts w:hint="eastAsia"/>
          <w:b/>
          <w:bCs/>
          <w:color w:val="auto"/>
          <w:spacing w:val="0"/>
          <w:w w:val="100"/>
          <w:position w:val="0"/>
          <w:sz w:val="32"/>
          <w:szCs w:val="32"/>
          <w:highlight w:val="none"/>
          <w:lang w:eastAsia="zh-CN"/>
        </w:rPr>
        <w:t xml:space="preserve"> </w:t>
      </w:r>
      <w:r>
        <w:rPr>
          <w:rFonts w:hint="eastAsia"/>
          <w:b/>
          <w:bCs/>
          <w:color w:val="auto"/>
          <w:spacing w:val="0"/>
          <w:w w:val="100"/>
          <w:position w:val="0"/>
          <w:sz w:val="32"/>
          <w:szCs w:val="32"/>
          <w:highlight w:val="none"/>
          <w:lang w:val="en-US" w:eastAsia="zh-CN"/>
        </w:rPr>
        <w:t xml:space="preserve">  </w:t>
      </w:r>
      <w:r>
        <w:rPr>
          <w:rFonts w:hint="eastAsia"/>
          <w:b/>
          <w:bCs/>
          <w:color w:val="auto"/>
          <w:spacing w:val="0"/>
          <w:w w:val="100"/>
          <w:position w:val="0"/>
          <w:sz w:val="32"/>
          <w:szCs w:val="32"/>
          <w:highlight w:val="none"/>
        </w:rPr>
        <w:t>制定</w:t>
      </w:r>
    </w:p>
    <w:p w14:paraId="108DF43B">
      <w:pPr>
        <w:pStyle w:val="3"/>
        <w:pageBreakBefore w:val="0"/>
        <w:widowControl w:val="0"/>
        <w:tabs>
          <w:tab w:val="left" w:pos="2216"/>
        </w:tabs>
        <w:kinsoku/>
        <w:wordWrap/>
        <w:overflowPunct w:val="0"/>
        <w:topLinePunct w:val="0"/>
        <w:autoSpaceDE/>
        <w:autoSpaceDN/>
        <w:bidi w:val="0"/>
        <w:adjustRightInd/>
        <w:snapToGrid/>
        <w:spacing w:before="0" w:after="0" w:line="360" w:lineRule="auto"/>
        <w:ind w:left="236"/>
        <w:jc w:val="center"/>
        <w:textAlignment w:val="auto"/>
        <w:rPr>
          <w:rFonts w:hint="eastAsia"/>
          <w:color w:val="auto"/>
          <w:spacing w:val="0"/>
          <w:w w:val="100"/>
          <w:position w:val="0"/>
          <w:highlight w:val="none"/>
        </w:rPr>
      </w:pPr>
      <w:r>
        <w:rPr>
          <w:rFonts w:hint="eastAsia"/>
          <w:color w:val="auto"/>
          <w:spacing w:val="0"/>
          <w:w w:val="100"/>
          <w:position w:val="0"/>
          <w:sz w:val="32"/>
          <w:szCs w:val="32"/>
          <w:highlight w:val="none"/>
        </w:rPr>
        <w:br w:type="page"/>
      </w:r>
      <w:bookmarkStart w:id="4" w:name="_Toc29029"/>
      <w:bookmarkStart w:id="5" w:name="_Toc28813"/>
      <w:bookmarkStart w:id="6" w:name="_Toc24451"/>
      <w:r>
        <w:rPr>
          <w:rFonts w:hint="eastAsia"/>
          <w:color w:val="auto"/>
          <w:spacing w:val="0"/>
          <w:w w:val="100"/>
          <w:position w:val="0"/>
          <w:sz w:val="32"/>
          <w:szCs w:val="32"/>
          <w:highlight w:val="none"/>
        </w:rPr>
        <w:t>第一部分</w:t>
      </w:r>
      <w:r>
        <w:rPr>
          <w:rFonts w:hint="eastAsia"/>
          <w:color w:val="auto"/>
          <w:spacing w:val="0"/>
          <w:w w:val="100"/>
          <w:position w:val="0"/>
          <w:sz w:val="32"/>
          <w:szCs w:val="32"/>
          <w:highlight w:val="none"/>
          <w:lang w:eastAsia="zh-CN"/>
        </w:rPr>
        <w:t xml:space="preserve"> </w:t>
      </w:r>
      <w:r>
        <w:rPr>
          <w:rFonts w:hint="eastAsia"/>
          <w:color w:val="auto"/>
          <w:spacing w:val="0"/>
          <w:w w:val="100"/>
          <w:position w:val="0"/>
          <w:sz w:val="32"/>
          <w:szCs w:val="32"/>
          <w:highlight w:val="none"/>
        </w:rPr>
        <w:t>合同协议书</w:t>
      </w:r>
      <w:bookmarkEnd w:id="4"/>
      <w:bookmarkEnd w:id="5"/>
      <w:bookmarkEnd w:id="6"/>
    </w:p>
    <w:p w14:paraId="6B80271F">
      <w:pPr>
        <w:pStyle w:val="9"/>
        <w:pageBreakBefore w:val="0"/>
        <w:widowControl w:val="0"/>
        <w:kinsoku/>
        <w:wordWrap/>
        <w:overflowPunct w:val="0"/>
        <w:topLinePunct w:val="0"/>
        <w:autoSpaceDE/>
        <w:autoSpaceDN/>
        <w:bidi w:val="0"/>
        <w:adjustRightInd/>
        <w:snapToGrid/>
        <w:spacing w:line="360" w:lineRule="auto"/>
        <w:textAlignment w:val="auto"/>
        <w:rPr>
          <w:rFonts w:hint="eastAsia" w:eastAsia="宋体"/>
          <w:color w:val="auto"/>
          <w:spacing w:val="0"/>
          <w:w w:val="100"/>
          <w:position w:val="0"/>
          <w:sz w:val="21"/>
          <w:szCs w:val="21"/>
          <w:highlight w:val="none"/>
          <w:lang w:eastAsia="zh-CN"/>
        </w:rPr>
      </w:pPr>
      <w:r>
        <w:rPr>
          <w:rFonts w:hint="eastAsia"/>
          <w:color w:val="auto"/>
          <w:spacing w:val="0"/>
          <w:w w:val="100"/>
          <w:position w:val="0"/>
          <w:sz w:val="21"/>
          <w:szCs w:val="21"/>
          <w:highlight w:val="none"/>
        </w:rPr>
        <w:t>发包人（全称）：</w:t>
      </w:r>
      <w:r>
        <w:rPr>
          <w:rFonts w:hint="eastAsia"/>
          <w:color w:val="auto"/>
          <w:spacing w:val="0"/>
          <w:w w:val="100"/>
          <w:position w:val="0"/>
          <w:sz w:val="21"/>
          <w:szCs w:val="21"/>
          <w:highlight w:val="none"/>
          <w:u w:val="single"/>
          <w:lang w:eastAsia="zh-CN"/>
        </w:rPr>
        <w:t>西安市房地产经营一公司</w:t>
      </w:r>
    </w:p>
    <w:p w14:paraId="17B5C047">
      <w:pPr>
        <w:pStyle w:val="9"/>
        <w:pageBreakBefore w:val="0"/>
        <w:widowControl w:val="0"/>
        <w:kinsoku/>
        <w:wordWrap/>
        <w:overflowPunct w:val="0"/>
        <w:topLinePunct w:val="0"/>
        <w:autoSpaceDE/>
        <w:autoSpaceDN/>
        <w:bidi w:val="0"/>
        <w:adjustRightInd/>
        <w:snapToGrid/>
        <w:spacing w:line="360" w:lineRule="auto"/>
        <w:textAlignment w:val="auto"/>
        <w:rPr>
          <w:rFonts w:hint="eastAsia"/>
          <w:color w:val="auto"/>
          <w:spacing w:val="0"/>
          <w:w w:val="100"/>
          <w:position w:val="0"/>
          <w:sz w:val="21"/>
          <w:szCs w:val="21"/>
          <w:highlight w:val="none"/>
        </w:rPr>
      </w:pPr>
      <w:r>
        <w:rPr>
          <w:rFonts w:hint="eastAsia"/>
          <w:color w:val="auto"/>
          <w:spacing w:val="0"/>
          <w:w w:val="100"/>
          <w:position w:val="0"/>
          <w:sz w:val="21"/>
          <w:szCs w:val="21"/>
          <w:highlight w:val="none"/>
        </w:rPr>
        <w:t>承包人（全称）：</w:t>
      </w:r>
      <w:r>
        <w:rPr>
          <w:rFonts w:ascii="Times New Roman" w:cs="Times New Roman"/>
          <w:color w:val="auto"/>
          <w:spacing w:val="0"/>
          <w:w w:val="100"/>
          <w:position w:val="0"/>
          <w:sz w:val="21"/>
          <w:szCs w:val="21"/>
          <w:highlight w:val="none"/>
          <w:u w:val="single"/>
        </w:rPr>
        <w:t xml:space="preserve"> </w:t>
      </w:r>
      <w:r>
        <w:rPr>
          <w:rFonts w:hint="eastAsia" w:ascii="Times New Roman" w:cs="Times New Roman"/>
          <w:color w:val="auto"/>
          <w:spacing w:val="0"/>
          <w:w w:val="100"/>
          <w:position w:val="0"/>
          <w:sz w:val="21"/>
          <w:szCs w:val="21"/>
          <w:highlight w:val="none"/>
          <w:u w:val="single"/>
          <w:lang w:val="en-US" w:eastAsia="zh-CN"/>
        </w:rPr>
        <w:t>中铁一局集团建筑安装工程有限公司、</w:t>
      </w:r>
      <w:r>
        <w:rPr>
          <w:rFonts w:hint="eastAsia" w:ascii="宋体" w:hAnsi="宋体" w:cs="仿宋"/>
          <w:color w:val="auto"/>
          <w:sz w:val="21"/>
          <w:szCs w:val="21"/>
          <w:highlight w:val="none"/>
          <w:u w:val="single"/>
          <w:lang w:val="en-US" w:eastAsia="zh-CN"/>
        </w:rPr>
        <w:t>西安建筑科技大学设计研究总院有限公司</w:t>
      </w:r>
      <w:r>
        <w:rPr>
          <w:color w:val="auto"/>
          <w:spacing w:val="0"/>
          <w:w w:val="100"/>
          <w:position w:val="0"/>
          <w:sz w:val="21"/>
          <w:szCs w:val="21"/>
          <w:highlight w:val="none"/>
          <w:u w:val="single"/>
        </w:rPr>
        <w:t xml:space="preserve">   </w:t>
      </w:r>
    </w:p>
    <w:p w14:paraId="6BB76E37">
      <w:pPr>
        <w:pStyle w:val="9"/>
        <w:pageBreakBefore w:val="0"/>
        <w:widowControl w:val="0"/>
        <w:kinsoku/>
        <w:wordWrap/>
        <w:overflowPunct w:val="0"/>
        <w:topLinePunct w:val="0"/>
        <w:autoSpaceDE/>
        <w:autoSpaceDN/>
        <w:bidi w:val="0"/>
        <w:adjustRightInd/>
        <w:snapToGrid/>
        <w:spacing w:line="360" w:lineRule="auto"/>
        <w:ind w:right="345" w:firstLine="420" w:firstLineChars="200"/>
        <w:jc w:val="both"/>
        <w:textAlignment w:val="auto"/>
        <w:rPr>
          <w:color w:val="auto"/>
          <w:spacing w:val="0"/>
          <w:w w:val="100"/>
          <w:position w:val="0"/>
          <w:sz w:val="21"/>
          <w:szCs w:val="21"/>
          <w:highlight w:val="none"/>
        </w:rPr>
      </w:pPr>
      <w:r>
        <w:rPr>
          <w:rFonts w:hint="eastAsia"/>
          <w:color w:val="auto"/>
          <w:spacing w:val="0"/>
          <w:w w:val="100"/>
          <w:position w:val="0"/>
          <w:sz w:val="21"/>
          <w:szCs w:val="21"/>
          <w:highlight w:val="none"/>
        </w:rPr>
        <w:t>根据《中华人民共和国民法典》、《中华人民共和国建筑法》及有关法律规定，</w:t>
      </w:r>
      <w:r>
        <w:rPr>
          <w:color w:val="auto"/>
          <w:spacing w:val="0"/>
          <w:w w:val="100"/>
          <w:position w:val="0"/>
          <w:sz w:val="21"/>
          <w:szCs w:val="21"/>
          <w:highlight w:val="none"/>
        </w:rPr>
        <w:t xml:space="preserve"> </w:t>
      </w:r>
      <w:r>
        <w:rPr>
          <w:rFonts w:hint="eastAsia"/>
          <w:color w:val="auto"/>
          <w:spacing w:val="0"/>
          <w:w w:val="100"/>
          <w:position w:val="0"/>
          <w:sz w:val="21"/>
          <w:szCs w:val="21"/>
          <w:highlight w:val="none"/>
        </w:rPr>
        <w:t>遵循平等、自愿、公平和诚实信用的原则，双方就</w:t>
      </w:r>
      <w:r>
        <w:rPr>
          <w:color w:val="auto"/>
          <w:spacing w:val="0"/>
          <w:w w:val="100"/>
          <w:position w:val="0"/>
          <w:sz w:val="21"/>
          <w:szCs w:val="21"/>
          <w:highlight w:val="none"/>
          <w:u w:val="single"/>
        </w:rPr>
        <w:t xml:space="preserve"> </w:t>
      </w:r>
      <w:r>
        <w:rPr>
          <w:rFonts w:hint="eastAsia" w:cs="宋体"/>
          <w:color w:val="auto"/>
          <w:sz w:val="21"/>
          <w:szCs w:val="21"/>
          <w:highlight w:val="none"/>
          <w:u w:val="single"/>
          <w:lang w:val="en-US" w:eastAsia="zh-CN"/>
        </w:rPr>
        <w:t>碑林区社区嵌入式服务设施EPC项目</w:t>
      </w:r>
      <w:r>
        <w:rPr>
          <w:rFonts w:hint="eastAsia"/>
          <w:color w:val="auto"/>
          <w:spacing w:val="0"/>
          <w:w w:val="100"/>
          <w:position w:val="0"/>
          <w:sz w:val="21"/>
          <w:szCs w:val="21"/>
          <w:highlight w:val="none"/>
        </w:rPr>
        <w:t>的工程总承包及有关事项协商一致，共同达成如下协议：</w:t>
      </w:r>
    </w:p>
    <w:p w14:paraId="08543947">
      <w:pPr>
        <w:pageBreakBefore w:val="0"/>
        <w:widowControl w:val="0"/>
        <w:kinsoku/>
        <w:wordWrap/>
        <w:overflowPunct w:val="0"/>
        <w:topLinePunct w:val="0"/>
        <w:autoSpaceDE/>
        <w:autoSpaceDN/>
        <w:bidi w:val="0"/>
        <w:adjustRightInd/>
        <w:snapToGrid/>
        <w:spacing w:before="0" w:after="0" w:line="360" w:lineRule="auto"/>
        <w:textAlignment w:val="auto"/>
        <w:outlineLvl w:val="9"/>
        <w:rPr>
          <w:b/>
          <w:bCs/>
          <w:color w:val="auto"/>
          <w:spacing w:val="0"/>
          <w:w w:val="100"/>
          <w:position w:val="0"/>
          <w:sz w:val="21"/>
          <w:szCs w:val="21"/>
          <w:highlight w:val="none"/>
        </w:rPr>
      </w:pPr>
      <w:bookmarkStart w:id="7" w:name="一、工程概况"/>
      <w:bookmarkEnd w:id="7"/>
      <w:bookmarkStart w:id="8" w:name="_Toc5356"/>
      <w:bookmarkStart w:id="9" w:name="_Toc30222"/>
      <w:bookmarkStart w:id="10" w:name="_Toc26122"/>
      <w:r>
        <w:rPr>
          <w:rFonts w:hint="eastAsia"/>
          <w:b/>
          <w:bCs/>
          <w:color w:val="auto"/>
          <w:spacing w:val="0"/>
          <w:w w:val="100"/>
          <w:position w:val="0"/>
          <w:sz w:val="21"/>
          <w:szCs w:val="21"/>
          <w:highlight w:val="none"/>
        </w:rPr>
        <w:t>一、工程概况</w:t>
      </w:r>
      <w:bookmarkEnd w:id="8"/>
      <w:bookmarkEnd w:id="9"/>
      <w:bookmarkEnd w:id="10"/>
    </w:p>
    <w:p w14:paraId="3A73C0A6">
      <w:pPr>
        <w:pStyle w:val="44"/>
        <w:keepNext w:val="0"/>
        <w:keepLines w:val="0"/>
        <w:pageBreakBefore w:val="0"/>
        <w:widowControl w:val="0"/>
        <w:numPr>
          <w:ilvl w:val="0"/>
          <w:numId w:val="0"/>
        </w:numPr>
        <w:tabs>
          <w:tab w:val="left" w:pos="1540"/>
        </w:tabs>
        <w:kinsoku/>
        <w:wordWrap/>
        <w:overflowPunct w:val="0"/>
        <w:topLinePunct w:val="0"/>
        <w:autoSpaceDE/>
        <w:autoSpaceDN/>
        <w:bidi w:val="0"/>
        <w:adjustRightInd/>
        <w:snapToGrid/>
        <w:spacing w:line="360" w:lineRule="auto"/>
        <w:ind w:right="357" w:rightChars="0" w:firstLine="420" w:firstLineChars="200"/>
        <w:jc w:val="both"/>
        <w:textAlignment w:val="auto"/>
        <w:outlineLvl w:val="9"/>
        <w:rPr>
          <w:color w:val="auto"/>
          <w:spacing w:val="0"/>
          <w:w w:val="100"/>
          <w:position w:val="0"/>
          <w:highlight w:val="none"/>
          <w:u w:val="single"/>
        </w:rPr>
      </w:pPr>
      <w:r>
        <w:rPr>
          <w:rFonts w:ascii="宋体" w:hAnsi="宋体" w:eastAsia="宋体" w:cs="宋体"/>
          <w:color w:val="auto"/>
          <w:spacing w:val="0"/>
          <w:w w:val="100"/>
          <w:kern w:val="2"/>
          <w:position w:val="0"/>
          <w:sz w:val="21"/>
          <w:szCs w:val="24"/>
          <w:highlight w:val="none"/>
          <w:lang w:val="zh-CN" w:eastAsia="zh-CN" w:bidi="zh-CN"/>
        </w:rPr>
        <w:t>1.</w:t>
      </w:r>
      <w:r>
        <w:rPr>
          <w:rFonts w:hint="eastAsia"/>
          <w:color w:val="auto"/>
          <w:spacing w:val="0"/>
          <w:w w:val="100"/>
          <w:position w:val="0"/>
          <w:highlight w:val="none"/>
        </w:rPr>
        <w:t>工程名称：</w:t>
      </w:r>
      <w:r>
        <w:rPr>
          <w:rFonts w:hint="eastAsia" w:cs="宋体"/>
          <w:color w:val="auto"/>
          <w:szCs w:val="21"/>
          <w:highlight w:val="none"/>
          <w:u w:val="single"/>
          <w:lang w:val="en-US" w:eastAsia="zh-CN"/>
        </w:rPr>
        <w:t>碑林区社区嵌入式服务设施EPC项目</w:t>
      </w:r>
      <w:r>
        <w:rPr>
          <w:rFonts w:hint="eastAsia"/>
          <w:color w:val="auto"/>
          <w:spacing w:val="0"/>
          <w:w w:val="100"/>
          <w:position w:val="0"/>
          <w:highlight w:val="none"/>
          <w:u w:val="single"/>
          <w:lang w:val="en-US" w:eastAsia="zh-CN"/>
        </w:rPr>
        <w:t xml:space="preserve"> </w:t>
      </w:r>
    </w:p>
    <w:p w14:paraId="43715C50">
      <w:pPr>
        <w:pStyle w:val="44"/>
        <w:keepNext w:val="0"/>
        <w:keepLines w:val="0"/>
        <w:pageBreakBefore w:val="0"/>
        <w:widowControl w:val="0"/>
        <w:numPr>
          <w:ilvl w:val="0"/>
          <w:numId w:val="0"/>
        </w:numPr>
        <w:tabs>
          <w:tab w:val="left" w:pos="1540"/>
        </w:tabs>
        <w:kinsoku/>
        <w:wordWrap/>
        <w:overflowPunct w:val="0"/>
        <w:topLinePunct w:val="0"/>
        <w:autoSpaceDE/>
        <w:autoSpaceDN/>
        <w:bidi w:val="0"/>
        <w:adjustRightInd/>
        <w:snapToGrid/>
        <w:spacing w:line="360" w:lineRule="auto"/>
        <w:ind w:firstLine="420" w:firstLineChars="200"/>
        <w:jc w:val="both"/>
        <w:textAlignment w:val="auto"/>
        <w:outlineLvl w:val="9"/>
        <w:rPr>
          <w:color w:val="auto"/>
          <w:spacing w:val="0"/>
          <w:w w:val="100"/>
          <w:position w:val="0"/>
          <w:highlight w:val="none"/>
        </w:rPr>
      </w:pPr>
      <w:r>
        <w:rPr>
          <w:rFonts w:hint="eastAsia"/>
          <w:color w:val="auto"/>
          <w:spacing w:val="0"/>
          <w:w w:val="100"/>
          <w:position w:val="0"/>
          <w:highlight w:val="none"/>
          <w:lang w:val="en-US" w:eastAsia="zh-CN"/>
        </w:rPr>
        <w:t>2.</w:t>
      </w:r>
      <w:r>
        <w:rPr>
          <w:rFonts w:hint="eastAsia"/>
          <w:color w:val="auto"/>
          <w:spacing w:val="0"/>
          <w:w w:val="100"/>
          <w:position w:val="0"/>
          <w:highlight w:val="none"/>
        </w:rPr>
        <w:t>工程地点：</w:t>
      </w:r>
      <w:r>
        <w:rPr>
          <w:rFonts w:hint="eastAsia"/>
          <w:color w:val="auto"/>
          <w:spacing w:val="0"/>
          <w:w w:val="100"/>
          <w:position w:val="0"/>
          <w:highlight w:val="none"/>
          <w:u w:val="single"/>
        </w:rPr>
        <w:t>本项目建设的22个社区包含:大车家巷社区、保吉巷社区、印花布园社区、德福巷社区、开通巷社区、更新社区、金花社区、环东社区、卧龙社区、仁厚社区、互助社区、祭台社区、文艺北路一社区、环南路社区、建科大社区、朱雀南区社区、朱雀北区社区、草场坡社区、西北勘测设计研究院社区、交通社区、红缨社区、西何社区。</w:t>
      </w:r>
    </w:p>
    <w:p w14:paraId="79A137D0">
      <w:pPr>
        <w:pStyle w:val="9"/>
        <w:keepNext w:val="0"/>
        <w:keepLines w:val="0"/>
        <w:pageBreakBefore w:val="0"/>
        <w:widowControl w:val="0"/>
        <w:tabs>
          <w:tab w:val="left" w:pos="8038"/>
        </w:tabs>
        <w:kinsoku/>
        <w:wordWrap/>
        <w:overflowPunct w:val="0"/>
        <w:topLinePunct w:val="0"/>
        <w:autoSpaceDE/>
        <w:autoSpaceDN/>
        <w:bidi w:val="0"/>
        <w:adjustRightInd/>
        <w:snapToGrid/>
        <w:spacing w:line="360" w:lineRule="auto"/>
        <w:ind w:firstLine="420" w:firstLineChars="200"/>
        <w:textAlignment w:val="auto"/>
        <w:outlineLvl w:val="9"/>
        <w:rPr>
          <w:rFonts w:hint="eastAsia"/>
          <w:color w:val="auto"/>
          <w:spacing w:val="0"/>
          <w:w w:val="100"/>
          <w:position w:val="0"/>
          <w:highlight w:val="none"/>
        </w:rPr>
      </w:pPr>
      <w:r>
        <w:rPr>
          <w:color w:val="auto"/>
          <w:spacing w:val="0"/>
          <w:w w:val="100"/>
          <w:position w:val="0"/>
          <w:highlight w:val="none"/>
        </w:rPr>
        <w:t>3.</w:t>
      </w:r>
      <w:r>
        <w:rPr>
          <w:rFonts w:hint="eastAsia"/>
          <w:color w:val="auto"/>
          <w:spacing w:val="0"/>
          <w:w w:val="100"/>
          <w:position w:val="0"/>
          <w:highlight w:val="none"/>
        </w:rPr>
        <w:t>工程审批、核准或备案文号：</w:t>
      </w:r>
      <w:r>
        <w:rPr>
          <w:rFonts w:hint="eastAsia" w:ascii="宋体" w:hAnsi="宋体" w:cs="宋体"/>
          <w:kern w:val="0"/>
          <w:sz w:val="21"/>
          <w:szCs w:val="21"/>
          <w:highlight w:val="none"/>
          <w:u w:val="single"/>
          <w:lang w:val="en-US" w:eastAsia="zh-CN"/>
        </w:rPr>
        <w:t>碑</w:t>
      </w:r>
      <w:r>
        <w:rPr>
          <w:rFonts w:hint="eastAsia" w:ascii="宋体" w:hAnsi="宋体" w:eastAsia="宋体" w:cs="宋体"/>
          <w:kern w:val="0"/>
          <w:sz w:val="21"/>
          <w:szCs w:val="21"/>
          <w:highlight w:val="none"/>
          <w:u w:val="single"/>
          <w:lang w:eastAsia="zh-CN"/>
        </w:rPr>
        <w:t>发改发〔2025〕</w:t>
      </w:r>
      <w:r>
        <w:rPr>
          <w:rFonts w:hint="eastAsia" w:ascii="宋体" w:hAnsi="宋体" w:cs="宋体"/>
          <w:kern w:val="0"/>
          <w:sz w:val="21"/>
          <w:szCs w:val="21"/>
          <w:highlight w:val="none"/>
          <w:u w:val="single"/>
          <w:lang w:val="en-US" w:eastAsia="zh-CN"/>
        </w:rPr>
        <w:t>27</w:t>
      </w:r>
      <w:r>
        <w:rPr>
          <w:rFonts w:hint="eastAsia" w:ascii="宋体" w:hAnsi="宋体" w:eastAsia="宋体" w:cs="宋体"/>
          <w:kern w:val="0"/>
          <w:sz w:val="21"/>
          <w:szCs w:val="21"/>
          <w:highlight w:val="none"/>
          <w:u w:val="single"/>
          <w:lang w:eastAsia="zh-CN"/>
        </w:rPr>
        <w:t>号</w:t>
      </w:r>
      <w:r>
        <w:rPr>
          <w:rFonts w:hint="eastAsia"/>
          <w:color w:val="auto"/>
          <w:spacing w:val="0"/>
          <w:w w:val="100"/>
          <w:position w:val="0"/>
          <w:highlight w:val="none"/>
        </w:rPr>
        <w:t>。</w:t>
      </w:r>
    </w:p>
    <w:p w14:paraId="41A2E1C7">
      <w:pPr>
        <w:pStyle w:val="9"/>
        <w:keepNext w:val="0"/>
        <w:keepLines w:val="0"/>
        <w:pageBreakBefore w:val="0"/>
        <w:widowControl w:val="0"/>
        <w:tabs>
          <w:tab w:val="left" w:pos="8038"/>
        </w:tabs>
        <w:kinsoku/>
        <w:wordWrap/>
        <w:overflowPunct w:val="0"/>
        <w:topLinePunct w:val="0"/>
        <w:autoSpaceDE/>
        <w:autoSpaceDN/>
        <w:bidi w:val="0"/>
        <w:adjustRightInd/>
        <w:snapToGrid/>
        <w:spacing w:line="360" w:lineRule="auto"/>
        <w:ind w:firstLine="420" w:firstLineChars="200"/>
        <w:textAlignment w:val="auto"/>
        <w:outlineLvl w:val="9"/>
        <w:rPr>
          <w:rFonts w:hint="eastAsia" w:eastAsia="宋体"/>
          <w:color w:val="auto"/>
          <w:spacing w:val="0"/>
          <w:w w:val="100"/>
          <w:position w:val="0"/>
          <w:sz w:val="21"/>
          <w:szCs w:val="21"/>
          <w:highlight w:val="none"/>
          <w:lang w:eastAsia="zh-CN"/>
        </w:rPr>
      </w:pPr>
      <w:r>
        <w:rPr>
          <w:rFonts w:hint="eastAsia"/>
          <w:color w:val="auto"/>
          <w:spacing w:val="0"/>
          <w:w w:val="100"/>
          <w:position w:val="0"/>
          <w:sz w:val="21"/>
          <w:szCs w:val="21"/>
          <w:highlight w:val="none"/>
          <w:lang w:val="en-US" w:eastAsia="zh-CN"/>
        </w:rPr>
        <w:t>4.</w:t>
      </w:r>
      <w:r>
        <w:rPr>
          <w:rFonts w:hint="eastAsia"/>
          <w:color w:val="auto"/>
          <w:spacing w:val="0"/>
          <w:w w:val="100"/>
          <w:position w:val="0"/>
          <w:sz w:val="21"/>
          <w:szCs w:val="21"/>
          <w:highlight w:val="none"/>
        </w:rPr>
        <w:t>资金来源：</w:t>
      </w:r>
      <w:r>
        <w:rPr>
          <w:rFonts w:hint="eastAsia"/>
          <w:color w:val="auto"/>
          <w:spacing w:val="0"/>
          <w:w w:val="100"/>
          <w:position w:val="0"/>
          <w:sz w:val="21"/>
          <w:szCs w:val="21"/>
          <w:highlight w:val="none"/>
          <w:u w:val="single"/>
        </w:rPr>
        <w:t>中省市资金，区级财政</w:t>
      </w:r>
      <w:r>
        <w:rPr>
          <w:rFonts w:hint="eastAsia"/>
          <w:color w:val="auto"/>
          <w:spacing w:val="0"/>
          <w:w w:val="100"/>
          <w:position w:val="0"/>
          <w:sz w:val="21"/>
          <w:szCs w:val="21"/>
          <w:highlight w:val="none"/>
          <w:lang w:eastAsia="zh-CN"/>
        </w:rPr>
        <w:t>。</w:t>
      </w:r>
    </w:p>
    <w:p w14:paraId="33B49938">
      <w:pPr>
        <w:pStyle w:val="44"/>
        <w:keepNext w:val="0"/>
        <w:keepLines w:val="0"/>
        <w:pageBreakBefore w:val="0"/>
        <w:widowControl w:val="0"/>
        <w:numPr>
          <w:ilvl w:val="0"/>
          <w:numId w:val="0"/>
        </w:numPr>
        <w:tabs>
          <w:tab w:val="left" w:pos="1540"/>
        </w:tabs>
        <w:kinsoku/>
        <w:wordWrap/>
        <w:overflowPunct w:val="0"/>
        <w:topLinePunct w:val="0"/>
        <w:autoSpaceDE/>
        <w:autoSpaceDN/>
        <w:bidi w:val="0"/>
        <w:adjustRightInd/>
        <w:snapToGrid/>
        <w:spacing w:line="360" w:lineRule="auto"/>
        <w:ind w:right="348" w:rightChars="0" w:firstLine="420" w:firstLineChars="200"/>
        <w:jc w:val="both"/>
        <w:textAlignment w:val="auto"/>
        <w:outlineLvl w:val="9"/>
        <w:rPr>
          <w:rFonts w:hint="eastAsia" w:eastAsia="宋体"/>
          <w:color w:val="auto"/>
          <w:spacing w:val="0"/>
          <w:w w:val="100"/>
          <w:position w:val="0"/>
          <w:sz w:val="21"/>
          <w:szCs w:val="21"/>
          <w:highlight w:val="none"/>
          <w:u w:val="single"/>
          <w:lang w:eastAsia="zh-CN"/>
        </w:rPr>
      </w:pPr>
      <w:r>
        <w:rPr>
          <w:rFonts w:hint="eastAsia"/>
          <w:color w:val="auto"/>
          <w:spacing w:val="0"/>
          <w:w w:val="100"/>
          <w:position w:val="0"/>
          <w:sz w:val="21"/>
          <w:szCs w:val="21"/>
          <w:highlight w:val="none"/>
          <w:lang w:val="en-US" w:eastAsia="zh-CN"/>
        </w:rPr>
        <w:t>5.</w:t>
      </w:r>
      <w:r>
        <w:rPr>
          <w:rFonts w:hint="eastAsia"/>
          <w:color w:val="auto"/>
          <w:spacing w:val="0"/>
          <w:w w:val="100"/>
          <w:position w:val="0"/>
          <w:sz w:val="21"/>
          <w:szCs w:val="21"/>
          <w:highlight w:val="none"/>
        </w:rPr>
        <w:t>工程内容及规模：</w:t>
      </w:r>
      <w:r>
        <w:rPr>
          <w:rFonts w:hint="eastAsia"/>
          <w:color w:val="auto"/>
          <w:spacing w:val="0"/>
          <w:w w:val="100"/>
          <w:position w:val="0"/>
          <w:sz w:val="21"/>
          <w:szCs w:val="21"/>
          <w:highlight w:val="none"/>
          <w:u w:val="single"/>
        </w:rPr>
        <w:t>本项目改造面积共计31593.82平方米，单体最大改造面积为4912平方米。其中原有点位提升面积合计23510.41平方米,新增点位提升改造合计8083.41平方米。建设内容及规模主要有:养老服务设施面积合计4320.6平方米；社区助餐设施面积合计2818.0平方米；健康服务设施面积合计2463.0平方米；婴幼儿托育设施面积合计310.0平方米，儿童托管设施面积合计3629.68平方米；儿童游憩设施面积合计2093.0平方米；家政便民设施面积合计341.65平方米；文化休闲设施面积合计6973.38平方米；体育健身设施面积合计5666.0平方米；社区办公设施面积合计1796.81平方米；公共服务空间合计1181.7平方米</w:t>
      </w:r>
      <w:r>
        <w:rPr>
          <w:rFonts w:hint="eastAsia" w:cs="宋体"/>
          <w:color w:val="auto"/>
          <w:sz w:val="21"/>
          <w:szCs w:val="21"/>
          <w:highlight w:val="none"/>
          <w:u w:val="single"/>
          <w:lang w:eastAsia="zh-CN"/>
        </w:rPr>
        <w:t>。</w:t>
      </w:r>
    </w:p>
    <w:p w14:paraId="4BBA0B72">
      <w:pPr>
        <w:pStyle w:val="44"/>
        <w:keepNext w:val="0"/>
        <w:keepLines w:val="0"/>
        <w:pageBreakBefore w:val="0"/>
        <w:widowControl w:val="0"/>
        <w:numPr>
          <w:ilvl w:val="0"/>
          <w:numId w:val="0"/>
        </w:numPr>
        <w:tabs>
          <w:tab w:val="left" w:pos="1543"/>
        </w:tabs>
        <w:kinsoku/>
        <w:wordWrap/>
        <w:overflowPunct w:val="0"/>
        <w:topLinePunct w:val="0"/>
        <w:autoSpaceDE/>
        <w:autoSpaceDN/>
        <w:bidi w:val="0"/>
        <w:adjustRightInd/>
        <w:snapToGrid/>
        <w:spacing w:line="360" w:lineRule="auto"/>
        <w:ind w:right="348" w:rightChars="0" w:firstLine="420" w:firstLineChars="200"/>
        <w:jc w:val="both"/>
        <w:textAlignment w:val="auto"/>
        <w:outlineLvl w:val="9"/>
        <w:rPr>
          <w:color w:val="auto"/>
          <w:spacing w:val="0"/>
          <w:w w:val="100"/>
          <w:position w:val="0"/>
          <w:sz w:val="21"/>
          <w:szCs w:val="21"/>
          <w:highlight w:val="none"/>
        </w:rPr>
      </w:pPr>
      <w:r>
        <w:rPr>
          <w:rFonts w:hint="eastAsia"/>
          <w:color w:val="auto"/>
          <w:spacing w:val="0"/>
          <w:w w:val="100"/>
          <w:position w:val="0"/>
          <w:sz w:val="21"/>
          <w:szCs w:val="21"/>
          <w:highlight w:val="none"/>
          <w:lang w:val="en-US" w:eastAsia="zh-CN"/>
        </w:rPr>
        <w:t>6.</w:t>
      </w:r>
      <w:r>
        <w:rPr>
          <w:rFonts w:hint="eastAsia"/>
          <w:color w:val="auto"/>
          <w:spacing w:val="0"/>
          <w:w w:val="100"/>
          <w:position w:val="0"/>
          <w:sz w:val="21"/>
          <w:szCs w:val="21"/>
          <w:highlight w:val="none"/>
        </w:rPr>
        <w:t>工程承包范围：</w:t>
      </w:r>
      <w:r>
        <w:rPr>
          <w:color w:val="auto"/>
          <w:spacing w:val="0"/>
          <w:w w:val="100"/>
          <w:position w:val="0"/>
          <w:sz w:val="21"/>
          <w:szCs w:val="21"/>
          <w:highlight w:val="none"/>
          <w:u w:val="single"/>
        </w:rPr>
        <w:t xml:space="preserve"> </w:t>
      </w:r>
      <w:r>
        <w:rPr>
          <w:rFonts w:hint="eastAsia"/>
          <w:color w:val="auto"/>
          <w:spacing w:val="0"/>
          <w:w w:val="100"/>
          <w:position w:val="0"/>
          <w:sz w:val="21"/>
          <w:szCs w:val="21"/>
          <w:highlight w:val="none"/>
          <w:u w:val="single"/>
        </w:rPr>
        <w:t>包括完成本项目的设计、采购及施工，直至竣工验收合格并整体移交、工程保修期内的缺陷修复和保修工作，同时承担相关协调工作</w:t>
      </w:r>
      <w:r>
        <w:rPr>
          <w:rFonts w:hint="eastAsia"/>
          <w:color w:val="auto"/>
          <w:spacing w:val="0"/>
          <w:w w:val="100"/>
          <w:position w:val="0"/>
          <w:sz w:val="21"/>
          <w:szCs w:val="21"/>
          <w:highlight w:val="none"/>
          <w:u w:val="single"/>
          <w:lang w:eastAsia="zh-CN"/>
        </w:rPr>
        <w:t>。</w:t>
      </w:r>
    </w:p>
    <w:p w14:paraId="4E81B3C0">
      <w:pPr>
        <w:pageBreakBefore w:val="0"/>
        <w:widowControl w:val="0"/>
        <w:kinsoku/>
        <w:wordWrap/>
        <w:overflowPunct w:val="0"/>
        <w:topLinePunct w:val="0"/>
        <w:autoSpaceDE/>
        <w:autoSpaceDN/>
        <w:bidi w:val="0"/>
        <w:adjustRightInd/>
        <w:snapToGrid/>
        <w:spacing w:before="0" w:after="0" w:line="360" w:lineRule="auto"/>
        <w:textAlignment w:val="auto"/>
        <w:outlineLvl w:val="9"/>
        <w:rPr>
          <w:rFonts w:hint="eastAsia" w:ascii="Times New Roman" w:hAnsi="Times New Roman" w:eastAsia="宋体" w:cs="Times New Roman"/>
          <w:b/>
          <w:bCs/>
          <w:color w:val="auto"/>
          <w:spacing w:val="0"/>
          <w:w w:val="100"/>
          <w:kern w:val="2"/>
          <w:position w:val="0"/>
          <w:sz w:val="21"/>
          <w:szCs w:val="21"/>
          <w:highlight w:val="none"/>
          <w:lang w:val="en-US" w:eastAsia="zh-CN" w:bidi="ar-SA"/>
        </w:rPr>
      </w:pPr>
      <w:bookmarkStart w:id="11" w:name="二、合同工期"/>
      <w:bookmarkEnd w:id="11"/>
      <w:bookmarkStart w:id="12" w:name="_Toc18120"/>
      <w:bookmarkStart w:id="13" w:name="_Toc22655"/>
      <w:bookmarkStart w:id="14" w:name="_Toc14199"/>
      <w:r>
        <w:rPr>
          <w:rFonts w:hint="eastAsia" w:ascii="Times New Roman" w:hAnsi="Times New Roman" w:eastAsia="宋体" w:cs="Times New Roman"/>
          <w:b/>
          <w:bCs/>
          <w:color w:val="auto"/>
          <w:spacing w:val="0"/>
          <w:w w:val="100"/>
          <w:kern w:val="2"/>
          <w:position w:val="0"/>
          <w:sz w:val="21"/>
          <w:szCs w:val="21"/>
          <w:highlight w:val="none"/>
          <w:lang w:val="en-US" w:eastAsia="zh-CN" w:bidi="ar-SA"/>
        </w:rPr>
        <w:t>二、合同工期</w:t>
      </w:r>
      <w:bookmarkEnd w:id="12"/>
      <w:bookmarkEnd w:id="13"/>
      <w:bookmarkEnd w:id="14"/>
    </w:p>
    <w:p w14:paraId="1B9A5B6F">
      <w:pPr>
        <w:pStyle w:val="9"/>
        <w:keepNext w:val="0"/>
        <w:keepLines w:val="0"/>
        <w:pageBreakBefore w:val="0"/>
        <w:widowControl w:val="0"/>
        <w:tabs>
          <w:tab w:val="left" w:pos="3699"/>
          <w:tab w:val="left" w:pos="4539"/>
          <w:tab w:val="left" w:pos="5379"/>
          <w:tab w:val="left" w:pos="5499"/>
        </w:tabs>
        <w:kinsoku/>
        <w:wordWrap/>
        <w:overflowPunct w:val="0"/>
        <w:topLinePunct w:val="0"/>
        <w:autoSpaceDE/>
        <w:autoSpaceDN/>
        <w:bidi w:val="0"/>
        <w:adjustRightInd/>
        <w:snapToGrid/>
        <w:spacing w:line="360" w:lineRule="auto"/>
        <w:ind w:right="3765" w:firstLine="420" w:firstLineChars="200"/>
        <w:textAlignment w:val="auto"/>
        <w:outlineLvl w:val="9"/>
        <w:rPr>
          <w:rFonts w:hint="eastAsia"/>
          <w:color w:val="auto"/>
          <w:spacing w:val="0"/>
          <w:w w:val="100"/>
          <w:position w:val="0"/>
          <w:sz w:val="21"/>
          <w:szCs w:val="21"/>
          <w:highlight w:val="none"/>
        </w:rPr>
      </w:pPr>
      <w:r>
        <w:rPr>
          <w:rFonts w:hint="eastAsia"/>
          <w:color w:val="auto"/>
          <w:spacing w:val="0"/>
          <w:w w:val="100"/>
          <w:position w:val="0"/>
          <w:sz w:val="21"/>
          <w:szCs w:val="21"/>
          <w:highlight w:val="none"/>
        </w:rPr>
        <w:t>计划开工日期：</w:t>
      </w:r>
      <w:r>
        <w:rPr>
          <w:color w:val="auto"/>
          <w:spacing w:val="0"/>
          <w:w w:val="100"/>
          <w:position w:val="0"/>
          <w:sz w:val="21"/>
          <w:szCs w:val="21"/>
          <w:highlight w:val="none"/>
          <w:u w:val="single"/>
        </w:rPr>
        <w:t xml:space="preserve"> </w:t>
      </w:r>
      <w:r>
        <w:rPr>
          <w:rFonts w:hint="eastAsia"/>
          <w:color w:val="auto"/>
          <w:spacing w:val="0"/>
          <w:w w:val="100"/>
          <w:position w:val="0"/>
          <w:sz w:val="21"/>
          <w:szCs w:val="21"/>
          <w:highlight w:val="none"/>
          <w:u w:val="single"/>
          <w:lang w:val="en-US" w:eastAsia="zh-CN"/>
        </w:rPr>
        <w:t xml:space="preserve">2025 </w:t>
      </w:r>
      <w:r>
        <w:rPr>
          <w:rFonts w:hint="eastAsia"/>
          <w:color w:val="auto"/>
          <w:spacing w:val="0"/>
          <w:w w:val="100"/>
          <w:position w:val="0"/>
          <w:sz w:val="21"/>
          <w:szCs w:val="21"/>
          <w:highlight w:val="none"/>
          <w:u w:val="single"/>
          <w:lang w:eastAsia="zh-CN"/>
        </w:rPr>
        <w:t xml:space="preserve"> </w:t>
      </w:r>
      <w:r>
        <w:rPr>
          <w:rFonts w:hint="eastAsia"/>
          <w:color w:val="auto"/>
          <w:spacing w:val="0"/>
          <w:w w:val="100"/>
          <w:position w:val="0"/>
          <w:sz w:val="21"/>
          <w:szCs w:val="21"/>
          <w:highlight w:val="none"/>
        </w:rPr>
        <w:t>年</w:t>
      </w:r>
      <w:r>
        <w:rPr>
          <w:color w:val="auto"/>
          <w:spacing w:val="0"/>
          <w:w w:val="100"/>
          <w:position w:val="0"/>
          <w:sz w:val="21"/>
          <w:szCs w:val="21"/>
          <w:highlight w:val="none"/>
          <w:u w:val="single"/>
        </w:rPr>
        <w:t xml:space="preserve"> </w:t>
      </w:r>
      <w:r>
        <w:rPr>
          <w:rFonts w:hint="eastAsia"/>
          <w:color w:val="auto"/>
          <w:spacing w:val="0"/>
          <w:w w:val="100"/>
          <w:position w:val="0"/>
          <w:sz w:val="21"/>
          <w:szCs w:val="21"/>
          <w:highlight w:val="none"/>
          <w:u w:val="single"/>
          <w:lang w:val="en-US" w:eastAsia="zh-CN"/>
        </w:rPr>
        <w:t>12</w:t>
      </w:r>
      <w:r>
        <w:rPr>
          <w:rFonts w:hint="eastAsia"/>
          <w:color w:val="auto"/>
          <w:spacing w:val="0"/>
          <w:w w:val="100"/>
          <w:position w:val="0"/>
          <w:sz w:val="21"/>
          <w:szCs w:val="21"/>
          <w:highlight w:val="none"/>
          <w:u w:val="single"/>
          <w:lang w:eastAsia="zh-CN"/>
        </w:rPr>
        <w:t xml:space="preserve"> </w:t>
      </w:r>
      <w:r>
        <w:rPr>
          <w:rFonts w:hint="eastAsia"/>
          <w:color w:val="auto"/>
          <w:spacing w:val="0"/>
          <w:w w:val="100"/>
          <w:position w:val="0"/>
          <w:sz w:val="21"/>
          <w:szCs w:val="21"/>
          <w:highlight w:val="none"/>
        </w:rPr>
        <w:t>月</w:t>
      </w:r>
      <w:r>
        <w:rPr>
          <w:color w:val="auto"/>
          <w:spacing w:val="0"/>
          <w:w w:val="100"/>
          <w:position w:val="0"/>
          <w:sz w:val="21"/>
          <w:szCs w:val="21"/>
          <w:highlight w:val="none"/>
          <w:u w:val="single"/>
        </w:rPr>
        <w:t xml:space="preserve"> </w:t>
      </w:r>
      <w:r>
        <w:rPr>
          <w:rFonts w:hint="eastAsia"/>
          <w:color w:val="auto"/>
          <w:spacing w:val="0"/>
          <w:w w:val="100"/>
          <w:position w:val="0"/>
          <w:sz w:val="21"/>
          <w:szCs w:val="21"/>
          <w:highlight w:val="none"/>
          <w:u w:val="single"/>
          <w:lang w:val="en-US" w:eastAsia="zh-CN"/>
        </w:rPr>
        <w:t>31</w:t>
      </w:r>
      <w:r>
        <w:rPr>
          <w:rFonts w:hint="eastAsia"/>
          <w:color w:val="auto"/>
          <w:spacing w:val="0"/>
          <w:w w:val="100"/>
          <w:position w:val="0"/>
          <w:sz w:val="21"/>
          <w:szCs w:val="21"/>
          <w:highlight w:val="none"/>
          <w:u w:val="single"/>
          <w:lang w:eastAsia="zh-CN"/>
        </w:rPr>
        <w:t xml:space="preserve"> </w:t>
      </w:r>
      <w:r>
        <w:rPr>
          <w:rFonts w:hint="eastAsia"/>
          <w:color w:val="auto"/>
          <w:spacing w:val="0"/>
          <w:w w:val="100"/>
          <w:position w:val="0"/>
          <w:sz w:val="21"/>
          <w:szCs w:val="21"/>
          <w:highlight w:val="none"/>
        </w:rPr>
        <w:t>日。</w:t>
      </w:r>
    </w:p>
    <w:p w14:paraId="48F805A6">
      <w:pPr>
        <w:pStyle w:val="9"/>
        <w:keepNext w:val="0"/>
        <w:keepLines w:val="0"/>
        <w:pageBreakBefore w:val="0"/>
        <w:widowControl w:val="0"/>
        <w:tabs>
          <w:tab w:val="left" w:pos="3699"/>
          <w:tab w:val="left" w:pos="4539"/>
          <w:tab w:val="left" w:pos="5379"/>
          <w:tab w:val="left" w:pos="5499"/>
        </w:tabs>
        <w:kinsoku/>
        <w:wordWrap/>
        <w:overflowPunct w:val="0"/>
        <w:topLinePunct w:val="0"/>
        <w:autoSpaceDE/>
        <w:autoSpaceDN/>
        <w:bidi w:val="0"/>
        <w:adjustRightInd/>
        <w:snapToGrid/>
        <w:spacing w:line="360" w:lineRule="auto"/>
        <w:ind w:right="3765" w:firstLine="420" w:firstLineChars="200"/>
        <w:textAlignment w:val="auto"/>
        <w:outlineLvl w:val="9"/>
        <w:rPr>
          <w:color w:val="auto"/>
          <w:spacing w:val="0"/>
          <w:w w:val="100"/>
          <w:position w:val="0"/>
          <w:sz w:val="21"/>
          <w:szCs w:val="21"/>
          <w:highlight w:val="none"/>
        </w:rPr>
      </w:pPr>
      <w:r>
        <w:rPr>
          <w:rFonts w:hint="eastAsia"/>
          <w:color w:val="auto"/>
          <w:spacing w:val="0"/>
          <w:w w:val="100"/>
          <w:position w:val="0"/>
          <w:sz w:val="21"/>
          <w:szCs w:val="21"/>
          <w:highlight w:val="none"/>
        </w:rPr>
        <w:t>计划竣工日期：</w:t>
      </w:r>
      <w:r>
        <w:rPr>
          <w:color w:val="auto"/>
          <w:spacing w:val="0"/>
          <w:w w:val="100"/>
          <w:position w:val="0"/>
          <w:sz w:val="21"/>
          <w:szCs w:val="21"/>
          <w:highlight w:val="none"/>
          <w:u w:val="single"/>
        </w:rPr>
        <w:t xml:space="preserve"> </w:t>
      </w:r>
      <w:r>
        <w:rPr>
          <w:rFonts w:hint="eastAsia"/>
          <w:color w:val="auto"/>
          <w:spacing w:val="0"/>
          <w:w w:val="100"/>
          <w:position w:val="0"/>
          <w:sz w:val="21"/>
          <w:szCs w:val="21"/>
          <w:highlight w:val="none"/>
          <w:u w:val="single"/>
          <w:lang w:val="en-US" w:eastAsia="zh-CN"/>
        </w:rPr>
        <w:t xml:space="preserve">2026 </w:t>
      </w:r>
      <w:r>
        <w:rPr>
          <w:rFonts w:hint="eastAsia"/>
          <w:color w:val="auto"/>
          <w:spacing w:val="0"/>
          <w:w w:val="100"/>
          <w:position w:val="0"/>
          <w:sz w:val="21"/>
          <w:szCs w:val="21"/>
          <w:highlight w:val="none"/>
          <w:u w:val="single"/>
          <w:lang w:eastAsia="zh-CN"/>
        </w:rPr>
        <w:t xml:space="preserve"> </w:t>
      </w:r>
      <w:r>
        <w:rPr>
          <w:rFonts w:hint="eastAsia"/>
          <w:color w:val="auto"/>
          <w:spacing w:val="0"/>
          <w:w w:val="100"/>
          <w:position w:val="0"/>
          <w:sz w:val="21"/>
          <w:szCs w:val="21"/>
          <w:highlight w:val="none"/>
        </w:rPr>
        <w:t>年</w:t>
      </w:r>
      <w:r>
        <w:rPr>
          <w:color w:val="auto"/>
          <w:spacing w:val="0"/>
          <w:w w:val="100"/>
          <w:position w:val="0"/>
          <w:sz w:val="21"/>
          <w:szCs w:val="21"/>
          <w:highlight w:val="none"/>
          <w:u w:val="single"/>
        </w:rPr>
        <w:t xml:space="preserve"> </w:t>
      </w:r>
      <w:r>
        <w:rPr>
          <w:rFonts w:hint="eastAsia"/>
          <w:color w:val="auto"/>
          <w:spacing w:val="0"/>
          <w:w w:val="100"/>
          <w:position w:val="0"/>
          <w:sz w:val="21"/>
          <w:szCs w:val="21"/>
          <w:highlight w:val="none"/>
          <w:u w:val="single"/>
          <w:lang w:val="en-US" w:eastAsia="zh-CN"/>
        </w:rPr>
        <w:t>12</w:t>
      </w:r>
      <w:r>
        <w:rPr>
          <w:rFonts w:hint="eastAsia"/>
          <w:color w:val="auto"/>
          <w:spacing w:val="0"/>
          <w:w w:val="100"/>
          <w:position w:val="0"/>
          <w:sz w:val="21"/>
          <w:szCs w:val="21"/>
          <w:highlight w:val="none"/>
          <w:u w:val="single"/>
          <w:lang w:eastAsia="zh-CN"/>
        </w:rPr>
        <w:t xml:space="preserve"> </w:t>
      </w:r>
      <w:r>
        <w:rPr>
          <w:rFonts w:hint="eastAsia"/>
          <w:color w:val="auto"/>
          <w:spacing w:val="0"/>
          <w:w w:val="100"/>
          <w:position w:val="0"/>
          <w:sz w:val="21"/>
          <w:szCs w:val="21"/>
          <w:highlight w:val="none"/>
        </w:rPr>
        <w:t>月</w:t>
      </w:r>
      <w:r>
        <w:rPr>
          <w:color w:val="auto"/>
          <w:spacing w:val="0"/>
          <w:w w:val="100"/>
          <w:position w:val="0"/>
          <w:sz w:val="21"/>
          <w:szCs w:val="21"/>
          <w:highlight w:val="none"/>
          <w:u w:val="single"/>
        </w:rPr>
        <w:t xml:space="preserve"> </w:t>
      </w:r>
      <w:r>
        <w:rPr>
          <w:rFonts w:hint="eastAsia"/>
          <w:color w:val="auto"/>
          <w:spacing w:val="0"/>
          <w:w w:val="100"/>
          <w:position w:val="0"/>
          <w:sz w:val="21"/>
          <w:szCs w:val="21"/>
          <w:highlight w:val="none"/>
          <w:u w:val="single"/>
          <w:lang w:val="en-US" w:eastAsia="zh-CN"/>
        </w:rPr>
        <w:t>31</w:t>
      </w:r>
      <w:r>
        <w:rPr>
          <w:rFonts w:hint="eastAsia"/>
          <w:color w:val="auto"/>
          <w:spacing w:val="0"/>
          <w:w w:val="100"/>
          <w:position w:val="0"/>
          <w:sz w:val="21"/>
          <w:szCs w:val="21"/>
          <w:highlight w:val="none"/>
          <w:u w:val="single"/>
          <w:lang w:eastAsia="zh-CN"/>
        </w:rPr>
        <w:t xml:space="preserve"> </w:t>
      </w:r>
      <w:r>
        <w:rPr>
          <w:rFonts w:hint="eastAsia"/>
          <w:color w:val="auto"/>
          <w:spacing w:val="0"/>
          <w:w w:val="100"/>
          <w:position w:val="0"/>
          <w:sz w:val="21"/>
          <w:szCs w:val="21"/>
          <w:highlight w:val="none"/>
        </w:rPr>
        <w:t>日。</w:t>
      </w:r>
    </w:p>
    <w:p w14:paraId="0F2293DF">
      <w:pPr>
        <w:pStyle w:val="9"/>
        <w:keepNext w:val="0"/>
        <w:keepLines w:val="0"/>
        <w:pageBreakBefore w:val="0"/>
        <w:widowControl w:val="0"/>
        <w:kinsoku/>
        <w:wordWrap/>
        <w:overflowPunct w:val="0"/>
        <w:topLinePunct w:val="0"/>
        <w:autoSpaceDE/>
        <w:autoSpaceDN/>
        <w:bidi w:val="0"/>
        <w:adjustRightInd/>
        <w:snapToGrid/>
        <w:spacing w:line="360" w:lineRule="auto"/>
        <w:ind w:right="277" w:firstLine="420" w:firstLineChars="200"/>
        <w:textAlignment w:val="auto"/>
        <w:outlineLvl w:val="9"/>
        <w:rPr>
          <w:color w:val="auto"/>
          <w:spacing w:val="0"/>
          <w:w w:val="100"/>
          <w:position w:val="0"/>
          <w:sz w:val="21"/>
          <w:szCs w:val="21"/>
          <w:highlight w:val="none"/>
        </w:rPr>
      </w:pPr>
      <w:r>
        <w:rPr>
          <w:rFonts w:hint="eastAsia"/>
          <w:color w:val="auto"/>
          <w:spacing w:val="0"/>
          <w:w w:val="100"/>
          <w:position w:val="0"/>
          <w:sz w:val="21"/>
          <w:szCs w:val="21"/>
          <w:highlight w:val="none"/>
        </w:rPr>
        <w:t>工期总日历天数：</w:t>
      </w:r>
      <w:r>
        <w:rPr>
          <w:color w:val="auto"/>
          <w:spacing w:val="0"/>
          <w:w w:val="100"/>
          <w:position w:val="0"/>
          <w:sz w:val="21"/>
          <w:szCs w:val="21"/>
          <w:highlight w:val="none"/>
          <w:u w:val="single"/>
        </w:rPr>
        <w:t xml:space="preserve"> </w:t>
      </w:r>
      <w:r>
        <w:rPr>
          <w:rFonts w:hint="eastAsia"/>
          <w:color w:val="auto"/>
          <w:spacing w:val="0"/>
          <w:w w:val="100"/>
          <w:position w:val="0"/>
          <w:sz w:val="21"/>
          <w:szCs w:val="21"/>
          <w:highlight w:val="none"/>
          <w:u w:val="single"/>
          <w:lang w:val="en-US" w:eastAsia="zh-CN"/>
        </w:rPr>
        <w:t xml:space="preserve">365 </w:t>
      </w:r>
      <w:r>
        <w:rPr>
          <w:rFonts w:hint="eastAsia"/>
          <w:color w:val="auto"/>
          <w:spacing w:val="0"/>
          <w:w w:val="100"/>
          <w:position w:val="0"/>
          <w:sz w:val="21"/>
          <w:szCs w:val="21"/>
          <w:highlight w:val="none"/>
        </w:rPr>
        <w:t>天</w:t>
      </w:r>
      <w:r>
        <w:rPr>
          <w:rFonts w:hint="eastAsia" w:ascii="宋体" w:hAnsi="宋体" w:eastAsia="宋体" w:cs="宋体"/>
          <w:color w:val="auto"/>
          <w:sz w:val="21"/>
          <w:szCs w:val="21"/>
          <w:highlight w:val="none"/>
        </w:rPr>
        <w:t>，其中设计工期</w:t>
      </w:r>
      <w:r>
        <w:rPr>
          <w:color w:val="auto"/>
          <w:spacing w:val="0"/>
          <w:w w:val="100"/>
          <w:position w:val="0"/>
          <w:sz w:val="21"/>
          <w:szCs w:val="21"/>
          <w:highlight w:val="none"/>
          <w:u w:val="single"/>
        </w:rPr>
        <w:t xml:space="preserve"> </w:t>
      </w:r>
      <w:r>
        <w:rPr>
          <w:rFonts w:hint="eastAsia"/>
          <w:color w:val="auto"/>
          <w:spacing w:val="0"/>
          <w:w w:val="100"/>
          <w:position w:val="0"/>
          <w:sz w:val="21"/>
          <w:szCs w:val="21"/>
          <w:highlight w:val="none"/>
          <w:u w:val="single"/>
          <w:lang w:val="en-US" w:eastAsia="zh-CN"/>
        </w:rPr>
        <w:t xml:space="preserve">30 </w:t>
      </w:r>
      <w:r>
        <w:rPr>
          <w:rFonts w:hint="eastAsia" w:ascii="宋体" w:hAnsi="宋体" w:eastAsia="宋体" w:cs="宋体"/>
          <w:color w:val="auto"/>
          <w:sz w:val="21"/>
          <w:szCs w:val="21"/>
          <w:highlight w:val="none"/>
        </w:rPr>
        <w:t>日历天</w:t>
      </w:r>
      <w:r>
        <w:rPr>
          <w:rFonts w:hint="eastAsia" w:cs="宋体"/>
          <w:color w:val="auto"/>
          <w:sz w:val="21"/>
          <w:szCs w:val="21"/>
          <w:highlight w:val="none"/>
          <w:lang w:eastAsia="zh-CN"/>
        </w:rPr>
        <w:t>。</w:t>
      </w:r>
    </w:p>
    <w:p w14:paraId="3A021FE5">
      <w:pPr>
        <w:pageBreakBefore w:val="0"/>
        <w:widowControl w:val="0"/>
        <w:kinsoku/>
        <w:wordWrap/>
        <w:overflowPunct w:val="0"/>
        <w:topLinePunct w:val="0"/>
        <w:autoSpaceDE/>
        <w:autoSpaceDN/>
        <w:bidi w:val="0"/>
        <w:adjustRightInd/>
        <w:snapToGrid/>
        <w:spacing w:before="0" w:after="0" w:line="360" w:lineRule="auto"/>
        <w:textAlignment w:val="auto"/>
        <w:outlineLvl w:val="9"/>
        <w:rPr>
          <w:b/>
          <w:bCs/>
          <w:color w:val="auto"/>
          <w:spacing w:val="0"/>
          <w:w w:val="100"/>
          <w:position w:val="0"/>
          <w:sz w:val="21"/>
          <w:szCs w:val="21"/>
          <w:highlight w:val="none"/>
        </w:rPr>
      </w:pPr>
      <w:bookmarkStart w:id="15" w:name="三、质量标准"/>
      <w:bookmarkEnd w:id="15"/>
      <w:bookmarkStart w:id="16" w:name="_Toc24388"/>
      <w:bookmarkStart w:id="17" w:name="_Toc1883"/>
      <w:bookmarkStart w:id="18" w:name="_Toc27852"/>
      <w:r>
        <w:rPr>
          <w:rFonts w:hint="eastAsia" w:ascii="Times New Roman" w:hAnsi="Times New Roman" w:eastAsia="宋体" w:cs="Times New Roman"/>
          <w:b/>
          <w:bCs/>
          <w:color w:val="auto"/>
          <w:spacing w:val="0"/>
          <w:w w:val="100"/>
          <w:kern w:val="2"/>
          <w:position w:val="0"/>
          <w:sz w:val="21"/>
          <w:szCs w:val="21"/>
          <w:highlight w:val="none"/>
          <w:lang w:val="en-US" w:eastAsia="zh-CN" w:bidi="ar-SA"/>
        </w:rPr>
        <w:t>三、质量标准</w:t>
      </w:r>
      <w:bookmarkEnd w:id="16"/>
      <w:bookmarkEnd w:id="17"/>
      <w:bookmarkEnd w:id="18"/>
    </w:p>
    <w:p w14:paraId="441A49B3">
      <w:pPr>
        <w:adjustRightInd w:val="0"/>
        <w:snapToGrid w:val="0"/>
        <w:spacing w:line="360" w:lineRule="auto"/>
        <w:ind w:firstLine="420" w:firstLineChars="200"/>
        <w:jc w:val="left"/>
        <w:outlineLvl w:val="9"/>
        <w:rPr>
          <w:rFonts w:hint="eastAsia" w:ascii="宋体" w:hAnsi="宋体" w:eastAsia="宋体" w:cs="宋体"/>
          <w:color w:val="auto"/>
          <w:sz w:val="21"/>
          <w:szCs w:val="21"/>
          <w:highlight w:val="none"/>
        </w:rPr>
      </w:pPr>
      <w:bookmarkStart w:id="19" w:name="四、签约合同价与合同价格形式"/>
      <w:bookmarkEnd w:id="19"/>
      <w:bookmarkStart w:id="20" w:name="_Toc27120"/>
      <w:bookmarkStart w:id="21" w:name="_Toc1548"/>
      <w:bookmarkStart w:id="22" w:name="_Toc685"/>
      <w:r>
        <w:rPr>
          <w:rFonts w:hint="eastAsia" w:ascii="宋体" w:hAnsi="宋体" w:eastAsia="宋体" w:cs="宋体"/>
          <w:color w:val="auto"/>
          <w:sz w:val="21"/>
          <w:szCs w:val="21"/>
          <w:highlight w:val="none"/>
        </w:rPr>
        <w:t>总要求：必须满足国家相关强制性标准要求。</w:t>
      </w:r>
    </w:p>
    <w:p w14:paraId="11BDDC21">
      <w:pPr>
        <w:adjustRightInd w:val="0"/>
        <w:snapToGrid w:val="0"/>
        <w:spacing w:line="360" w:lineRule="auto"/>
        <w:ind w:firstLine="420" w:firstLineChars="200"/>
        <w:jc w:val="left"/>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设计要求：符合国家现行设计强制规范标准；</w:t>
      </w:r>
    </w:p>
    <w:p w14:paraId="386E84DE">
      <w:pPr>
        <w:adjustRightInd w:val="0"/>
        <w:snapToGrid w:val="0"/>
        <w:spacing w:line="360" w:lineRule="auto"/>
        <w:ind w:firstLine="420" w:firstLineChars="200"/>
        <w:jc w:val="left"/>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采购要求：设备采购符合国家相关标准并满足设计要求；</w:t>
      </w:r>
    </w:p>
    <w:p w14:paraId="162CAA61">
      <w:pPr>
        <w:pageBreakBefore w:val="0"/>
        <w:widowControl w:val="0"/>
        <w:kinsoku/>
        <w:wordWrap/>
        <w:overflowPunct w:val="0"/>
        <w:topLinePunct w:val="0"/>
        <w:autoSpaceDE/>
        <w:autoSpaceDN/>
        <w:bidi w:val="0"/>
        <w:adjustRightInd/>
        <w:snapToGrid/>
        <w:spacing w:before="0" w:after="0" w:line="360" w:lineRule="auto"/>
        <w:ind w:firstLine="420"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施工要求：达到国家现行施工验收强制规范“合格”标准；</w:t>
      </w:r>
    </w:p>
    <w:p w14:paraId="21DBB542">
      <w:pPr>
        <w:pageBreakBefore w:val="0"/>
        <w:widowControl w:val="0"/>
        <w:kinsoku/>
        <w:wordWrap/>
        <w:overflowPunct w:val="0"/>
        <w:topLinePunct w:val="0"/>
        <w:autoSpaceDE/>
        <w:autoSpaceDN/>
        <w:bidi w:val="0"/>
        <w:adjustRightInd/>
        <w:snapToGrid/>
        <w:spacing w:before="0" w:after="0" w:line="360" w:lineRule="auto"/>
        <w:textAlignment w:val="auto"/>
        <w:outlineLvl w:val="9"/>
        <w:rPr>
          <w:rFonts w:hint="eastAsia" w:ascii="Times New Roman" w:hAnsi="Times New Roman" w:eastAsia="宋体" w:cs="Times New Roman"/>
          <w:b/>
          <w:bCs/>
          <w:color w:val="auto"/>
          <w:spacing w:val="0"/>
          <w:w w:val="100"/>
          <w:kern w:val="2"/>
          <w:position w:val="0"/>
          <w:sz w:val="21"/>
          <w:szCs w:val="21"/>
          <w:highlight w:val="none"/>
          <w:lang w:val="en-US" w:eastAsia="zh-CN" w:bidi="ar-SA"/>
        </w:rPr>
      </w:pPr>
      <w:r>
        <w:rPr>
          <w:rFonts w:hint="eastAsia" w:ascii="Times New Roman" w:hAnsi="Times New Roman" w:eastAsia="宋体" w:cs="Times New Roman"/>
          <w:b/>
          <w:bCs/>
          <w:color w:val="auto"/>
          <w:spacing w:val="0"/>
          <w:w w:val="100"/>
          <w:kern w:val="2"/>
          <w:position w:val="0"/>
          <w:sz w:val="21"/>
          <w:szCs w:val="21"/>
          <w:highlight w:val="none"/>
          <w:lang w:val="en-US" w:eastAsia="zh-CN" w:bidi="ar-SA"/>
        </w:rPr>
        <w:t>四、签约合同价与合同价格形式</w:t>
      </w:r>
      <w:bookmarkEnd w:id="20"/>
      <w:bookmarkEnd w:id="21"/>
      <w:bookmarkEnd w:id="22"/>
    </w:p>
    <w:p w14:paraId="437FEF09">
      <w:pPr>
        <w:pStyle w:val="44"/>
        <w:pageBreakBefore w:val="0"/>
        <w:widowControl w:val="0"/>
        <w:numPr>
          <w:ilvl w:val="0"/>
          <w:numId w:val="0"/>
        </w:numPr>
        <w:tabs>
          <w:tab w:val="left" w:pos="940"/>
        </w:tabs>
        <w:kinsoku/>
        <w:wordWrap/>
        <w:overflowPunct w:val="0"/>
        <w:topLinePunct w:val="0"/>
        <w:autoSpaceDE/>
        <w:autoSpaceDN/>
        <w:bidi w:val="0"/>
        <w:adjustRightInd/>
        <w:snapToGrid/>
        <w:spacing w:line="360" w:lineRule="auto"/>
        <w:ind w:firstLine="420" w:firstLineChars="200"/>
        <w:textAlignment w:val="auto"/>
        <w:outlineLvl w:val="9"/>
        <w:rPr>
          <w:rFonts w:hint="eastAsia" w:ascii="宋体" w:hAnsi="宋体" w:eastAsia="宋体" w:cs="宋体"/>
          <w:color w:val="auto"/>
          <w:spacing w:val="0"/>
          <w:w w:val="100"/>
          <w:position w:val="0"/>
          <w:sz w:val="21"/>
          <w:szCs w:val="21"/>
          <w:highlight w:val="none"/>
          <w:lang w:eastAsia="zh-CN"/>
        </w:rPr>
      </w:pPr>
      <w:bookmarkStart w:id="23" w:name="_Toc11449"/>
      <w:bookmarkStart w:id="24" w:name="_Toc23748"/>
      <w:bookmarkStart w:id="25" w:name="_Toc12087"/>
      <w:r>
        <w:rPr>
          <w:rFonts w:hint="eastAsia" w:ascii="宋体" w:hAnsi="宋体" w:eastAsia="宋体" w:cs="宋体"/>
          <w:color w:val="auto"/>
          <w:spacing w:val="0"/>
          <w:w w:val="100"/>
          <w:position w:val="0"/>
          <w:sz w:val="21"/>
          <w:szCs w:val="21"/>
          <w:highlight w:val="none"/>
          <w:lang w:val="en-US" w:eastAsia="zh-CN"/>
        </w:rPr>
        <w:t>1.</w:t>
      </w:r>
      <w:r>
        <w:rPr>
          <w:rFonts w:hint="eastAsia" w:ascii="宋体" w:hAnsi="宋体" w:eastAsia="宋体" w:cs="宋体"/>
          <w:color w:val="auto"/>
          <w:spacing w:val="0"/>
          <w:w w:val="100"/>
          <w:position w:val="0"/>
          <w:sz w:val="21"/>
          <w:szCs w:val="21"/>
          <w:highlight w:val="none"/>
        </w:rPr>
        <w:t>签约合同价（含税）为：人民币（大写)</w:t>
      </w:r>
      <w:r>
        <w:rPr>
          <w:rFonts w:hint="eastAsia" w:ascii="宋体" w:hAnsi="宋体" w:eastAsia="宋体" w:cs="宋体"/>
          <w:color w:val="auto"/>
          <w:spacing w:val="0"/>
          <w:w w:val="100"/>
          <w:position w:val="0"/>
          <w:sz w:val="21"/>
          <w:szCs w:val="21"/>
          <w:highlight w:val="none"/>
          <w:u w:val="single"/>
        </w:rPr>
        <w:t xml:space="preserve"> </w:t>
      </w:r>
      <w:r>
        <w:rPr>
          <w:rFonts w:hint="eastAsia" w:ascii="宋体" w:hAnsi="宋体" w:eastAsia="宋体" w:cs="宋体"/>
          <w:spacing w:val="9"/>
          <w:sz w:val="21"/>
          <w:szCs w:val="21"/>
          <w:u w:val="single" w:color="auto"/>
        </w:rPr>
        <w:t xml:space="preserve"> </w:t>
      </w:r>
      <w:r>
        <w:rPr>
          <w:rFonts w:hint="eastAsia" w:ascii="宋体" w:hAnsi="宋体" w:eastAsia="宋体" w:cs="宋体"/>
          <w:spacing w:val="9"/>
          <w:sz w:val="21"/>
          <w:szCs w:val="21"/>
          <w:u w:val="single" w:color="auto"/>
          <w:lang w:val="en-US" w:eastAsia="zh-CN"/>
        </w:rPr>
        <w:t>肆仟壹佰玖拾叁万玖仟伍佰肆拾柒元贰角整</w:t>
      </w:r>
      <w:r>
        <w:rPr>
          <w:rFonts w:hint="eastAsia" w:ascii="宋体" w:hAnsi="宋体" w:eastAsia="宋体" w:cs="宋体"/>
          <w:color w:val="auto"/>
          <w:spacing w:val="0"/>
          <w:w w:val="100"/>
          <w:position w:val="0"/>
          <w:sz w:val="21"/>
          <w:szCs w:val="21"/>
          <w:highlight w:val="none"/>
        </w:rPr>
        <w:t>。具体构成详见价格清单</w:t>
      </w:r>
      <w:r>
        <w:rPr>
          <w:rFonts w:hint="eastAsia" w:ascii="宋体" w:hAnsi="宋体" w:eastAsia="宋体" w:cs="宋体"/>
          <w:color w:val="auto"/>
          <w:spacing w:val="0"/>
          <w:w w:val="100"/>
          <w:position w:val="0"/>
          <w:sz w:val="21"/>
          <w:szCs w:val="21"/>
          <w:highlight w:val="none"/>
          <w:lang w:eastAsia="zh-CN"/>
        </w:rPr>
        <w:t>：</w:t>
      </w:r>
    </w:p>
    <w:p w14:paraId="232DDEFF">
      <w:pPr>
        <w:numPr>
          <w:ilvl w:val="0"/>
          <w:numId w:val="3"/>
        </w:numPr>
        <w:shd w:val="clear" w:color="auto" w:fill="auto"/>
        <w:snapToGrid w:val="0"/>
        <w:spacing w:line="360" w:lineRule="auto"/>
        <w:ind w:firstLine="420" w:firstLineChars="200"/>
        <w:jc w:val="left"/>
        <w:rPr>
          <w:rFonts w:hint="eastAsia" w:ascii="宋体" w:hAnsi="宋体" w:eastAsia="宋体" w:cs="宋体"/>
          <w:color w:val="auto"/>
          <w:spacing w:val="0"/>
          <w:position w:val="0"/>
          <w:highlight w:val="none"/>
        </w:rPr>
      </w:pPr>
      <w:r>
        <w:rPr>
          <w:rFonts w:hint="eastAsia" w:ascii="宋体" w:hAnsi="宋体" w:eastAsia="宋体" w:cs="宋体"/>
          <w:color w:val="auto"/>
          <w:spacing w:val="0"/>
          <w:w w:val="100"/>
          <w:position w:val="0"/>
          <w:sz w:val="21"/>
          <w:szCs w:val="21"/>
          <w:highlight w:val="none"/>
        </w:rPr>
        <w:t>设计费</w:t>
      </w:r>
      <w:r>
        <w:rPr>
          <w:rFonts w:hint="eastAsia" w:ascii="宋体" w:hAnsi="宋体" w:eastAsia="宋体" w:cs="宋体"/>
          <w:color w:val="auto"/>
          <w:spacing w:val="0"/>
          <w:w w:val="100"/>
          <w:position w:val="0"/>
          <w:sz w:val="21"/>
          <w:szCs w:val="21"/>
          <w:highlight w:val="none"/>
          <w:lang w:eastAsia="zh-CN"/>
        </w:rPr>
        <w:t>暂定</w:t>
      </w:r>
      <w:r>
        <w:rPr>
          <w:rFonts w:hint="eastAsia" w:ascii="宋体" w:hAnsi="宋体" w:eastAsia="宋体" w:cs="宋体"/>
          <w:color w:val="auto"/>
          <w:spacing w:val="0"/>
          <w:w w:val="100"/>
          <w:position w:val="0"/>
          <w:sz w:val="21"/>
          <w:szCs w:val="21"/>
          <w:highlight w:val="none"/>
        </w:rPr>
        <w:t>（含税）：人民币（大写)</w:t>
      </w:r>
      <w:r>
        <w:rPr>
          <w:rFonts w:hint="eastAsia" w:ascii="宋体" w:hAnsi="宋体" w:eastAsia="宋体" w:cs="宋体"/>
          <w:color w:val="auto"/>
          <w:spacing w:val="0"/>
          <w:w w:val="100"/>
          <w:position w:val="0"/>
          <w:sz w:val="21"/>
          <w:szCs w:val="21"/>
          <w:highlight w:val="none"/>
          <w:u w:val="single"/>
        </w:rPr>
        <w:t xml:space="preserve"> </w:t>
      </w:r>
      <w:r>
        <w:rPr>
          <w:rFonts w:hint="eastAsia" w:ascii="宋体" w:hAnsi="宋体" w:eastAsia="宋体" w:cs="宋体"/>
          <w:spacing w:val="9"/>
          <w:kern w:val="2"/>
          <w:sz w:val="21"/>
          <w:szCs w:val="21"/>
          <w:u w:val="single" w:color="auto"/>
          <w:lang w:val="en-US" w:eastAsia="zh-CN" w:bidi="zh-CN"/>
        </w:rPr>
        <w:t>壹佰贰拾肆万柒仟贰佰元整</w:t>
      </w:r>
      <w:r>
        <w:rPr>
          <w:rFonts w:hint="eastAsia" w:ascii="宋体" w:hAnsi="宋体" w:eastAsia="宋体" w:cs="宋体"/>
          <w:spacing w:val="6"/>
          <w:sz w:val="20"/>
          <w:szCs w:val="20"/>
          <w:u w:val="single" w:color="auto"/>
        </w:rPr>
        <w:t xml:space="preserve"> </w:t>
      </w:r>
      <w:r>
        <w:rPr>
          <w:rFonts w:hint="eastAsia" w:ascii="宋体" w:hAnsi="宋体" w:eastAsia="宋体" w:cs="宋体"/>
          <w:color w:val="auto"/>
          <w:spacing w:val="0"/>
          <w:w w:val="100"/>
          <w:position w:val="0"/>
          <w:sz w:val="21"/>
          <w:szCs w:val="21"/>
          <w:highlight w:val="none"/>
        </w:rPr>
        <w:t>（¥</w:t>
      </w:r>
      <w:r>
        <w:rPr>
          <w:rFonts w:hint="eastAsia" w:ascii="宋体" w:hAnsi="宋体" w:eastAsia="宋体" w:cs="宋体"/>
          <w:spacing w:val="9"/>
          <w:kern w:val="2"/>
          <w:sz w:val="21"/>
          <w:szCs w:val="21"/>
          <w:u w:val="single" w:color="auto"/>
          <w:lang w:val="en-US" w:eastAsia="zh-CN" w:bidi="zh-CN"/>
        </w:rPr>
        <w:t xml:space="preserve">1247200.00 </w:t>
      </w:r>
      <w:r>
        <w:rPr>
          <w:rFonts w:hint="eastAsia" w:ascii="宋体" w:hAnsi="宋体" w:eastAsia="宋体" w:cs="宋体"/>
          <w:color w:val="auto"/>
          <w:spacing w:val="0"/>
          <w:w w:val="100"/>
          <w:position w:val="0"/>
          <w:sz w:val="21"/>
          <w:szCs w:val="21"/>
          <w:highlight w:val="none"/>
        </w:rPr>
        <w:t>元）；适用税率：</w:t>
      </w:r>
      <w:r>
        <w:rPr>
          <w:rFonts w:hint="eastAsia" w:ascii="宋体" w:hAnsi="宋体" w:eastAsia="宋体" w:cs="宋体"/>
          <w:color w:val="000000" w:themeColor="text1"/>
          <w:spacing w:val="0"/>
          <w:w w:val="100"/>
          <w:position w:val="0"/>
          <w:sz w:val="21"/>
          <w:szCs w:val="21"/>
          <w:highlight w:val="none"/>
          <w:u w:val="single"/>
          <w14:textFill>
            <w14:solidFill>
              <w14:schemeClr w14:val="tx1"/>
            </w14:solidFill>
          </w14:textFill>
        </w:rPr>
        <w:t xml:space="preserve"> </w:t>
      </w:r>
      <w:r>
        <w:rPr>
          <w:rFonts w:hint="eastAsia" w:ascii="宋体" w:hAnsi="宋体" w:eastAsia="宋体" w:cs="宋体"/>
          <w:color w:val="000000" w:themeColor="text1"/>
          <w:spacing w:val="0"/>
          <w:w w:val="100"/>
          <w:position w:val="0"/>
          <w:sz w:val="21"/>
          <w:szCs w:val="21"/>
          <w:highlight w:val="none"/>
          <w:u w:val="single"/>
          <w:lang w:val="en-US" w:eastAsia="zh-CN"/>
          <w14:textFill>
            <w14:solidFill>
              <w14:schemeClr w14:val="tx1"/>
            </w14:solidFill>
          </w14:textFill>
        </w:rPr>
        <w:t>6</w:t>
      </w:r>
      <w:r>
        <w:rPr>
          <w:rFonts w:hint="eastAsia" w:ascii="宋体" w:hAnsi="宋体" w:eastAsia="宋体" w:cs="宋体"/>
          <w:color w:val="000000" w:themeColor="text1"/>
          <w:spacing w:val="0"/>
          <w:w w:val="100"/>
          <w:position w:val="0"/>
          <w:sz w:val="21"/>
          <w:szCs w:val="21"/>
          <w:highlight w:val="none"/>
          <w:u w:val="single"/>
          <w14:textFill>
            <w14:solidFill>
              <w14:schemeClr w14:val="tx1"/>
            </w14:solidFill>
          </w14:textFill>
        </w:rPr>
        <w:t xml:space="preserve"> </w:t>
      </w:r>
      <w:r>
        <w:rPr>
          <w:rFonts w:hint="eastAsia" w:ascii="宋体" w:hAnsi="宋体" w:eastAsia="宋体" w:cs="宋体"/>
          <w:color w:val="000000" w:themeColor="text1"/>
          <w:spacing w:val="0"/>
          <w:w w:val="100"/>
          <w:position w:val="0"/>
          <w:sz w:val="21"/>
          <w:szCs w:val="21"/>
          <w:highlight w:val="none"/>
          <w14:textFill>
            <w14:solidFill>
              <w14:schemeClr w14:val="tx1"/>
            </w14:solidFill>
          </w14:textFill>
        </w:rPr>
        <w:t>%，税金为人民币（大写)</w:t>
      </w:r>
      <w:r>
        <w:rPr>
          <w:rFonts w:hint="eastAsia" w:ascii="宋体" w:hAnsi="宋体" w:eastAsia="宋体" w:cs="宋体"/>
          <w:color w:val="000000" w:themeColor="text1"/>
          <w:spacing w:val="0"/>
          <w:w w:val="100"/>
          <w:position w:val="0"/>
          <w:sz w:val="21"/>
          <w:szCs w:val="21"/>
          <w:highlight w:val="none"/>
          <w:u w:val="single"/>
          <w14:textFill>
            <w14:solidFill>
              <w14:schemeClr w14:val="tx1"/>
            </w14:solidFill>
          </w14:textFill>
        </w:rPr>
        <w:t xml:space="preserve"> </w:t>
      </w:r>
      <w:r>
        <w:rPr>
          <w:rFonts w:hint="eastAsia" w:ascii="宋体" w:hAnsi="宋体" w:eastAsia="宋体" w:cs="宋体"/>
          <w:color w:val="000000" w:themeColor="text1"/>
          <w:spacing w:val="9"/>
          <w:kern w:val="2"/>
          <w:sz w:val="21"/>
          <w:szCs w:val="21"/>
          <w:highlight w:val="none"/>
          <w:u w:val="single" w:color="auto"/>
          <w:lang w:val="en-US" w:eastAsia="zh-CN" w:bidi="zh-CN"/>
          <w14:textFill>
            <w14:solidFill>
              <w14:schemeClr w14:val="tx1"/>
            </w14:solidFill>
          </w14:textFill>
        </w:rPr>
        <w:t>柒万零伍佰玖拾陆元贰角叁分</w:t>
      </w:r>
      <w:r>
        <w:rPr>
          <w:rFonts w:hint="eastAsia" w:ascii="宋体" w:hAnsi="宋体" w:eastAsia="宋体" w:cs="宋体"/>
          <w:color w:val="000000" w:themeColor="text1"/>
          <w:spacing w:val="0"/>
          <w:w w:val="100"/>
          <w:position w:val="0"/>
          <w:sz w:val="21"/>
          <w:szCs w:val="21"/>
          <w:highlight w:val="none"/>
          <w:u w:val="single"/>
          <w:lang w:val="en-US" w:eastAsia="zh-CN"/>
          <w14:textFill>
            <w14:solidFill>
              <w14:schemeClr w14:val="tx1"/>
            </w14:solidFill>
          </w14:textFill>
        </w:rPr>
        <w:t>整</w:t>
      </w:r>
      <w:r>
        <w:rPr>
          <w:rFonts w:hint="eastAsia" w:ascii="宋体" w:hAnsi="宋体" w:eastAsia="宋体" w:cs="宋体"/>
          <w:color w:val="000000" w:themeColor="text1"/>
          <w:spacing w:val="0"/>
          <w:w w:val="100"/>
          <w:position w:val="0"/>
          <w:sz w:val="21"/>
          <w:szCs w:val="21"/>
          <w:highlight w:val="none"/>
          <w14:textFill>
            <w14:solidFill>
              <w14:schemeClr w14:val="tx1"/>
            </w14:solidFill>
          </w14:textFill>
        </w:rPr>
        <w:t>（¥</w:t>
      </w:r>
      <w:r>
        <w:rPr>
          <w:rFonts w:hint="eastAsia" w:ascii="宋体" w:hAnsi="宋体" w:eastAsia="宋体" w:cs="宋体"/>
          <w:color w:val="000000" w:themeColor="text1"/>
          <w:spacing w:val="0"/>
          <w:w w:val="100"/>
          <w:position w:val="0"/>
          <w:sz w:val="21"/>
          <w:szCs w:val="21"/>
          <w:highlight w:val="none"/>
          <w:u w:val="single"/>
          <w14:textFill>
            <w14:solidFill>
              <w14:schemeClr w14:val="tx1"/>
            </w14:solidFill>
          </w14:textFill>
        </w:rPr>
        <w:t xml:space="preserve"> </w:t>
      </w:r>
      <w:r>
        <w:rPr>
          <w:rFonts w:hint="eastAsia" w:ascii="宋体" w:hAnsi="宋体" w:eastAsia="宋体" w:cs="宋体"/>
          <w:color w:val="000000" w:themeColor="text1"/>
          <w:spacing w:val="0"/>
          <w:w w:val="100"/>
          <w:position w:val="0"/>
          <w:sz w:val="21"/>
          <w:szCs w:val="21"/>
          <w:highlight w:val="none"/>
          <w:u w:val="single"/>
          <w:lang w:val="en-US" w:eastAsia="zh-CN"/>
          <w14:textFill>
            <w14:solidFill>
              <w14:schemeClr w14:val="tx1"/>
            </w14:solidFill>
          </w14:textFill>
        </w:rPr>
        <w:t>70596.23</w:t>
      </w:r>
      <w:r>
        <w:rPr>
          <w:rFonts w:hint="eastAsia" w:ascii="宋体" w:hAnsi="宋体" w:eastAsia="宋体" w:cs="宋体"/>
          <w:color w:val="FF0000"/>
          <w:spacing w:val="0"/>
          <w:w w:val="100"/>
          <w:position w:val="0"/>
          <w:sz w:val="21"/>
          <w:szCs w:val="21"/>
          <w:highlight w:val="none"/>
          <w:u w:val="single"/>
        </w:rPr>
        <w:t xml:space="preserve"> </w:t>
      </w:r>
      <w:r>
        <w:rPr>
          <w:rFonts w:hint="eastAsia" w:ascii="宋体" w:hAnsi="宋体" w:eastAsia="宋体" w:cs="宋体"/>
          <w:color w:val="auto"/>
          <w:spacing w:val="0"/>
          <w:w w:val="100"/>
          <w:position w:val="0"/>
          <w:sz w:val="21"/>
          <w:szCs w:val="21"/>
          <w:highlight w:val="none"/>
        </w:rPr>
        <w:t>元）；</w:t>
      </w:r>
      <w:r>
        <w:rPr>
          <w:rFonts w:hint="eastAsia" w:ascii="宋体" w:hAnsi="宋体" w:eastAsia="宋体" w:cs="宋体"/>
          <w:color w:val="auto"/>
          <w:spacing w:val="0"/>
          <w:position w:val="0"/>
          <w:szCs w:val="21"/>
          <w:highlight w:val="none"/>
        </w:rPr>
        <w:t>折算设计费费率为</w:t>
      </w:r>
      <w:r>
        <w:rPr>
          <w:rFonts w:hint="eastAsia" w:ascii="宋体" w:hAnsi="宋体" w:eastAsia="宋体" w:cs="宋体"/>
          <w:color w:val="auto"/>
          <w:spacing w:val="0"/>
          <w:position w:val="0"/>
          <w:szCs w:val="21"/>
          <w:highlight w:val="none"/>
          <w:u w:val="single"/>
        </w:rPr>
        <w:t xml:space="preserve"> </w:t>
      </w:r>
      <w:r>
        <w:rPr>
          <w:rFonts w:hint="eastAsia" w:ascii="宋体" w:hAnsi="宋体" w:eastAsia="宋体" w:cs="宋体"/>
          <w:color w:val="auto"/>
          <w:spacing w:val="0"/>
          <w:position w:val="0"/>
          <w:szCs w:val="21"/>
          <w:highlight w:val="none"/>
          <w:u w:val="single"/>
          <w:lang w:val="en-US" w:eastAsia="zh-CN"/>
        </w:rPr>
        <w:t>3.65</w:t>
      </w:r>
      <w:r>
        <w:rPr>
          <w:rFonts w:hint="eastAsia" w:ascii="宋体" w:hAnsi="宋体" w:eastAsia="宋体" w:cs="宋体"/>
          <w:color w:val="auto"/>
          <w:spacing w:val="0"/>
          <w:position w:val="0"/>
          <w:szCs w:val="21"/>
          <w:highlight w:val="none"/>
          <w:u w:val="single"/>
        </w:rPr>
        <w:t xml:space="preserve"> </w:t>
      </w:r>
      <w:r>
        <w:rPr>
          <w:rFonts w:hint="eastAsia" w:ascii="宋体" w:hAnsi="宋体" w:eastAsia="宋体" w:cs="宋体"/>
          <w:color w:val="auto"/>
          <w:spacing w:val="0"/>
          <w:position w:val="0"/>
          <w:szCs w:val="21"/>
          <w:highlight w:val="none"/>
        </w:rPr>
        <w:t>%</w:t>
      </w:r>
      <w:r>
        <w:rPr>
          <w:rFonts w:hint="eastAsia" w:ascii="宋体" w:hAnsi="宋体" w:eastAsia="宋体" w:cs="宋体"/>
          <w:color w:val="auto"/>
          <w:spacing w:val="0"/>
          <w:position w:val="0"/>
          <w:szCs w:val="21"/>
          <w:highlight w:val="none"/>
          <w:lang w:eastAsia="zh-CN"/>
        </w:rPr>
        <w:t>。</w:t>
      </w:r>
    </w:p>
    <w:p w14:paraId="1BBCA2FE">
      <w:pPr>
        <w:pStyle w:val="44"/>
        <w:pageBreakBefore w:val="0"/>
        <w:widowControl w:val="0"/>
        <w:numPr>
          <w:ilvl w:val="0"/>
          <w:numId w:val="3"/>
        </w:numPr>
        <w:tabs>
          <w:tab w:val="left" w:pos="1181"/>
        </w:tabs>
        <w:kinsoku/>
        <w:wordWrap/>
        <w:overflowPunct w:val="0"/>
        <w:topLinePunct w:val="0"/>
        <w:autoSpaceDE/>
        <w:autoSpaceDN/>
        <w:bidi w:val="0"/>
        <w:adjustRightInd/>
        <w:snapToGrid/>
        <w:spacing w:line="360" w:lineRule="auto"/>
        <w:ind w:left="0" w:leftChars="0" w:right="363" w:firstLine="420" w:firstLineChars="200"/>
        <w:textAlignment w:val="auto"/>
        <w:outlineLvl w:val="9"/>
        <w:rPr>
          <w:rFonts w:hint="eastAsia" w:ascii="宋体" w:hAnsi="宋体" w:eastAsia="宋体" w:cs="宋体"/>
          <w:color w:val="auto"/>
          <w:spacing w:val="0"/>
          <w:w w:val="100"/>
          <w:position w:val="0"/>
          <w:sz w:val="21"/>
          <w:szCs w:val="21"/>
          <w:highlight w:val="none"/>
          <w:lang w:eastAsia="zh-CN"/>
        </w:rPr>
      </w:pPr>
      <w:r>
        <w:rPr>
          <w:rFonts w:hint="eastAsia" w:ascii="宋体" w:hAnsi="宋体" w:eastAsia="宋体" w:cs="宋体"/>
          <w:color w:val="auto"/>
          <w:spacing w:val="0"/>
          <w:w w:val="100"/>
          <w:position w:val="0"/>
          <w:sz w:val="21"/>
          <w:szCs w:val="21"/>
          <w:highlight w:val="none"/>
          <w:lang w:eastAsia="zh-CN"/>
        </w:rPr>
        <w:t>建筑安装工程费</w:t>
      </w:r>
      <w:r>
        <w:rPr>
          <w:rFonts w:hint="eastAsia" w:ascii="宋体" w:hAnsi="宋体" w:eastAsia="宋体" w:cs="宋体"/>
          <w:color w:val="auto"/>
          <w:spacing w:val="0"/>
          <w:w w:val="100"/>
          <w:position w:val="0"/>
          <w:sz w:val="21"/>
          <w:szCs w:val="21"/>
          <w:highlight w:val="none"/>
        </w:rPr>
        <w:t>（含税）：人民币（大写)</w:t>
      </w:r>
      <w:r>
        <w:rPr>
          <w:rFonts w:hint="eastAsia" w:ascii="宋体" w:hAnsi="宋体" w:eastAsia="宋体" w:cs="宋体"/>
          <w:color w:val="auto"/>
          <w:spacing w:val="0"/>
          <w:w w:val="100"/>
          <w:position w:val="0"/>
          <w:sz w:val="21"/>
          <w:szCs w:val="21"/>
          <w:highlight w:val="none"/>
          <w:u w:val="single"/>
        </w:rPr>
        <w:t xml:space="preserve"> </w:t>
      </w:r>
      <w:r>
        <w:rPr>
          <w:rFonts w:hint="eastAsia" w:ascii="宋体" w:hAnsi="宋体" w:eastAsia="宋体" w:cs="宋体"/>
          <w:spacing w:val="9"/>
          <w:kern w:val="2"/>
          <w:sz w:val="21"/>
          <w:szCs w:val="21"/>
          <w:u w:val="single" w:color="auto"/>
          <w:lang w:val="en-US" w:eastAsia="zh-CN" w:bidi="zh-CN"/>
        </w:rPr>
        <w:t xml:space="preserve">叁仟陆佰玖拾伍万零贰佰肆拾柒元贰角整 </w:t>
      </w:r>
      <w:r>
        <w:rPr>
          <w:rFonts w:hint="eastAsia" w:ascii="宋体" w:hAnsi="宋体" w:eastAsia="宋体" w:cs="宋体"/>
          <w:color w:val="auto"/>
          <w:spacing w:val="0"/>
          <w:w w:val="100"/>
          <w:position w:val="0"/>
          <w:sz w:val="21"/>
          <w:szCs w:val="21"/>
          <w:highlight w:val="none"/>
        </w:rPr>
        <w:t>（¥</w:t>
      </w:r>
      <w:r>
        <w:rPr>
          <w:rFonts w:hint="eastAsia" w:ascii="宋体" w:hAnsi="宋体" w:eastAsia="宋体" w:cs="宋体"/>
          <w:spacing w:val="9"/>
          <w:kern w:val="2"/>
          <w:sz w:val="21"/>
          <w:szCs w:val="21"/>
          <w:u w:val="single" w:color="auto"/>
          <w:lang w:val="en-US" w:eastAsia="zh-CN" w:bidi="zh-CN"/>
        </w:rPr>
        <w:t xml:space="preserve">36950247.20 </w:t>
      </w:r>
      <w:r>
        <w:rPr>
          <w:rFonts w:hint="eastAsia" w:ascii="宋体" w:hAnsi="宋体" w:eastAsia="宋体" w:cs="宋体"/>
          <w:color w:val="auto"/>
          <w:spacing w:val="0"/>
          <w:w w:val="100"/>
          <w:position w:val="0"/>
          <w:sz w:val="21"/>
          <w:szCs w:val="21"/>
          <w:highlight w:val="none"/>
        </w:rPr>
        <w:t>元）；适用税率：</w:t>
      </w:r>
      <w:r>
        <w:rPr>
          <w:rFonts w:hint="eastAsia" w:ascii="宋体" w:hAnsi="宋体" w:eastAsia="宋体" w:cs="宋体"/>
          <w:color w:val="auto"/>
          <w:spacing w:val="0"/>
          <w:w w:val="100"/>
          <w:position w:val="0"/>
          <w:sz w:val="21"/>
          <w:szCs w:val="21"/>
          <w:highlight w:val="none"/>
          <w:u w:val="single"/>
          <w:lang w:val="en-US" w:eastAsia="zh-CN"/>
        </w:rPr>
        <w:t xml:space="preserve"> 9 </w:t>
      </w:r>
      <w:r>
        <w:rPr>
          <w:rFonts w:hint="eastAsia" w:ascii="宋体" w:hAnsi="宋体" w:eastAsia="宋体" w:cs="宋体"/>
          <w:color w:val="auto"/>
          <w:spacing w:val="0"/>
          <w:w w:val="100"/>
          <w:position w:val="0"/>
          <w:sz w:val="21"/>
          <w:szCs w:val="21"/>
          <w:highlight w:val="none"/>
        </w:rPr>
        <w:t>%，税金为人民币（大写)</w:t>
      </w:r>
      <w:r>
        <w:rPr>
          <w:rFonts w:hint="eastAsia" w:ascii="宋体" w:hAnsi="宋体" w:eastAsia="宋体" w:cs="宋体"/>
          <w:color w:val="auto"/>
          <w:spacing w:val="0"/>
          <w:w w:val="100"/>
          <w:position w:val="0"/>
          <w:sz w:val="21"/>
          <w:szCs w:val="21"/>
          <w:highlight w:val="none"/>
          <w:u w:val="single"/>
        </w:rPr>
        <w:t xml:space="preserve"> </w:t>
      </w:r>
      <w:r>
        <w:rPr>
          <w:rFonts w:hint="eastAsia" w:ascii="宋体" w:hAnsi="宋体" w:eastAsia="宋体" w:cs="宋体"/>
          <w:color w:val="auto"/>
          <w:spacing w:val="0"/>
          <w:w w:val="100"/>
          <w:position w:val="0"/>
          <w:sz w:val="21"/>
          <w:szCs w:val="21"/>
          <w:highlight w:val="none"/>
          <w:u w:val="single"/>
          <w:lang w:val="en-US" w:eastAsia="zh-CN"/>
        </w:rPr>
        <w:t>叁佰叁拾贰万伍仟伍佰贰拾贰元贰角伍分</w:t>
      </w:r>
      <w:r>
        <w:rPr>
          <w:rFonts w:hint="eastAsia" w:ascii="宋体" w:hAnsi="宋体" w:eastAsia="宋体" w:cs="宋体"/>
          <w:color w:val="auto"/>
          <w:spacing w:val="0"/>
          <w:w w:val="100"/>
          <w:position w:val="0"/>
          <w:sz w:val="21"/>
          <w:szCs w:val="21"/>
          <w:highlight w:val="none"/>
          <w:u w:val="single"/>
        </w:rPr>
        <w:t xml:space="preserve">  </w:t>
      </w:r>
      <w:r>
        <w:rPr>
          <w:rFonts w:hint="eastAsia" w:ascii="宋体" w:hAnsi="宋体" w:eastAsia="宋体" w:cs="宋体"/>
          <w:color w:val="auto"/>
          <w:spacing w:val="0"/>
          <w:w w:val="100"/>
          <w:position w:val="0"/>
          <w:sz w:val="21"/>
          <w:szCs w:val="21"/>
          <w:highlight w:val="none"/>
        </w:rPr>
        <w:t>（¥</w:t>
      </w:r>
      <w:r>
        <w:rPr>
          <w:rFonts w:hint="eastAsia" w:ascii="宋体" w:hAnsi="宋体" w:eastAsia="宋体" w:cs="宋体"/>
          <w:color w:val="auto"/>
          <w:spacing w:val="0"/>
          <w:w w:val="100"/>
          <w:position w:val="0"/>
          <w:sz w:val="21"/>
          <w:szCs w:val="21"/>
          <w:highlight w:val="none"/>
          <w:u w:val="single"/>
        </w:rPr>
        <w:t xml:space="preserve">  3325522.2</w:t>
      </w:r>
      <w:r>
        <w:rPr>
          <w:rFonts w:hint="eastAsia" w:ascii="宋体" w:hAnsi="宋体" w:eastAsia="宋体" w:cs="宋体"/>
          <w:color w:val="auto"/>
          <w:spacing w:val="0"/>
          <w:w w:val="100"/>
          <w:position w:val="0"/>
          <w:sz w:val="21"/>
          <w:szCs w:val="21"/>
          <w:highlight w:val="none"/>
          <w:u w:val="single"/>
          <w:lang w:val="en-US" w:eastAsia="zh-CN"/>
        </w:rPr>
        <w:t>5</w:t>
      </w:r>
      <w:r>
        <w:rPr>
          <w:rFonts w:hint="eastAsia" w:ascii="宋体" w:hAnsi="宋体" w:eastAsia="宋体" w:cs="宋体"/>
          <w:color w:val="auto"/>
          <w:spacing w:val="0"/>
          <w:w w:val="100"/>
          <w:position w:val="0"/>
          <w:sz w:val="21"/>
          <w:szCs w:val="21"/>
          <w:highlight w:val="none"/>
          <w:u w:val="single"/>
        </w:rPr>
        <w:t xml:space="preserve">  </w:t>
      </w:r>
      <w:r>
        <w:rPr>
          <w:rFonts w:hint="eastAsia" w:ascii="宋体" w:hAnsi="宋体" w:eastAsia="宋体" w:cs="宋体"/>
          <w:color w:val="auto"/>
          <w:spacing w:val="0"/>
          <w:w w:val="100"/>
          <w:position w:val="0"/>
          <w:sz w:val="21"/>
          <w:szCs w:val="21"/>
          <w:highlight w:val="none"/>
        </w:rPr>
        <w:t>元）</w:t>
      </w:r>
      <w:r>
        <w:rPr>
          <w:rFonts w:hint="eastAsia" w:ascii="宋体" w:hAnsi="宋体" w:eastAsia="宋体" w:cs="宋体"/>
          <w:color w:val="auto"/>
          <w:spacing w:val="0"/>
          <w:w w:val="100"/>
          <w:position w:val="0"/>
          <w:sz w:val="21"/>
          <w:szCs w:val="21"/>
          <w:highlight w:val="none"/>
          <w:lang w:eastAsia="zh-CN"/>
        </w:rPr>
        <w:t>。</w:t>
      </w:r>
    </w:p>
    <w:p w14:paraId="363006EE">
      <w:pPr>
        <w:pStyle w:val="44"/>
        <w:pageBreakBefore w:val="0"/>
        <w:widowControl w:val="0"/>
        <w:numPr>
          <w:ilvl w:val="0"/>
          <w:numId w:val="0"/>
        </w:numPr>
        <w:tabs>
          <w:tab w:val="left" w:pos="1181"/>
        </w:tabs>
        <w:kinsoku/>
        <w:wordWrap/>
        <w:overflowPunct w:val="0"/>
        <w:topLinePunct w:val="0"/>
        <w:autoSpaceDE/>
        <w:autoSpaceDN/>
        <w:bidi w:val="0"/>
        <w:adjustRightInd/>
        <w:snapToGrid/>
        <w:spacing w:line="360" w:lineRule="auto"/>
        <w:ind w:leftChars="200" w:right="363" w:rightChars="0" w:firstLine="420" w:firstLineChars="200"/>
        <w:textAlignment w:val="auto"/>
        <w:outlineLvl w:val="9"/>
        <w:rPr>
          <w:rFonts w:hint="eastAsia" w:ascii="宋体" w:hAnsi="宋体" w:eastAsia="宋体" w:cs="宋体"/>
          <w:color w:val="auto"/>
          <w:spacing w:val="0"/>
          <w:w w:val="100"/>
          <w:position w:val="0"/>
          <w:sz w:val="21"/>
          <w:szCs w:val="21"/>
          <w:highlight w:val="none"/>
          <w:lang w:eastAsia="zh-CN"/>
        </w:rPr>
      </w:pPr>
      <w:r>
        <w:rPr>
          <w:rFonts w:hint="eastAsia" w:ascii="宋体" w:hAnsi="宋体" w:eastAsia="宋体" w:cs="宋体"/>
          <w:color w:val="auto"/>
          <w:spacing w:val="0"/>
          <w:w w:val="100"/>
          <w:position w:val="0"/>
          <w:sz w:val="21"/>
          <w:szCs w:val="21"/>
          <w:highlight w:val="none"/>
          <w:lang w:eastAsia="zh-CN"/>
        </w:rPr>
        <w:t>其中：</w:t>
      </w:r>
      <w:r>
        <w:rPr>
          <w:rFonts w:hint="eastAsia" w:ascii="宋体" w:hAnsi="宋体" w:eastAsia="宋体" w:cs="宋体"/>
          <w:color w:val="auto"/>
          <w:spacing w:val="0"/>
          <w:w w:val="100"/>
          <w:position w:val="0"/>
          <w:sz w:val="21"/>
          <w:szCs w:val="21"/>
          <w:highlight w:val="none"/>
        </w:rPr>
        <w:t>暂列金额（含税）：人民币（大写)</w:t>
      </w:r>
      <w:r>
        <w:rPr>
          <w:rFonts w:hint="eastAsia" w:ascii="宋体" w:hAnsi="宋体" w:eastAsia="宋体" w:cs="宋体"/>
          <w:color w:val="auto"/>
          <w:spacing w:val="0"/>
          <w:w w:val="100"/>
          <w:position w:val="0"/>
          <w:sz w:val="21"/>
          <w:szCs w:val="21"/>
          <w:highlight w:val="none"/>
          <w:u w:val="single"/>
        </w:rPr>
        <w:t xml:space="preserve">  </w:t>
      </w:r>
      <w:r>
        <w:rPr>
          <w:rFonts w:hint="eastAsia" w:ascii="宋体" w:hAnsi="宋体" w:eastAsia="宋体" w:cs="宋体"/>
          <w:color w:val="auto"/>
          <w:spacing w:val="0"/>
          <w:w w:val="100"/>
          <w:position w:val="0"/>
          <w:sz w:val="21"/>
          <w:szCs w:val="21"/>
          <w:highlight w:val="none"/>
          <w:u w:val="single"/>
          <w:lang w:val="en-US" w:eastAsia="zh-CN"/>
        </w:rPr>
        <w:t>叁佰万元整</w:t>
      </w:r>
      <w:r>
        <w:rPr>
          <w:rFonts w:hint="eastAsia" w:ascii="宋体" w:hAnsi="宋体" w:eastAsia="宋体" w:cs="宋体"/>
          <w:color w:val="auto"/>
          <w:spacing w:val="0"/>
          <w:w w:val="100"/>
          <w:position w:val="0"/>
          <w:sz w:val="21"/>
          <w:szCs w:val="21"/>
          <w:highlight w:val="none"/>
          <w:u w:val="single"/>
        </w:rPr>
        <w:t xml:space="preserve"> </w:t>
      </w:r>
      <w:r>
        <w:rPr>
          <w:rFonts w:hint="eastAsia" w:ascii="宋体" w:hAnsi="宋体" w:eastAsia="宋体" w:cs="宋体"/>
          <w:color w:val="auto"/>
          <w:spacing w:val="0"/>
          <w:w w:val="100"/>
          <w:position w:val="0"/>
          <w:sz w:val="21"/>
          <w:szCs w:val="21"/>
          <w:highlight w:val="none"/>
        </w:rPr>
        <w:t>（¥</w:t>
      </w:r>
      <w:r>
        <w:rPr>
          <w:rFonts w:hint="eastAsia" w:ascii="宋体" w:hAnsi="宋体" w:eastAsia="宋体" w:cs="宋体"/>
          <w:color w:val="auto"/>
          <w:spacing w:val="0"/>
          <w:w w:val="100"/>
          <w:position w:val="0"/>
          <w:sz w:val="21"/>
          <w:szCs w:val="21"/>
          <w:highlight w:val="none"/>
          <w:u w:val="single"/>
        </w:rPr>
        <w:t xml:space="preserve">  </w:t>
      </w:r>
      <w:r>
        <w:rPr>
          <w:rFonts w:hint="eastAsia" w:ascii="宋体" w:hAnsi="宋体" w:eastAsia="宋体" w:cs="宋体"/>
          <w:color w:val="auto"/>
          <w:spacing w:val="0"/>
          <w:w w:val="100"/>
          <w:position w:val="0"/>
          <w:sz w:val="21"/>
          <w:szCs w:val="21"/>
          <w:highlight w:val="none"/>
          <w:u w:val="single"/>
          <w:lang w:val="en-US" w:eastAsia="zh-CN"/>
        </w:rPr>
        <w:t>3000000.00</w:t>
      </w:r>
      <w:r>
        <w:rPr>
          <w:rFonts w:hint="eastAsia" w:ascii="宋体" w:hAnsi="宋体" w:eastAsia="宋体" w:cs="宋体"/>
          <w:color w:val="auto"/>
          <w:spacing w:val="0"/>
          <w:w w:val="100"/>
          <w:position w:val="0"/>
          <w:sz w:val="21"/>
          <w:szCs w:val="21"/>
          <w:highlight w:val="none"/>
        </w:rPr>
        <w:t>元）</w:t>
      </w:r>
      <w:r>
        <w:rPr>
          <w:rFonts w:hint="eastAsia" w:ascii="宋体" w:hAnsi="宋体" w:eastAsia="宋体" w:cs="宋体"/>
          <w:color w:val="auto"/>
          <w:spacing w:val="0"/>
          <w:w w:val="100"/>
          <w:position w:val="0"/>
          <w:sz w:val="21"/>
          <w:szCs w:val="21"/>
          <w:highlight w:val="none"/>
          <w:lang w:eastAsia="zh-CN"/>
        </w:rPr>
        <w:t>；</w:t>
      </w:r>
    </w:p>
    <w:p w14:paraId="27C4252E">
      <w:pPr>
        <w:pStyle w:val="44"/>
        <w:pageBreakBefore w:val="0"/>
        <w:widowControl w:val="0"/>
        <w:numPr>
          <w:ilvl w:val="0"/>
          <w:numId w:val="0"/>
        </w:numPr>
        <w:tabs>
          <w:tab w:val="left" w:pos="1181"/>
        </w:tabs>
        <w:kinsoku/>
        <w:wordWrap/>
        <w:overflowPunct w:val="0"/>
        <w:topLinePunct w:val="0"/>
        <w:autoSpaceDE/>
        <w:autoSpaceDN/>
        <w:bidi w:val="0"/>
        <w:adjustRightInd/>
        <w:snapToGrid/>
        <w:spacing w:line="360" w:lineRule="auto"/>
        <w:ind w:right="363" w:rightChars="0" w:firstLine="420" w:firstLineChars="200"/>
        <w:textAlignment w:val="auto"/>
        <w:outlineLvl w:val="9"/>
        <w:rPr>
          <w:rFonts w:hint="eastAsia" w:ascii="宋体" w:hAnsi="宋体" w:eastAsia="宋体" w:cs="宋体"/>
          <w:color w:val="auto"/>
          <w:spacing w:val="0"/>
          <w:w w:val="100"/>
          <w:position w:val="0"/>
          <w:sz w:val="21"/>
          <w:szCs w:val="21"/>
          <w:highlight w:val="none"/>
          <w:lang w:eastAsia="zh-CN"/>
        </w:rPr>
      </w:pPr>
      <w:r>
        <w:rPr>
          <w:rFonts w:hint="eastAsia" w:ascii="宋体" w:hAnsi="宋体" w:eastAsia="宋体" w:cs="宋体"/>
          <w:color w:val="auto"/>
          <w:spacing w:val="0"/>
          <w:w w:val="100"/>
          <w:position w:val="0"/>
          <w:sz w:val="21"/>
          <w:szCs w:val="21"/>
          <w:highlight w:val="none"/>
          <w:lang w:eastAsia="zh-CN"/>
        </w:rPr>
        <w:t>家具购置费：</w:t>
      </w:r>
      <w:r>
        <w:rPr>
          <w:rFonts w:hint="eastAsia" w:ascii="宋体" w:hAnsi="宋体" w:eastAsia="宋体" w:cs="宋体"/>
          <w:color w:val="auto"/>
          <w:spacing w:val="0"/>
          <w:w w:val="100"/>
          <w:position w:val="0"/>
          <w:sz w:val="21"/>
          <w:szCs w:val="21"/>
          <w:highlight w:val="none"/>
        </w:rPr>
        <w:t>人民币（大写)</w:t>
      </w:r>
      <w:r>
        <w:rPr>
          <w:rFonts w:hint="eastAsia" w:ascii="宋体" w:hAnsi="宋体" w:eastAsia="宋体" w:cs="宋体"/>
          <w:color w:val="auto"/>
          <w:spacing w:val="0"/>
          <w:w w:val="100"/>
          <w:position w:val="0"/>
          <w:sz w:val="21"/>
          <w:szCs w:val="21"/>
          <w:highlight w:val="none"/>
          <w:u w:val="single"/>
          <w:lang w:val="en-US" w:eastAsia="zh-CN"/>
        </w:rPr>
        <w:t>贰佰贰拾肆万玖仟叁佰元整</w:t>
      </w:r>
      <w:r>
        <w:rPr>
          <w:rFonts w:hint="eastAsia" w:ascii="宋体" w:hAnsi="宋体" w:eastAsia="宋体" w:cs="宋体"/>
          <w:color w:val="auto"/>
          <w:spacing w:val="0"/>
          <w:w w:val="100"/>
          <w:position w:val="0"/>
          <w:sz w:val="21"/>
          <w:szCs w:val="21"/>
          <w:highlight w:val="none"/>
        </w:rPr>
        <w:t>（¥</w:t>
      </w:r>
      <w:r>
        <w:rPr>
          <w:rFonts w:hint="eastAsia" w:ascii="宋体" w:hAnsi="宋体" w:eastAsia="宋体" w:cs="宋体"/>
          <w:color w:val="auto"/>
          <w:spacing w:val="0"/>
          <w:w w:val="100"/>
          <w:position w:val="0"/>
          <w:sz w:val="21"/>
          <w:szCs w:val="21"/>
          <w:highlight w:val="none"/>
          <w:u w:val="single"/>
        </w:rPr>
        <w:t xml:space="preserve">   </w:t>
      </w:r>
      <w:r>
        <w:rPr>
          <w:rFonts w:hint="eastAsia" w:ascii="宋体" w:hAnsi="宋体" w:eastAsia="宋体" w:cs="宋体"/>
          <w:color w:val="auto"/>
          <w:spacing w:val="0"/>
          <w:w w:val="100"/>
          <w:position w:val="0"/>
          <w:sz w:val="21"/>
          <w:szCs w:val="21"/>
          <w:highlight w:val="none"/>
          <w:u w:val="single"/>
          <w:lang w:val="en-US" w:eastAsia="zh-CN"/>
        </w:rPr>
        <w:t>2249300.00</w:t>
      </w:r>
      <w:r>
        <w:rPr>
          <w:rFonts w:hint="eastAsia" w:ascii="宋体" w:hAnsi="宋体" w:eastAsia="宋体" w:cs="宋体"/>
          <w:color w:val="auto"/>
          <w:spacing w:val="0"/>
          <w:w w:val="100"/>
          <w:position w:val="0"/>
          <w:sz w:val="21"/>
          <w:szCs w:val="21"/>
          <w:highlight w:val="none"/>
          <w:u w:val="single"/>
        </w:rPr>
        <w:t xml:space="preserve"> </w:t>
      </w:r>
      <w:r>
        <w:rPr>
          <w:rFonts w:hint="eastAsia" w:ascii="宋体" w:hAnsi="宋体" w:eastAsia="宋体" w:cs="宋体"/>
          <w:color w:val="auto"/>
          <w:spacing w:val="0"/>
          <w:w w:val="100"/>
          <w:position w:val="0"/>
          <w:sz w:val="21"/>
          <w:szCs w:val="21"/>
          <w:highlight w:val="none"/>
        </w:rPr>
        <w:t>元）</w:t>
      </w:r>
      <w:r>
        <w:rPr>
          <w:rFonts w:hint="eastAsia" w:ascii="宋体" w:hAnsi="宋体" w:eastAsia="宋体" w:cs="宋体"/>
          <w:color w:val="auto"/>
          <w:spacing w:val="0"/>
          <w:w w:val="100"/>
          <w:position w:val="0"/>
          <w:sz w:val="21"/>
          <w:szCs w:val="21"/>
          <w:highlight w:val="none"/>
          <w:lang w:eastAsia="zh-CN"/>
        </w:rPr>
        <w:t>。</w:t>
      </w:r>
    </w:p>
    <w:p w14:paraId="4FC38746">
      <w:pPr>
        <w:pStyle w:val="44"/>
        <w:pageBreakBefore w:val="0"/>
        <w:widowControl w:val="0"/>
        <w:numPr>
          <w:ilvl w:val="0"/>
          <w:numId w:val="3"/>
        </w:numPr>
        <w:tabs>
          <w:tab w:val="left" w:pos="1181"/>
        </w:tabs>
        <w:kinsoku/>
        <w:wordWrap/>
        <w:overflowPunct w:val="0"/>
        <w:topLinePunct w:val="0"/>
        <w:autoSpaceDE/>
        <w:autoSpaceDN/>
        <w:bidi w:val="0"/>
        <w:adjustRightInd/>
        <w:snapToGrid/>
        <w:spacing w:line="360" w:lineRule="auto"/>
        <w:ind w:left="0" w:leftChars="0" w:right="363" w:firstLine="420" w:firstLineChars="200"/>
        <w:textAlignment w:val="auto"/>
        <w:outlineLvl w:val="9"/>
        <w:rPr>
          <w:rFonts w:hint="eastAsia" w:ascii="宋体" w:hAnsi="宋体" w:eastAsia="宋体" w:cs="宋体"/>
          <w:color w:val="auto"/>
          <w:spacing w:val="0"/>
          <w:w w:val="100"/>
          <w:position w:val="0"/>
          <w:sz w:val="21"/>
          <w:szCs w:val="21"/>
          <w:highlight w:val="none"/>
          <w:lang w:eastAsia="zh-CN"/>
        </w:rPr>
      </w:pPr>
      <w:r>
        <w:rPr>
          <w:rFonts w:hint="eastAsia" w:ascii="宋体" w:hAnsi="宋体" w:eastAsia="宋体" w:cs="宋体"/>
          <w:color w:val="auto"/>
          <w:spacing w:val="0"/>
          <w:w w:val="100"/>
          <w:position w:val="0"/>
          <w:sz w:val="21"/>
          <w:szCs w:val="21"/>
          <w:highlight w:val="none"/>
          <w:lang w:eastAsia="zh-CN"/>
        </w:rPr>
        <w:t>预备费</w:t>
      </w:r>
      <w:r>
        <w:rPr>
          <w:rFonts w:hint="eastAsia" w:ascii="宋体" w:hAnsi="宋体" w:eastAsia="宋体" w:cs="宋体"/>
          <w:color w:val="auto"/>
          <w:spacing w:val="0"/>
          <w:w w:val="100"/>
          <w:position w:val="0"/>
          <w:sz w:val="21"/>
          <w:szCs w:val="21"/>
          <w:highlight w:val="none"/>
          <w:lang w:val="en-US" w:eastAsia="zh-CN"/>
        </w:rPr>
        <w:t>:</w:t>
      </w:r>
      <w:r>
        <w:rPr>
          <w:rFonts w:hint="eastAsia" w:ascii="宋体" w:hAnsi="宋体" w:eastAsia="宋体" w:cs="宋体"/>
          <w:color w:val="auto"/>
          <w:spacing w:val="0"/>
          <w:w w:val="100"/>
          <w:position w:val="0"/>
          <w:sz w:val="21"/>
          <w:szCs w:val="21"/>
          <w:highlight w:val="none"/>
        </w:rPr>
        <w:t>人民币（大写)</w:t>
      </w:r>
      <w:r>
        <w:rPr>
          <w:rFonts w:hint="eastAsia" w:ascii="宋体" w:hAnsi="宋体" w:eastAsia="宋体" w:cs="宋体"/>
          <w:color w:val="auto"/>
          <w:spacing w:val="0"/>
          <w:w w:val="100"/>
          <w:position w:val="0"/>
          <w:sz w:val="21"/>
          <w:szCs w:val="21"/>
          <w:highlight w:val="none"/>
          <w:u w:val="single"/>
          <w:lang w:val="en-US" w:eastAsia="zh-CN"/>
        </w:rPr>
        <w:t>叁佰肆拾陆万贰仟壹佰元整</w:t>
      </w:r>
      <w:r>
        <w:rPr>
          <w:rFonts w:hint="eastAsia" w:ascii="宋体" w:hAnsi="宋体" w:eastAsia="宋体" w:cs="宋体"/>
          <w:color w:val="auto"/>
          <w:spacing w:val="0"/>
          <w:w w:val="100"/>
          <w:position w:val="0"/>
          <w:sz w:val="21"/>
          <w:szCs w:val="21"/>
          <w:highlight w:val="none"/>
        </w:rPr>
        <w:t>（¥</w:t>
      </w:r>
      <w:r>
        <w:rPr>
          <w:rFonts w:hint="eastAsia" w:ascii="宋体" w:hAnsi="宋体" w:eastAsia="宋体" w:cs="宋体"/>
          <w:color w:val="auto"/>
          <w:spacing w:val="0"/>
          <w:w w:val="100"/>
          <w:position w:val="0"/>
          <w:sz w:val="21"/>
          <w:szCs w:val="21"/>
          <w:highlight w:val="none"/>
          <w:u w:val="single"/>
        </w:rPr>
        <w:t xml:space="preserve">  </w:t>
      </w:r>
      <w:r>
        <w:rPr>
          <w:rFonts w:hint="eastAsia" w:ascii="宋体" w:hAnsi="宋体" w:eastAsia="宋体" w:cs="宋体"/>
          <w:color w:val="auto"/>
          <w:spacing w:val="0"/>
          <w:w w:val="100"/>
          <w:position w:val="0"/>
          <w:sz w:val="21"/>
          <w:szCs w:val="21"/>
          <w:highlight w:val="none"/>
          <w:u w:val="single"/>
          <w:lang w:val="en-US" w:eastAsia="zh-CN"/>
        </w:rPr>
        <w:t>3462100.00</w:t>
      </w:r>
      <w:r>
        <w:rPr>
          <w:rFonts w:hint="eastAsia" w:ascii="宋体" w:hAnsi="宋体" w:eastAsia="宋体" w:cs="宋体"/>
          <w:color w:val="auto"/>
          <w:spacing w:val="0"/>
          <w:w w:val="100"/>
          <w:position w:val="0"/>
          <w:sz w:val="21"/>
          <w:szCs w:val="21"/>
          <w:highlight w:val="none"/>
          <w:u w:val="single"/>
        </w:rPr>
        <w:t xml:space="preserve">  </w:t>
      </w:r>
      <w:r>
        <w:rPr>
          <w:rFonts w:hint="eastAsia" w:ascii="宋体" w:hAnsi="宋体" w:eastAsia="宋体" w:cs="宋体"/>
          <w:color w:val="auto"/>
          <w:spacing w:val="0"/>
          <w:w w:val="100"/>
          <w:position w:val="0"/>
          <w:sz w:val="21"/>
          <w:szCs w:val="21"/>
          <w:highlight w:val="none"/>
        </w:rPr>
        <w:t>元）</w:t>
      </w:r>
      <w:r>
        <w:rPr>
          <w:rFonts w:hint="eastAsia" w:ascii="宋体" w:hAnsi="宋体" w:eastAsia="宋体" w:cs="宋体"/>
          <w:color w:val="auto"/>
          <w:spacing w:val="0"/>
          <w:w w:val="100"/>
          <w:position w:val="0"/>
          <w:sz w:val="21"/>
          <w:szCs w:val="21"/>
          <w:highlight w:val="none"/>
          <w:lang w:eastAsia="zh-CN"/>
        </w:rPr>
        <w:t>；</w:t>
      </w:r>
    </w:p>
    <w:p w14:paraId="2205E393">
      <w:pPr>
        <w:pStyle w:val="44"/>
        <w:pageBreakBefore w:val="0"/>
        <w:widowControl w:val="0"/>
        <w:numPr>
          <w:ilvl w:val="0"/>
          <w:numId w:val="3"/>
        </w:numPr>
        <w:tabs>
          <w:tab w:val="left" w:pos="1181"/>
        </w:tabs>
        <w:kinsoku/>
        <w:wordWrap/>
        <w:overflowPunct w:val="0"/>
        <w:topLinePunct w:val="0"/>
        <w:autoSpaceDE/>
        <w:autoSpaceDN/>
        <w:bidi w:val="0"/>
        <w:adjustRightInd/>
        <w:snapToGrid/>
        <w:spacing w:line="360" w:lineRule="auto"/>
        <w:ind w:left="0" w:leftChars="0" w:right="363" w:firstLine="420" w:firstLineChars="200"/>
        <w:textAlignment w:val="auto"/>
        <w:outlineLvl w:val="9"/>
        <w:rPr>
          <w:rFonts w:hint="eastAsia" w:ascii="宋体" w:hAnsi="宋体" w:eastAsia="宋体" w:cs="宋体"/>
          <w:color w:val="auto"/>
          <w:spacing w:val="0"/>
          <w:w w:val="100"/>
          <w:position w:val="0"/>
          <w:sz w:val="21"/>
          <w:szCs w:val="21"/>
          <w:highlight w:val="none"/>
          <w:lang w:eastAsia="zh-CN"/>
        </w:rPr>
      </w:pPr>
      <w:r>
        <w:rPr>
          <w:rFonts w:hint="eastAsia" w:ascii="宋体" w:hAnsi="宋体" w:eastAsia="宋体" w:cs="宋体"/>
          <w:color w:val="auto"/>
          <w:spacing w:val="0"/>
          <w:w w:val="100"/>
          <w:position w:val="0"/>
          <w:sz w:val="21"/>
          <w:szCs w:val="21"/>
          <w:highlight w:val="none"/>
          <w:lang w:eastAsia="zh-CN"/>
        </w:rPr>
        <w:t>场地准备及临时设施费：</w:t>
      </w:r>
      <w:r>
        <w:rPr>
          <w:rFonts w:hint="eastAsia" w:ascii="宋体" w:hAnsi="宋体" w:eastAsia="宋体" w:cs="宋体"/>
          <w:color w:val="auto"/>
          <w:spacing w:val="0"/>
          <w:w w:val="100"/>
          <w:position w:val="0"/>
          <w:sz w:val="21"/>
          <w:szCs w:val="21"/>
          <w:highlight w:val="none"/>
        </w:rPr>
        <w:t>人民币（大写)</w:t>
      </w:r>
      <w:r>
        <w:rPr>
          <w:rFonts w:hint="eastAsia" w:ascii="宋体" w:hAnsi="宋体" w:eastAsia="宋体" w:cs="宋体"/>
          <w:color w:val="auto"/>
          <w:spacing w:val="0"/>
          <w:w w:val="100"/>
          <w:position w:val="0"/>
          <w:sz w:val="21"/>
          <w:szCs w:val="21"/>
          <w:highlight w:val="none"/>
          <w:u w:val="single"/>
        </w:rPr>
        <w:t xml:space="preserve"> </w:t>
      </w:r>
      <w:r>
        <w:rPr>
          <w:rFonts w:hint="eastAsia" w:ascii="宋体" w:hAnsi="宋体" w:eastAsia="宋体" w:cs="宋体"/>
          <w:color w:val="auto"/>
          <w:spacing w:val="0"/>
          <w:w w:val="100"/>
          <w:position w:val="0"/>
          <w:sz w:val="21"/>
          <w:szCs w:val="21"/>
          <w:highlight w:val="none"/>
          <w:u w:val="single"/>
          <w:lang w:val="en-US" w:eastAsia="zh-CN"/>
        </w:rPr>
        <w:t>贰拾捌万元整</w:t>
      </w:r>
      <w:r>
        <w:rPr>
          <w:rFonts w:hint="eastAsia" w:ascii="宋体" w:hAnsi="宋体" w:eastAsia="宋体" w:cs="宋体"/>
          <w:color w:val="auto"/>
          <w:spacing w:val="0"/>
          <w:w w:val="100"/>
          <w:position w:val="0"/>
          <w:sz w:val="21"/>
          <w:szCs w:val="21"/>
          <w:highlight w:val="none"/>
          <w:u w:val="single"/>
        </w:rPr>
        <w:t xml:space="preserve"> </w:t>
      </w:r>
      <w:r>
        <w:rPr>
          <w:rFonts w:hint="eastAsia" w:ascii="宋体" w:hAnsi="宋体" w:eastAsia="宋体" w:cs="宋体"/>
          <w:color w:val="auto"/>
          <w:spacing w:val="0"/>
          <w:w w:val="100"/>
          <w:position w:val="0"/>
          <w:sz w:val="21"/>
          <w:szCs w:val="21"/>
          <w:highlight w:val="none"/>
        </w:rPr>
        <w:t>（¥</w:t>
      </w:r>
      <w:r>
        <w:rPr>
          <w:rFonts w:hint="eastAsia" w:ascii="宋体" w:hAnsi="宋体" w:eastAsia="宋体" w:cs="宋体"/>
          <w:color w:val="auto"/>
          <w:spacing w:val="0"/>
          <w:w w:val="100"/>
          <w:position w:val="0"/>
          <w:sz w:val="21"/>
          <w:szCs w:val="21"/>
          <w:highlight w:val="none"/>
          <w:u w:val="single"/>
        </w:rPr>
        <w:t xml:space="preserve"> </w:t>
      </w:r>
      <w:r>
        <w:rPr>
          <w:rFonts w:hint="eastAsia" w:ascii="宋体" w:hAnsi="宋体" w:eastAsia="宋体" w:cs="宋体"/>
          <w:color w:val="auto"/>
          <w:spacing w:val="0"/>
          <w:w w:val="100"/>
          <w:position w:val="0"/>
          <w:sz w:val="21"/>
          <w:szCs w:val="21"/>
          <w:highlight w:val="none"/>
          <w:u w:val="single"/>
          <w:lang w:val="en-US" w:eastAsia="zh-CN"/>
        </w:rPr>
        <w:t>280000</w:t>
      </w:r>
      <w:r>
        <w:rPr>
          <w:rFonts w:hint="eastAsia" w:ascii="宋体" w:hAnsi="宋体" w:eastAsia="宋体" w:cs="宋体"/>
          <w:color w:val="auto"/>
          <w:spacing w:val="0"/>
          <w:w w:val="100"/>
          <w:position w:val="0"/>
          <w:sz w:val="21"/>
          <w:szCs w:val="21"/>
          <w:highlight w:val="none"/>
          <w:u w:val="single"/>
        </w:rPr>
        <w:t xml:space="preserve"> </w:t>
      </w:r>
      <w:r>
        <w:rPr>
          <w:rFonts w:hint="eastAsia" w:ascii="宋体" w:hAnsi="宋体" w:eastAsia="宋体" w:cs="宋体"/>
          <w:color w:val="auto"/>
          <w:spacing w:val="0"/>
          <w:w w:val="100"/>
          <w:position w:val="0"/>
          <w:sz w:val="21"/>
          <w:szCs w:val="21"/>
          <w:highlight w:val="none"/>
        </w:rPr>
        <w:t>元）</w:t>
      </w:r>
      <w:r>
        <w:rPr>
          <w:rFonts w:hint="eastAsia" w:ascii="宋体" w:hAnsi="宋体" w:eastAsia="宋体" w:cs="宋体"/>
          <w:color w:val="auto"/>
          <w:spacing w:val="0"/>
          <w:w w:val="100"/>
          <w:position w:val="0"/>
          <w:sz w:val="21"/>
          <w:szCs w:val="21"/>
          <w:highlight w:val="none"/>
          <w:lang w:eastAsia="zh-CN"/>
        </w:rPr>
        <w:t>。</w:t>
      </w:r>
    </w:p>
    <w:p w14:paraId="322E770C">
      <w:pPr>
        <w:pStyle w:val="44"/>
        <w:pageBreakBefore w:val="0"/>
        <w:widowControl w:val="0"/>
        <w:numPr>
          <w:ilvl w:val="0"/>
          <w:numId w:val="0"/>
        </w:numPr>
        <w:tabs>
          <w:tab w:val="left" w:pos="940"/>
        </w:tabs>
        <w:kinsoku/>
        <w:wordWrap/>
        <w:overflowPunct w:val="0"/>
        <w:topLinePunct w:val="0"/>
        <w:autoSpaceDE/>
        <w:autoSpaceDN/>
        <w:bidi w:val="0"/>
        <w:adjustRightInd/>
        <w:snapToGrid/>
        <w:spacing w:line="360" w:lineRule="auto"/>
        <w:ind w:firstLine="420" w:firstLineChars="200"/>
        <w:textAlignment w:val="auto"/>
        <w:outlineLvl w:val="9"/>
        <w:rPr>
          <w:rFonts w:hint="eastAsia" w:ascii="宋体" w:hAnsi="宋体" w:eastAsia="宋体" w:cs="宋体"/>
          <w:color w:val="auto"/>
          <w:spacing w:val="0"/>
          <w:w w:val="100"/>
          <w:position w:val="0"/>
          <w:sz w:val="21"/>
          <w:szCs w:val="21"/>
          <w:highlight w:val="none"/>
        </w:rPr>
      </w:pPr>
      <w:r>
        <w:rPr>
          <w:rFonts w:hint="eastAsia" w:ascii="宋体" w:hAnsi="宋体" w:eastAsia="宋体" w:cs="宋体"/>
          <w:color w:val="auto"/>
          <w:spacing w:val="0"/>
          <w:w w:val="100"/>
          <w:position w:val="0"/>
          <w:sz w:val="21"/>
          <w:szCs w:val="21"/>
          <w:highlight w:val="none"/>
          <w:lang w:val="en-US" w:eastAsia="zh-CN"/>
        </w:rPr>
        <w:t>2.</w:t>
      </w:r>
      <w:r>
        <w:rPr>
          <w:rFonts w:hint="eastAsia" w:ascii="宋体" w:hAnsi="宋体" w:eastAsia="宋体" w:cs="宋体"/>
          <w:color w:val="auto"/>
          <w:spacing w:val="0"/>
          <w:w w:val="100"/>
          <w:position w:val="0"/>
          <w:sz w:val="21"/>
          <w:szCs w:val="21"/>
          <w:highlight w:val="none"/>
        </w:rPr>
        <w:t>合同价格形式：</w:t>
      </w:r>
    </w:p>
    <w:p w14:paraId="3360816C">
      <w:pPr>
        <w:pStyle w:val="9"/>
        <w:pageBreakBefore w:val="0"/>
        <w:widowControl w:val="0"/>
        <w:tabs>
          <w:tab w:val="left" w:pos="5763"/>
          <w:tab w:val="left" w:pos="6243"/>
        </w:tabs>
        <w:kinsoku/>
        <w:wordWrap/>
        <w:overflowPunct w:val="0"/>
        <w:topLinePunct w:val="0"/>
        <w:autoSpaceDE/>
        <w:autoSpaceDN/>
        <w:bidi w:val="0"/>
        <w:adjustRightInd/>
        <w:snapToGrid/>
        <w:spacing w:line="360" w:lineRule="auto"/>
        <w:ind w:right="3261" w:firstLine="504"/>
        <w:textAlignment w:val="auto"/>
        <w:outlineLvl w:val="9"/>
        <w:rPr>
          <w:rFonts w:hint="eastAsia" w:ascii="宋体" w:hAnsi="宋体" w:eastAsia="宋体" w:cs="宋体"/>
          <w:color w:val="auto"/>
          <w:spacing w:val="0"/>
          <w:w w:val="100"/>
          <w:position w:val="0"/>
          <w:sz w:val="21"/>
          <w:szCs w:val="21"/>
          <w:highlight w:val="none"/>
        </w:rPr>
      </w:pPr>
      <w:r>
        <w:rPr>
          <w:rFonts w:hint="eastAsia" w:ascii="宋体" w:hAnsi="宋体" w:eastAsia="宋体" w:cs="宋体"/>
          <w:color w:val="auto"/>
          <w:spacing w:val="0"/>
          <w:w w:val="100"/>
          <w:position w:val="0"/>
          <w:sz w:val="21"/>
          <w:szCs w:val="21"/>
          <w:highlight w:val="none"/>
        </w:rPr>
        <w:t>合同当事人对合同价格形式的其他约定：</w:t>
      </w:r>
      <w:r>
        <w:rPr>
          <w:rFonts w:hint="eastAsia" w:ascii="宋体" w:hAnsi="宋体" w:eastAsia="宋体" w:cs="宋体"/>
          <w:color w:val="auto"/>
          <w:spacing w:val="0"/>
          <w:w w:val="100"/>
          <w:position w:val="0"/>
          <w:sz w:val="21"/>
          <w:szCs w:val="21"/>
          <w:highlight w:val="none"/>
          <w:u w:val="single"/>
        </w:rPr>
        <w:t xml:space="preserve"> </w:t>
      </w:r>
      <w:r>
        <w:rPr>
          <w:rFonts w:hint="eastAsia" w:ascii="宋体" w:hAnsi="宋体" w:eastAsia="宋体" w:cs="宋体"/>
          <w:color w:val="auto"/>
          <w:spacing w:val="0"/>
          <w:w w:val="100"/>
          <w:position w:val="0"/>
          <w:sz w:val="21"/>
          <w:szCs w:val="21"/>
          <w:highlight w:val="none"/>
          <w:u w:val="single"/>
          <w:lang w:eastAsia="zh-CN"/>
        </w:rPr>
        <w:t xml:space="preserve"> </w:t>
      </w:r>
      <w:r>
        <w:rPr>
          <w:rFonts w:hint="eastAsia" w:ascii="宋体" w:hAnsi="宋体" w:eastAsia="宋体" w:cs="宋体"/>
          <w:color w:val="auto"/>
          <w:spacing w:val="0"/>
          <w:w w:val="100"/>
          <w:position w:val="0"/>
          <w:sz w:val="21"/>
          <w:szCs w:val="21"/>
          <w:highlight w:val="none"/>
          <w:u w:val="single"/>
        </w:rPr>
        <w:t>/</w:t>
      </w:r>
      <w:r>
        <w:rPr>
          <w:rFonts w:hint="eastAsia" w:ascii="宋体" w:hAnsi="宋体" w:eastAsia="宋体" w:cs="宋体"/>
          <w:color w:val="auto"/>
          <w:spacing w:val="0"/>
          <w:w w:val="100"/>
          <w:position w:val="0"/>
          <w:sz w:val="21"/>
          <w:szCs w:val="21"/>
          <w:highlight w:val="none"/>
          <w:u w:val="single"/>
          <w:lang w:eastAsia="zh-CN"/>
        </w:rPr>
        <w:t xml:space="preserve"> </w:t>
      </w:r>
      <w:r>
        <w:rPr>
          <w:rFonts w:hint="eastAsia" w:ascii="宋体" w:hAnsi="宋体" w:eastAsia="宋体" w:cs="宋体"/>
          <w:color w:val="auto"/>
          <w:spacing w:val="0"/>
          <w:w w:val="100"/>
          <w:position w:val="0"/>
          <w:sz w:val="21"/>
          <w:szCs w:val="21"/>
          <w:highlight w:val="none"/>
        </w:rPr>
        <w:t>。</w:t>
      </w:r>
      <w:bookmarkStart w:id="26" w:name="五、工程总承包项目经理"/>
      <w:bookmarkEnd w:id="26"/>
    </w:p>
    <w:p w14:paraId="617E2C99">
      <w:pPr>
        <w:pStyle w:val="9"/>
        <w:pageBreakBefore w:val="0"/>
        <w:widowControl w:val="0"/>
        <w:tabs>
          <w:tab w:val="left" w:pos="5763"/>
          <w:tab w:val="left" w:pos="6243"/>
        </w:tabs>
        <w:kinsoku/>
        <w:wordWrap/>
        <w:overflowPunct w:val="0"/>
        <w:topLinePunct w:val="0"/>
        <w:autoSpaceDE/>
        <w:autoSpaceDN/>
        <w:bidi w:val="0"/>
        <w:adjustRightInd/>
        <w:snapToGrid/>
        <w:spacing w:line="360" w:lineRule="auto"/>
        <w:ind w:right="3261"/>
        <w:textAlignment w:val="auto"/>
        <w:outlineLvl w:val="9"/>
        <w:rPr>
          <w:rFonts w:hint="eastAsia" w:ascii="宋体" w:hAnsi="宋体" w:eastAsia="宋体" w:cs="宋体"/>
          <w:b/>
          <w:bCs/>
          <w:color w:val="auto"/>
          <w:spacing w:val="0"/>
          <w:w w:val="100"/>
          <w:kern w:val="2"/>
          <w:position w:val="0"/>
          <w:sz w:val="21"/>
          <w:szCs w:val="21"/>
          <w:highlight w:val="none"/>
          <w:lang w:val="en-US" w:eastAsia="zh-CN" w:bidi="ar-SA"/>
        </w:rPr>
      </w:pPr>
      <w:r>
        <w:rPr>
          <w:rFonts w:hint="eastAsia" w:ascii="宋体" w:hAnsi="宋体" w:eastAsia="宋体" w:cs="宋体"/>
          <w:b/>
          <w:bCs/>
          <w:color w:val="auto"/>
          <w:spacing w:val="0"/>
          <w:w w:val="100"/>
          <w:kern w:val="2"/>
          <w:position w:val="0"/>
          <w:sz w:val="21"/>
          <w:szCs w:val="21"/>
          <w:highlight w:val="none"/>
          <w:lang w:val="en-US" w:eastAsia="zh-CN" w:bidi="ar-SA"/>
        </w:rPr>
        <w:t>五、工程总承包项目经理</w:t>
      </w:r>
      <w:bookmarkEnd w:id="23"/>
      <w:bookmarkEnd w:id="24"/>
      <w:bookmarkEnd w:id="25"/>
    </w:p>
    <w:p w14:paraId="0AA28F4D">
      <w:pPr>
        <w:shd w:val="clear" w:color="auto" w:fill="auto"/>
        <w:snapToGrid w:val="0"/>
        <w:spacing w:line="360" w:lineRule="auto"/>
        <w:ind w:firstLine="420" w:firstLineChars="200"/>
        <w:jc w:val="left"/>
        <w:rPr>
          <w:rFonts w:hint="eastAsia" w:ascii="宋体" w:hAnsi="宋体" w:eastAsia="宋体" w:cs="宋体"/>
          <w:color w:val="auto"/>
          <w:spacing w:val="0"/>
          <w:position w:val="0"/>
          <w:sz w:val="21"/>
          <w:szCs w:val="21"/>
          <w:highlight w:val="none"/>
          <w:u w:val="single"/>
        </w:rPr>
      </w:pPr>
      <w:bookmarkStart w:id="27" w:name="_Toc19069"/>
      <w:bookmarkStart w:id="28" w:name="_Toc32622"/>
      <w:bookmarkStart w:id="29" w:name="_Toc18088"/>
      <w:r>
        <w:rPr>
          <w:rFonts w:hint="eastAsia" w:ascii="宋体" w:hAnsi="宋体" w:eastAsia="宋体" w:cs="宋体"/>
          <w:color w:val="auto"/>
          <w:spacing w:val="0"/>
          <w:position w:val="0"/>
          <w:sz w:val="21"/>
          <w:szCs w:val="21"/>
          <w:highlight w:val="none"/>
          <w:lang w:eastAsia="zh-CN"/>
        </w:rPr>
        <w:t>项目</w:t>
      </w:r>
      <w:r>
        <w:rPr>
          <w:rFonts w:hint="eastAsia" w:ascii="宋体" w:hAnsi="宋体" w:eastAsia="宋体" w:cs="宋体"/>
          <w:color w:val="auto"/>
          <w:spacing w:val="0"/>
          <w:position w:val="0"/>
          <w:sz w:val="21"/>
          <w:szCs w:val="21"/>
          <w:highlight w:val="none"/>
          <w:lang w:val="en-US" w:eastAsia="zh-CN"/>
        </w:rPr>
        <w:t>负责人</w:t>
      </w:r>
      <w:r>
        <w:rPr>
          <w:rFonts w:hint="eastAsia" w:ascii="宋体" w:hAnsi="宋体" w:eastAsia="宋体" w:cs="宋体"/>
          <w:color w:val="auto"/>
          <w:spacing w:val="0"/>
          <w:position w:val="0"/>
          <w:sz w:val="21"/>
          <w:szCs w:val="21"/>
          <w:highlight w:val="none"/>
        </w:rPr>
        <w:t>：</w:t>
      </w:r>
      <w:r>
        <w:rPr>
          <w:rFonts w:hint="eastAsia" w:ascii="宋体" w:hAnsi="宋体" w:eastAsia="宋体" w:cs="宋体"/>
          <w:color w:val="auto"/>
          <w:spacing w:val="0"/>
          <w:position w:val="0"/>
          <w:sz w:val="21"/>
          <w:szCs w:val="21"/>
          <w:highlight w:val="none"/>
          <w:u w:val="single"/>
        </w:rPr>
        <w:t xml:space="preserve">  </w:t>
      </w:r>
      <w:r>
        <w:rPr>
          <w:rFonts w:hint="eastAsia" w:ascii="宋体" w:hAnsi="宋体" w:eastAsia="宋体" w:cs="宋体"/>
          <w:spacing w:val="5"/>
          <w:sz w:val="21"/>
          <w:szCs w:val="21"/>
          <w:u w:val="single" w:color="auto"/>
          <w:lang w:val="en-US" w:eastAsia="zh-CN"/>
        </w:rPr>
        <w:t>寇涛</w:t>
      </w:r>
      <w:r>
        <w:rPr>
          <w:rFonts w:hint="eastAsia" w:ascii="宋体" w:hAnsi="宋体" w:eastAsia="宋体" w:cs="宋体"/>
          <w:color w:val="auto"/>
          <w:spacing w:val="0"/>
          <w:position w:val="0"/>
          <w:sz w:val="21"/>
          <w:szCs w:val="21"/>
          <w:highlight w:val="none"/>
          <w:u w:val="single"/>
        </w:rPr>
        <w:t xml:space="preserve">    </w:t>
      </w:r>
      <w:r>
        <w:rPr>
          <w:rFonts w:hint="eastAsia" w:ascii="宋体" w:hAnsi="宋体" w:eastAsia="宋体" w:cs="宋体"/>
          <w:color w:val="auto"/>
          <w:spacing w:val="0"/>
          <w:position w:val="0"/>
          <w:sz w:val="21"/>
          <w:szCs w:val="21"/>
          <w:highlight w:val="none"/>
        </w:rPr>
        <w:t>，证书编号：</w:t>
      </w:r>
      <w:r>
        <w:rPr>
          <w:rFonts w:hint="eastAsia" w:ascii="宋体" w:hAnsi="宋体" w:eastAsia="宋体" w:cs="宋体"/>
          <w:color w:val="auto"/>
          <w:spacing w:val="0"/>
          <w:position w:val="0"/>
          <w:sz w:val="21"/>
          <w:szCs w:val="21"/>
          <w:highlight w:val="none"/>
          <w:u w:val="single"/>
        </w:rPr>
        <w:t xml:space="preserve">  </w:t>
      </w:r>
      <w:r>
        <w:rPr>
          <w:rFonts w:hint="eastAsia" w:ascii="宋体" w:hAnsi="宋体" w:eastAsia="宋体" w:cs="宋体"/>
          <w:color w:val="auto"/>
          <w:spacing w:val="0"/>
          <w:position w:val="0"/>
          <w:sz w:val="21"/>
          <w:szCs w:val="21"/>
          <w:highlight w:val="none"/>
          <w:u w:val="single"/>
          <w:lang w:val="en-US" w:eastAsia="zh-CN"/>
        </w:rPr>
        <w:t xml:space="preserve">陕1612024202500990 </w:t>
      </w:r>
      <w:r>
        <w:rPr>
          <w:rFonts w:hint="eastAsia" w:ascii="宋体" w:hAnsi="宋体" w:eastAsia="宋体" w:cs="宋体"/>
          <w:color w:val="auto"/>
          <w:spacing w:val="0"/>
          <w:position w:val="0"/>
          <w:sz w:val="21"/>
          <w:szCs w:val="21"/>
          <w:highlight w:val="none"/>
          <w:u w:val="single"/>
        </w:rPr>
        <w:t xml:space="preserve">   </w:t>
      </w:r>
      <w:r>
        <w:rPr>
          <w:rFonts w:hint="eastAsia" w:ascii="宋体" w:hAnsi="宋体" w:eastAsia="宋体" w:cs="宋体"/>
          <w:color w:val="auto"/>
          <w:spacing w:val="0"/>
          <w:position w:val="0"/>
          <w:sz w:val="21"/>
          <w:szCs w:val="21"/>
          <w:highlight w:val="none"/>
          <w:u w:val="none"/>
        </w:rPr>
        <w:t>。</w:t>
      </w:r>
    </w:p>
    <w:p w14:paraId="0E949BCA">
      <w:pPr>
        <w:shd w:val="clear" w:color="auto" w:fill="auto"/>
        <w:snapToGrid w:val="0"/>
        <w:spacing w:line="360" w:lineRule="auto"/>
        <w:ind w:firstLine="420" w:firstLineChars="200"/>
        <w:jc w:val="left"/>
        <w:rPr>
          <w:rFonts w:hint="eastAsia" w:ascii="宋体" w:hAnsi="宋体" w:eastAsia="宋体" w:cs="宋体"/>
          <w:color w:val="auto"/>
          <w:spacing w:val="0"/>
          <w:position w:val="0"/>
          <w:sz w:val="21"/>
          <w:szCs w:val="21"/>
          <w:highlight w:val="none"/>
          <w:u w:val="single"/>
        </w:rPr>
      </w:pPr>
      <w:r>
        <w:rPr>
          <w:rFonts w:hint="eastAsia" w:ascii="宋体" w:hAnsi="宋体" w:eastAsia="宋体" w:cs="宋体"/>
          <w:color w:val="auto"/>
          <w:spacing w:val="0"/>
          <w:position w:val="0"/>
          <w:sz w:val="21"/>
          <w:szCs w:val="21"/>
          <w:highlight w:val="none"/>
        </w:rPr>
        <w:t>施工负责人：</w:t>
      </w:r>
      <w:r>
        <w:rPr>
          <w:rFonts w:hint="eastAsia" w:ascii="宋体" w:hAnsi="宋体" w:eastAsia="宋体" w:cs="宋体"/>
          <w:color w:val="auto"/>
          <w:spacing w:val="0"/>
          <w:position w:val="0"/>
          <w:sz w:val="21"/>
          <w:szCs w:val="21"/>
          <w:highlight w:val="none"/>
          <w:u w:val="single"/>
        </w:rPr>
        <w:t xml:space="preserve">    </w:t>
      </w:r>
      <w:r>
        <w:rPr>
          <w:rFonts w:hint="eastAsia" w:ascii="宋体" w:hAnsi="宋体" w:eastAsia="宋体" w:cs="宋体"/>
          <w:spacing w:val="5"/>
          <w:sz w:val="21"/>
          <w:szCs w:val="21"/>
          <w:u w:val="single" w:color="auto"/>
          <w:lang w:val="en-US" w:eastAsia="zh-CN"/>
        </w:rPr>
        <w:t>寇涛</w:t>
      </w:r>
      <w:r>
        <w:rPr>
          <w:rFonts w:hint="eastAsia" w:ascii="宋体" w:hAnsi="宋体" w:eastAsia="宋体" w:cs="宋体"/>
          <w:color w:val="auto"/>
          <w:spacing w:val="0"/>
          <w:position w:val="0"/>
          <w:sz w:val="21"/>
          <w:szCs w:val="21"/>
          <w:highlight w:val="none"/>
          <w:u w:val="single"/>
        </w:rPr>
        <w:t xml:space="preserve">  </w:t>
      </w:r>
      <w:r>
        <w:rPr>
          <w:rFonts w:hint="eastAsia" w:ascii="宋体" w:hAnsi="宋体" w:eastAsia="宋体" w:cs="宋体"/>
          <w:color w:val="auto"/>
          <w:spacing w:val="0"/>
          <w:position w:val="0"/>
          <w:sz w:val="21"/>
          <w:szCs w:val="21"/>
          <w:highlight w:val="none"/>
        </w:rPr>
        <w:t>，证书编号：</w:t>
      </w:r>
      <w:r>
        <w:rPr>
          <w:rFonts w:hint="eastAsia" w:ascii="宋体" w:hAnsi="宋体" w:eastAsia="宋体" w:cs="宋体"/>
          <w:color w:val="auto"/>
          <w:spacing w:val="0"/>
          <w:position w:val="0"/>
          <w:sz w:val="21"/>
          <w:szCs w:val="21"/>
          <w:highlight w:val="none"/>
          <w:u w:val="single"/>
        </w:rPr>
        <w:t xml:space="preserve">  </w:t>
      </w:r>
      <w:r>
        <w:rPr>
          <w:rFonts w:hint="eastAsia" w:ascii="宋体" w:hAnsi="宋体" w:eastAsia="宋体" w:cs="宋体"/>
          <w:color w:val="auto"/>
          <w:spacing w:val="0"/>
          <w:position w:val="0"/>
          <w:sz w:val="21"/>
          <w:szCs w:val="21"/>
          <w:highlight w:val="none"/>
          <w:u w:val="single"/>
          <w:lang w:val="en-US" w:eastAsia="zh-CN"/>
        </w:rPr>
        <w:t xml:space="preserve">陕1612024202500990  </w:t>
      </w:r>
      <w:r>
        <w:rPr>
          <w:rFonts w:hint="eastAsia" w:ascii="宋体" w:hAnsi="宋体" w:eastAsia="宋体" w:cs="宋体"/>
          <w:color w:val="auto"/>
          <w:spacing w:val="0"/>
          <w:position w:val="0"/>
          <w:sz w:val="21"/>
          <w:szCs w:val="21"/>
          <w:highlight w:val="none"/>
          <w:u w:val="single"/>
        </w:rPr>
        <w:t xml:space="preserve"> </w:t>
      </w:r>
      <w:r>
        <w:rPr>
          <w:rFonts w:hint="eastAsia" w:ascii="宋体" w:hAnsi="宋体" w:eastAsia="宋体" w:cs="宋体"/>
          <w:color w:val="auto"/>
          <w:spacing w:val="0"/>
          <w:position w:val="0"/>
          <w:sz w:val="21"/>
          <w:szCs w:val="21"/>
          <w:highlight w:val="none"/>
          <w:u w:val="none"/>
        </w:rPr>
        <w:t>。</w:t>
      </w:r>
    </w:p>
    <w:p w14:paraId="5746DF1F">
      <w:pPr>
        <w:shd w:val="clear" w:color="auto" w:fill="auto"/>
        <w:snapToGrid w:val="0"/>
        <w:spacing w:line="360" w:lineRule="auto"/>
        <w:ind w:firstLine="420" w:firstLineChars="200"/>
        <w:jc w:val="left"/>
        <w:rPr>
          <w:rFonts w:hint="eastAsia" w:ascii="宋体" w:hAnsi="宋体" w:eastAsia="宋体" w:cs="宋体"/>
          <w:color w:val="auto"/>
          <w:spacing w:val="0"/>
          <w:position w:val="0"/>
          <w:szCs w:val="21"/>
          <w:highlight w:val="none"/>
        </w:rPr>
      </w:pPr>
      <w:r>
        <w:rPr>
          <w:rFonts w:hint="eastAsia" w:ascii="宋体" w:hAnsi="宋体" w:eastAsia="宋体" w:cs="宋体"/>
          <w:color w:val="auto"/>
          <w:spacing w:val="0"/>
          <w:position w:val="0"/>
          <w:sz w:val="21"/>
          <w:szCs w:val="21"/>
          <w:highlight w:val="none"/>
        </w:rPr>
        <w:t>设计负责人：</w:t>
      </w:r>
      <w:r>
        <w:rPr>
          <w:rFonts w:hint="eastAsia" w:ascii="宋体" w:hAnsi="宋体" w:eastAsia="宋体" w:cs="宋体"/>
          <w:color w:val="auto"/>
          <w:spacing w:val="0"/>
          <w:position w:val="0"/>
          <w:sz w:val="21"/>
          <w:szCs w:val="21"/>
          <w:highlight w:val="none"/>
          <w:u w:val="single"/>
        </w:rPr>
        <w:t xml:space="preserve">    </w:t>
      </w:r>
      <w:r>
        <w:rPr>
          <w:rFonts w:hint="eastAsia" w:ascii="宋体" w:hAnsi="宋体" w:eastAsia="宋体" w:cs="宋体"/>
          <w:spacing w:val="5"/>
          <w:sz w:val="21"/>
          <w:szCs w:val="21"/>
          <w:u w:val="single" w:color="auto"/>
          <w:lang w:val="en-US" w:eastAsia="zh-CN"/>
        </w:rPr>
        <w:t>吴风臣</w:t>
      </w:r>
      <w:r>
        <w:rPr>
          <w:rFonts w:hint="eastAsia" w:ascii="宋体" w:hAnsi="宋体" w:eastAsia="宋体" w:cs="宋体"/>
          <w:color w:val="auto"/>
          <w:spacing w:val="0"/>
          <w:position w:val="0"/>
          <w:sz w:val="21"/>
          <w:szCs w:val="21"/>
          <w:highlight w:val="none"/>
          <w:u w:val="single"/>
        </w:rPr>
        <w:t xml:space="preserve">   </w:t>
      </w:r>
      <w:r>
        <w:rPr>
          <w:rFonts w:hint="eastAsia" w:ascii="宋体" w:hAnsi="宋体" w:eastAsia="宋体" w:cs="宋体"/>
          <w:color w:val="auto"/>
          <w:spacing w:val="0"/>
          <w:position w:val="0"/>
          <w:sz w:val="21"/>
          <w:szCs w:val="21"/>
          <w:highlight w:val="none"/>
        </w:rPr>
        <w:t>，证书编号：</w:t>
      </w:r>
      <w:r>
        <w:rPr>
          <w:rFonts w:hint="eastAsia" w:ascii="宋体" w:hAnsi="宋体" w:eastAsia="宋体" w:cs="宋体"/>
          <w:color w:val="auto"/>
          <w:spacing w:val="0"/>
          <w:position w:val="0"/>
          <w:sz w:val="21"/>
          <w:szCs w:val="21"/>
          <w:highlight w:val="none"/>
          <w:u w:val="single"/>
        </w:rPr>
        <w:t xml:space="preserve"> </w:t>
      </w:r>
      <w:r>
        <w:rPr>
          <w:rFonts w:hint="eastAsia" w:ascii="宋体" w:hAnsi="宋体" w:eastAsia="宋体" w:cs="宋体"/>
          <w:color w:val="auto"/>
          <w:spacing w:val="0"/>
          <w:position w:val="0"/>
          <w:sz w:val="21"/>
          <w:szCs w:val="21"/>
          <w:highlight w:val="none"/>
          <w:u w:val="single"/>
          <w:lang w:val="en-US" w:eastAsia="zh-CN"/>
        </w:rPr>
        <w:t xml:space="preserve">  20226101556  </w:t>
      </w:r>
      <w:r>
        <w:rPr>
          <w:rFonts w:hint="eastAsia" w:ascii="宋体" w:hAnsi="宋体" w:eastAsia="宋体" w:cs="宋体"/>
          <w:color w:val="auto"/>
          <w:spacing w:val="0"/>
          <w:position w:val="0"/>
          <w:szCs w:val="21"/>
          <w:highlight w:val="none"/>
          <w:u w:val="single"/>
          <w:lang w:val="en-US" w:eastAsia="zh-CN"/>
        </w:rPr>
        <w:t xml:space="preserve"> </w:t>
      </w:r>
      <w:r>
        <w:rPr>
          <w:rFonts w:hint="eastAsia" w:ascii="宋体" w:hAnsi="宋体" w:eastAsia="宋体" w:cs="宋体"/>
          <w:color w:val="auto"/>
          <w:spacing w:val="0"/>
          <w:position w:val="0"/>
          <w:szCs w:val="21"/>
          <w:highlight w:val="none"/>
          <w:u w:val="none"/>
        </w:rPr>
        <w:t>。</w:t>
      </w:r>
    </w:p>
    <w:p w14:paraId="2C2FEA40">
      <w:pPr>
        <w:pStyle w:val="9"/>
        <w:pageBreakBefore w:val="0"/>
        <w:widowControl w:val="0"/>
        <w:tabs>
          <w:tab w:val="left" w:pos="4179"/>
          <w:tab w:val="left" w:pos="5707"/>
        </w:tabs>
        <w:kinsoku/>
        <w:wordWrap/>
        <w:overflowPunct w:val="0"/>
        <w:topLinePunct w:val="0"/>
        <w:autoSpaceDE/>
        <w:autoSpaceDN/>
        <w:bidi w:val="0"/>
        <w:adjustRightInd/>
        <w:snapToGrid/>
        <w:spacing w:line="360" w:lineRule="auto"/>
        <w:ind w:right="3795"/>
        <w:textAlignment w:val="auto"/>
        <w:outlineLvl w:val="9"/>
        <w:rPr>
          <w:b/>
          <w:bCs/>
          <w:color w:val="auto"/>
          <w:spacing w:val="0"/>
          <w:w w:val="100"/>
          <w:position w:val="0"/>
          <w:sz w:val="21"/>
          <w:szCs w:val="21"/>
          <w:highlight w:val="none"/>
        </w:rPr>
      </w:pPr>
      <w:r>
        <w:rPr>
          <w:rFonts w:hint="eastAsia" w:ascii="Times New Roman" w:hAnsi="Times New Roman" w:eastAsia="宋体" w:cs="Times New Roman"/>
          <w:b/>
          <w:bCs/>
          <w:color w:val="auto"/>
          <w:spacing w:val="0"/>
          <w:w w:val="100"/>
          <w:kern w:val="2"/>
          <w:position w:val="0"/>
          <w:sz w:val="21"/>
          <w:szCs w:val="21"/>
          <w:highlight w:val="none"/>
          <w:lang w:val="en-US" w:eastAsia="zh-CN" w:bidi="ar-SA"/>
        </w:rPr>
        <w:t>六、合同文件构成</w:t>
      </w:r>
      <w:bookmarkEnd w:id="27"/>
      <w:bookmarkEnd w:id="28"/>
      <w:bookmarkEnd w:id="29"/>
    </w:p>
    <w:p w14:paraId="71773BAF">
      <w:pPr>
        <w:pStyle w:val="9"/>
        <w:keepNext w:val="0"/>
        <w:keepLines w:val="0"/>
        <w:pageBreakBefore w:val="0"/>
        <w:widowControl w:val="0"/>
        <w:kinsoku/>
        <w:wordWrap/>
        <w:overflowPunct w:val="0"/>
        <w:topLinePunct w:val="0"/>
        <w:autoSpaceDE/>
        <w:autoSpaceDN/>
        <w:bidi w:val="0"/>
        <w:adjustRightInd/>
        <w:snapToGrid/>
        <w:spacing w:line="360" w:lineRule="auto"/>
        <w:ind w:left="0" w:leftChars="0" w:right="0" w:firstLine="420" w:firstLineChars="200"/>
        <w:textAlignment w:val="auto"/>
        <w:outlineLvl w:val="9"/>
        <w:rPr>
          <w:color w:val="auto"/>
          <w:spacing w:val="0"/>
          <w:w w:val="100"/>
          <w:position w:val="0"/>
          <w:sz w:val="21"/>
          <w:szCs w:val="21"/>
          <w:highlight w:val="none"/>
        </w:rPr>
      </w:pPr>
      <w:r>
        <w:rPr>
          <w:rFonts w:hint="eastAsia"/>
          <w:color w:val="auto"/>
          <w:spacing w:val="0"/>
          <w:w w:val="100"/>
          <w:position w:val="0"/>
          <w:sz w:val="21"/>
          <w:szCs w:val="21"/>
          <w:highlight w:val="none"/>
        </w:rPr>
        <w:t>本协议书与下列文件一起构成合同文件：</w:t>
      </w:r>
    </w:p>
    <w:p w14:paraId="4DEF6CC2">
      <w:pPr>
        <w:pStyle w:val="44"/>
        <w:keepNext w:val="0"/>
        <w:keepLines w:val="0"/>
        <w:pageBreakBefore w:val="0"/>
        <w:widowControl w:val="0"/>
        <w:numPr>
          <w:ilvl w:val="0"/>
          <w:numId w:val="0"/>
        </w:numPr>
        <w:tabs>
          <w:tab w:val="left" w:pos="1900"/>
        </w:tabs>
        <w:kinsoku/>
        <w:wordWrap/>
        <w:overflowPunct w:val="0"/>
        <w:topLinePunct w:val="0"/>
        <w:autoSpaceDE/>
        <w:autoSpaceDN/>
        <w:bidi w:val="0"/>
        <w:adjustRightInd/>
        <w:snapToGrid/>
        <w:spacing w:line="360" w:lineRule="auto"/>
        <w:ind w:left="0" w:leftChars="0" w:right="0" w:firstLine="420" w:firstLineChars="200"/>
        <w:textAlignment w:val="auto"/>
        <w:rPr>
          <w:color w:val="auto"/>
          <w:spacing w:val="0"/>
          <w:w w:val="100"/>
          <w:position w:val="0"/>
          <w:sz w:val="21"/>
          <w:szCs w:val="21"/>
          <w:highlight w:val="none"/>
        </w:rPr>
      </w:pPr>
      <w:r>
        <w:rPr>
          <w:rFonts w:hint="eastAsia"/>
          <w:color w:val="auto"/>
          <w:spacing w:val="0"/>
          <w:w w:val="100"/>
          <w:position w:val="0"/>
          <w:sz w:val="21"/>
          <w:szCs w:val="21"/>
          <w:highlight w:val="none"/>
          <w:lang w:eastAsia="zh-CN"/>
        </w:rPr>
        <w:t>（</w:t>
      </w:r>
      <w:r>
        <w:rPr>
          <w:rFonts w:hint="eastAsia"/>
          <w:color w:val="auto"/>
          <w:spacing w:val="0"/>
          <w:w w:val="100"/>
          <w:position w:val="0"/>
          <w:sz w:val="21"/>
          <w:szCs w:val="21"/>
          <w:highlight w:val="none"/>
          <w:lang w:val="en-US" w:eastAsia="zh-CN"/>
        </w:rPr>
        <w:t>1</w:t>
      </w:r>
      <w:r>
        <w:rPr>
          <w:rFonts w:hint="eastAsia"/>
          <w:color w:val="auto"/>
          <w:spacing w:val="0"/>
          <w:w w:val="100"/>
          <w:position w:val="0"/>
          <w:sz w:val="21"/>
          <w:szCs w:val="21"/>
          <w:highlight w:val="none"/>
          <w:lang w:eastAsia="zh-CN"/>
        </w:rPr>
        <w:t>）</w:t>
      </w:r>
      <w:r>
        <w:rPr>
          <w:rFonts w:hint="eastAsia"/>
          <w:color w:val="auto"/>
          <w:spacing w:val="0"/>
          <w:w w:val="100"/>
          <w:position w:val="0"/>
          <w:sz w:val="21"/>
          <w:szCs w:val="21"/>
          <w:highlight w:val="none"/>
        </w:rPr>
        <w:t>合同协议书；</w:t>
      </w:r>
    </w:p>
    <w:p w14:paraId="20E275A6">
      <w:pPr>
        <w:pStyle w:val="44"/>
        <w:keepNext w:val="0"/>
        <w:keepLines w:val="0"/>
        <w:pageBreakBefore w:val="0"/>
        <w:widowControl w:val="0"/>
        <w:numPr>
          <w:ilvl w:val="0"/>
          <w:numId w:val="0"/>
        </w:numPr>
        <w:tabs>
          <w:tab w:val="left" w:pos="1900"/>
        </w:tabs>
        <w:kinsoku/>
        <w:wordWrap/>
        <w:overflowPunct w:val="0"/>
        <w:topLinePunct w:val="0"/>
        <w:autoSpaceDE/>
        <w:autoSpaceDN/>
        <w:bidi w:val="0"/>
        <w:adjustRightInd/>
        <w:snapToGrid/>
        <w:spacing w:line="360" w:lineRule="auto"/>
        <w:ind w:left="0" w:leftChars="0" w:right="0" w:firstLine="420" w:firstLineChars="200"/>
        <w:textAlignment w:val="auto"/>
        <w:rPr>
          <w:color w:val="auto"/>
          <w:spacing w:val="0"/>
          <w:w w:val="100"/>
          <w:position w:val="0"/>
          <w:sz w:val="21"/>
          <w:szCs w:val="21"/>
          <w:highlight w:val="none"/>
        </w:rPr>
      </w:pPr>
      <w:r>
        <w:rPr>
          <w:rFonts w:hint="eastAsia"/>
          <w:color w:val="auto"/>
          <w:spacing w:val="0"/>
          <w:w w:val="100"/>
          <w:position w:val="0"/>
          <w:sz w:val="21"/>
          <w:szCs w:val="21"/>
          <w:highlight w:val="none"/>
          <w:lang w:eastAsia="zh-CN"/>
        </w:rPr>
        <w:t>（</w:t>
      </w:r>
      <w:r>
        <w:rPr>
          <w:rFonts w:hint="eastAsia"/>
          <w:color w:val="auto"/>
          <w:spacing w:val="0"/>
          <w:w w:val="100"/>
          <w:position w:val="0"/>
          <w:sz w:val="21"/>
          <w:szCs w:val="21"/>
          <w:highlight w:val="none"/>
          <w:lang w:val="en-US" w:eastAsia="zh-CN"/>
        </w:rPr>
        <w:t>2</w:t>
      </w:r>
      <w:r>
        <w:rPr>
          <w:rFonts w:hint="eastAsia"/>
          <w:color w:val="auto"/>
          <w:spacing w:val="0"/>
          <w:w w:val="100"/>
          <w:position w:val="0"/>
          <w:sz w:val="21"/>
          <w:szCs w:val="21"/>
          <w:highlight w:val="none"/>
          <w:lang w:eastAsia="zh-CN"/>
        </w:rPr>
        <w:t>）</w:t>
      </w:r>
      <w:r>
        <w:rPr>
          <w:rFonts w:hint="eastAsia"/>
          <w:color w:val="auto"/>
          <w:spacing w:val="0"/>
          <w:w w:val="100"/>
          <w:position w:val="0"/>
          <w:sz w:val="21"/>
          <w:szCs w:val="21"/>
          <w:highlight w:val="none"/>
        </w:rPr>
        <w:t>中标通知书（如果有）；</w:t>
      </w:r>
    </w:p>
    <w:p w14:paraId="0B9A8F5D">
      <w:pPr>
        <w:pStyle w:val="44"/>
        <w:keepNext w:val="0"/>
        <w:keepLines w:val="0"/>
        <w:pageBreakBefore w:val="0"/>
        <w:widowControl w:val="0"/>
        <w:numPr>
          <w:ilvl w:val="0"/>
          <w:numId w:val="0"/>
        </w:numPr>
        <w:tabs>
          <w:tab w:val="left" w:pos="1900"/>
        </w:tabs>
        <w:kinsoku/>
        <w:wordWrap/>
        <w:overflowPunct w:val="0"/>
        <w:topLinePunct w:val="0"/>
        <w:autoSpaceDE/>
        <w:autoSpaceDN/>
        <w:bidi w:val="0"/>
        <w:adjustRightInd/>
        <w:snapToGrid/>
        <w:spacing w:line="360" w:lineRule="auto"/>
        <w:ind w:left="0" w:leftChars="0" w:right="0" w:firstLine="420" w:firstLineChars="200"/>
        <w:textAlignment w:val="auto"/>
        <w:rPr>
          <w:color w:val="auto"/>
          <w:spacing w:val="0"/>
          <w:w w:val="100"/>
          <w:position w:val="0"/>
          <w:sz w:val="21"/>
          <w:szCs w:val="21"/>
          <w:highlight w:val="none"/>
        </w:rPr>
      </w:pPr>
      <w:r>
        <w:rPr>
          <w:rFonts w:hint="eastAsia"/>
          <w:color w:val="auto"/>
          <w:spacing w:val="0"/>
          <w:w w:val="100"/>
          <w:position w:val="0"/>
          <w:sz w:val="21"/>
          <w:szCs w:val="21"/>
          <w:highlight w:val="none"/>
          <w:lang w:eastAsia="zh-CN"/>
        </w:rPr>
        <w:t>（</w:t>
      </w:r>
      <w:r>
        <w:rPr>
          <w:rFonts w:hint="eastAsia"/>
          <w:color w:val="auto"/>
          <w:spacing w:val="0"/>
          <w:w w:val="100"/>
          <w:position w:val="0"/>
          <w:sz w:val="21"/>
          <w:szCs w:val="21"/>
          <w:highlight w:val="none"/>
          <w:lang w:val="en-US" w:eastAsia="zh-CN"/>
        </w:rPr>
        <w:t>3</w:t>
      </w:r>
      <w:r>
        <w:rPr>
          <w:rFonts w:hint="eastAsia"/>
          <w:color w:val="auto"/>
          <w:spacing w:val="0"/>
          <w:w w:val="100"/>
          <w:position w:val="0"/>
          <w:sz w:val="21"/>
          <w:szCs w:val="21"/>
          <w:highlight w:val="none"/>
          <w:lang w:eastAsia="zh-CN"/>
        </w:rPr>
        <w:t>）</w:t>
      </w:r>
      <w:r>
        <w:rPr>
          <w:rFonts w:hint="eastAsia"/>
          <w:color w:val="auto"/>
          <w:spacing w:val="0"/>
          <w:w w:val="100"/>
          <w:position w:val="0"/>
          <w:sz w:val="21"/>
          <w:szCs w:val="21"/>
          <w:highlight w:val="none"/>
        </w:rPr>
        <w:t>投标函及投标函附录（如果有）；</w:t>
      </w:r>
    </w:p>
    <w:p w14:paraId="3D5B8D96">
      <w:pPr>
        <w:pStyle w:val="44"/>
        <w:keepNext w:val="0"/>
        <w:keepLines w:val="0"/>
        <w:pageBreakBefore w:val="0"/>
        <w:widowControl w:val="0"/>
        <w:numPr>
          <w:ilvl w:val="0"/>
          <w:numId w:val="0"/>
        </w:numPr>
        <w:tabs>
          <w:tab w:val="left" w:pos="1900"/>
        </w:tabs>
        <w:kinsoku/>
        <w:wordWrap/>
        <w:overflowPunct w:val="0"/>
        <w:topLinePunct w:val="0"/>
        <w:autoSpaceDE/>
        <w:autoSpaceDN/>
        <w:bidi w:val="0"/>
        <w:adjustRightInd/>
        <w:snapToGrid/>
        <w:spacing w:line="360" w:lineRule="auto"/>
        <w:ind w:left="0" w:leftChars="0" w:right="0" w:firstLine="420" w:firstLineChars="200"/>
        <w:textAlignment w:val="auto"/>
        <w:rPr>
          <w:color w:val="auto"/>
          <w:spacing w:val="0"/>
          <w:w w:val="100"/>
          <w:position w:val="0"/>
          <w:sz w:val="21"/>
          <w:szCs w:val="21"/>
          <w:highlight w:val="none"/>
        </w:rPr>
      </w:pPr>
      <w:r>
        <w:rPr>
          <w:rFonts w:hint="eastAsia"/>
          <w:color w:val="auto"/>
          <w:spacing w:val="0"/>
          <w:w w:val="100"/>
          <w:position w:val="0"/>
          <w:sz w:val="21"/>
          <w:szCs w:val="21"/>
          <w:highlight w:val="none"/>
          <w:lang w:eastAsia="zh-CN"/>
        </w:rPr>
        <w:t>（</w:t>
      </w:r>
      <w:r>
        <w:rPr>
          <w:rFonts w:hint="eastAsia"/>
          <w:color w:val="auto"/>
          <w:spacing w:val="0"/>
          <w:w w:val="100"/>
          <w:position w:val="0"/>
          <w:sz w:val="21"/>
          <w:szCs w:val="21"/>
          <w:highlight w:val="none"/>
          <w:lang w:val="en-US" w:eastAsia="zh-CN"/>
        </w:rPr>
        <w:t>4</w:t>
      </w:r>
      <w:r>
        <w:rPr>
          <w:rFonts w:hint="eastAsia"/>
          <w:color w:val="auto"/>
          <w:spacing w:val="0"/>
          <w:w w:val="100"/>
          <w:position w:val="0"/>
          <w:sz w:val="21"/>
          <w:szCs w:val="21"/>
          <w:highlight w:val="none"/>
          <w:lang w:eastAsia="zh-CN"/>
        </w:rPr>
        <w:t>）</w:t>
      </w:r>
      <w:r>
        <w:rPr>
          <w:rFonts w:hint="eastAsia"/>
          <w:color w:val="auto"/>
          <w:spacing w:val="0"/>
          <w:w w:val="100"/>
          <w:position w:val="0"/>
          <w:sz w:val="21"/>
          <w:szCs w:val="21"/>
          <w:highlight w:val="none"/>
        </w:rPr>
        <w:t>专用合同条件及《发包人要求》等附件；</w:t>
      </w:r>
    </w:p>
    <w:p w14:paraId="31384048">
      <w:pPr>
        <w:pStyle w:val="44"/>
        <w:keepNext w:val="0"/>
        <w:keepLines w:val="0"/>
        <w:pageBreakBefore w:val="0"/>
        <w:widowControl w:val="0"/>
        <w:numPr>
          <w:ilvl w:val="0"/>
          <w:numId w:val="0"/>
        </w:numPr>
        <w:tabs>
          <w:tab w:val="left" w:pos="1900"/>
        </w:tabs>
        <w:kinsoku/>
        <w:wordWrap/>
        <w:overflowPunct w:val="0"/>
        <w:topLinePunct w:val="0"/>
        <w:autoSpaceDE/>
        <w:autoSpaceDN/>
        <w:bidi w:val="0"/>
        <w:adjustRightInd/>
        <w:snapToGrid/>
        <w:spacing w:line="360" w:lineRule="auto"/>
        <w:ind w:left="0" w:leftChars="0" w:right="0" w:firstLine="420" w:firstLineChars="200"/>
        <w:textAlignment w:val="auto"/>
        <w:rPr>
          <w:color w:val="auto"/>
          <w:spacing w:val="0"/>
          <w:w w:val="100"/>
          <w:position w:val="0"/>
          <w:sz w:val="21"/>
          <w:szCs w:val="21"/>
          <w:highlight w:val="none"/>
        </w:rPr>
      </w:pPr>
      <w:r>
        <w:rPr>
          <w:rFonts w:hint="eastAsia"/>
          <w:color w:val="auto"/>
          <w:spacing w:val="0"/>
          <w:w w:val="100"/>
          <w:position w:val="0"/>
          <w:sz w:val="21"/>
          <w:szCs w:val="21"/>
          <w:highlight w:val="none"/>
          <w:lang w:eastAsia="zh-CN"/>
        </w:rPr>
        <w:t>（</w:t>
      </w:r>
      <w:r>
        <w:rPr>
          <w:rFonts w:hint="eastAsia"/>
          <w:color w:val="auto"/>
          <w:spacing w:val="0"/>
          <w:w w:val="100"/>
          <w:position w:val="0"/>
          <w:sz w:val="21"/>
          <w:szCs w:val="21"/>
          <w:highlight w:val="none"/>
          <w:lang w:val="en-US" w:eastAsia="zh-CN"/>
        </w:rPr>
        <w:t>5</w:t>
      </w:r>
      <w:r>
        <w:rPr>
          <w:rFonts w:hint="eastAsia"/>
          <w:color w:val="auto"/>
          <w:spacing w:val="0"/>
          <w:w w:val="100"/>
          <w:position w:val="0"/>
          <w:sz w:val="21"/>
          <w:szCs w:val="21"/>
          <w:highlight w:val="none"/>
          <w:lang w:eastAsia="zh-CN"/>
        </w:rPr>
        <w:t>）</w:t>
      </w:r>
      <w:r>
        <w:rPr>
          <w:rFonts w:hint="eastAsia"/>
          <w:color w:val="auto"/>
          <w:spacing w:val="0"/>
          <w:w w:val="100"/>
          <w:position w:val="0"/>
          <w:sz w:val="21"/>
          <w:szCs w:val="21"/>
          <w:highlight w:val="none"/>
        </w:rPr>
        <w:t>通用合同条件；</w:t>
      </w:r>
    </w:p>
    <w:p w14:paraId="54A979E7">
      <w:pPr>
        <w:pStyle w:val="44"/>
        <w:keepNext w:val="0"/>
        <w:keepLines w:val="0"/>
        <w:pageBreakBefore w:val="0"/>
        <w:widowControl w:val="0"/>
        <w:numPr>
          <w:ilvl w:val="0"/>
          <w:numId w:val="0"/>
        </w:numPr>
        <w:tabs>
          <w:tab w:val="left" w:pos="1900"/>
        </w:tabs>
        <w:kinsoku/>
        <w:wordWrap/>
        <w:overflowPunct w:val="0"/>
        <w:topLinePunct w:val="0"/>
        <w:autoSpaceDE/>
        <w:autoSpaceDN/>
        <w:bidi w:val="0"/>
        <w:adjustRightInd/>
        <w:snapToGrid/>
        <w:spacing w:line="360" w:lineRule="auto"/>
        <w:ind w:left="0" w:leftChars="0" w:right="0" w:firstLine="420" w:firstLineChars="200"/>
        <w:textAlignment w:val="auto"/>
        <w:rPr>
          <w:color w:val="auto"/>
          <w:spacing w:val="0"/>
          <w:w w:val="100"/>
          <w:position w:val="0"/>
          <w:sz w:val="21"/>
          <w:szCs w:val="21"/>
          <w:highlight w:val="none"/>
        </w:rPr>
      </w:pPr>
      <w:r>
        <w:rPr>
          <w:rFonts w:hint="eastAsia"/>
          <w:color w:val="auto"/>
          <w:spacing w:val="0"/>
          <w:w w:val="100"/>
          <w:position w:val="0"/>
          <w:sz w:val="21"/>
          <w:szCs w:val="21"/>
          <w:highlight w:val="none"/>
          <w:lang w:eastAsia="zh-CN"/>
        </w:rPr>
        <w:t>（</w:t>
      </w:r>
      <w:r>
        <w:rPr>
          <w:rFonts w:hint="eastAsia"/>
          <w:color w:val="auto"/>
          <w:spacing w:val="0"/>
          <w:w w:val="100"/>
          <w:position w:val="0"/>
          <w:sz w:val="21"/>
          <w:szCs w:val="21"/>
          <w:highlight w:val="none"/>
          <w:lang w:val="en-US" w:eastAsia="zh-CN"/>
        </w:rPr>
        <w:t>6</w:t>
      </w:r>
      <w:r>
        <w:rPr>
          <w:rFonts w:hint="eastAsia"/>
          <w:color w:val="auto"/>
          <w:spacing w:val="0"/>
          <w:w w:val="100"/>
          <w:position w:val="0"/>
          <w:sz w:val="21"/>
          <w:szCs w:val="21"/>
          <w:highlight w:val="none"/>
          <w:lang w:eastAsia="zh-CN"/>
        </w:rPr>
        <w:t>）</w:t>
      </w:r>
      <w:r>
        <w:rPr>
          <w:rFonts w:hint="eastAsia"/>
          <w:color w:val="auto"/>
          <w:spacing w:val="0"/>
          <w:w w:val="100"/>
          <w:position w:val="0"/>
          <w:sz w:val="21"/>
          <w:szCs w:val="21"/>
          <w:highlight w:val="none"/>
        </w:rPr>
        <w:t>承包人建议书；</w:t>
      </w:r>
    </w:p>
    <w:p w14:paraId="2BC9D5C0">
      <w:pPr>
        <w:pStyle w:val="44"/>
        <w:keepNext w:val="0"/>
        <w:keepLines w:val="0"/>
        <w:pageBreakBefore w:val="0"/>
        <w:widowControl w:val="0"/>
        <w:numPr>
          <w:ilvl w:val="0"/>
          <w:numId w:val="0"/>
        </w:numPr>
        <w:tabs>
          <w:tab w:val="left" w:pos="1900"/>
        </w:tabs>
        <w:kinsoku/>
        <w:wordWrap/>
        <w:overflowPunct w:val="0"/>
        <w:topLinePunct w:val="0"/>
        <w:autoSpaceDE/>
        <w:autoSpaceDN/>
        <w:bidi w:val="0"/>
        <w:adjustRightInd/>
        <w:snapToGrid/>
        <w:spacing w:line="360" w:lineRule="auto"/>
        <w:ind w:left="0" w:leftChars="0" w:right="0" w:firstLine="420" w:firstLineChars="200"/>
        <w:textAlignment w:val="auto"/>
        <w:rPr>
          <w:color w:val="auto"/>
          <w:spacing w:val="0"/>
          <w:w w:val="100"/>
          <w:position w:val="0"/>
          <w:sz w:val="21"/>
          <w:szCs w:val="21"/>
          <w:highlight w:val="none"/>
        </w:rPr>
      </w:pPr>
      <w:r>
        <w:rPr>
          <w:rFonts w:hint="eastAsia"/>
          <w:color w:val="auto"/>
          <w:spacing w:val="0"/>
          <w:w w:val="100"/>
          <w:position w:val="0"/>
          <w:sz w:val="21"/>
          <w:szCs w:val="21"/>
          <w:highlight w:val="none"/>
          <w:lang w:eastAsia="zh-CN"/>
        </w:rPr>
        <w:t>（</w:t>
      </w:r>
      <w:r>
        <w:rPr>
          <w:rFonts w:hint="eastAsia"/>
          <w:color w:val="auto"/>
          <w:spacing w:val="0"/>
          <w:w w:val="100"/>
          <w:position w:val="0"/>
          <w:sz w:val="21"/>
          <w:szCs w:val="21"/>
          <w:highlight w:val="none"/>
          <w:lang w:val="en-US" w:eastAsia="zh-CN"/>
        </w:rPr>
        <w:t>7</w:t>
      </w:r>
      <w:r>
        <w:rPr>
          <w:rFonts w:hint="eastAsia"/>
          <w:color w:val="auto"/>
          <w:spacing w:val="0"/>
          <w:w w:val="100"/>
          <w:position w:val="0"/>
          <w:sz w:val="21"/>
          <w:szCs w:val="21"/>
          <w:highlight w:val="none"/>
          <w:lang w:eastAsia="zh-CN"/>
        </w:rPr>
        <w:t>）</w:t>
      </w:r>
      <w:r>
        <w:rPr>
          <w:rFonts w:hint="eastAsia"/>
          <w:color w:val="auto"/>
          <w:spacing w:val="0"/>
          <w:w w:val="100"/>
          <w:position w:val="0"/>
          <w:sz w:val="21"/>
          <w:szCs w:val="21"/>
          <w:highlight w:val="none"/>
        </w:rPr>
        <w:t>价格清单；</w:t>
      </w:r>
    </w:p>
    <w:p w14:paraId="09CAFB24">
      <w:pPr>
        <w:pStyle w:val="44"/>
        <w:keepNext w:val="0"/>
        <w:keepLines w:val="0"/>
        <w:pageBreakBefore w:val="0"/>
        <w:widowControl w:val="0"/>
        <w:numPr>
          <w:ilvl w:val="0"/>
          <w:numId w:val="0"/>
        </w:numPr>
        <w:tabs>
          <w:tab w:val="left" w:pos="1900"/>
        </w:tabs>
        <w:kinsoku/>
        <w:wordWrap/>
        <w:overflowPunct w:val="0"/>
        <w:topLinePunct w:val="0"/>
        <w:autoSpaceDE/>
        <w:autoSpaceDN/>
        <w:bidi w:val="0"/>
        <w:adjustRightInd/>
        <w:snapToGrid/>
        <w:spacing w:line="360" w:lineRule="auto"/>
        <w:ind w:left="0" w:leftChars="0" w:right="0" w:firstLine="420" w:firstLineChars="200"/>
        <w:textAlignment w:val="auto"/>
        <w:rPr>
          <w:color w:val="auto"/>
          <w:spacing w:val="0"/>
          <w:w w:val="100"/>
          <w:position w:val="0"/>
          <w:sz w:val="21"/>
          <w:szCs w:val="21"/>
          <w:highlight w:val="none"/>
        </w:rPr>
      </w:pPr>
      <w:r>
        <w:rPr>
          <w:rFonts w:hint="eastAsia"/>
          <w:color w:val="auto"/>
          <w:spacing w:val="0"/>
          <w:w w:val="100"/>
          <w:position w:val="0"/>
          <w:sz w:val="21"/>
          <w:szCs w:val="21"/>
          <w:highlight w:val="none"/>
          <w:lang w:eastAsia="zh-CN"/>
        </w:rPr>
        <w:t>（</w:t>
      </w:r>
      <w:r>
        <w:rPr>
          <w:rFonts w:hint="eastAsia"/>
          <w:color w:val="auto"/>
          <w:spacing w:val="0"/>
          <w:w w:val="100"/>
          <w:position w:val="0"/>
          <w:sz w:val="21"/>
          <w:szCs w:val="21"/>
          <w:highlight w:val="none"/>
          <w:lang w:val="en-US" w:eastAsia="zh-CN"/>
        </w:rPr>
        <w:t>8</w:t>
      </w:r>
      <w:r>
        <w:rPr>
          <w:rFonts w:hint="eastAsia"/>
          <w:color w:val="auto"/>
          <w:spacing w:val="0"/>
          <w:w w:val="100"/>
          <w:position w:val="0"/>
          <w:sz w:val="21"/>
          <w:szCs w:val="21"/>
          <w:highlight w:val="none"/>
          <w:lang w:eastAsia="zh-CN"/>
        </w:rPr>
        <w:t>）</w:t>
      </w:r>
      <w:r>
        <w:rPr>
          <w:rFonts w:hint="eastAsia"/>
          <w:color w:val="auto"/>
          <w:spacing w:val="0"/>
          <w:w w:val="100"/>
          <w:position w:val="0"/>
          <w:sz w:val="21"/>
          <w:szCs w:val="21"/>
          <w:highlight w:val="none"/>
        </w:rPr>
        <w:t>图纸及双方约定的其他合同文件。</w:t>
      </w:r>
    </w:p>
    <w:p w14:paraId="09B9ECEF">
      <w:pPr>
        <w:pStyle w:val="9"/>
        <w:keepNext w:val="0"/>
        <w:keepLines w:val="0"/>
        <w:pageBreakBefore w:val="0"/>
        <w:widowControl w:val="0"/>
        <w:kinsoku/>
        <w:wordWrap/>
        <w:overflowPunct w:val="0"/>
        <w:topLinePunct w:val="0"/>
        <w:autoSpaceDE/>
        <w:autoSpaceDN/>
        <w:bidi w:val="0"/>
        <w:adjustRightInd/>
        <w:snapToGrid/>
        <w:spacing w:line="360" w:lineRule="auto"/>
        <w:ind w:left="0" w:leftChars="0" w:right="0" w:firstLine="420" w:firstLineChars="200"/>
        <w:jc w:val="both"/>
        <w:textAlignment w:val="auto"/>
        <w:rPr>
          <w:color w:val="auto"/>
          <w:spacing w:val="0"/>
          <w:w w:val="100"/>
          <w:position w:val="0"/>
          <w:sz w:val="21"/>
          <w:szCs w:val="21"/>
          <w:highlight w:val="none"/>
        </w:rPr>
      </w:pPr>
      <w:r>
        <w:rPr>
          <w:rFonts w:hint="eastAsia"/>
          <w:color w:val="auto"/>
          <w:spacing w:val="0"/>
          <w:w w:val="100"/>
          <w:position w:val="0"/>
          <w:sz w:val="21"/>
          <w:szCs w:val="21"/>
          <w:highlight w:val="none"/>
        </w:rPr>
        <w:t>上述各项合同文件包括双方就该项合同文件所作出的补充和修改，属于同一类内容的合同文件应以最新签署的为准。专用合同条件及其附件须经合同当事人签字或盖章。</w:t>
      </w:r>
    </w:p>
    <w:p w14:paraId="202CE3E8">
      <w:pPr>
        <w:pageBreakBefore w:val="0"/>
        <w:widowControl w:val="0"/>
        <w:kinsoku/>
        <w:wordWrap/>
        <w:overflowPunct w:val="0"/>
        <w:topLinePunct w:val="0"/>
        <w:autoSpaceDE/>
        <w:autoSpaceDN/>
        <w:bidi w:val="0"/>
        <w:adjustRightInd/>
        <w:snapToGrid/>
        <w:spacing w:before="0" w:after="0" w:line="360" w:lineRule="auto"/>
        <w:textAlignment w:val="auto"/>
        <w:outlineLvl w:val="9"/>
        <w:rPr>
          <w:rFonts w:hint="eastAsia" w:ascii="Times New Roman" w:hAnsi="Times New Roman" w:eastAsia="宋体" w:cs="Times New Roman"/>
          <w:b/>
          <w:bCs/>
          <w:color w:val="auto"/>
          <w:spacing w:val="0"/>
          <w:w w:val="100"/>
          <w:kern w:val="2"/>
          <w:position w:val="0"/>
          <w:sz w:val="21"/>
          <w:szCs w:val="21"/>
          <w:highlight w:val="none"/>
          <w:lang w:val="en-US" w:eastAsia="zh-CN" w:bidi="ar-SA"/>
        </w:rPr>
      </w:pPr>
      <w:bookmarkStart w:id="30" w:name="七、承诺"/>
      <w:bookmarkEnd w:id="30"/>
      <w:bookmarkStart w:id="31" w:name="_Toc32390"/>
      <w:bookmarkStart w:id="32" w:name="_Toc24778"/>
      <w:bookmarkStart w:id="33" w:name="_Toc11188"/>
      <w:r>
        <w:rPr>
          <w:rFonts w:hint="eastAsia" w:ascii="Times New Roman" w:hAnsi="Times New Roman" w:eastAsia="宋体" w:cs="Times New Roman"/>
          <w:b/>
          <w:bCs/>
          <w:color w:val="auto"/>
          <w:spacing w:val="0"/>
          <w:w w:val="100"/>
          <w:kern w:val="2"/>
          <w:position w:val="0"/>
          <w:sz w:val="21"/>
          <w:szCs w:val="21"/>
          <w:highlight w:val="none"/>
          <w:lang w:val="en-US" w:eastAsia="zh-CN" w:bidi="ar-SA"/>
        </w:rPr>
        <w:t>七、承诺</w:t>
      </w:r>
      <w:bookmarkEnd w:id="31"/>
      <w:bookmarkEnd w:id="32"/>
      <w:bookmarkEnd w:id="33"/>
    </w:p>
    <w:p w14:paraId="6F7B159E">
      <w:pPr>
        <w:pStyle w:val="44"/>
        <w:keepNext w:val="0"/>
        <w:keepLines w:val="0"/>
        <w:pageBreakBefore w:val="0"/>
        <w:widowControl w:val="0"/>
        <w:numPr>
          <w:ilvl w:val="0"/>
          <w:numId w:val="0"/>
        </w:numPr>
        <w:tabs>
          <w:tab w:val="left" w:pos="1540"/>
        </w:tabs>
        <w:kinsoku/>
        <w:wordWrap/>
        <w:overflowPunct w:val="0"/>
        <w:topLinePunct w:val="0"/>
        <w:autoSpaceDE/>
        <w:autoSpaceDN/>
        <w:bidi w:val="0"/>
        <w:adjustRightInd/>
        <w:snapToGrid/>
        <w:spacing w:line="360" w:lineRule="auto"/>
        <w:ind w:right="346" w:rightChars="0" w:firstLine="420" w:firstLineChars="200"/>
        <w:jc w:val="both"/>
        <w:textAlignment w:val="auto"/>
        <w:outlineLvl w:val="9"/>
        <w:rPr>
          <w:color w:val="auto"/>
          <w:spacing w:val="0"/>
          <w:w w:val="100"/>
          <w:position w:val="0"/>
          <w:sz w:val="21"/>
          <w:szCs w:val="21"/>
          <w:highlight w:val="none"/>
        </w:rPr>
      </w:pPr>
      <w:r>
        <w:rPr>
          <w:rFonts w:hint="eastAsia"/>
          <w:color w:val="auto"/>
          <w:spacing w:val="0"/>
          <w:w w:val="100"/>
          <w:position w:val="0"/>
          <w:sz w:val="21"/>
          <w:szCs w:val="21"/>
          <w:highlight w:val="none"/>
          <w:lang w:val="en-US" w:eastAsia="zh-CN"/>
        </w:rPr>
        <w:t>1.</w:t>
      </w:r>
      <w:r>
        <w:rPr>
          <w:rFonts w:hint="eastAsia"/>
          <w:color w:val="auto"/>
          <w:spacing w:val="0"/>
          <w:w w:val="100"/>
          <w:position w:val="0"/>
          <w:sz w:val="21"/>
          <w:szCs w:val="21"/>
          <w:highlight w:val="none"/>
        </w:rPr>
        <w:t>发包人承诺按照法律规定履行项目审批手续、筹集工程建设资金并按照合同约定的期限和方式支付合同价款。</w:t>
      </w:r>
    </w:p>
    <w:p w14:paraId="65484CE4">
      <w:pPr>
        <w:pStyle w:val="44"/>
        <w:keepNext w:val="0"/>
        <w:keepLines w:val="0"/>
        <w:pageBreakBefore w:val="0"/>
        <w:widowControl w:val="0"/>
        <w:numPr>
          <w:ilvl w:val="0"/>
          <w:numId w:val="0"/>
        </w:numPr>
        <w:tabs>
          <w:tab w:val="left" w:pos="1540"/>
        </w:tabs>
        <w:kinsoku/>
        <w:wordWrap/>
        <w:overflowPunct w:val="0"/>
        <w:topLinePunct w:val="0"/>
        <w:autoSpaceDE/>
        <w:autoSpaceDN/>
        <w:bidi w:val="0"/>
        <w:adjustRightInd/>
        <w:snapToGrid/>
        <w:spacing w:line="360" w:lineRule="auto"/>
        <w:ind w:right="346" w:rightChars="0" w:firstLine="420" w:firstLineChars="200"/>
        <w:jc w:val="both"/>
        <w:textAlignment w:val="auto"/>
        <w:outlineLvl w:val="9"/>
        <w:rPr>
          <w:color w:val="auto"/>
          <w:spacing w:val="0"/>
          <w:w w:val="100"/>
          <w:position w:val="0"/>
          <w:sz w:val="21"/>
          <w:szCs w:val="21"/>
          <w:highlight w:val="none"/>
        </w:rPr>
      </w:pPr>
      <w:r>
        <w:rPr>
          <w:rFonts w:hint="eastAsia"/>
          <w:color w:val="auto"/>
          <w:spacing w:val="0"/>
          <w:w w:val="100"/>
          <w:position w:val="0"/>
          <w:sz w:val="21"/>
          <w:szCs w:val="21"/>
          <w:highlight w:val="none"/>
          <w:lang w:val="en-US" w:eastAsia="zh-CN"/>
        </w:rPr>
        <w:t>2.</w:t>
      </w:r>
      <w:r>
        <w:rPr>
          <w:rFonts w:hint="eastAsia"/>
          <w:color w:val="auto"/>
          <w:spacing w:val="0"/>
          <w:w w:val="100"/>
          <w:position w:val="0"/>
          <w:sz w:val="21"/>
          <w:szCs w:val="21"/>
          <w:highlight w:val="none"/>
        </w:rPr>
        <w:t>承包人承诺按照法律规定及合同约定组织完成工程的设计、采购和施工等工作，确保工程质量和安全，不进行转包及违法分包，并在缺陷责任期及保修期内承担相应的工程维修责任</w:t>
      </w:r>
      <w:r>
        <w:rPr>
          <w:rFonts w:hint="eastAsia"/>
          <w:color w:val="auto"/>
          <w:spacing w:val="0"/>
          <w:w w:val="100"/>
          <w:position w:val="0"/>
          <w:sz w:val="21"/>
          <w:szCs w:val="21"/>
          <w:highlight w:val="none"/>
          <w:lang w:eastAsia="zh-CN"/>
        </w:rPr>
        <w:t>。</w:t>
      </w:r>
    </w:p>
    <w:p w14:paraId="37B3316F">
      <w:pPr>
        <w:pageBreakBefore w:val="0"/>
        <w:widowControl w:val="0"/>
        <w:kinsoku/>
        <w:wordWrap/>
        <w:overflowPunct w:val="0"/>
        <w:topLinePunct w:val="0"/>
        <w:autoSpaceDE/>
        <w:autoSpaceDN/>
        <w:bidi w:val="0"/>
        <w:adjustRightInd/>
        <w:snapToGrid/>
        <w:spacing w:before="0" w:after="0" w:line="360" w:lineRule="auto"/>
        <w:textAlignment w:val="auto"/>
        <w:outlineLvl w:val="9"/>
        <w:rPr>
          <w:b/>
          <w:bCs/>
          <w:color w:val="auto"/>
          <w:spacing w:val="0"/>
          <w:w w:val="100"/>
          <w:position w:val="0"/>
          <w:sz w:val="21"/>
          <w:szCs w:val="21"/>
          <w:highlight w:val="none"/>
        </w:rPr>
      </w:pPr>
      <w:bookmarkStart w:id="34" w:name="八、订立时间"/>
      <w:bookmarkEnd w:id="34"/>
      <w:bookmarkStart w:id="35" w:name="_Toc10554"/>
      <w:bookmarkStart w:id="36" w:name="_Toc30522"/>
      <w:bookmarkStart w:id="37" w:name="_Toc13538"/>
      <w:r>
        <w:rPr>
          <w:rFonts w:hint="eastAsia" w:ascii="Times New Roman" w:hAnsi="Times New Roman" w:eastAsia="宋体" w:cs="Times New Roman"/>
          <w:b/>
          <w:bCs/>
          <w:color w:val="auto"/>
          <w:spacing w:val="0"/>
          <w:w w:val="100"/>
          <w:kern w:val="2"/>
          <w:position w:val="0"/>
          <w:sz w:val="21"/>
          <w:szCs w:val="21"/>
          <w:highlight w:val="none"/>
          <w:lang w:val="zh-CN" w:eastAsia="zh-CN" w:bidi="ar-SA"/>
        </w:rPr>
        <w:t>八、订立时间</w:t>
      </w:r>
      <w:bookmarkEnd w:id="35"/>
      <w:bookmarkEnd w:id="36"/>
      <w:bookmarkEnd w:id="37"/>
    </w:p>
    <w:p w14:paraId="72ACEA7C">
      <w:pPr>
        <w:pStyle w:val="9"/>
        <w:pageBreakBefore w:val="0"/>
        <w:widowControl w:val="0"/>
        <w:tabs>
          <w:tab w:val="left" w:pos="3099"/>
          <w:tab w:val="left" w:pos="3819"/>
          <w:tab w:val="left" w:pos="4539"/>
        </w:tabs>
        <w:kinsoku/>
        <w:wordWrap/>
        <w:overflowPunct w:val="0"/>
        <w:topLinePunct w:val="0"/>
        <w:autoSpaceDE/>
        <w:autoSpaceDN/>
        <w:bidi w:val="0"/>
        <w:adjustRightInd/>
        <w:snapToGrid/>
        <w:spacing w:line="360" w:lineRule="auto"/>
        <w:ind w:right="3891" w:rightChars="0" w:firstLine="600"/>
        <w:textAlignment w:val="auto"/>
        <w:outlineLvl w:val="9"/>
        <w:rPr>
          <w:rFonts w:hint="eastAsia"/>
          <w:color w:val="auto"/>
          <w:spacing w:val="0"/>
          <w:w w:val="100"/>
          <w:position w:val="0"/>
          <w:sz w:val="21"/>
          <w:szCs w:val="21"/>
          <w:highlight w:val="none"/>
        </w:rPr>
      </w:pPr>
      <w:r>
        <w:rPr>
          <w:rFonts w:hint="eastAsia"/>
          <w:color w:val="auto"/>
          <w:spacing w:val="0"/>
          <w:w w:val="100"/>
          <w:position w:val="0"/>
          <w:sz w:val="21"/>
          <w:szCs w:val="21"/>
          <w:highlight w:val="none"/>
        </w:rPr>
        <w:t>本合同于</w:t>
      </w:r>
      <w:r>
        <w:rPr>
          <w:color w:val="auto"/>
          <w:spacing w:val="0"/>
          <w:w w:val="100"/>
          <w:position w:val="0"/>
          <w:sz w:val="21"/>
          <w:szCs w:val="21"/>
          <w:highlight w:val="none"/>
          <w:u w:val="single"/>
        </w:rPr>
        <w:t xml:space="preserve"> </w:t>
      </w:r>
      <w:r>
        <w:rPr>
          <w:rFonts w:hint="eastAsia"/>
          <w:color w:val="auto"/>
          <w:spacing w:val="0"/>
          <w:w w:val="100"/>
          <w:position w:val="0"/>
          <w:sz w:val="21"/>
          <w:szCs w:val="21"/>
          <w:highlight w:val="none"/>
          <w:u w:val="single"/>
          <w:lang w:val="en-US" w:eastAsia="zh-CN"/>
        </w:rPr>
        <w:t xml:space="preserve">2025 </w:t>
      </w:r>
      <w:r>
        <w:rPr>
          <w:rFonts w:hint="eastAsia"/>
          <w:color w:val="auto"/>
          <w:spacing w:val="0"/>
          <w:w w:val="100"/>
          <w:position w:val="0"/>
          <w:sz w:val="21"/>
          <w:szCs w:val="21"/>
          <w:highlight w:val="none"/>
          <w:u w:val="single"/>
          <w:lang w:eastAsia="zh-CN"/>
        </w:rPr>
        <w:t xml:space="preserve"> </w:t>
      </w:r>
      <w:r>
        <w:rPr>
          <w:rFonts w:hint="eastAsia"/>
          <w:color w:val="auto"/>
          <w:spacing w:val="0"/>
          <w:w w:val="100"/>
          <w:position w:val="0"/>
          <w:sz w:val="21"/>
          <w:szCs w:val="21"/>
          <w:highlight w:val="none"/>
        </w:rPr>
        <w:t>年</w:t>
      </w:r>
      <w:r>
        <w:rPr>
          <w:color w:val="auto"/>
          <w:spacing w:val="0"/>
          <w:w w:val="100"/>
          <w:position w:val="0"/>
          <w:sz w:val="21"/>
          <w:szCs w:val="21"/>
          <w:highlight w:val="none"/>
          <w:u w:val="single"/>
        </w:rPr>
        <w:t xml:space="preserve"> </w:t>
      </w:r>
      <w:r>
        <w:rPr>
          <w:rFonts w:hint="eastAsia"/>
          <w:color w:val="auto"/>
          <w:spacing w:val="0"/>
          <w:w w:val="100"/>
          <w:position w:val="0"/>
          <w:sz w:val="21"/>
          <w:szCs w:val="21"/>
          <w:highlight w:val="none"/>
          <w:u w:val="single"/>
          <w:lang w:val="en-US" w:eastAsia="zh-CN"/>
        </w:rPr>
        <w:t>12</w:t>
      </w:r>
      <w:r>
        <w:rPr>
          <w:rFonts w:hint="eastAsia"/>
          <w:color w:val="auto"/>
          <w:spacing w:val="0"/>
          <w:w w:val="100"/>
          <w:position w:val="0"/>
          <w:sz w:val="21"/>
          <w:szCs w:val="21"/>
          <w:highlight w:val="none"/>
          <w:u w:val="single"/>
          <w:lang w:eastAsia="zh-CN"/>
        </w:rPr>
        <w:t xml:space="preserve"> </w:t>
      </w:r>
      <w:r>
        <w:rPr>
          <w:rFonts w:hint="eastAsia"/>
          <w:color w:val="auto"/>
          <w:spacing w:val="0"/>
          <w:w w:val="100"/>
          <w:position w:val="0"/>
          <w:sz w:val="21"/>
          <w:szCs w:val="21"/>
          <w:highlight w:val="none"/>
        </w:rPr>
        <w:t>月</w:t>
      </w:r>
      <w:r>
        <w:rPr>
          <w:color w:val="auto"/>
          <w:spacing w:val="0"/>
          <w:w w:val="100"/>
          <w:position w:val="0"/>
          <w:sz w:val="21"/>
          <w:szCs w:val="21"/>
          <w:highlight w:val="none"/>
          <w:u w:val="single"/>
        </w:rPr>
        <w:t xml:space="preserve"> </w:t>
      </w:r>
      <w:r>
        <w:rPr>
          <w:rFonts w:hint="eastAsia"/>
          <w:color w:val="auto"/>
          <w:spacing w:val="0"/>
          <w:w w:val="100"/>
          <w:position w:val="0"/>
          <w:sz w:val="21"/>
          <w:szCs w:val="21"/>
          <w:highlight w:val="none"/>
          <w:u w:val="single"/>
          <w:lang w:val="en-US" w:eastAsia="zh-CN"/>
        </w:rPr>
        <w:t xml:space="preserve">  </w:t>
      </w:r>
      <w:r>
        <w:rPr>
          <w:rFonts w:hint="eastAsia"/>
          <w:color w:val="auto"/>
          <w:spacing w:val="0"/>
          <w:w w:val="100"/>
          <w:position w:val="0"/>
          <w:sz w:val="21"/>
          <w:szCs w:val="21"/>
          <w:highlight w:val="none"/>
          <w:u w:val="single"/>
          <w:lang w:eastAsia="zh-CN"/>
        </w:rPr>
        <w:t xml:space="preserve"> </w:t>
      </w:r>
      <w:r>
        <w:rPr>
          <w:rFonts w:hint="eastAsia"/>
          <w:color w:val="auto"/>
          <w:spacing w:val="0"/>
          <w:w w:val="100"/>
          <w:position w:val="0"/>
          <w:sz w:val="21"/>
          <w:szCs w:val="21"/>
          <w:highlight w:val="none"/>
        </w:rPr>
        <w:t>日订立。</w:t>
      </w:r>
      <w:bookmarkStart w:id="38" w:name="九、订立地点"/>
      <w:bookmarkEnd w:id="38"/>
    </w:p>
    <w:p w14:paraId="0127D85B">
      <w:pPr>
        <w:pStyle w:val="9"/>
        <w:pageBreakBefore w:val="0"/>
        <w:widowControl w:val="0"/>
        <w:tabs>
          <w:tab w:val="left" w:pos="3099"/>
          <w:tab w:val="left" w:pos="3819"/>
          <w:tab w:val="left" w:pos="4539"/>
        </w:tabs>
        <w:kinsoku/>
        <w:wordWrap/>
        <w:overflowPunct w:val="0"/>
        <w:topLinePunct w:val="0"/>
        <w:autoSpaceDE/>
        <w:autoSpaceDN/>
        <w:bidi w:val="0"/>
        <w:adjustRightInd/>
        <w:snapToGrid/>
        <w:spacing w:line="360" w:lineRule="auto"/>
        <w:ind w:right="4245"/>
        <w:textAlignment w:val="auto"/>
        <w:outlineLvl w:val="9"/>
        <w:rPr>
          <w:rFonts w:hint="eastAsia" w:ascii="Times New Roman" w:hAnsi="Times New Roman" w:eastAsia="宋体" w:cs="Times New Roman"/>
          <w:b/>
          <w:bCs/>
          <w:color w:val="auto"/>
          <w:spacing w:val="0"/>
          <w:w w:val="100"/>
          <w:kern w:val="2"/>
          <w:position w:val="0"/>
          <w:sz w:val="21"/>
          <w:szCs w:val="21"/>
          <w:highlight w:val="none"/>
          <w:lang w:val="zh-CN" w:eastAsia="zh-CN" w:bidi="ar-SA"/>
        </w:rPr>
      </w:pPr>
      <w:bookmarkStart w:id="39" w:name="_Toc8914"/>
      <w:bookmarkStart w:id="40" w:name="_Toc26981"/>
      <w:bookmarkStart w:id="41" w:name="_Toc15815"/>
      <w:r>
        <w:rPr>
          <w:rFonts w:hint="eastAsia" w:ascii="Times New Roman" w:hAnsi="Times New Roman" w:eastAsia="宋体" w:cs="Times New Roman"/>
          <w:b/>
          <w:bCs/>
          <w:color w:val="auto"/>
          <w:spacing w:val="0"/>
          <w:w w:val="100"/>
          <w:kern w:val="2"/>
          <w:position w:val="0"/>
          <w:sz w:val="21"/>
          <w:szCs w:val="21"/>
          <w:highlight w:val="none"/>
          <w:lang w:val="zh-CN" w:eastAsia="zh-CN" w:bidi="ar-SA"/>
        </w:rPr>
        <w:t>九、订立地点</w:t>
      </w:r>
      <w:bookmarkEnd w:id="39"/>
      <w:bookmarkEnd w:id="40"/>
      <w:bookmarkEnd w:id="41"/>
    </w:p>
    <w:p w14:paraId="3099BA91">
      <w:pPr>
        <w:pStyle w:val="9"/>
        <w:keepNext w:val="0"/>
        <w:keepLines w:val="0"/>
        <w:pageBreakBefore w:val="0"/>
        <w:widowControl w:val="0"/>
        <w:tabs>
          <w:tab w:val="left" w:pos="2859"/>
          <w:tab w:val="left" w:pos="5019"/>
        </w:tabs>
        <w:kinsoku/>
        <w:wordWrap/>
        <w:overflowPunct w:val="0"/>
        <w:topLinePunct w:val="0"/>
        <w:autoSpaceDE/>
        <w:autoSpaceDN/>
        <w:bidi w:val="0"/>
        <w:adjustRightInd/>
        <w:snapToGrid/>
        <w:spacing w:line="360" w:lineRule="auto"/>
        <w:ind w:right="4002" w:firstLine="420" w:firstLineChars="200"/>
        <w:textAlignment w:val="auto"/>
        <w:outlineLvl w:val="9"/>
        <w:rPr>
          <w:rFonts w:hint="eastAsia"/>
          <w:color w:val="auto"/>
          <w:spacing w:val="0"/>
          <w:w w:val="100"/>
          <w:position w:val="0"/>
          <w:sz w:val="21"/>
          <w:szCs w:val="21"/>
          <w:highlight w:val="none"/>
        </w:rPr>
      </w:pPr>
      <w:r>
        <w:rPr>
          <w:rFonts w:hint="eastAsia"/>
          <w:color w:val="auto"/>
          <w:spacing w:val="0"/>
          <w:w w:val="100"/>
          <w:position w:val="0"/>
          <w:sz w:val="21"/>
          <w:szCs w:val="21"/>
          <w:highlight w:val="none"/>
        </w:rPr>
        <w:t>本合同在</w:t>
      </w:r>
      <w:r>
        <w:rPr>
          <w:color w:val="auto"/>
          <w:spacing w:val="0"/>
          <w:w w:val="100"/>
          <w:position w:val="0"/>
          <w:sz w:val="21"/>
          <w:szCs w:val="21"/>
          <w:highlight w:val="none"/>
          <w:u w:val="single"/>
        </w:rPr>
        <w:t xml:space="preserve"> </w:t>
      </w:r>
      <w:r>
        <w:rPr>
          <w:rFonts w:hint="eastAsia"/>
          <w:color w:val="auto"/>
          <w:spacing w:val="0"/>
          <w:w w:val="100"/>
          <w:position w:val="0"/>
          <w:sz w:val="21"/>
          <w:szCs w:val="21"/>
          <w:highlight w:val="none"/>
          <w:u w:val="single"/>
          <w:lang w:eastAsia="zh-CN"/>
        </w:rPr>
        <w:t xml:space="preserve"> </w:t>
      </w:r>
      <w:r>
        <w:rPr>
          <w:rFonts w:hint="eastAsia"/>
          <w:color w:val="auto"/>
          <w:spacing w:val="0"/>
          <w:w w:val="100"/>
          <w:position w:val="0"/>
          <w:sz w:val="21"/>
          <w:szCs w:val="21"/>
          <w:highlight w:val="none"/>
          <w:u w:val="single"/>
        </w:rPr>
        <w:t>西安市</w:t>
      </w:r>
      <w:r>
        <w:rPr>
          <w:rFonts w:hint="eastAsia"/>
          <w:color w:val="auto"/>
          <w:spacing w:val="0"/>
          <w:w w:val="100"/>
          <w:position w:val="0"/>
          <w:sz w:val="21"/>
          <w:szCs w:val="21"/>
          <w:highlight w:val="none"/>
          <w:u w:val="single"/>
          <w:lang w:eastAsia="zh-CN"/>
        </w:rPr>
        <w:t xml:space="preserve">碑林区 </w:t>
      </w:r>
      <w:r>
        <w:rPr>
          <w:rFonts w:hint="eastAsia"/>
          <w:color w:val="auto"/>
          <w:spacing w:val="0"/>
          <w:w w:val="100"/>
          <w:position w:val="0"/>
          <w:sz w:val="21"/>
          <w:szCs w:val="21"/>
          <w:highlight w:val="none"/>
        </w:rPr>
        <w:t>订立。</w:t>
      </w:r>
      <w:bookmarkStart w:id="42" w:name="十、合同生效"/>
      <w:bookmarkEnd w:id="42"/>
    </w:p>
    <w:p w14:paraId="7C1C2453">
      <w:pPr>
        <w:pStyle w:val="9"/>
        <w:pageBreakBefore w:val="0"/>
        <w:widowControl w:val="0"/>
        <w:tabs>
          <w:tab w:val="left" w:pos="2859"/>
          <w:tab w:val="left" w:pos="5019"/>
        </w:tabs>
        <w:kinsoku/>
        <w:wordWrap/>
        <w:overflowPunct w:val="0"/>
        <w:topLinePunct w:val="0"/>
        <w:autoSpaceDE/>
        <w:autoSpaceDN/>
        <w:bidi w:val="0"/>
        <w:adjustRightInd/>
        <w:snapToGrid/>
        <w:spacing w:line="360" w:lineRule="auto"/>
        <w:ind w:right="4005"/>
        <w:textAlignment w:val="auto"/>
        <w:outlineLvl w:val="9"/>
        <w:rPr>
          <w:b/>
          <w:bCs/>
          <w:color w:val="auto"/>
          <w:spacing w:val="0"/>
          <w:w w:val="100"/>
          <w:position w:val="0"/>
          <w:sz w:val="21"/>
          <w:szCs w:val="21"/>
          <w:highlight w:val="none"/>
        </w:rPr>
      </w:pPr>
      <w:bookmarkStart w:id="43" w:name="_Toc1663"/>
      <w:bookmarkStart w:id="44" w:name="_Toc2688"/>
      <w:bookmarkStart w:id="45" w:name="_Toc7814"/>
      <w:r>
        <w:rPr>
          <w:rFonts w:hint="eastAsia" w:ascii="Times New Roman" w:hAnsi="Times New Roman" w:eastAsia="宋体" w:cs="Times New Roman"/>
          <w:b/>
          <w:bCs/>
          <w:color w:val="auto"/>
          <w:spacing w:val="0"/>
          <w:w w:val="100"/>
          <w:kern w:val="2"/>
          <w:position w:val="0"/>
          <w:sz w:val="21"/>
          <w:szCs w:val="21"/>
          <w:highlight w:val="none"/>
          <w:lang w:val="zh-CN" w:eastAsia="zh-CN" w:bidi="ar-SA"/>
        </w:rPr>
        <w:t>十、合同生效</w:t>
      </w:r>
      <w:bookmarkEnd w:id="43"/>
      <w:bookmarkEnd w:id="44"/>
      <w:bookmarkEnd w:id="45"/>
    </w:p>
    <w:p w14:paraId="4369E7A3">
      <w:pPr>
        <w:keepNext w:val="0"/>
        <w:keepLines w:val="0"/>
        <w:pageBreakBefore w:val="0"/>
        <w:widowControl w:val="0"/>
        <w:kinsoku/>
        <w:wordWrap/>
        <w:overflowPunct/>
        <w:topLinePunct w:val="0"/>
        <w:autoSpaceDE/>
        <w:autoSpaceDN/>
        <w:bidi w:val="0"/>
        <w:adjustRightInd/>
        <w:snapToGrid/>
        <w:spacing w:before="0" w:beforeLines="50" w:line="360" w:lineRule="auto"/>
        <w:ind w:firstLine="420" w:firstLineChars="200"/>
        <w:textAlignment w:val="auto"/>
        <w:outlineLvl w:val="9"/>
        <w:rPr>
          <w:rFonts w:hint="eastAsia"/>
          <w:color w:val="auto"/>
          <w:sz w:val="21"/>
          <w:szCs w:val="21"/>
          <w:highlight w:val="none"/>
        </w:rPr>
      </w:pPr>
      <w:r>
        <w:rPr>
          <w:rFonts w:hint="eastAsia"/>
          <w:color w:val="auto"/>
          <w:sz w:val="21"/>
          <w:szCs w:val="21"/>
          <w:highlight w:val="none"/>
        </w:rPr>
        <w:t>本合同经发包人的负责人或委托代理人以及承包人的法定代表人或委托代理人签字并加盖各方公章后生效。</w:t>
      </w:r>
      <w:bookmarkStart w:id="46" w:name="十一、合同份数"/>
      <w:bookmarkEnd w:id="46"/>
    </w:p>
    <w:p w14:paraId="1896F3E2">
      <w:pPr>
        <w:pStyle w:val="9"/>
        <w:pageBreakBefore w:val="0"/>
        <w:widowControl w:val="0"/>
        <w:tabs>
          <w:tab w:val="left" w:pos="2859"/>
          <w:tab w:val="left" w:pos="5019"/>
        </w:tabs>
        <w:kinsoku/>
        <w:wordWrap/>
        <w:overflowPunct w:val="0"/>
        <w:topLinePunct w:val="0"/>
        <w:autoSpaceDE/>
        <w:autoSpaceDN/>
        <w:bidi w:val="0"/>
        <w:adjustRightInd/>
        <w:snapToGrid/>
        <w:spacing w:line="360" w:lineRule="auto"/>
        <w:ind w:right="4005"/>
        <w:textAlignment w:val="auto"/>
        <w:outlineLvl w:val="9"/>
        <w:rPr>
          <w:rFonts w:hint="eastAsia" w:ascii="Times New Roman" w:hAnsi="Times New Roman" w:eastAsia="宋体" w:cs="Times New Roman"/>
          <w:b/>
          <w:bCs/>
          <w:color w:val="auto"/>
          <w:spacing w:val="0"/>
          <w:w w:val="100"/>
          <w:kern w:val="2"/>
          <w:position w:val="0"/>
          <w:sz w:val="21"/>
          <w:szCs w:val="21"/>
          <w:highlight w:val="none"/>
          <w:lang w:val="zh-CN" w:eastAsia="zh-CN" w:bidi="ar-SA"/>
        </w:rPr>
      </w:pPr>
      <w:bookmarkStart w:id="47" w:name="_Toc12301"/>
      <w:bookmarkStart w:id="48" w:name="_Toc3683"/>
      <w:bookmarkStart w:id="49" w:name="_Toc31505"/>
      <w:r>
        <w:rPr>
          <w:rFonts w:hint="eastAsia" w:ascii="Times New Roman" w:hAnsi="Times New Roman" w:eastAsia="宋体" w:cs="Times New Roman"/>
          <w:b/>
          <w:bCs/>
          <w:color w:val="auto"/>
          <w:spacing w:val="0"/>
          <w:w w:val="100"/>
          <w:kern w:val="2"/>
          <w:position w:val="0"/>
          <w:sz w:val="21"/>
          <w:szCs w:val="21"/>
          <w:highlight w:val="none"/>
          <w:lang w:val="zh-CN" w:eastAsia="zh-CN" w:bidi="ar-SA"/>
        </w:rPr>
        <w:t>十一、合同份数</w:t>
      </w:r>
      <w:bookmarkEnd w:id="47"/>
      <w:bookmarkEnd w:id="48"/>
      <w:bookmarkEnd w:id="49"/>
    </w:p>
    <w:p w14:paraId="48EBEC77">
      <w:pPr>
        <w:pStyle w:val="9"/>
        <w:keepNext w:val="0"/>
        <w:keepLines w:val="0"/>
        <w:pageBreakBefore w:val="0"/>
        <w:widowControl w:val="0"/>
        <w:tabs>
          <w:tab w:val="left" w:pos="7258"/>
          <w:tab w:val="left" w:pos="9039"/>
        </w:tabs>
        <w:kinsoku/>
        <w:wordWrap/>
        <w:overflowPunct w:val="0"/>
        <w:topLinePunct w:val="0"/>
        <w:autoSpaceDE/>
        <w:autoSpaceDN/>
        <w:bidi w:val="0"/>
        <w:adjustRightInd/>
        <w:snapToGrid/>
        <w:spacing w:line="360" w:lineRule="auto"/>
        <w:ind w:firstLine="420" w:firstLineChars="200"/>
        <w:textAlignment w:val="auto"/>
        <w:outlineLvl w:val="9"/>
        <w:rPr>
          <w:rFonts w:hint="eastAsia"/>
          <w:color w:val="auto"/>
          <w:spacing w:val="0"/>
          <w:w w:val="100"/>
          <w:position w:val="0"/>
          <w:highlight w:val="none"/>
        </w:rPr>
      </w:pPr>
      <w:r>
        <w:rPr>
          <w:rFonts w:hint="eastAsia"/>
          <w:color w:val="auto"/>
          <w:spacing w:val="0"/>
          <w:w w:val="100"/>
          <w:position w:val="0"/>
          <w:sz w:val="21"/>
          <w:szCs w:val="21"/>
          <w:highlight w:val="none"/>
        </w:rPr>
        <w:t>本合同一式</w:t>
      </w:r>
      <w:r>
        <w:rPr>
          <w:color w:val="auto"/>
          <w:spacing w:val="0"/>
          <w:w w:val="100"/>
          <w:position w:val="0"/>
          <w:sz w:val="21"/>
          <w:szCs w:val="21"/>
          <w:highlight w:val="none"/>
          <w:u w:val="single"/>
        </w:rPr>
        <w:t xml:space="preserve"> </w:t>
      </w:r>
      <w:r>
        <w:rPr>
          <w:rFonts w:hint="eastAsia"/>
          <w:color w:val="auto"/>
          <w:spacing w:val="0"/>
          <w:w w:val="100"/>
          <w:position w:val="0"/>
          <w:sz w:val="21"/>
          <w:szCs w:val="21"/>
          <w:highlight w:val="none"/>
          <w:u w:val="single"/>
        </w:rPr>
        <w:t>壹拾陆</w:t>
      </w:r>
      <w:r>
        <w:rPr>
          <w:color w:val="auto"/>
          <w:spacing w:val="0"/>
          <w:w w:val="100"/>
          <w:position w:val="0"/>
          <w:highlight w:val="none"/>
          <w:u w:val="single"/>
        </w:rPr>
        <w:t xml:space="preserve"> </w:t>
      </w:r>
      <w:r>
        <w:rPr>
          <w:rFonts w:hint="eastAsia"/>
          <w:color w:val="auto"/>
          <w:spacing w:val="0"/>
          <w:w w:val="100"/>
          <w:position w:val="0"/>
          <w:highlight w:val="none"/>
        </w:rPr>
        <w:t>份，均具有同等法律效力，发包人执</w:t>
      </w:r>
      <w:r>
        <w:rPr>
          <w:color w:val="auto"/>
          <w:spacing w:val="0"/>
          <w:w w:val="100"/>
          <w:position w:val="0"/>
          <w:highlight w:val="none"/>
          <w:u w:val="single"/>
        </w:rPr>
        <w:t xml:space="preserve">  </w:t>
      </w:r>
      <w:r>
        <w:rPr>
          <w:rFonts w:hint="eastAsia"/>
          <w:color w:val="auto"/>
          <w:spacing w:val="0"/>
          <w:w w:val="100"/>
          <w:position w:val="0"/>
          <w:highlight w:val="none"/>
          <w:u w:val="single"/>
        </w:rPr>
        <w:t>捌</w:t>
      </w:r>
      <w:r>
        <w:rPr>
          <w:rFonts w:hint="eastAsia"/>
          <w:color w:val="auto"/>
          <w:spacing w:val="0"/>
          <w:w w:val="100"/>
          <w:position w:val="0"/>
          <w:highlight w:val="none"/>
          <w:u w:val="single"/>
          <w:lang w:eastAsia="zh-CN"/>
        </w:rPr>
        <w:t xml:space="preserve"> </w:t>
      </w:r>
      <w:r>
        <w:rPr>
          <w:rFonts w:hint="eastAsia"/>
          <w:color w:val="auto"/>
          <w:spacing w:val="0"/>
          <w:w w:val="100"/>
          <w:position w:val="0"/>
          <w:highlight w:val="none"/>
        </w:rPr>
        <w:t>，承包人执</w:t>
      </w:r>
      <w:r>
        <w:rPr>
          <w:color w:val="auto"/>
          <w:spacing w:val="0"/>
          <w:w w:val="100"/>
          <w:position w:val="0"/>
          <w:highlight w:val="none"/>
          <w:u w:val="single"/>
        </w:rPr>
        <w:t xml:space="preserve"> </w:t>
      </w:r>
      <w:r>
        <w:rPr>
          <w:rFonts w:hint="eastAsia"/>
          <w:color w:val="auto"/>
          <w:spacing w:val="0"/>
          <w:w w:val="100"/>
          <w:position w:val="0"/>
          <w:highlight w:val="none"/>
          <w:u w:val="single"/>
        </w:rPr>
        <w:t>捌</w:t>
      </w:r>
      <w:r>
        <w:rPr>
          <w:rFonts w:hint="eastAsia"/>
          <w:color w:val="auto"/>
          <w:spacing w:val="0"/>
          <w:w w:val="100"/>
          <w:position w:val="0"/>
          <w:highlight w:val="none"/>
          <w:u w:val="single"/>
          <w:lang w:eastAsia="zh-CN"/>
        </w:rPr>
        <w:t xml:space="preserve"> </w:t>
      </w:r>
      <w:r>
        <w:rPr>
          <w:rFonts w:hint="eastAsia"/>
          <w:color w:val="auto"/>
          <w:spacing w:val="0"/>
          <w:w w:val="100"/>
          <w:position w:val="0"/>
          <w:highlight w:val="none"/>
        </w:rPr>
        <w:t>份。</w:t>
      </w:r>
    </w:p>
    <w:tbl>
      <w:tblPr>
        <w:tblStyle w:val="26"/>
        <w:tblpPr w:leftFromText="180" w:rightFromText="180" w:vertAnchor="page" w:horzAnchor="page" w:tblpXSpec="center" w:tblpY="4990"/>
        <w:tblW w:w="4998" w:type="pct"/>
        <w:jc w:val="center"/>
        <w:tblLayout w:type="autofit"/>
        <w:tblCellMar>
          <w:top w:w="0" w:type="dxa"/>
          <w:left w:w="108" w:type="dxa"/>
          <w:bottom w:w="0" w:type="dxa"/>
          <w:right w:w="108" w:type="dxa"/>
        </w:tblCellMar>
      </w:tblPr>
      <w:tblGrid>
        <w:gridCol w:w="4235"/>
        <w:gridCol w:w="4289"/>
      </w:tblGrid>
      <w:tr w14:paraId="20744AF1">
        <w:tblPrEx>
          <w:tblCellMar>
            <w:top w:w="0" w:type="dxa"/>
            <w:left w:w="108" w:type="dxa"/>
            <w:bottom w:w="0" w:type="dxa"/>
            <w:right w:w="108" w:type="dxa"/>
          </w:tblCellMar>
        </w:tblPrEx>
        <w:trPr>
          <w:trHeight w:val="997" w:hRule="atLeast"/>
          <w:jc w:val="center"/>
        </w:trPr>
        <w:tc>
          <w:tcPr>
            <w:tcW w:w="2484" w:type="pct"/>
            <w:noWrap w:val="0"/>
            <w:vAlign w:val="center"/>
          </w:tcPr>
          <w:p w14:paraId="4138AA9C">
            <w:pPr>
              <w:pStyle w:val="9"/>
              <w:pageBreakBefore w:val="0"/>
              <w:widowControl w:val="0"/>
              <w:kinsoku/>
              <w:wordWrap/>
              <w:overflowPunct w:val="0"/>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发包人：（公章）</w:t>
            </w:r>
            <w:r>
              <w:rPr>
                <w:rFonts w:hint="eastAsia"/>
                <w:color w:val="auto"/>
                <w:spacing w:val="0"/>
                <w:w w:val="100"/>
                <w:position w:val="0"/>
                <w:sz w:val="21"/>
                <w:szCs w:val="21"/>
                <w:highlight w:val="none"/>
                <w:u w:val="single"/>
                <w:lang w:eastAsia="zh-CN"/>
              </w:rPr>
              <w:t>西安市房地产经营一公司</w:t>
            </w:r>
          </w:p>
        </w:tc>
        <w:tc>
          <w:tcPr>
            <w:tcW w:w="2515" w:type="pct"/>
            <w:noWrap w:val="0"/>
            <w:vAlign w:val="center"/>
          </w:tcPr>
          <w:p w14:paraId="270E3611">
            <w:pPr>
              <w:pStyle w:val="48"/>
              <w:framePr w:hSpace="0" w:wrap="auto" w:vAnchor="margin" w:hAnchor="text" w:yAlign="inline"/>
              <w:kinsoku/>
              <w:wordWrap/>
              <w:topLinePunct w:val="0"/>
              <w:bidi w:val="0"/>
              <w:spacing w:after="50"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w:t>
            </w:r>
            <w:r>
              <w:rPr>
                <w:rFonts w:hint="eastAsia" w:ascii="宋体" w:hAnsi="宋体" w:eastAsia="宋体" w:cs="宋体"/>
                <w:color w:val="auto"/>
                <w:spacing w:val="0"/>
                <w:w w:val="100"/>
                <w:position w:val="0"/>
                <w:sz w:val="21"/>
                <w:szCs w:val="21"/>
                <w:highlight w:val="none"/>
              </w:rPr>
              <w:t>（联合体</w:t>
            </w:r>
            <w:r>
              <w:rPr>
                <w:rFonts w:hint="eastAsia" w:ascii="宋体" w:hAnsi="宋体" w:eastAsia="宋体" w:cs="宋体"/>
                <w:color w:val="auto"/>
                <w:spacing w:val="0"/>
                <w:w w:val="100"/>
                <w:position w:val="0"/>
                <w:sz w:val="21"/>
                <w:szCs w:val="21"/>
                <w:highlight w:val="none"/>
                <w:lang w:val="en-US" w:eastAsia="zh-CN"/>
              </w:rPr>
              <w:t>牵头</w:t>
            </w:r>
            <w:r>
              <w:rPr>
                <w:rFonts w:hint="eastAsia" w:ascii="宋体" w:hAnsi="宋体" w:eastAsia="宋体" w:cs="宋体"/>
                <w:color w:val="auto"/>
                <w:spacing w:val="0"/>
                <w:w w:val="100"/>
                <w:position w:val="0"/>
                <w:sz w:val="21"/>
                <w:szCs w:val="21"/>
                <w:highlight w:val="none"/>
              </w:rPr>
              <w:t>单位）</w:t>
            </w:r>
            <w:r>
              <w:rPr>
                <w:rFonts w:hint="eastAsia" w:ascii="宋体" w:hAnsi="宋体" w:eastAsia="宋体" w:cs="宋体"/>
                <w:color w:val="auto"/>
                <w:sz w:val="21"/>
                <w:szCs w:val="21"/>
                <w:highlight w:val="none"/>
              </w:rPr>
              <w:t>（公章）</w:t>
            </w:r>
            <w:r>
              <w:rPr>
                <w:rFonts w:hint="eastAsia" w:ascii="Times New Roman" w:cs="Times New Roman"/>
                <w:color w:val="auto"/>
                <w:spacing w:val="0"/>
                <w:w w:val="100"/>
                <w:position w:val="0"/>
                <w:sz w:val="21"/>
                <w:szCs w:val="21"/>
                <w:highlight w:val="none"/>
                <w:u w:val="single"/>
                <w:lang w:val="en-US" w:eastAsia="zh-CN"/>
              </w:rPr>
              <w:t>中铁一局集团建筑安装工程有限公司</w:t>
            </w:r>
          </w:p>
        </w:tc>
      </w:tr>
      <w:tr w14:paraId="28CD3706">
        <w:tblPrEx>
          <w:tblCellMar>
            <w:top w:w="0" w:type="dxa"/>
            <w:left w:w="108" w:type="dxa"/>
            <w:bottom w:w="0" w:type="dxa"/>
            <w:right w:w="108" w:type="dxa"/>
          </w:tblCellMar>
        </w:tblPrEx>
        <w:trPr>
          <w:jc w:val="center"/>
        </w:trPr>
        <w:tc>
          <w:tcPr>
            <w:tcW w:w="2484" w:type="pct"/>
            <w:noWrap w:val="0"/>
            <w:vAlign w:val="center"/>
          </w:tcPr>
          <w:p w14:paraId="36C43158">
            <w:pPr>
              <w:pStyle w:val="48"/>
              <w:framePr w:hSpace="0" w:wrap="auto" w:vAnchor="margin" w:hAnchor="text" w:yAlign="inline"/>
              <w:kinsoku/>
              <w:wordWrap/>
              <w:topLinePunct w:val="0"/>
              <w:bidi w:val="0"/>
              <w:spacing w:after="50"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负责人</w:t>
            </w:r>
            <w:r>
              <w:rPr>
                <w:rFonts w:hint="eastAsia" w:ascii="宋体" w:hAnsi="宋体" w:eastAsia="宋体" w:cs="宋体"/>
                <w:color w:val="auto"/>
                <w:sz w:val="21"/>
                <w:szCs w:val="21"/>
                <w:highlight w:val="none"/>
              </w:rPr>
              <w:t>或其委托代理人：</w:t>
            </w:r>
          </w:p>
          <w:p w14:paraId="6E2D1B1F">
            <w:pPr>
              <w:pStyle w:val="48"/>
              <w:framePr w:hSpace="0" w:wrap="auto" w:vAnchor="margin" w:hAnchor="text" w:yAlign="inline"/>
              <w:kinsoku/>
              <w:wordWrap/>
              <w:topLinePunct w:val="0"/>
              <w:bidi w:val="0"/>
              <w:spacing w:after="50"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（签字</w:t>
            </w:r>
            <w:r>
              <w:rPr>
                <w:rFonts w:hint="eastAsia" w:ascii="宋体" w:hAnsi="宋体" w:eastAsia="宋体" w:cs="宋体"/>
                <w:color w:val="auto"/>
                <w:sz w:val="21"/>
                <w:szCs w:val="21"/>
                <w:highlight w:val="none"/>
                <w:lang w:eastAsia="zh-CN"/>
              </w:rPr>
              <w:t>或盖章</w:t>
            </w:r>
            <w:r>
              <w:rPr>
                <w:rFonts w:hint="eastAsia" w:ascii="宋体" w:hAnsi="宋体" w:eastAsia="宋体" w:cs="宋体"/>
                <w:color w:val="auto"/>
                <w:sz w:val="21"/>
                <w:szCs w:val="21"/>
                <w:highlight w:val="none"/>
              </w:rPr>
              <w:t>）</w:t>
            </w:r>
          </w:p>
        </w:tc>
        <w:tc>
          <w:tcPr>
            <w:tcW w:w="2515" w:type="pct"/>
            <w:noWrap w:val="0"/>
            <w:vAlign w:val="center"/>
          </w:tcPr>
          <w:p w14:paraId="2317B042">
            <w:pPr>
              <w:pStyle w:val="48"/>
              <w:framePr w:hSpace="0" w:wrap="auto" w:vAnchor="margin" w:hAnchor="text" w:yAlign="inline"/>
              <w:kinsoku/>
              <w:wordWrap/>
              <w:topLinePunct w:val="0"/>
              <w:bidi w:val="0"/>
              <w:spacing w:after="50"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法定代表人或其委托代理人：</w:t>
            </w:r>
          </w:p>
          <w:p w14:paraId="7ABF95FA">
            <w:pPr>
              <w:pStyle w:val="48"/>
              <w:framePr w:hSpace="0" w:wrap="auto" w:vAnchor="margin" w:hAnchor="text" w:yAlign="inline"/>
              <w:kinsoku/>
              <w:wordWrap/>
              <w:topLinePunct w:val="0"/>
              <w:bidi w:val="0"/>
              <w:spacing w:after="50"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（签字</w:t>
            </w:r>
            <w:r>
              <w:rPr>
                <w:rFonts w:hint="eastAsia" w:ascii="宋体" w:hAnsi="宋体" w:eastAsia="宋体" w:cs="宋体"/>
                <w:color w:val="auto"/>
                <w:sz w:val="21"/>
                <w:szCs w:val="21"/>
                <w:highlight w:val="none"/>
                <w:lang w:eastAsia="zh-CN"/>
              </w:rPr>
              <w:t>或盖章</w:t>
            </w:r>
            <w:r>
              <w:rPr>
                <w:rFonts w:hint="eastAsia" w:ascii="宋体" w:hAnsi="宋体" w:eastAsia="宋体" w:cs="宋体"/>
                <w:color w:val="auto"/>
                <w:sz w:val="21"/>
                <w:szCs w:val="21"/>
                <w:highlight w:val="none"/>
              </w:rPr>
              <w:t>）</w:t>
            </w:r>
          </w:p>
        </w:tc>
      </w:tr>
      <w:tr w14:paraId="699C8465">
        <w:tblPrEx>
          <w:tblCellMar>
            <w:top w:w="0" w:type="dxa"/>
            <w:left w:w="108" w:type="dxa"/>
            <w:bottom w:w="0" w:type="dxa"/>
            <w:right w:w="108" w:type="dxa"/>
          </w:tblCellMar>
        </w:tblPrEx>
        <w:trPr>
          <w:jc w:val="center"/>
        </w:trPr>
        <w:tc>
          <w:tcPr>
            <w:tcW w:w="2484" w:type="pct"/>
            <w:noWrap w:val="0"/>
            <w:vAlign w:val="center"/>
          </w:tcPr>
          <w:p w14:paraId="0BBDD637">
            <w:pPr>
              <w:pStyle w:val="48"/>
              <w:framePr w:hSpace="0" w:wrap="auto" w:vAnchor="margin" w:hAnchor="text" w:yAlign="inline"/>
              <w:kinsoku/>
              <w:wordWrap/>
              <w:topLinePunct w:val="0"/>
              <w:bidi w:val="0"/>
              <w:spacing w:after="50"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统一社会信用代码：</w:t>
            </w:r>
            <w:r>
              <w:rPr>
                <w:rFonts w:hint="eastAsia" w:ascii="宋体" w:hAnsi="宋体" w:eastAsia="宋体" w:cs="宋体"/>
                <w:color w:val="auto"/>
                <w:kern w:val="0"/>
                <w:sz w:val="21"/>
                <w:szCs w:val="21"/>
                <w:highlight w:val="none"/>
                <w:u w:val="single"/>
              </w:rPr>
              <w:t xml:space="preserve"> 91610103220626988R </w:t>
            </w:r>
          </w:p>
          <w:p w14:paraId="5BD10994">
            <w:pPr>
              <w:pStyle w:val="48"/>
              <w:framePr w:hSpace="0" w:wrap="auto" w:vAnchor="margin" w:hAnchor="text" w:yAlign="inline"/>
              <w:kinsoku/>
              <w:wordWrap/>
              <w:topLinePunct w:val="0"/>
              <w:bidi w:val="0"/>
              <w:spacing w:after="50"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地址：</w:t>
            </w:r>
            <w:r>
              <w:rPr>
                <w:rFonts w:hint="eastAsia" w:ascii="宋体" w:hAnsi="宋体" w:eastAsia="宋体" w:cs="宋体"/>
                <w:color w:val="auto"/>
                <w:kern w:val="0"/>
                <w:sz w:val="21"/>
                <w:szCs w:val="21"/>
                <w:highlight w:val="none"/>
                <w:u w:val="single"/>
              </w:rPr>
              <w:t xml:space="preserve">  西安市端履门31号    </w:t>
            </w:r>
          </w:p>
          <w:p w14:paraId="180A3267">
            <w:pPr>
              <w:pStyle w:val="48"/>
              <w:framePr w:hSpace="0" w:wrap="auto" w:vAnchor="margin" w:hAnchor="text" w:yAlign="inline"/>
              <w:kinsoku/>
              <w:wordWrap/>
              <w:topLinePunct w:val="0"/>
              <w:bidi w:val="0"/>
              <w:spacing w:after="50"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邮政编码：</w:t>
            </w:r>
            <w:r>
              <w:rPr>
                <w:rFonts w:hint="eastAsia" w:ascii="宋体" w:hAnsi="宋体" w:eastAsia="宋体" w:cs="宋体"/>
                <w:color w:val="auto"/>
                <w:kern w:val="0"/>
                <w:sz w:val="21"/>
                <w:szCs w:val="21"/>
                <w:highlight w:val="none"/>
                <w:u w:val="single"/>
              </w:rPr>
              <w:t xml:space="preserve">  </w:t>
            </w:r>
            <w:r>
              <w:rPr>
                <w:rFonts w:hint="eastAsia" w:hAnsi="宋体" w:cs="宋体"/>
                <w:color w:val="auto"/>
                <w:kern w:val="0"/>
                <w:sz w:val="21"/>
                <w:szCs w:val="21"/>
                <w:highlight w:val="none"/>
                <w:u w:val="single"/>
                <w:lang w:val="en-US" w:eastAsia="zh-CN"/>
              </w:rPr>
              <w:t>710000</w:t>
            </w:r>
            <w:r>
              <w:rPr>
                <w:rFonts w:hint="eastAsia" w:ascii="宋体" w:hAnsi="宋体" w:eastAsia="宋体" w:cs="宋体"/>
                <w:color w:val="auto"/>
                <w:kern w:val="0"/>
                <w:sz w:val="21"/>
                <w:szCs w:val="21"/>
                <w:highlight w:val="none"/>
                <w:u w:val="single"/>
              </w:rPr>
              <w:t xml:space="preserve">     </w:t>
            </w:r>
          </w:p>
          <w:p w14:paraId="6A8EF986">
            <w:pPr>
              <w:pStyle w:val="48"/>
              <w:framePr w:hSpace="0" w:wrap="auto" w:vAnchor="margin" w:hAnchor="text" w:yAlign="inline"/>
              <w:kinsoku/>
              <w:wordWrap/>
              <w:topLinePunct w:val="0"/>
              <w:bidi w:val="0"/>
              <w:spacing w:after="50"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w:t>
            </w:r>
            <w:r>
              <w:rPr>
                <w:rFonts w:hint="eastAsia" w:ascii="宋体" w:hAnsi="宋体" w:eastAsia="宋体" w:cs="宋体"/>
                <w:color w:val="auto"/>
                <w:kern w:val="0"/>
                <w:sz w:val="21"/>
                <w:szCs w:val="21"/>
                <w:highlight w:val="none"/>
                <w:u w:val="single"/>
              </w:rPr>
              <w:t xml:space="preserve">  刘凡    </w:t>
            </w:r>
          </w:p>
          <w:p w14:paraId="083D2D54">
            <w:pPr>
              <w:pStyle w:val="48"/>
              <w:framePr w:hSpace="0" w:wrap="auto" w:vAnchor="margin" w:hAnchor="text" w:yAlign="inline"/>
              <w:kinsoku/>
              <w:wordWrap/>
              <w:topLinePunct w:val="0"/>
              <w:bidi w:val="0"/>
              <w:spacing w:after="50"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委托代理人：</w:t>
            </w:r>
            <w:r>
              <w:rPr>
                <w:rFonts w:hint="eastAsia" w:ascii="宋体" w:hAnsi="宋体" w:eastAsia="宋体" w:cs="宋体"/>
                <w:color w:val="auto"/>
                <w:kern w:val="0"/>
                <w:sz w:val="21"/>
                <w:szCs w:val="21"/>
                <w:highlight w:val="none"/>
                <w:u w:val="single"/>
              </w:rPr>
              <w:t xml:space="preserve">                 </w:t>
            </w:r>
          </w:p>
          <w:p w14:paraId="48EEF570">
            <w:pPr>
              <w:pStyle w:val="48"/>
              <w:framePr w:hSpace="0" w:wrap="auto" w:vAnchor="margin" w:hAnchor="text" w:yAlign="inline"/>
              <w:kinsoku/>
              <w:wordWrap/>
              <w:topLinePunct w:val="0"/>
              <w:bidi w:val="0"/>
              <w:spacing w:after="50"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电话：</w:t>
            </w:r>
            <w:r>
              <w:rPr>
                <w:rFonts w:hint="eastAsia" w:ascii="宋体" w:hAnsi="宋体" w:eastAsia="宋体" w:cs="宋体"/>
                <w:color w:val="auto"/>
                <w:kern w:val="0"/>
                <w:sz w:val="21"/>
                <w:szCs w:val="21"/>
                <w:highlight w:val="none"/>
                <w:u w:val="single"/>
              </w:rPr>
              <w:t xml:space="preserve">  </w:t>
            </w:r>
            <w:r>
              <w:rPr>
                <w:rFonts w:hint="eastAsia" w:hAnsi="宋体" w:cs="宋体"/>
                <w:color w:val="auto"/>
                <w:kern w:val="0"/>
                <w:sz w:val="21"/>
                <w:szCs w:val="21"/>
                <w:highlight w:val="none"/>
                <w:u w:val="single"/>
                <w:lang w:val="en-US" w:eastAsia="zh-CN"/>
              </w:rPr>
              <w:t xml:space="preserve">  </w:t>
            </w:r>
            <w:r>
              <w:rPr>
                <w:rFonts w:hint="eastAsia" w:ascii="宋体" w:hAnsi="宋体" w:eastAsia="宋体" w:cs="宋体"/>
                <w:color w:val="auto"/>
                <w:kern w:val="0"/>
                <w:sz w:val="21"/>
                <w:szCs w:val="21"/>
                <w:highlight w:val="none"/>
                <w:u w:val="single"/>
              </w:rPr>
              <w:t xml:space="preserve">029-89625257   </w:t>
            </w:r>
          </w:p>
          <w:p w14:paraId="5365D21C">
            <w:pPr>
              <w:pStyle w:val="48"/>
              <w:framePr w:hSpace="0" w:wrap="auto" w:vAnchor="margin" w:hAnchor="text" w:yAlign="inline"/>
              <w:kinsoku/>
              <w:wordWrap/>
              <w:topLinePunct w:val="0"/>
              <w:bidi w:val="0"/>
              <w:spacing w:after="50"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传真： </w:t>
            </w:r>
            <w:r>
              <w:rPr>
                <w:rFonts w:hint="eastAsia" w:ascii="宋体" w:hAnsi="宋体" w:eastAsia="宋体" w:cs="宋体"/>
                <w:color w:val="auto"/>
                <w:kern w:val="0"/>
                <w:sz w:val="21"/>
                <w:szCs w:val="21"/>
                <w:highlight w:val="none"/>
                <w:u w:val="single"/>
              </w:rPr>
              <w:t xml:space="preserve"> </w:t>
            </w:r>
            <w:r>
              <w:rPr>
                <w:rFonts w:hint="eastAsia" w:hAnsi="宋体" w:cs="宋体"/>
                <w:color w:val="auto"/>
                <w:kern w:val="0"/>
                <w:sz w:val="21"/>
                <w:szCs w:val="21"/>
                <w:highlight w:val="none"/>
                <w:u w:val="single"/>
                <w:lang w:val="en-US" w:eastAsia="zh-CN"/>
              </w:rPr>
              <w:t>/</w:t>
            </w:r>
            <w:r>
              <w:rPr>
                <w:rFonts w:hint="eastAsia" w:ascii="宋体" w:hAnsi="宋体" w:eastAsia="宋体" w:cs="宋体"/>
                <w:color w:val="auto"/>
                <w:kern w:val="0"/>
                <w:sz w:val="21"/>
                <w:szCs w:val="21"/>
                <w:highlight w:val="none"/>
                <w:u w:val="single"/>
              </w:rPr>
              <w:t xml:space="preserve">      </w:t>
            </w:r>
          </w:p>
          <w:p w14:paraId="05A2FA2E">
            <w:pPr>
              <w:pStyle w:val="48"/>
              <w:framePr w:hSpace="0" w:wrap="auto" w:vAnchor="margin" w:hAnchor="text" w:yAlign="inline"/>
              <w:kinsoku/>
              <w:wordWrap/>
              <w:topLinePunct w:val="0"/>
              <w:bidi w:val="0"/>
              <w:spacing w:after="50"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电子信箱：</w:t>
            </w:r>
            <w:r>
              <w:rPr>
                <w:rFonts w:hint="eastAsia" w:ascii="宋体" w:hAnsi="宋体" w:eastAsia="宋体" w:cs="宋体"/>
                <w:color w:val="auto"/>
                <w:kern w:val="0"/>
                <w:sz w:val="21"/>
                <w:szCs w:val="21"/>
                <w:highlight w:val="none"/>
                <w:u w:val="single"/>
              </w:rPr>
              <w:t xml:space="preserve">   </w:t>
            </w:r>
            <w:r>
              <w:rPr>
                <w:rFonts w:hint="eastAsia" w:hAnsi="宋体" w:cs="宋体"/>
                <w:color w:val="auto"/>
                <w:kern w:val="0"/>
                <w:sz w:val="21"/>
                <w:szCs w:val="21"/>
                <w:highlight w:val="none"/>
                <w:u w:val="single"/>
                <w:lang w:val="en-US" w:eastAsia="zh-CN"/>
              </w:rPr>
              <w:t>/</w:t>
            </w:r>
            <w:r>
              <w:rPr>
                <w:rFonts w:hint="eastAsia" w:ascii="宋体" w:hAnsi="宋体" w:eastAsia="宋体" w:cs="宋体"/>
                <w:color w:val="auto"/>
                <w:kern w:val="0"/>
                <w:sz w:val="21"/>
                <w:szCs w:val="21"/>
                <w:highlight w:val="none"/>
                <w:u w:val="single"/>
              </w:rPr>
              <w:t xml:space="preserve">     </w:t>
            </w:r>
          </w:p>
          <w:p w14:paraId="5F7ED94E">
            <w:pPr>
              <w:pStyle w:val="48"/>
              <w:framePr w:hSpace="0" w:wrap="auto" w:vAnchor="margin" w:hAnchor="text" w:yAlign="inline"/>
              <w:kinsoku/>
              <w:wordWrap/>
              <w:topLinePunct w:val="0"/>
              <w:bidi w:val="0"/>
              <w:spacing w:after="50"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开户银行：</w:t>
            </w:r>
            <w:r>
              <w:rPr>
                <w:rFonts w:hint="eastAsia" w:ascii="宋体" w:hAnsi="宋体" w:eastAsia="宋体" w:cs="宋体"/>
                <w:color w:val="auto"/>
                <w:kern w:val="0"/>
                <w:sz w:val="21"/>
                <w:szCs w:val="21"/>
                <w:highlight w:val="none"/>
                <w:u w:val="single"/>
              </w:rPr>
              <w:t xml:space="preserve"> 西安银行股份有限公司钟楼支行 </w:t>
            </w:r>
          </w:p>
          <w:p w14:paraId="10CE7AD0">
            <w:pPr>
              <w:pStyle w:val="48"/>
              <w:framePr w:hSpace="0" w:wrap="auto" w:vAnchor="margin" w:hAnchor="text" w:yAlign="inline"/>
              <w:kinsoku/>
              <w:wordWrap/>
              <w:topLinePunct w:val="0"/>
              <w:bidi w:val="0"/>
              <w:spacing w:after="50"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账号：</w:t>
            </w:r>
            <w:r>
              <w:rPr>
                <w:rFonts w:hint="eastAsia" w:ascii="宋体" w:hAnsi="宋体" w:eastAsia="宋体" w:cs="宋体"/>
                <w:color w:val="auto"/>
                <w:kern w:val="0"/>
                <w:sz w:val="21"/>
                <w:szCs w:val="21"/>
                <w:highlight w:val="none"/>
                <w:u w:val="single"/>
              </w:rPr>
              <w:t xml:space="preserve">  111011520000009640 </w:t>
            </w:r>
          </w:p>
        </w:tc>
        <w:tc>
          <w:tcPr>
            <w:tcW w:w="2515" w:type="pct"/>
            <w:noWrap w:val="0"/>
            <w:vAlign w:val="center"/>
          </w:tcPr>
          <w:p w14:paraId="04309D72">
            <w:pPr>
              <w:pStyle w:val="48"/>
              <w:framePr w:hSpace="0" w:wrap="auto" w:vAnchor="margin" w:hAnchor="text" w:yAlign="inline"/>
              <w:kinsoku/>
              <w:wordWrap/>
              <w:topLinePunct w:val="0"/>
              <w:bidi w:val="0"/>
              <w:spacing w:after="50"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统一社会信用代码：</w:t>
            </w:r>
            <w:r>
              <w:rPr>
                <w:rFonts w:hint="eastAsia" w:ascii="宋体" w:hAnsi="宋体" w:eastAsia="宋体" w:cs="宋体"/>
                <w:color w:val="auto"/>
                <w:kern w:val="0"/>
                <w:sz w:val="21"/>
                <w:szCs w:val="21"/>
                <w:highlight w:val="none"/>
                <w:u w:val="single"/>
              </w:rPr>
              <w:t xml:space="preserve"> 91610000220533968N  </w:t>
            </w:r>
          </w:p>
          <w:p w14:paraId="208999C6">
            <w:pPr>
              <w:pStyle w:val="48"/>
              <w:framePr w:hSpace="0" w:wrap="auto" w:vAnchor="margin" w:hAnchor="text" w:yAlign="inline"/>
              <w:kinsoku/>
              <w:wordWrap/>
              <w:topLinePunct w:val="0"/>
              <w:bidi w:val="0"/>
              <w:spacing w:after="50"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地址：</w:t>
            </w:r>
            <w:r>
              <w:rPr>
                <w:rFonts w:hint="eastAsia" w:ascii="宋体" w:hAnsi="宋体" w:eastAsia="宋体" w:cs="宋体"/>
                <w:color w:val="auto"/>
                <w:kern w:val="0"/>
                <w:sz w:val="21"/>
                <w:szCs w:val="21"/>
                <w:highlight w:val="none"/>
                <w:u w:val="single"/>
              </w:rPr>
              <w:t xml:space="preserve"> 陕西省西安市碑林区太乙路132号   </w:t>
            </w:r>
          </w:p>
          <w:p w14:paraId="2F6CEDCB">
            <w:pPr>
              <w:pStyle w:val="48"/>
              <w:framePr w:hSpace="0" w:wrap="auto" w:vAnchor="margin" w:hAnchor="text" w:yAlign="inline"/>
              <w:kinsoku/>
              <w:wordWrap/>
              <w:topLinePunct w:val="0"/>
              <w:bidi w:val="0"/>
              <w:spacing w:after="50"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邮政编码：</w:t>
            </w:r>
            <w:r>
              <w:rPr>
                <w:rFonts w:hint="eastAsia" w:ascii="宋体" w:hAnsi="宋体" w:eastAsia="宋体" w:cs="宋体"/>
                <w:color w:val="auto"/>
                <w:kern w:val="0"/>
                <w:sz w:val="21"/>
                <w:szCs w:val="21"/>
                <w:highlight w:val="none"/>
                <w:u w:val="single"/>
              </w:rPr>
              <w:t xml:space="preserve"> </w:t>
            </w:r>
            <w:r>
              <w:rPr>
                <w:rFonts w:hint="eastAsia" w:hAnsi="宋体" w:cs="宋体"/>
                <w:color w:val="auto"/>
                <w:kern w:val="0"/>
                <w:sz w:val="21"/>
                <w:szCs w:val="21"/>
                <w:highlight w:val="none"/>
                <w:u w:val="single"/>
                <w:lang w:val="en-US" w:eastAsia="zh-CN"/>
              </w:rPr>
              <w:t>710000</w:t>
            </w:r>
            <w:r>
              <w:rPr>
                <w:rFonts w:hint="eastAsia" w:ascii="宋体" w:hAnsi="宋体" w:eastAsia="宋体" w:cs="宋体"/>
                <w:color w:val="auto"/>
                <w:kern w:val="0"/>
                <w:sz w:val="21"/>
                <w:szCs w:val="21"/>
                <w:highlight w:val="none"/>
                <w:u w:val="single"/>
              </w:rPr>
              <w:t xml:space="preserve">       </w:t>
            </w:r>
          </w:p>
          <w:p w14:paraId="5F769052">
            <w:pPr>
              <w:pStyle w:val="48"/>
              <w:framePr w:hSpace="0" w:wrap="auto" w:vAnchor="margin" w:hAnchor="text" w:yAlign="inline"/>
              <w:kinsoku/>
              <w:wordWrap/>
              <w:topLinePunct w:val="0"/>
              <w:bidi w:val="0"/>
              <w:spacing w:after="50"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w:t>
            </w:r>
            <w:r>
              <w:rPr>
                <w:rFonts w:hint="eastAsia" w:ascii="宋体" w:hAnsi="宋体" w:eastAsia="宋体" w:cs="宋体"/>
                <w:color w:val="auto"/>
                <w:kern w:val="0"/>
                <w:sz w:val="21"/>
                <w:szCs w:val="21"/>
                <w:highlight w:val="none"/>
                <w:u w:val="single"/>
              </w:rPr>
              <w:t xml:space="preserve">  熊华兵  </w:t>
            </w:r>
          </w:p>
          <w:p w14:paraId="30C82C9C">
            <w:pPr>
              <w:pStyle w:val="48"/>
              <w:framePr w:hSpace="0" w:wrap="auto" w:vAnchor="margin" w:hAnchor="text" w:yAlign="inline"/>
              <w:kinsoku/>
              <w:wordWrap/>
              <w:topLinePunct w:val="0"/>
              <w:bidi w:val="0"/>
              <w:spacing w:after="50"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委托代理人：</w:t>
            </w:r>
            <w:r>
              <w:rPr>
                <w:rFonts w:hint="eastAsia" w:ascii="宋体" w:hAnsi="宋体" w:eastAsia="宋体" w:cs="宋体"/>
                <w:color w:val="auto"/>
                <w:kern w:val="0"/>
                <w:sz w:val="21"/>
                <w:szCs w:val="21"/>
                <w:highlight w:val="none"/>
                <w:u w:val="single"/>
              </w:rPr>
              <w:t xml:space="preserve">                 </w:t>
            </w:r>
          </w:p>
          <w:p w14:paraId="183BC331">
            <w:pPr>
              <w:pStyle w:val="48"/>
              <w:framePr w:hSpace="0" w:wrap="auto" w:vAnchor="margin" w:hAnchor="text" w:yAlign="inline"/>
              <w:kinsoku/>
              <w:wordWrap/>
              <w:topLinePunct w:val="0"/>
              <w:bidi w:val="0"/>
              <w:spacing w:after="50"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电话：</w:t>
            </w:r>
            <w:r>
              <w:rPr>
                <w:rFonts w:hint="eastAsia" w:ascii="宋体" w:hAnsi="宋体" w:eastAsia="宋体" w:cs="宋体"/>
                <w:color w:val="auto"/>
                <w:kern w:val="0"/>
                <w:sz w:val="21"/>
                <w:szCs w:val="21"/>
                <w:highlight w:val="none"/>
                <w:u w:val="single"/>
              </w:rPr>
              <w:t xml:space="preserve">                       </w:t>
            </w:r>
          </w:p>
          <w:p w14:paraId="598BD6A5">
            <w:pPr>
              <w:pStyle w:val="48"/>
              <w:framePr w:hSpace="0" w:wrap="auto" w:vAnchor="margin" w:hAnchor="text" w:yAlign="inline"/>
              <w:kinsoku/>
              <w:wordWrap/>
              <w:topLinePunct w:val="0"/>
              <w:bidi w:val="0"/>
              <w:spacing w:after="50"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传真：</w:t>
            </w:r>
            <w:r>
              <w:rPr>
                <w:rFonts w:hint="eastAsia" w:ascii="宋体" w:hAnsi="宋体" w:eastAsia="宋体" w:cs="宋体"/>
                <w:color w:val="auto"/>
                <w:kern w:val="0"/>
                <w:sz w:val="21"/>
                <w:szCs w:val="21"/>
                <w:highlight w:val="none"/>
                <w:u w:val="single"/>
              </w:rPr>
              <w:t xml:space="preserve">    </w:t>
            </w:r>
            <w:r>
              <w:rPr>
                <w:rFonts w:hint="eastAsia" w:hAnsi="宋体" w:cs="宋体"/>
                <w:color w:val="auto"/>
                <w:kern w:val="0"/>
                <w:sz w:val="21"/>
                <w:szCs w:val="21"/>
                <w:highlight w:val="none"/>
                <w:u w:val="single"/>
                <w:lang w:val="en-US" w:eastAsia="zh-CN"/>
              </w:rPr>
              <w:t>/</w:t>
            </w:r>
            <w:r>
              <w:rPr>
                <w:rFonts w:hint="eastAsia" w:ascii="宋体" w:hAnsi="宋体" w:eastAsia="宋体" w:cs="宋体"/>
                <w:color w:val="auto"/>
                <w:kern w:val="0"/>
                <w:sz w:val="21"/>
                <w:szCs w:val="21"/>
                <w:highlight w:val="none"/>
                <w:u w:val="single"/>
              </w:rPr>
              <w:t xml:space="preserve">     </w:t>
            </w:r>
          </w:p>
          <w:p w14:paraId="7D146BD6">
            <w:pPr>
              <w:pStyle w:val="48"/>
              <w:framePr w:hSpace="0" w:wrap="auto" w:vAnchor="margin" w:hAnchor="text" w:yAlign="inline"/>
              <w:kinsoku/>
              <w:wordWrap/>
              <w:topLinePunct w:val="0"/>
              <w:bidi w:val="0"/>
              <w:spacing w:after="50"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电子信箱：</w:t>
            </w:r>
            <w:r>
              <w:rPr>
                <w:rFonts w:hint="eastAsia" w:ascii="宋体" w:hAnsi="宋体" w:eastAsia="宋体" w:cs="宋体"/>
                <w:color w:val="auto"/>
                <w:kern w:val="0"/>
                <w:sz w:val="21"/>
                <w:szCs w:val="21"/>
                <w:highlight w:val="none"/>
                <w:u w:val="single"/>
              </w:rPr>
              <w:t xml:space="preserve">     </w:t>
            </w:r>
            <w:r>
              <w:rPr>
                <w:rFonts w:hint="eastAsia" w:hAnsi="宋体" w:cs="宋体"/>
                <w:color w:val="auto"/>
                <w:kern w:val="0"/>
                <w:sz w:val="21"/>
                <w:szCs w:val="21"/>
                <w:highlight w:val="none"/>
                <w:u w:val="single"/>
                <w:lang w:val="en-US" w:eastAsia="zh-CN"/>
              </w:rPr>
              <w:t>/</w:t>
            </w:r>
            <w:r>
              <w:rPr>
                <w:rFonts w:hint="eastAsia" w:ascii="宋体" w:hAnsi="宋体" w:eastAsia="宋体" w:cs="宋体"/>
                <w:color w:val="auto"/>
                <w:kern w:val="0"/>
                <w:sz w:val="21"/>
                <w:szCs w:val="21"/>
                <w:highlight w:val="none"/>
                <w:u w:val="single"/>
              </w:rPr>
              <w:t xml:space="preserve">  </w:t>
            </w:r>
          </w:p>
          <w:p w14:paraId="2ABF64D4">
            <w:pPr>
              <w:pStyle w:val="48"/>
              <w:framePr w:hSpace="0" w:wrap="auto" w:vAnchor="margin" w:hAnchor="text" w:yAlign="inline"/>
              <w:kinsoku/>
              <w:wordWrap/>
              <w:topLinePunct w:val="0"/>
              <w:bidi w:val="0"/>
              <w:spacing w:after="50"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开户银行：</w:t>
            </w:r>
            <w:r>
              <w:rPr>
                <w:rFonts w:hint="eastAsia" w:ascii="宋体" w:hAnsi="宋体" w:eastAsia="宋体" w:cs="宋体"/>
                <w:color w:val="auto"/>
                <w:kern w:val="0"/>
                <w:sz w:val="21"/>
                <w:szCs w:val="21"/>
                <w:highlight w:val="none"/>
                <w:u w:val="single"/>
              </w:rPr>
              <w:t xml:space="preserve">  中国建设银行股份有限公司西安雁塔路支行   </w:t>
            </w:r>
          </w:p>
          <w:p w14:paraId="56F89062">
            <w:pPr>
              <w:pStyle w:val="48"/>
              <w:framePr w:hSpace="0" w:wrap="auto" w:vAnchor="margin" w:hAnchor="text" w:yAlign="inline"/>
              <w:kinsoku/>
              <w:wordWrap/>
              <w:topLinePunct w:val="0"/>
              <w:bidi w:val="0"/>
              <w:spacing w:after="50"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账号：</w:t>
            </w:r>
            <w:r>
              <w:rPr>
                <w:rFonts w:hint="eastAsia" w:ascii="宋体" w:hAnsi="宋体" w:eastAsia="宋体" w:cs="宋体"/>
                <w:color w:val="auto"/>
                <w:sz w:val="21"/>
                <w:szCs w:val="21"/>
                <w:highlight w:val="none"/>
                <w:u w:val="single"/>
              </w:rPr>
              <w:t xml:space="preserve"> 61001905200052502952   </w:t>
            </w:r>
          </w:p>
        </w:tc>
      </w:tr>
    </w:tbl>
    <w:p w14:paraId="7AEA5113">
      <w:pPr>
        <w:kinsoku/>
        <w:wordWrap/>
        <w:topLinePunct w:val="0"/>
        <w:bidi w:val="0"/>
        <w:rPr>
          <w:rFonts w:hint="eastAsia"/>
          <w:color w:val="auto"/>
          <w:spacing w:val="0"/>
          <w:w w:val="100"/>
          <w:position w:val="0"/>
          <w:highlight w:val="none"/>
        </w:rPr>
      </w:pPr>
      <w:r>
        <w:rPr>
          <w:rFonts w:hint="eastAsia"/>
          <w:color w:val="auto"/>
          <w:spacing w:val="0"/>
          <w:w w:val="100"/>
          <w:position w:val="0"/>
          <w:highlight w:val="none"/>
        </w:rPr>
        <w:br w:type="page"/>
      </w:r>
    </w:p>
    <w:tbl>
      <w:tblPr>
        <w:tblStyle w:val="26"/>
        <w:tblpPr w:leftFromText="180" w:rightFromText="180" w:vertAnchor="page" w:horzAnchor="page" w:tblpX="1947" w:tblpY="1448"/>
        <w:tblW w:w="0" w:type="auto"/>
        <w:tblInd w:w="0" w:type="dxa"/>
        <w:tblLayout w:type="fixed"/>
        <w:tblCellMar>
          <w:top w:w="0" w:type="dxa"/>
          <w:left w:w="108" w:type="dxa"/>
          <w:bottom w:w="0" w:type="dxa"/>
          <w:right w:w="108" w:type="dxa"/>
        </w:tblCellMar>
      </w:tblPr>
      <w:tblGrid>
        <w:gridCol w:w="4507"/>
      </w:tblGrid>
      <w:tr w14:paraId="78A14BB6">
        <w:tblPrEx>
          <w:tblCellMar>
            <w:top w:w="0" w:type="dxa"/>
            <w:left w:w="108" w:type="dxa"/>
            <w:bottom w:w="0" w:type="dxa"/>
            <w:right w:w="108" w:type="dxa"/>
          </w:tblCellMar>
        </w:tblPrEx>
        <w:trPr>
          <w:trHeight w:val="997" w:hRule="atLeast"/>
        </w:trPr>
        <w:tc>
          <w:tcPr>
            <w:tcW w:w="4507" w:type="dxa"/>
            <w:noWrap w:val="0"/>
            <w:vAlign w:val="center"/>
          </w:tcPr>
          <w:p w14:paraId="31060652">
            <w:pPr>
              <w:pStyle w:val="48"/>
              <w:framePr w:hSpace="0" w:wrap="auto" w:vAnchor="margin" w:hAnchor="text" w:yAlign="inline"/>
              <w:kinsoku/>
              <w:wordWrap/>
              <w:topLinePunct w:val="0"/>
              <w:bidi w:val="0"/>
              <w:spacing w:after="50"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承包人（联合体成员单位）：</w:t>
            </w:r>
            <w:r>
              <w:rPr>
                <w:rFonts w:hint="eastAsia" w:ascii="宋体" w:hAnsi="宋体" w:eastAsia="宋体" w:cs="宋体"/>
                <w:color w:val="auto"/>
                <w:sz w:val="21"/>
                <w:szCs w:val="21"/>
                <w:highlight w:val="none"/>
                <w:u w:val="single"/>
              </w:rPr>
              <w:t>西安建筑科技大学设计研究总院有限公司</w:t>
            </w:r>
            <w:r>
              <w:rPr>
                <w:rFonts w:hint="eastAsia" w:ascii="宋体" w:hAnsi="宋体" w:eastAsia="宋体" w:cs="宋体"/>
                <w:color w:val="auto"/>
                <w:sz w:val="21"/>
                <w:szCs w:val="21"/>
                <w:highlight w:val="none"/>
              </w:rPr>
              <w:t>（公章）</w:t>
            </w:r>
          </w:p>
        </w:tc>
      </w:tr>
      <w:tr w14:paraId="1413400A">
        <w:tblPrEx>
          <w:tblCellMar>
            <w:top w:w="0" w:type="dxa"/>
            <w:left w:w="108" w:type="dxa"/>
            <w:bottom w:w="0" w:type="dxa"/>
            <w:right w:w="108" w:type="dxa"/>
          </w:tblCellMar>
        </w:tblPrEx>
        <w:tc>
          <w:tcPr>
            <w:tcW w:w="4507" w:type="dxa"/>
            <w:noWrap w:val="0"/>
            <w:vAlign w:val="center"/>
          </w:tcPr>
          <w:p w14:paraId="5CD3A904">
            <w:pPr>
              <w:pStyle w:val="48"/>
              <w:framePr w:hSpace="0" w:wrap="auto" w:vAnchor="margin" w:hAnchor="text" w:yAlign="inline"/>
              <w:kinsoku/>
              <w:wordWrap/>
              <w:topLinePunct w:val="0"/>
              <w:bidi w:val="0"/>
              <w:spacing w:after="50"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法定代表人或其委托代理人：</w:t>
            </w:r>
          </w:p>
          <w:p w14:paraId="14245F19">
            <w:pPr>
              <w:pStyle w:val="48"/>
              <w:framePr w:hSpace="0" w:wrap="auto" w:vAnchor="margin" w:hAnchor="text" w:yAlign="inline"/>
              <w:kinsoku/>
              <w:wordWrap/>
              <w:topLinePunct w:val="0"/>
              <w:bidi w:val="0"/>
              <w:spacing w:after="50"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（签字</w:t>
            </w:r>
            <w:r>
              <w:rPr>
                <w:rFonts w:hint="eastAsia" w:ascii="宋体" w:hAnsi="宋体" w:eastAsia="宋体" w:cs="宋体"/>
                <w:color w:val="auto"/>
                <w:sz w:val="21"/>
                <w:szCs w:val="21"/>
                <w:highlight w:val="none"/>
                <w:lang w:eastAsia="zh-CN"/>
              </w:rPr>
              <w:t>或盖章</w:t>
            </w:r>
            <w:r>
              <w:rPr>
                <w:rFonts w:hint="eastAsia" w:ascii="宋体" w:hAnsi="宋体" w:eastAsia="宋体" w:cs="宋体"/>
                <w:color w:val="auto"/>
                <w:sz w:val="21"/>
                <w:szCs w:val="21"/>
                <w:highlight w:val="none"/>
              </w:rPr>
              <w:t>）</w:t>
            </w:r>
          </w:p>
        </w:tc>
      </w:tr>
      <w:tr w14:paraId="3ED770A7">
        <w:tc>
          <w:tcPr>
            <w:tcW w:w="4507" w:type="dxa"/>
            <w:noWrap w:val="0"/>
            <w:vAlign w:val="center"/>
          </w:tcPr>
          <w:p w14:paraId="70A83700">
            <w:pPr>
              <w:pStyle w:val="48"/>
              <w:framePr w:hSpace="0" w:wrap="auto" w:vAnchor="margin" w:hAnchor="text" w:yAlign="inline"/>
              <w:kinsoku/>
              <w:wordWrap/>
              <w:topLinePunct w:val="0"/>
              <w:bidi w:val="0"/>
              <w:spacing w:after="50"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统一社会信用代码：</w:t>
            </w:r>
            <w:r>
              <w:rPr>
                <w:rFonts w:hint="eastAsia" w:ascii="宋体" w:hAnsi="宋体" w:eastAsia="宋体" w:cs="宋体"/>
                <w:bCs/>
                <w:color w:val="000000"/>
                <w:sz w:val="21"/>
                <w:szCs w:val="21"/>
                <w:highlight w:val="none"/>
                <w:u w:val="single"/>
              </w:rPr>
              <w:t>916101039207119807</w:t>
            </w:r>
          </w:p>
          <w:p w14:paraId="65BCD76F">
            <w:pPr>
              <w:pStyle w:val="48"/>
              <w:framePr w:hSpace="0" w:wrap="auto" w:vAnchor="margin" w:hAnchor="text" w:yAlign="inline"/>
              <w:kinsoku/>
              <w:wordWrap/>
              <w:topLinePunct w:val="0"/>
              <w:bidi w:val="0"/>
              <w:spacing w:after="50"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地址：</w:t>
            </w:r>
            <w:r>
              <w:rPr>
                <w:rFonts w:hint="eastAsia" w:ascii="宋体" w:hAnsi="宋体" w:eastAsia="宋体" w:cs="宋体"/>
                <w:color w:val="auto"/>
                <w:sz w:val="21"/>
                <w:szCs w:val="21"/>
                <w:highlight w:val="none"/>
                <w:u w:val="single"/>
              </w:rPr>
              <w:t>西安市碑林区雁塔路13号</w:t>
            </w:r>
          </w:p>
          <w:p w14:paraId="11412F5D">
            <w:pPr>
              <w:pStyle w:val="48"/>
              <w:framePr w:hSpace="0" w:wrap="auto" w:vAnchor="margin" w:hAnchor="text" w:yAlign="inline"/>
              <w:kinsoku/>
              <w:wordWrap/>
              <w:topLinePunct w:val="0"/>
              <w:bidi w:val="0"/>
              <w:spacing w:after="50" w:line="36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邮政编码：</w:t>
            </w:r>
            <w:r>
              <w:rPr>
                <w:rFonts w:hint="eastAsia" w:ascii="宋体" w:hAnsi="宋体" w:eastAsia="宋体" w:cs="宋体"/>
                <w:bCs/>
                <w:color w:val="000000"/>
                <w:sz w:val="21"/>
                <w:szCs w:val="21"/>
                <w:highlight w:val="none"/>
                <w:u w:val="single"/>
                <w:lang w:val="en-US" w:eastAsia="zh-CN"/>
              </w:rPr>
              <w:t>710055</w:t>
            </w:r>
          </w:p>
          <w:p w14:paraId="41039272">
            <w:pPr>
              <w:pStyle w:val="48"/>
              <w:framePr w:hSpace="0" w:wrap="auto" w:vAnchor="margin" w:hAnchor="text" w:yAlign="inline"/>
              <w:kinsoku/>
              <w:wordWrap/>
              <w:topLinePunct w:val="0"/>
              <w:bidi w:val="0"/>
              <w:spacing w:after="50" w:line="36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法定代表人：</w:t>
            </w:r>
            <w:r>
              <w:rPr>
                <w:rFonts w:hint="eastAsia" w:ascii="宋体" w:hAnsi="宋体" w:eastAsia="宋体" w:cs="宋体"/>
                <w:color w:val="auto"/>
                <w:sz w:val="21"/>
                <w:szCs w:val="21"/>
                <w:highlight w:val="none"/>
                <w:lang w:val="en-US" w:eastAsia="zh-CN"/>
              </w:rPr>
              <w:t>高必征</w:t>
            </w:r>
          </w:p>
          <w:p w14:paraId="4A6C736B">
            <w:pPr>
              <w:pStyle w:val="48"/>
              <w:framePr w:hSpace="0" w:wrap="auto" w:vAnchor="margin" w:hAnchor="text" w:yAlign="inline"/>
              <w:kinsoku/>
              <w:wordWrap/>
              <w:topLinePunct w:val="0"/>
              <w:bidi w:val="0"/>
              <w:spacing w:after="50"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委托代理人：</w:t>
            </w:r>
            <w:r>
              <w:rPr>
                <w:rFonts w:hint="eastAsia" w:ascii="宋体" w:hAnsi="宋体" w:eastAsia="宋体" w:cs="宋体"/>
                <w:color w:val="auto"/>
                <w:kern w:val="0"/>
                <w:sz w:val="21"/>
                <w:szCs w:val="21"/>
                <w:highlight w:val="none"/>
                <w:u w:val="single"/>
                <w:lang w:val="en-US" w:eastAsia="zh-CN"/>
              </w:rPr>
              <w:t>靳康</w:t>
            </w:r>
          </w:p>
          <w:p w14:paraId="51B640F0">
            <w:pPr>
              <w:pStyle w:val="48"/>
              <w:framePr w:hSpace="0" w:wrap="auto" w:vAnchor="margin" w:hAnchor="text" w:yAlign="inline"/>
              <w:kinsoku/>
              <w:wordWrap/>
              <w:topLinePunct w:val="0"/>
              <w:bidi w:val="0"/>
              <w:spacing w:after="50" w:line="360" w:lineRule="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电话：</w:t>
            </w:r>
            <w:r>
              <w:rPr>
                <w:rFonts w:hint="eastAsia" w:ascii="宋体" w:hAnsi="宋体" w:eastAsia="宋体" w:cs="宋体"/>
                <w:bCs/>
                <w:color w:val="000000"/>
                <w:sz w:val="21"/>
                <w:szCs w:val="21"/>
                <w:highlight w:val="none"/>
                <w:u w:val="single"/>
              </w:rPr>
              <w:t>029-82203388</w:t>
            </w:r>
          </w:p>
          <w:p w14:paraId="78F50C1F">
            <w:pPr>
              <w:pStyle w:val="48"/>
              <w:framePr w:hSpace="0" w:wrap="auto" w:vAnchor="margin" w:hAnchor="text" w:yAlign="inline"/>
              <w:kinsoku/>
              <w:wordWrap/>
              <w:topLinePunct w:val="0"/>
              <w:bidi w:val="0"/>
              <w:spacing w:after="50"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传真：</w:t>
            </w:r>
            <w:r>
              <w:rPr>
                <w:rFonts w:hint="eastAsia" w:ascii="宋体" w:hAnsi="宋体" w:eastAsia="宋体" w:cs="宋体"/>
                <w:bCs/>
                <w:color w:val="000000"/>
                <w:sz w:val="21"/>
                <w:szCs w:val="21"/>
                <w:highlight w:val="none"/>
                <w:u w:val="single"/>
              </w:rPr>
              <w:t>029-82203388</w:t>
            </w:r>
          </w:p>
          <w:p w14:paraId="2FB938BA">
            <w:pPr>
              <w:pStyle w:val="48"/>
              <w:framePr w:hSpace="0" w:wrap="auto" w:vAnchor="margin" w:hAnchor="text" w:yAlign="inline"/>
              <w:kinsoku/>
              <w:wordWrap/>
              <w:topLinePunct w:val="0"/>
              <w:bidi w:val="0"/>
              <w:spacing w:after="50" w:line="360" w:lineRule="auto"/>
              <w:rPr>
                <w:rFonts w:hint="eastAsia" w:ascii="宋体" w:hAnsi="宋体" w:eastAsia="宋体" w:cs="宋体"/>
                <w:color w:val="auto"/>
                <w:kern w:val="0"/>
                <w:sz w:val="21"/>
                <w:szCs w:val="21"/>
                <w:highlight w:val="none"/>
                <w:u w:val="single"/>
                <w:lang w:val="en-US" w:eastAsia="zh-CN"/>
              </w:rPr>
            </w:pPr>
            <w:r>
              <w:rPr>
                <w:rFonts w:hint="eastAsia" w:ascii="宋体" w:hAnsi="宋体" w:eastAsia="宋体" w:cs="宋体"/>
                <w:color w:val="auto"/>
                <w:sz w:val="21"/>
                <w:szCs w:val="21"/>
                <w:highlight w:val="none"/>
              </w:rPr>
              <w:t>电子信箱：</w:t>
            </w:r>
            <w:r>
              <w:rPr>
                <w:rFonts w:hint="eastAsia" w:ascii="宋体" w:hAnsi="宋体" w:eastAsia="宋体" w:cs="宋体"/>
                <w:bCs/>
                <w:color w:val="000000"/>
                <w:sz w:val="21"/>
                <w:szCs w:val="21"/>
                <w:highlight w:val="none"/>
                <w:u w:val="single"/>
                <w:lang w:val="en-US" w:eastAsia="zh-CN"/>
              </w:rPr>
              <w:t>54943273@qq.com</w:t>
            </w:r>
          </w:p>
          <w:p w14:paraId="44A6C14D">
            <w:pPr>
              <w:adjustRightInd w:val="0"/>
              <w:snapToGrid w:val="0"/>
              <w:spacing w:line="360" w:lineRule="auto"/>
              <w:rPr>
                <w:rFonts w:hint="eastAsia" w:ascii="宋体" w:hAnsi="宋体" w:eastAsia="宋体" w:cs="宋体"/>
                <w:color w:val="auto"/>
                <w:kern w:val="2"/>
                <w:sz w:val="21"/>
                <w:szCs w:val="21"/>
                <w:highlight w:val="none"/>
                <w:u w:val="single"/>
                <w:lang w:val="en-US" w:eastAsia="zh-CN" w:bidi="ar-SA"/>
              </w:rPr>
            </w:pPr>
            <w:r>
              <w:rPr>
                <w:rFonts w:hint="eastAsia" w:ascii="宋体" w:hAnsi="宋体" w:eastAsia="宋体" w:cs="宋体"/>
                <w:color w:val="auto"/>
                <w:kern w:val="2"/>
                <w:sz w:val="21"/>
                <w:szCs w:val="21"/>
                <w:highlight w:val="none"/>
                <w:lang w:val="en-US" w:eastAsia="zh-CN" w:bidi="ar-SA"/>
              </w:rPr>
              <w:t>开户银行：</w:t>
            </w:r>
            <w:r>
              <w:rPr>
                <w:rFonts w:hint="eastAsia" w:ascii="宋体" w:hAnsi="宋体" w:eastAsia="宋体" w:cs="宋体"/>
                <w:color w:val="auto"/>
                <w:kern w:val="2"/>
                <w:sz w:val="21"/>
                <w:szCs w:val="21"/>
                <w:highlight w:val="none"/>
                <w:u w:val="single"/>
                <w:lang w:val="en-US" w:eastAsia="zh-CN" w:bidi="ar-SA"/>
              </w:rPr>
              <w:t>中国银行股份有限公司西安大雁塔支行</w:t>
            </w:r>
          </w:p>
          <w:p w14:paraId="26E651CE">
            <w:pPr>
              <w:pStyle w:val="48"/>
              <w:framePr w:hSpace="0" w:wrap="auto" w:vAnchor="margin" w:hAnchor="text" w:yAlign="inline"/>
              <w:kinsoku/>
              <w:wordWrap/>
              <w:topLinePunct w:val="0"/>
              <w:bidi w:val="0"/>
              <w:spacing w:after="50"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账号：</w:t>
            </w:r>
            <w:r>
              <w:rPr>
                <w:rFonts w:hint="eastAsia" w:ascii="宋体" w:hAnsi="宋体" w:eastAsia="宋体" w:cs="宋体"/>
                <w:bCs/>
                <w:color w:val="000000"/>
                <w:sz w:val="21"/>
                <w:szCs w:val="21"/>
                <w:highlight w:val="none"/>
                <w:u w:val="single"/>
              </w:rPr>
              <w:t>103607334718</w:t>
            </w:r>
          </w:p>
        </w:tc>
      </w:tr>
    </w:tbl>
    <w:p w14:paraId="74687321">
      <w:pPr>
        <w:pStyle w:val="3"/>
        <w:pageBreakBefore w:val="0"/>
        <w:widowControl w:val="0"/>
        <w:tabs>
          <w:tab w:val="left" w:pos="2220"/>
        </w:tabs>
        <w:kinsoku/>
        <w:wordWrap/>
        <w:overflowPunct w:val="0"/>
        <w:topLinePunct w:val="0"/>
        <w:autoSpaceDE/>
        <w:autoSpaceDN/>
        <w:bidi w:val="0"/>
        <w:snapToGrid/>
        <w:spacing w:line="360" w:lineRule="auto"/>
        <w:jc w:val="center"/>
        <w:textAlignment w:val="auto"/>
        <w:rPr>
          <w:rFonts w:hint="eastAsia"/>
          <w:color w:val="auto"/>
          <w:spacing w:val="0"/>
          <w:w w:val="100"/>
          <w:position w:val="0"/>
          <w:sz w:val="32"/>
          <w:szCs w:val="32"/>
          <w:highlight w:val="none"/>
        </w:rPr>
        <w:sectPr>
          <w:headerReference r:id="rId3" w:type="default"/>
          <w:footerReference r:id="rId4" w:type="default"/>
          <w:pgSz w:w="11911" w:h="16838"/>
          <w:pgMar w:top="1440" w:right="1800" w:bottom="1440" w:left="1800" w:header="720" w:footer="720" w:gutter="0"/>
          <w:pgNumType w:fmt="decimal"/>
          <w:cols w:space="0" w:num="1"/>
          <w:rtlGutter w:val="0"/>
          <w:docGrid w:linePitch="0" w:charSpace="0"/>
        </w:sectPr>
      </w:pPr>
      <w:bookmarkStart w:id="50" w:name="_Toc5739"/>
      <w:bookmarkStart w:id="51" w:name="_Toc140"/>
      <w:bookmarkStart w:id="52" w:name="_Toc1445"/>
    </w:p>
    <w:p w14:paraId="10AD38D2">
      <w:pPr>
        <w:pStyle w:val="3"/>
        <w:pageBreakBefore w:val="0"/>
        <w:widowControl w:val="0"/>
        <w:tabs>
          <w:tab w:val="left" w:pos="2220"/>
        </w:tabs>
        <w:kinsoku/>
        <w:wordWrap/>
        <w:overflowPunct w:val="0"/>
        <w:topLinePunct w:val="0"/>
        <w:autoSpaceDE/>
        <w:autoSpaceDN/>
        <w:bidi w:val="0"/>
        <w:snapToGrid/>
        <w:spacing w:before="0" w:after="0" w:line="360" w:lineRule="auto"/>
        <w:jc w:val="center"/>
        <w:textAlignment w:val="auto"/>
        <w:rPr>
          <w:rFonts w:ascii="华文中宋" w:eastAsia="华文中宋" w:cs="华文中宋"/>
          <w:b/>
          <w:bCs/>
          <w:color w:val="auto"/>
          <w:spacing w:val="0"/>
          <w:w w:val="100"/>
          <w:position w:val="0"/>
          <w:sz w:val="18"/>
          <w:szCs w:val="18"/>
          <w:highlight w:val="none"/>
        </w:rPr>
      </w:pPr>
      <w:r>
        <w:rPr>
          <w:rFonts w:hint="eastAsia"/>
          <w:color w:val="auto"/>
          <w:spacing w:val="0"/>
          <w:w w:val="100"/>
          <w:position w:val="0"/>
          <w:sz w:val="32"/>
          <w:szCs w:val="32"/>
          <w:highlight w:val="none"/>
        </w:rPr>
        <w:t>第二部分</w:t>
      </w:r>
      <w:r>
        <w:rPr>
          <w:rFonts w:hint="eastAsia"/>
          <w:color w:val="auto"/>
          <w:spacing w:val="0"/>
          <w:w w:val="100"/>
          <w:position w:val="0"/>
          <w:sz w:val="32"/>
          <w:szCs w:val="32"/>
          <w:highlight w:val="none"/>
          <w:lang w:eastAsia="zh-CN"/>
        </w:rPr>
        <w:t xml:space="preserve"> </w:t>
      </w:r>
      <w:r>
        <w:rPr>
          <w:rFonts w:hint="eastAsia"/>
          <w:color w:val="auto"/>
          <w:spacing w:val="0"/>
          <w:w w:val="100"/>
          <w:position w:val="0"/>
          <w:sz w:val="32"/>
          <w:szCs w:val="32"/>
          <w:highlight w:val="none"/>
        </w:rPr>
        <w:t>通用合同条件</w:t>
      </w:r>
      <w:bookmarkEnd w:id="50"/>
      <w:bookmarkEnd w:id="51"/>
      <w:bookmarkEnd w:id="52"/>
    </w:p>
    <w:p w14:paraId="2AB75FED">
      <w:pPr>
        <w:pStyle w:val="58"/>
        <w:keepNext w:val="0"/>
        <w:keepLines w:val="0"/>
        <w:pageBreakBefore w:val="0"/>
        <w:widowControl w:val="0"/>
        <w:numPr>
          <w:ilvl w:val="0"/>
          <w:numId w:val="0"/>
        </w:numPr>
        <w:kinsoku/>
        <w:wordWrap/>
        <w:overflowPunct/>
        <w:topLinePunct w:val="0"/>
        <w:autoSpaceDE/>
        <w:autoSpaceDN/>
        <w:bidi w:val="0"/>
        <w:adjustRightInd w:val="0"/>
        <w:snapToGrid/>
        <w:spacing w:before="0" w:after="0" w:line="360" w:lineRule="auto"/>
        <w:jc w:val="left"/>
        <w:textAlignment w:val="auto"/>
        <w:outlineLvl w:val="9"/>
        <w:rPr>
          <w:rFonts w:hint="eastAsia" w:ascii="宋体" w:hAnsi="宋体" w:eastAsia="宋体" w:cs="宋体"/>
          <w:b/>
          <w:bCs w:val="0"/>
          <w:color w:val="auto"/>
          <w:sz w:val="21"/>
          <w:szCs w:val="21"/>
          <w:highlight w:val="none"/>
        </w:rPr>
      </w:pPr>
      <w:bookmarkStart w:id="53" w:name="_Toc25794"/>
      <w:bookmarkStart w:id="54" w:name="_Ref508893699"/>
      <w:bookmarkStart w:id="55" w:name="_Toc12210"/>
      <w:bookmarkStart w:id="56" w:name="_Toc2379"/>
      <w:bookmarkStart w:id="57" w:name="_Toc7468"/>
      <w:bookmarkStart w:id="58" w:name="_Toc54862177"/>
      <w:bookmarkStart w:id="59" w:name="_Toc13278"/>
      <w:bookmarkStart w:id="60" w:name="_Toc2367"/>
      <w:bookmarkStart w:id="61" w:name="_Ref509040826"/>
      <w:bookmarkStart w:id="62" w:name="_Ref509040831"/>
      <w:r>
        <w:rPr>
          <w:rFonts w:hint="eastAsia" w:ascii="宋体" w:hAnsi="宋体" w:eastAsia="宋体" w:cs="宋体"/>
          <w:b/>
          <w:bCs w:val="0"/>
          <w:color w:val="auto"/>
          <w:sz w:val="21"/>
          <w:szCs w:val="21"/>
          <w:highlight w:val="none"/>
        </w:rPr>
        <w:t>第1条 一般约定</w:t>
      </w:r>
      <w:bookmarkEnd w:id="53"/>
      <w:bookmarkEnd w:id="54"/>
      <w:bookmarkEnd w:id="55"/>
      <w:bookmarkEnd w:id="56"/>
      <w:bookmarkEnd w:id="57"/>
      <w:bookmarkEnd w:id="58"/>
      <w:bookmarkEnd w:id="59"/>
      <w:bookmarkEnd w:id="60"/>
    </w:p>
    <w:p w14:paraId="72E8DB70">
      <w:pPr>
        <w:pStyle w:val="59"/>
        <w:keepNext w:val="0"/>
        <w:keepLines w:val="0"/>
        <w:pageBreakBefore w:val="0"/>
        <w:widowControl/>
        <w:numPr>
          <w:ilvl w:val="0"/>
          <w:numId w:val="0"/>
        </w:numPr>
        <w:kinsoku/>
        <w:wordWrap/>
        <w:overflowPunct/>
        <w:topLinePunct w:val="0"/>
        <w:autoSpaceDE/>
        <w:autoSpaceDN/>
        <w:bidi w:val="0"/>
        <w:adjustRightInd w:val="0"/>
        <w:spacing w:after="0" w:afterLines="0" w:line="360" w:lineRule="auto"/>
        <w:jc w:val="left"/>
        <w:textAlignment w:val="auto"/>
        <w:outlineLvl w:val="9"/>
        <w:rPr>
          <w:rFonts w:hint="eastAsia" w:ascii="宋体" w:hAnsi="宋体" w:eastAsia="宋体" w:cs="宋体"/>
          <w:b/>
          <w:bCs w:val="0"/>
          <w:color w:val="auto"/>
          <w:sz w:val="21"/>
          <w:szCs w:val="21"/>
          <w:highlight w:val="none"/>
        </w:rPr>
      </w:pPr>
      <w:bookmarkStart w:id="63" w:name="_Ref523741471"/>
      <w:bookmarkStart w:id="64" w:name="_Toc54862178"/>
      <w:bookmarkStart w:id="65" w:name="_Ref523741474"/>
      <w:r>
        <w:rPr>
          <w:rFonts w:hint="eastAsia" w:ascii="宋体" w:hAnsi="宋体" w:eastAsia="宋体" w:cs="宋体"/>
          <w:b/>
          <w:bCs w:val="0"/>
          <w:color w:val="auto"/>
          <w:sz w:val="21"/>
          <w:szCs w:val="21"/>
          <w:highlight w:val="none"/>
        </w:rPr>
        <w:t>1.1 词语定义和解释</w:t>
      </w:r>
      <w:bookmarkEnd w:id="61"/>
      <w:bookmarkEnd w:id="62"/>
      <w:bookmarkEnd w:id="63"/>
      <w:bookmarkEnd w:id="64"/>
      <w:bookmarkEnd w:id="65"/>
    </w:p>
    <w:p w14:paraId="163F1173">
      <w:pPr>
        <w:keepNext w:val="0"/>
        <w:keepLines w:val="0"/>
        <w:pageBreakBefore w:val="0"/>
        <w:kinsoku/>
        <w:wordWrap/>
        <w:overflowPunct/>
        <w:topLinePunct w:val="0"/>
        <w:bidi w:val="0"/>
        <w:adjustRightInd w:val="0"/>
        <w:spacing w:line="360" w:lineRule="auto"/>
        <w:ind w:firstLine="6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合同协议书、通用合同条件、专用合同条件中的下列词语应具有本款所赋予的含义：</w:t>
      </w:r>
    </w:p>
    <w:p w14:paraId="00DEF4C5">
      <w:pPr>
        <w:pStyle w:val="60"/>
        <w:keepNext w:val="0"/>
        <w:keepLines w:val="0"/>
        <w:pageBreakBefore w:val="0"/>
        <w:numPr>
          <w:ilvl w:val="0"/>
          <w:numId w:val="0"/>
        </w:numPr>
        <w:kinsoku/>
        <w:wordWrap/>
        <w:overflowPunct/>
        <w:topLinePunct w:val="0"/>
        <w:bidi w:val="0"/>
        <w:adjustRightInd w:val="0"/>
        <w:spacing w:after="0" w:afterLines="0" w:line="360" w:lineRule="auto"/>
        <w:jc w:val="left"/>
        <w:textAlignment w:val="auto"/>
        <w:outlineLvl w:val="9"/>
        <w:rPr>
          <w:rFonts w:hint="eastAsia" w:ascii="宋体" w:hAnsi="宋体" w:eastAsia="宋体" w:cs="宋体"/>
          <w:color w:val="auto"/>
          <w:sz w:val="21"/>
          <w:szCs w:val="21"/>
          <w:highlight w:val="none"/>
        </w:rPr>
      </w:pPr>
      <w:bookmarkStart w:id="66" w:name="_Ref4757289"/>
      <w:bookmarkStart w:id="67" w:name="_Ref521288340"/>
      <w:r>
        <w:rPr>
          <w:rFonts w:hint="eastAsia" w:ascii="宋体" w:hAnsi="宋体" w:eastAsia="宋体" w:cs="宋体"/>
          <w:color w:val="auto"/>
          <w:sz w:val="21"/>
          <w:szCs w:val="21"/>
          <w:highlight w:val="none"/>
        </w:rPr>
        <w:t>1.1.1 合同</w:t>
      </w:r>
      <w:bookmarkEnd w:id="66"/>
    </w:p>
    <w:p w14:paraId="3AC98585">
      <w:pPr>
        <w:pStyle w:val="61"/>
        <w:keepNext w:val="0"/>
        <w:keepLines w:val="0"/>
        <w:pageBreakBefore w:val="0"/>
        <w:widowControl w:val="0"/>
        <w:numPr>
          <w:ilvl w:val="0"/>
          <w:numId w:val="0"/>
        </w:numPr>
        <w:kinsoku/>
        <w:wordWrap/>
        <w:overflowPunct/>
        <w:topLinePunct w:val="0"/>
        <w:autoSpaceDE w:val="0"/>
        <w:autoSpaceDN w:val="0"/>
        <w:bidi w:val="0"/>
        <w:adjustRightInd w:val="0"/>
        <w:snapToGrid w:val="0"/>
        <w:spacing w:after="0" w:afterLines="0" w:line="360" w:lineRule="auto"/>
        <w:ind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1.1.1.1 合同：是指根据法律规定和合同当事人约定具有约束力的文件，构成合同的文件包括合同协议书、中标通知书（如果有）、投标函及其附录（如果有）、专用合同条件及其附件、通用合同条件、《发包人要求》、承包人建议书、价格清单以及双方约定的其他合同文件。</w:t>
      </w:r>
    </w:p>
    <w:p w14:paraId="60D6F136">
      <w:pPr>
        <w:pStyle w:val="61"/>
        <w:keepNext w:val="0"/>
        <w:keepLines w:val="0"/>
        <w:pageBreakBefore w:val="0"/>
        <w:widowControl w:val="0"/>
        <w:numPr>
          <w:ilvl w:val="0"/>
          <w:numId w:val="0"/>
        </w:numPr>
        <w:kinsoku/>
        <w:wordWrap/>
        <w:overflowPunct/>
        <w:topLinePunct w:val="0"/>
        <w:autoSpaceDE w:val="0"/>
        <w:autoSpaceDN w:val="0"/>
        <w:bidi w:val="0"/>
        <w:adjustRightInd w:val="0"/>
        <w:snapToGrid w:val="0"/>
        <w:spacing w:after="0" w:afterLines="0" w:line="360" w:lineRule="auto"/>
        <w:ind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1.1.1.2 合同协议书：是指构成合同的由发包人和承包人共同签署的称为“合同协议书”的书面文件。</w:t>
      </w:r>
    </w:p>
    <w:p w14:paraId="54520008">
      <w:pPr>
        <w:pStyle w:val="61"/>
        <w:keepNext w:val="0"/>
        <w:keepLines w:val="0"/>
        <w:pageBreakBefore w:val="0"/>
        <w:widowControl w:val="0"/>
        <w:numPr>
          <w:ilvl w:val="0"/>
          <w:numId w:val="0"/>
        </w:numPr>
        <w:kinsoku/>
        <w:wordWrap/>
        <w:overflowPunct/>
        <w:topLinePunct w:val="0"/>
        <w:autoSpaceDE w:val="0"/>
        <w:autoSpaceDN w:val="0"/>
        <w:bidi w:val="0"/>
        <w:adjustRightInd w:val="0"/>
        <w:snapToGrid w:val="0"/>
        <w:spacing w:after="0" w:afterLines="0" w:line="360" w:lineRule="auto"/>
        <w:ind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1.1.1.3 中标通知书：是指构成合同的由发包人通知承包人中标的书面文件。中标通知书随附的澄清、说明、补正事项纪要等，是中标通知书的组成部分。</w:t>
      </w:r>
    </w:p>
    <w:p w14:paraId="0F0A63E1">
      <w:pPr>
        <w:pStyle w:val="61"/>
        <w:keepNext w:val="0"/>
        <w:keepLines w:val="0"/>
        <w:pageBreakBefore w:val="0"/>
        <w:widowControl w:val="0"/>
        <w:numPr>
          <w:ilvl w:val="0"/>
          <w:numId w:val="0"/>
        </w:numPr>
        <w:kinsoku/>
        <w:wordWrap/>
        <w:overflowPunct/>
        <w:topLinePunct w:val="0"/>
        <w:autoSpaceDE w:val="0"/>
        <w:autoSpaceDN w:val="0"/>
        <w:bidi w:val="0"/>
        <w:adjustRightInd w:val="0"/>
        <w:snapToGrid w:val="0"/>
        <w:spacing w:after="0" w:afterLines="0" w:line="360" w:lineRule="auto"/>
        <w:ind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1.1.1.4 投标函：是指构成合同的由承包人填写并签署的用于投标的称为“投标函”的文件。</w:t>
      </w:r>
    </w:p>
    <w:p w14:paraId="684846F6">
      <w:pPr>
        <w:pStyle w:val="61"/>
        <w:keepNext w:val="0"/>
        <w:keepLines w:val="0"/>
        <w:pageBreakBefore w:val="0"/>
        <w:widowControl w:val="0"/>
        <w:numPr>
          <w:ilvl w:val="0"/>
          <w:numId w:val="0"/>
        </w:numPr>
        <w:kinsoku/>
        <w:wordWrap/>
        <w:overflowPunct/>
        <w:topLinePunct w:val="0"/>
        <w:autoSpaceDE w:val="0"/>
        <w:autoSpaceDN w:val="0"/>
        <w:bidi w:val="0"/>
        <w:adjustRightInd w:val="0"/>
        <w:snapToGrid w:val="0"/>
        <w:spacing w:after="0" w:afterLines="0" w:line="360" w:lineRule="auto"/>
        <w:ind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1.1.1.5 投标函附录：是指构成合同的附在投标函后的称为“投标函附录”的文件。</w:t>
      </w:r>
    </w:p>
    <w:p w14:paraId="2D45AAF8">
      <w:pPr>
        <w:pStyle w:val="61"/>
        <w:keepNext w:val="0"/>
        <w:keepLines w:val="0"/>
        <w:pageBreakBefore w:val="0"/>
        <w:widowControl w:val="0"/>
        <w:numPr>
          <w:ilvl w:val="0"/>
          <w:numId w:val="0"/>
        </w:numPr>
        <w:kinsoku/>
        <w:wordWrap/>
        <w:overflowPunct/>
        <w:topLinePunct w:val="0"/>
        <w:autoSpaceDE w:val="0"/>
        <w:autoSpaceDN w:val="0"/>
        <w:bidi w:val="0"/>
        <w:adjustRightInd w:val="0"/>
        <w:snapToGrid w:val="0"/>
        <w:spacing w:after="0" w:afterLines="0" w:line="360" w:lineRule="auto"/>
        <w:ind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1.1.1.6 《发包人要求》：指构成合同文件组成部分的名为《发包人要求》的文件，其中列明工程的目的、范围、设计与其他技术标准和要求，以及合同双方当事人约定对其所作的修改或补充。</w:t>
      </w:r>
    </w:p>
    <w:p w14:paraId="4558F43C">
      <w:pPr>
        <w:pStyle w:val="61"/>
        <w:keepNext w:val="0"/>
        <w:keepLines w:val="0"/>
        <w:pageBreakBefore w:val="0"/>
        <w:widowControl w:val="0"/>
        <w:numPr>
          <w:ilvl w:val="0"/>
          <w:numId w:val="0"/>
        </w:numPr>
        <w:kinsoku/>
        <w:wordWrap/>
        <w:overflowPunct/>
        <w:topLinePunct w:val="0"/>
        <w:autoSpaceDE w:val="0"/>
        <w:autoSpaceDN w:val="0"/>
        <w:bidi w:val="0"/>
        <w:adjustRightInd w:val="0"/>
        <w:snapToGrid w:val="0"/>
        <w:spacing w:after="0" w:afterLines="0" w:line="360" w:lineRule="auto"/>
        <w:ind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1.1.1.7 项目清单：是指发包人提供的载明工程总承包项目勘察费（如果有）、设计费、建筑安装工程费、设备购置费、暂估价、暂列金额和双方约定的其他费用的名称和相应数量等内容的项目明细。</w:t>
      </w:r>
    </w:p>
    <w:p w14:paraId="0E471F18">
      <w:pPr>
        <w:pStyle w:val="61"/>
        <w:keepNext w:val="0"/>
        <w:keepLines w:val="0"/>
        <w:pageBreakBefore w:val="0"/>
        <w:widowControl w:val="0"/>
        <w:numPr>
          <w:ilvl w:val="0"/>
          <w:numId w:val="0"/>
        </w:numPr>
        <w:kinsoku/>
        <w:wordWrap/>
        <w:overflowPunct/>
        <w:topLinePunct w:val="0"/>
        <w:autoSpaceDE w:val="0"/>
        <w:autoSpaceDN w:val="0"/>
        <w:bidi w:val="0"/>
        <w:adjustRightInd w:val="0"/>
        <w:snapToGrid w:val="0"/>
        <w:spacing w:after="0" w:afterLines="0" w:line="360" w:lineRule="auto"/>
        <w:ind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1.1.1.8 价格清单：指构成合同文件组成部分的由承包人按发包人提供的项目清单规定的格式和要求填写并标明价格的清单。</w:t>
      </w:r>
    </w:p>
    <w:p w14:paraId="7D5D847C">
      <w:pPr>
        <w:pStyle w:val="61"/>
        <w:keepNext w:val="0"/>
        <w:keepLines w:val="0"/>
        <w:pageBreakBefore w:val="0"/>
        <w:widowControl w:val="0"/>
        <w:numPr>
          <w:ilvl w:val="0"/>
          <w:numId w:val="0"/>
        </w:numPr>
        <w:kinsoku/>
        <w:wordWrap/>
        <w:overflowPunct/>
        <w:topLinePunct w:val="0"/>
        <w:autoSpaceDE w:val="0"/>
        <w:autoSpaceDN w:val="0"/>
        <w:bidi w:val="0"/>
        <w:adjustRightInd w:val="0"/>
        <w:snapToGrid w:val="0"/>
        <w:spacing w:after="0" w:afterLines="0" w:line="360" w:lineRule="auto"/>
        <w:ind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1.1.1.9 承包人建议书：指构成合同文件组成部分的名为承包人建议书的文件。承包人建议书由承包人随投标函一起提交。</w:t>
      </w:r>
    </w:p>
    <w:p w14:paraId="33CDFDC2">
      <w:pPr>
        <w:pStyle w:val="61"/>
        <w:keepNext w:val="0"/>
        <w:keepLines w:val="0"/>
        <w:pageBreakBefore w:val="0"/>
        <w:widowControl w:val="0"/>
        <w:numPr>
          <w:ilvl w:val="0"/>
          <w:numId w:val="0"/>
        </w:numPr>
        <w:kinsoku/>
        <w:wordWrap/>
        <w:overflowPunct/>
        <w:topLinePunct w:val="0"/>
        <w:autoSpaceDE w:val="0"/>
        <w:autoSpaceDN w:val="0"/>
        <w:bidi w:val="0"/>
        <w:adjustRightInd w:val="0"/>
        <w:snapToGrid w:val="0"/>
        <w:spacing w:after="0" w:afterLines="0" w:line="360" w:lineRule="auto"/>
        <w:ind w:firstLine="420" w:firstLineChars="200"/>
        <w:jc w:val="left"/>
        <w:textAlignment w:val="auto"/>
        <w:outlineLvl w:val="9"/>
        <w:rPr>
          <w:rFonts w:hint="eastAsia" w:ascii="宋体" w:hAnsi="宋体" w:eastAsia="宋体" w:cs="宋体"/>
          <w:color w:val="auto"/>
          <w:sz w:val="21"/>
          <w:szCs w:val="21"/>
          <w:highlight w:val="none"/>
        </w:rPr>
      </w:pPr>
      <w:bookmarkStart w:id="68" w:name="_Ref4415300"/>
      <w:r>
        <w:rPr>
          <w:rFonts w:hint="eastAsia" w:ascii="宋体" w:hAnsi="宋体" w:eastAsia="宋体" w:cs="宋体"/>
          <w:color w:val="auto"/>
          <w:sz w:val="21"/>
          <w:szCs w:val="21"/>
          <w:highlight w:val="none"/>
        </w:rPr>
        <w:t>1.1.1.10 其他合同文件：是指经合同当事人约定的与工程实施有关的具有合同约束力的文件或书面协议。合同当事人可以在专用合同条件中进行约定。</w:t>
      </w:r>
      <w:bookmarkEnd w:id="68"/>
    </w:p>
    <w:p w14:paraId="1DA3DAC8">
      <w:pPr>
        <w:pStyle w:val="60"/>
        <w:keepNext w:val="0"/>
        <w:keepLines w:val="0"/>
        <w:pageBreakBefore w:val="0"/>
        <w:numPr>
          <w:ilvl w:val="0"/>
          <w:numId w:val="0"/>
        </w:numPr>
        <w:kinsoku/>
        <w:wordWrap/>
        <w:overflowPunct/>
        <w:topLinePunct w:val="0"/>
        <w:bidi w:val="0"/>
        <w:adjustRightInd w:val="0"/>
        <w:spacing w:after="0" w:afterLines="0" w:line="360" w:lineRule="auto"/>
        <w:jc w:val="left"/>
        <w:textAlignment w:val="auto"/>
        <w:outlineLvl w:val="9"/>
        <w:rPr>
          <w:rFonts w:hint="eastAsia" w:ascii="宋体" w:hAnsi="宋体" w:eastAsia="宋体" w:cs="宋体"/>
          <w:color w:val="auto"/>
          <w:sz w:val="21"/>
          <w:szCs w:val="21"/>
          <w:highlight w:val="none"/>
        </w:rPr>
      </w:pPr>
      <w:bookmarkStart w:id="69" w:name="_Ref4757418"/>
      <w:r>
        <w:rPr>
          <w:rFonts w:hint="eastAsia" w:ascii="宋体" w:hAnsi="宋体" w:eastAsia="宋体" w:cs="宋体"/>
          <w:color w:val="auto"/>
          <w:sz w:val="21"/>
          <w:szCs w:val="21"/>
          <w:highlight w:val="none"/>
        </w:rPr>
        <w:t>1.1.2 合同当事人及其他相关方</w:t>
      </w:r>
      <w:bookmarkEnd w:id="69"/>
    </w:p>
    <w:p w14:paraId="7FE11912">
      <w:pPr>
        <w:pStyle w:val="61"/>
        <w:keepNext w:val="0"/>
        <w:keepLines w:val="0"/>
        <w:pageBreakBefore w:val="0"/>
        <w:widowControl w:val="0"/>
        <w:numPr>
          <w:ilvl w:val="0"/>
          <w:numId w:val="0"/>
        </w:numPr>
        <w:kinsoku/>
        <w:wordWrap/>
        <w:overflowPunct/>
        <w:topLinePunct w:val="0"/>
        <w:autoSpaceDE w:val="0"/>
        <w:autoSpaceDN w:val="0"/>
        <w:bidi w:val="0"/>
        <w:adjustRightInd w:val="0"/>
        <w:snapToGrid w:val="0"/>
        <w:spacing w:after="0" w:afterLines="0" w:line="360" w:lineRule="auto"/>
        <w:ind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1.1.2.1 合同当事人：是指发包人和（或）承包人。</w:t>
      </w:r>
    </w:p>
    <w:p w14:paraId="1FC90368">
      <w:pPr>
        <w:pStyle w:val="61"/>
        <w:keepNext w:val="0"/>
        <w:keepLines w:val="0"/>
        <w:pageBreakBefore w:val="0"/>
        <w:widowControl w:val="0"/>
        <w:numPr>
          <w:ilvl w:val="0"/>
          <w:numId w:val="0"/>
        </w:numPr>
        <w:kinsoku/>
        <w:wordWrap/>
        <w:overflowPunct/>
        <w:topLinePunct w:val="0"/>
        <w:autoSpaceDE w:val="0"/>
        <w:autoSpaceDN w:val="0"/>
        <w:bidi w:val="0"/>
        <w:adjustRightInd w:val="0"/>
        <w:snapToGrid w:val="0"/>
        <w:spacing w:after="0" w:afterLines="0" w:line="360" w:lineRule="auto"/>
        <w:ind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1.1.2.2 发包人：是指与承包人订立合同协议书的当事人及取得该当事人资格的合法继受人。本合同中“因发包人原因”里的“发包人”包括发包人及所有发包人人员。</w:t>
      </w:r>
    </w:p>
    <w:p w14:paraId="46FF1D97">
      <w:pPr>
        <w:pStyle w:val="61"/>
        <w:keepNext w:val="0"/>
        <w:keepLines w:val="0"/>
        <w:pageBreakBefore w:val="0"/>
        <w:widowControl w:val="0"/>
        <w:numPr>
          <w:ilvl w:val="0"/>
          <w:numId w:val="0"/>
        </w:numPr>
        <w:kinsoku/>
        <w:wordWrap/>
        <w:overflowPunct/>
        <w:topLinePunct w:val="0"/>
        <w:autoSpaceDE w:val="0"/>
        <w:autoSpaceDN w:val="0"/>
        <w:bidi w:val="0"/>
        <w:adjustRightInd w:val="0"/>
        <w:snapToGrid w:val="0"/>
        <w:spacing w:after="0" w:afterLines="0" w:line="360" w:lineRule="auto"/>
        <w:ind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1.1.2.3 承包人：是指与发包人订立合同协议书的当事人及取得该当事人资格的合法继受人。</w:t>
      </w:r>
    </w:p>
    <w:p w14:paraId="36EDBA0E">
      <w:pPr>
        <w:pStyle w:val="61"/>
        <w:keepNext w:val="0"/>
        <w:keepLines w:val="0"/>
        <w:pageBreakBefore w:val="0"/>
        <w:widowControl w:val="0"/>
        <w:numPr>
          <w:ilvl w:val="0"/>
          <w:numId w:val="0"/>
        </w:numPr>
        <w:kinsoku/>
        <w:wordWrap/>
        <w:overflowPunct/>
        <w:topLinePunct w:val="0"/>
        <w:autoSpaceDE w:val="0"/>
        <w:autoSpaceDN w:val="0"/>
        <w:bidi w:val="0"/>
        <w:adjustRightInd w:val="0"/>
        <w:snapToGrid w:val="0"/>
        <w:spacing w:after="0" w:afterLines="0" w:line="360" w:lineRule="auto"/>
        <w:ind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1.1.2.4 联合体：是指经发包人同意由两个或两个以上法人或者其他组织组成的，作为承包人的临时机构。</w:t>
      </w:r>
    </w:p>
    <w:p w14:paraId="7D2B8DEF">
      <w:pPr>
        <w:pStyle w:val="61"/>
        <w:keepNext w:val="0"/>
        <w:keepLines w:val="0"/>
        <w:pageBreakBefore w:val="0"/>
        <w:widowControl w:val="0"/>
        <w:numPr>
          <w:ilvl w:val="0"/>
          <w:numId w:val="0"/>
        </w:numPr>
        <w:kinsoku/>
        <w:wordWrap/>
        <w:overflowPunct/>
        <w:topLinePunct w:val="0"/>
        <w:autoSpaceDE w:val="0"/>
        <w:autoSpaceDN w:val="0"/>
        <w:bidi w:val="0"/>
        <w:adjustRightInd w:val="0"/>
        <w:snapToGrid w:val="0"/>
        <w:spacing w:after="0" w:afterLines="0" w:line="360" w:lineRule="auto"/>
        <w:ind w:firstLine="420" w:firstLineChars="200"/>
        <w:jc w:val="left"/>
        <w:textAlignment w:val="auto"/>
        <w:outlineLvl w:val="9"/>
        <w:rPr>
          <w:rFonts w:hint="eastAsia" w:ascii="宋体" w:hAnsi="宋体" w:eastAsia="宋体" w:cs="宋体"/>
          <w:color w:val="auto"/>
          <w:sz w:val="21"/>
          <w:szCs w:val="21"/>
          <w:highlight w:val="none"/>
        </w:rPr>
      </w:pPr>
      <w:bookmarkStart w:id="70" w:name="_Ref4420046"/>
      <w:r>
        <w:rPr>
          <w:rFonts w:hint="eastAsia" w:ascii="宋体" w:hAnsi="宋体" w:eastAsia="宋体" w:cs="宋体"/>
          <w:color w:val="auto"/>
          <w:sz w:val="21"/>
          <w:szCs w:val="21"/>
          <w:highlight w:val="none"/>
        </w:rPr>
        <w:t>1.1.2.5 发包人代表：是指由发包人任命并派驻工作现场，在发包人授权范围内行使发包人权利和履行发包人义务的人。</w:t>
      </w:r>
    </w:p>
    <w:p w14:paraId="21D344C1">
      <w:pPr>
        <w:pStyle w:val="61"/>
        <w:keepNext w:val="0"/>
        <w:keepLines w:val="0"/>
        <w:pageBreakBefore w:val="0"/>
        <w:widowControl w:val="0"/>
        <w:numPr>
          <w:ilvl w:val="0"/>
          <w:numId w:val="0"/>
        </w:numPr>
        <w:kinsoku/>
        <w:wordWrap/>
        <w:overflowPunct/>
        <w:topLinePunct w:val="0"/>
        <w:autoSpaceDE w:val="0"/>
        <w:autoSpaceDN w:val="0"/>
        <w:bidi w:val="0"/>
        <w:adjustRightInd w:val="0"/>
        <w:snapToGrid w:val="0"/>
        <w:spacing w:after="0" w:afterLines="0" w:line="360" w:lineRule="auto"/>
        <w:ind w:firstLine="420" w:firstLineChars="200"/>
        <w:jc w:val="left"/>
        <w:textAlignment w:val="auto"/>
        <w:outlineLvl w:val="9"/>
        <w:rPr>
          <w:rFonts w:hint="eastAsia" w:ascii="宋体" w:hAnsi="宋体" w:eastAsia="宋体" w:cs="宋体"/>
          <w:color w:val="auto"/>
          <w:sz w:val="21"/>
          <w:szCs w:val="21"/>
          <w:highlight w:val="none"/>
        </w:rPr>
      </w:pPr>
      <w:bookmarkStart w:id="71" w:name="_Ref4756982"/>
      <w:r>
        <w:rPr>
          <w:rFonts w:hint="eastAsia" w:ascii="宋体" w:hAnsi="宋体" w:eastAsia="宋体" w:cs="宋体"/>
          <w:color w:val="auto"/>
          <w:sz w:val="21"/>
          <w:szCs w:val="21"/>
          <w:highlight w:val="none"/>
        </w:rPr>
        <w:t>1.1.2.6 工程师：是指在专用合同条件中指明的，受发包人委托按照法律规定和发包人的授权进行合同履行管理、工程监督管理等工作的法人或其他组织；该法人或其他组织应雇用一名具有相应执业资格和职业能力的自然人作为工程师代表，并授予其根据本合同代表工程师行事的权利。</w:t>
      </w:r>
      <w:bookmarkEnd w:id="70"/>
      <w:bookmarkEnd w:id="71"/>
    </w:p>
    <w:p w14:paraId="579FF179">
      <w:pPr>
        <w:pStyle w:val="61"/>
        <w:keepNext w:val="0"/>
        <w:keepLines w:val="0"/>
        <w:pageBreakBefore w:val="0"/>
        <w:widowControl w:val="0"/>
        <w:numPr>
          <w:ilvl w:val="0"/>
          <w:numId w:val="0"/>
        </w:numPr>
        <w:kinsoku/>
        <w:wordWrap/>
        <w:overflowPunct/>
        <w:topLinePunct w:val="0"/>
        <w:autoSpaceDE w:val="0"/>
        <w:autoSpaceDN w:val="0"/>
        <w:bidi w:val="0"/>
        <w:adjustRightInd w:val="0"/>
        <w:snapToGrid w:val="0"/>
        <w:spacing w:after="0" w:afterLines="0" w:line="360" w:lineRule="auto"/>
        <w:ind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1.1.2.7 工程总承包项目经理：是指由承包人任命的，在承包人授权范围内负责合同履行的管理，且按照法律规定具有相应资格的项目</w:t>
      </w:r>
      <w:r>
        <w:rPr>
          <w:rFonts w:hint="eastAsia" w:cs="宋体"/>
          <w:color w:val="auto"/>
          <w:sz w:val="21"/>
          <w:szCs w:val="21"/>
          <w:highlight w:val="none"/>
          <w:lang w:val="en-US" w:eastAsia="zh-CN"/>
        </w:rPr>
        <w:t>经理</w:t>
      </w:r>
      <w:r>
        <w:rPr>
          <w:rFonts w:hint="eastAsia" w:ascii="宋体" w:hAnsi="宋体" w:eastAsia="宋体" w:cs="宋体"/>
          <w:color w:val="auto"/>
          <w:sz w:val="21"/>
          <w:szCs w:val="21"/>
          <w:highlight w:val="none"/>
        </w:rPr>
        <w:t>。</w:t>
      </w:r>
    </w:p>
    <w:p w14:paraId="24F47830">
      <w:pPr>
        <w:pStyle w:val="61"/>
        <w:keepNext w:val="0"/>
        <w:keepLines w:val="0"/>
        <w:pageBreakBefore w:val="0"/>
        <w:widowControl w:val="0"/>
        <w:numPr>
          <w:ilvl w:val="0"/>
          <w:numId w:val="0"/>
        </w:numPr>
        <w:kinsoku/>
        <w:wordWrap/>
        <w:overflowPunct/>
        <w:topLinePunct w:val="0"/>
        <w:autoSpaceDE w:val="0"/>
        <w:autoSpaceDN w:val="0"/>
        <w:bidi w:val="0"/>
        <w:adjustRightInd w:val="0"/>
        <w:snapToGrid w:val="0"/>
        <w:spacing w:after="0" w:afterLines="0" w:line="360" w:lineRule="auto"/>
        <w:ind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1.1.2.8 设计负责人：是指承包人指定负责组织、指导、协调设计工作并具有相应资格的人员。</w:t>
      </w:r>
    </w:p>
    <w:p w14:paraId="20136B54">
      <w:pPr>
        <w:pStyle w:val="61"/>
        <w:keepNext w:val="0"/>
        <w:keepLines w:val="0"/>
        <w:pageBreakBefore w:val="0"/>
        <w:widowControl w:val="0"/>
        <w:numPr>
          <w:ilvl w:val="0"/>
          <w:numId w:val="0"/>
        </w:numPr>
        <w:kinsoku/>
        <w:wordWrap/>
        <w:overflowPunct/>
        <w:topLinePunct w:val="0"/>
        <w:autoSpaceDE w:val="0"/>
        <w:autoSpaceDN w:val="0"/>
        <w:bidi w:val="0"/>
        <w:adjustRightInd w:val="0"/>
        <w:snapToGrid w:val="0"/>
        <w:spacing w:after="0" w:afterLines="0" w:line="360" w:lineRule="auto"/>
        <w:ind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1.1.2.9 采购负责人：是指承包人指定负责组织、指导、协调采购工作的人员。</w:t>
      </w:r>
    </w:p>
    <w:p w14:paraId="18ABDEA4">
      <w:pPr>
        <w:pStyle w:val="61"/>
        <w:keepNext w:val="0"/>
        <w:keepLines w:val="0"/>
        <w:pageBreakBefore w:val="0"/>
        <w:widowControl w:val="0"/>
        <w:numPr>
          <w:ilvl w:val="0"/>
          <w:numId w:val="0"/>
        </w:numPr>
        <w:kinsoku/>
        <w:wordWrap/>
        <w:overflowPunct/>
        <w:topLinePunct w:val="0"/>
        <w:autoSpaceDE w:val="0"/>
        <w:autoSpaceDN w:val="0"/>
        <w:bidi w:val="0"/>
        <w:adjustRightInd w:val="0"/>
        <w:snapToGrid w:val="0"/>
        <w:spacing w:after="0" w:afterLines="0" w:line="360" w:lineRule="auto"/>
        <w:ind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1.1.2.10 施工负责人：是指承包人指定负责组织、指导、协调施工工作并具有相应资格的人员。</w:t>
      </w:r>
    </w:p>
    <w:p w14:paraId="7B5748DE">
      <w:pPr>
        <w:pStyle w:val="61"/>
        <w:keepNext w:val="0"/>
        <w:keepLines w:val="0"/>
        <w:pageBreakBefore w:val="0"/>
        <w:widowControl w:val="0"/>
        <w:numPr>
          <w:ilvl w:val="0"/>
          <w:numId w:val="0"/>
        </w:numPr>
        <w:kinsoku/>
        <w:wordWrap/>
        <w:overflowPunct/>
        <w:topLinePunct w:val="0"/>
        <w:autoSpaceDE w:val="0"/>
        <w:autoSpaceDN w:val="0"/>
        <w:bidi w:val="0"/>
        <w:adjustRightInd w:val="0"/>
        <w:snapToGrid w:val="0"/>
        <w:spacing w:after="0" w:afterLines="0" w:line="360" w:lineRule="auto"/>
        <w:ind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1.1.2.11 分包人：是指按照法律规定和合同约定，分包部分工程或工作，并与承包人订立分包合同的具有相应资质或资格的法人或其他组织。</w:t>
      </w:r>
    </w:p>
    <w:p w14:paraId="071FC4E0">
      <w:pPr>
        <w:pStyle w:val="60"/>
        <w:keepNext w:val="0"/>
        <w:keepLines w:val="0"/>
        <w:pageBreakBefore w:val="0"/>
        <w:numPr>
          <w:ilvl w:val="0"/>
          <w:numId w:val="0"/>
        </w:numPr>
        <w:kinsoku/>
        <w:wordWrap/>
        <w:overflowPunct/>
        <w:topLinePunct w:val="0"/>
        <w:bidi w:val="0"/>
        <w:adjustRightInd w:val="0"/>
        <w:spacing w:after="0" w:afterLines="0" w:line="360" w:lineRule="auto"/>
        <w:jc w:val="left"/>
        <w:textAlignment w:val="auto"/>
        <w:outlineLvl w:val="9"/>
        <w:rPr>
          <w:rFonts w:hint="eastAsia" w:ascii="宋体" w:hAnsi="宋体" w:eastAsia="宋体" w:cs="宋体"/>
          <w:color w:val="auto"/>
          <w:sz w:val="21"/>
          <w:szCs w:val="21"/>
          <w:highlight w:val="none"/>
        </w:rPr>
      </w:pPr>
      <w:bookmarkStart w:id="72" w:name="_Ref4758319"/>
      <w:r>
        <w:rPr>
          <w:rFonts w:hint="eastAsia" w:ascii="宋体" w:hAnsi="宋体" w:eastAsia="宋体" w:cs="宋体"/>
          <w:color w:val="auto"/>
          <w:sz w:val="21"/>
          <w:szCs w:val="21"/>
          <w:highlight w:val="none"/>
        </w:rPr>
        <w:t>1.1.3 工程和设备</w:t>
      </w:r>
      <w:bookmarkEnd w:id="72"/>
    </w:p>
    <w:p w14:paraId="211688C7">
      <w:pPr>
        <w:pStyle w:val="61"/>
        <w:keepNext w:val="0"/>
        <w:keepLines w:val="0"/>
        <w:pageBreakBefore w:val="0"/>
        <w:widowControl w:val="0"/>
        <w:numPr>
          <w:ilvl w:val="0"/>
          <w:numId w:val="0"/>
        </w:numPr>
        <w:kinsoku/>
        <w:wordWrap/>
        <w:overflowPunct/>
        <w:topLinePunct w:val="0"/>
        <w:autoSpaceDE w:val="0"/>
        <w:autoSpaceDN w:val="0"/>
        <w:bidi w:val="0"/>
        <w:adjustRightInd w:val="0"/>
        <w:snapToGrid w:val="0"/>
        <w:spacing w:after="0" w:afterLines="0" w:line="360" w:lineRule="auto"/>
        <w:ind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1.1.3.1 工程：是指与合同协议书中工程承包范围对应的永久工程和（或）临时工程。</w:t>
      </w:r>
    </w:p>
    <w:p w14:paraId="15DBAC7F">
      <w:pPr>
        <w:pStyle w:val="61"/>
        <w:keepNext w:val="0"/>
        <w:keepLines w:val="0"/>
        <w:pageBreakBefore w:val="0"/>
        <w:widowControl w:val="0"/>
        <w:numPr>
          <w:ilvl w:val="0"/>
          <w:numId w:val="0"/>
        </w:numPr>
        <w:kinsoku/>
        <w:wordWrap/>
        <w:overflowPunct/>
        <w:topLinePunct w:val="0"/>
        <w:autoSpaceDE w:val="0"/>
        <w:autoSpaceDN w:val="0"/>
        <w:bidi w:val="0"/>
        <w:adjustRightInd w:val="0"/>
        <w:snapToGrid w:val="0"/>
        <w:spacing w:after="0" w:afterLines="0" w:line="360" w:lineRule="auto"/>
        <w:ind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1.1.3.2 工程实施：是指进行工程的设计、采购、施工和竣工以及对工程任何缺陷的修复。</w:t>
      </w:r>
    </w:p>
    <w:p w14:paraId="4969DCDF">
      <w:pPr>
        <w:pStyle w:val="61"/>
        <w:keepNext w:val="0"/>
        <w:keepLines w:val="0"/>
        <w:pageBreakBefore w:val="0"/>
        <w:widowControl w:val="0"/>
        <w:numPr>
          <w:ilvl w:val="0"/>
          <w:numId w:val="0"/>
        </w:numPr>
        <w:kinsoku/>
        <w:wordWrap/>
        <w:overflowPunct/>
        <w:topLinePunct w:val="0"/>
        <w:autoSpaceDE w:val="0"/>
        <w:autoSpaceDN w:val="0"/>
        <w:bidi w:val="0"/>
        <w:adjustRightInd w:val="0"/>
        <w:snapToGrid w:val="0"/>
        <w:spacing w:after="0" w:afterLines="0" w:line="360" w:lineRule="auto"/>
        <w:ind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1.1.3.3 永久工程：是指按合同约定建造并移交给发包人的工程，包括工程设备。</w:t>
      </w:r>
    </w:p>
    <w:p w14:paraId="048CFECD">
      <w:pPr>
        <w:pStyle w:val="61"/>
        <w:keepNext w:val="0"/>
        <w:keepLines w:val="0"/>
        <w:pageBreakBefore w:val="0"/>
        <w:widowControl w:val="0"/>
        <w:numPr>
          <w:ilvl w:val="0"/>
          <w:numId w:val="0"/>
        </w:numPr>
        <w:kinsoku/>
        <w:wordWrap/>
        <w:overflowPunct/>
        <w:topLinePunct w:val="0"/>
        <w:autoSpaceDE w:val="0"/>
        <w:autoSpaceDN w:val="0"/>
        <w:bidi w:val="0"/>
        <w:adjustRightInd w:val="0"/>
        <w:snapToGrid w:val="0"/>
        <w:spacing w:after="0" w:afterLines="0" w:line="360" w:lineRule="auto"/>
        <w:ind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1.1.3.4 临时工程：是指为完成合同约定的永久工程所修建的各类临时性工程，不包括施工设备。</w:t>
      </w:r>
    </w:p>
    <w:p w14:paraId="464479F7">
      <w:pPr>
        <w:pStyle w:val="61"/>
        <w:keepNext w:val="0"/>
        <w:keepLines w:val="0"/>
        <w:pageBreakBefore w:val="0"/>
        <w:widowControl w:val="0"/>
        <w:numPr>
          <w:ilvl w:val="0"/>
          <w:numId w:val="0"/>
        </w:numPr>
        <w:kinsoku/>
        <w:wordWrap/>
        <w:overflowPunct/>
        <w:topLinePunct w:val="0"/>
        <w:autoSpaceDE w:val="0"/>
        <w:autoSpaceDN w:val="0"/>
        <w:bidi w:val="0"/>
        <w:adjustRightInd w:val="0"/>
        <w:snapToGrid w:val="0"/>
        <w:spacing w:after="0" w:afterLines="0" w:line="360" w:lineRule="auto"/>
        <w:ind w:firstLine="420" w:firstLineChars="200"/>
        <w:jc w:val="left"/>
        <w:textAlignment w:val="auto"/>
        <w:outlineLvl w:val="9"/>
        <w:rPr>
          <w:rFonts w:hint="eastAsia" w:ascii="宋体" w:hAnsi="宋体" w:eastAsia="宋体" w:cs="宋体"/>
          <w:color w:val="auto"/>
          <w:sz w:val="21"/>
          <w:szCs w:val="21"/>
          <w:highlight w:val="none"/>
        </w:rPr>
      </w:pPr>
      <w:bookmarkStart w:id="73" w:name="_Ref4419825"/>
      <w:r>
        <w:rPr>
          <w:rFonts w:hint="eastAsia" w:ascii="宋体" w:hAnsi="宋体" w:eastAsia="宋体" w:cs="宋体"/>
          <w:color w:val="auto"/>
          <w:sz w:val="21"/>
          <w:szCs w:val="21"/>
          <w:highlight w:val="none"/>
        </w:rPr>
        <w:t>1.1.3.5 单位/区段工程：是指在专用合同条件中指明特定范围的，能单独接收并使用的永久工程。</w:t>
      </w:r>
      <w:bookmarkEnd w:id="73"/>
    </w:p>
    <w:p w14:paraId="0DBC307B">
      <w:pPr>
        <w:pStyle w:val="61"/>
        <w:keepNext w:val="0"/>
        <w:keepLines w:val="0"/>
        <w:pageBreakBefore w:val="0"/>
        <w:widowControl w:val="0"/>
        <w:numPr>
          <w:ilvl w:val="0"/>
          <w:numId w:val="0"/>
        </w:numPr>
        <w:kinsoku/>
        <w:wordWrap/>
        <w:overflowPunct/>
        <w:topLinePunct w:val="0"/>
        <w:autoSpaceDE w:val="0"/>
        <w:autoSpaceDN w:val="0"/>
        <w:bidi w:val="0"/>
        <w:adjustRightInd w:val="0"/>
        <w:snapToGrid w:val="0"/>
        <w:spacing w:after="0" w:afterLines="0" w:line="360" w:lineRule="auto"/>
        <w:ind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1.1.3.6 工程设备：指构成永久工程的机电设备、仪器装置、运载工具及其他类似的设备和装置，包括其配件及备品、备件、易损易耗件等。</w:t>
      </w:r>
    </w:p>
    <w:p w14:paraId="3DFF5805">
      <w:pPr>
        <w:pStyle w:val="61"/>
        <w:keepNext w:val="0"/>
        <w:keepLines w:val="0"/>
        <w:pageBreakBefore w:val="0"/>
        <w:widowControl w:val="0"/>
        <w:numPr>
          <w:ilvl w:val="0"/>
          <w:numId w:val="0"/>
        </w:numPr>
        <w:kinsoku/>
        <w:wordWrap/>
        <w:overflowPunct/>
        <w:topLinePunct w:val="0"/>
        <w:autoSpaceDE w:val="0"/>
        <w:autoSpaceDN w:val="0"/>
        <w:bidi w:val="0"/>
        <w:adjustRightInd w:val="0"/>
        <w:snapToGrid w:val="0"/>
        <w:spacing w:after="0" w:afterLines="0" w:line="360" w:lineRule="auto"/>
        <w:ind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1.1.3.7 施工设备：指为完成合同约定的各项工作所需的设备、器具和其他物品，不包括工程设备、临时工程和材料。</w:t>
      </w:r>
    </w:p>
    <w:p w14:paraId="3B531D02">
      <w:pPr>
        <w:pStyle w:val="61"/>
        <w:keepNext w:val="0"/>
        <w:keepLines w:val="0"/>
        <w:pageBreakBefore w:val="0"/>
        <w:widowControl w:val="0"/>
        <w:numPr>
          <w:ilvl w:val="0"/>
          <w:numId w:val="0"/>
        </w:numPr>
        <w:kinsoku/>
        <w:wordWrap/>
        <w:overflowPunct/>
        <w:topLinePunct w:val="0"/>
        <w:autoSpaceDE w:val="0"/>
        <w:autoSpaceDN w:val="0"/>
        <w:bidi w:val="0"/>
        <w:adjustRightInd w:val="0"/>
        <w:snapToGrid w:val="0"/>
        <w:spacing w:after="0" w:afterLines="0" w:line="360" w:lineRule="auto"/>
        <w:ind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1.1.3.8 临时设施：指为完成合同约定的各项工作所服务的临时性生产和生活设施。</w:t>
      </w:r>
    </w:p>
    <w:p w14:paraId="0AD5E658">
      <w:pPr>
        <w:pStyle w:val="61"/>
        <w:keepNext w:val="0"/>
        <w:keepLines w:val="0"/>
        <w:pageBreakBefore w:val="0"/>
        <w:widowControl w:val="0"/>
        <w:numPr>
          <w:ilvl w:val="0"/>
          <w:numId w:val="0"/>
        </w:numPr>
        <w:kinsoku/>
        <w:wordWrap/>
        <w:overflowPunct/>
        <w:topLinePunct w:val="0"/>
        <w:autoSpaceDE w:val="0"/>
        <w:autoSpaceDN w:val="0"/>
        <w:bidi w:val="0"/>
        <w:adjustRightInd w:val="0"/>
        <w:snapToGrid w:val="0"/>
        <w:spacing w:after="0" w:afterLines="0" w:line="360" w:lineRule="auto"/>
        <w:ind w:firstLine="420" w:firstLineChars="200"/>
        <w:jc w:val="left"/>
        <w:textAlignment w:val="auto"/>
        <w:outlineLvl w:val="9"/>
        <w:rPr>
          <w:rFonts w:hint="eastAsia" w:ascii="宋体" w:hAnsi="宋体" w:eastAsia="宋体" w:cs="宋体"/>
          <w:color w:val="auto"/>
          <w:sz w:val="21"/>
          <w:szCs w:val="21"/>
          <w:highlight w:val="none"/>
        </w:rPr>
      </w:pPr>
      <w:bookmarkStart w:id="74" w:name="_Ref4420577"/>
      <w:r>
        <w:rPr>
          <w:rFonts w:hint="eastAsia" w:ascii="宋体" w:hAnsi="宋体" w:eastAsia="宋体" w:cs="宋体"/>
          <w:color w:val="auto"/>
          <w:sz w:val="21"/>
          <w:szCs w:val="21"/>
          <w:highlight w:val="none"/>
        </w:rPr>
        <w:t>1.1.3.9 施工现场：是指用于工程施工的场所，以及在专用合同条件中指明作为施工场所组成部分的其他场所，包括永久占地和临时占地。</w:t>
      </w:r>
      <w:bookmarkEnd w:id="74"/>
    </w:p>
    <w:p w14:paraId="6685AD4E">
      <w:pPr>
        <w:pStyle w:val="61"/>
        <w:keepNext w:val="0"/>
        <w:keepLines w:val="0"/>
        <w:pageBreakBefore w:val="0"/>
        <w:widowControl w:val="0"/>
        <w:numPr>
          <w:ilvl w:val="0"/>
          <w:numId w:val="0"/>
        </w:numPr>
        <w:kinsoku/>
        <w:wordWrap/>
        <w:overflowPunct/>
        <w:topLinePunct w:val="0"/>
        <w:autoSpaceDE w:val="0"/>
        <w:autoSpaceDN w:val="0"/>
        <w:bidi w:val="0"/>
        <w:adjustRightInd w:val="0"/>
        <w:snapToGrid w:val="0"/>
        <w:spacing w:after="0" w:afterLines="0" w:line="360" w:lineRule="auto"/>
        <w:ind w:firstLine="420" w:firstLineChars="200"/>
        <w:jc w:val="left"/>
        <w:textAlignment w:val="auto"/>
        <w:outlineLvl w:val="9"/>
        <w:rPr>
          <w:rFonts w:hint="eastAsia" w:ascii="宋体" w:hAnsi="宋体" w:eastAsia="宋体" w:cs="宋体"/>
          <w:color w:val="auto"/>
          <w:sz w:val="21"/>
          <w:szCs w:val="21"/>
          <w:highlight w:val="none"/>
        </w:rPr>
      </w:pPr>
      <w:bookmarkStart w:id="75" w:name="_Ref4420746"/>
      <w:r>
        <w:rPr>
          <w:rFonts w:hint="eastAsia" w:ascii="宋体" w:hAnsi="宋体" w:eastAsia="宋体" w:cs="宋体"/>
          <w:color w:val="auto"/>
          <w:sz w:val="21"/>
          <w:szCs w:val="21"/>
          <w:highlight w:val="none"/>
        </w:rPr>
        <w:t>1.1.3.10 永久占地：是指专用合同条件中指明为实施工程需永久占用的土地。</w:t>
      </w:r>
      <w:bookmarkEnd w:id="75"/>
    </w:p>
    <w:p w14:paraId="2D57F1DF">
      <w:pPr>
        <w:pStyle w:val="61"/>
        <w:keepNext w:val="0"/>
        <w:keepLines w:val="0"/>
        <w:pageBreakBefore w:val="0"/>
        <w:widowControl w:val="0"/>
        <w:numPr>
          <w:ilvl w:val="0"/>
          <w:numId w:val="0"/>
        </w:numPr>
        <w:kinsoku/>
        <w:wordWrap/>
        <w:overflowPunct/>
        <w:topLinePunct w:val="0"/>
        <w:autoSpaceDE w:val="0"/>
        <w:autoSpaceDN w:val="0"/>
        <w:bidi w:val="0"/>
        <w:adjustRightInd w:val="0"/>
        <w:snapToGrid w:val="0"/>
        <w:spacing w:after="0" w:afterLines="0" w:line="360" w:lineRule="auto"/>
        <w:ind w:firstLine="420" w:firstLineChars="200"/>
        <w:jc w:val="left"/>
        <w:textAlignment w:val="auto"/>
        <w:outlineLvl w:val="9"/>
        <w:rPr>
          <w:rFonts w:hint="eastAsia" w:ascii="宋体" w:hAnsi="宋体" w:eastAsia="宋体" w:cs="宋体"/>
          <w:color w:val="auto"/>
          <w:sz w:val="21"/>
          <w:szCs w:val="21"/>
          <w:highlight w:val="none"/>
        </w:rPr>
      </w:pPr>
      <w:bookmarkStart w:id="76" w:name="_Ref4420821"/>
      <w:r>
        <w:rPr>
          <w:rFonts w:hint="eastAsia" w:ascii="宋体" w:hAnsi="宋体" w:eastAsia="宋体" w:cs="宋体"/>
          <w:color w:val="auto"/>
          <w:sz w:val="21"/>
          <w:szCs w:val="21"/>
          <w:highlight w:val="none"/>
        </w:rPr>
        <w:t>1.1.3.11 临时占地：是指专用合同条件中指明为实施工程需临时占用的土地。</w:t>
      </w:r>
      <w:bookmarkEnd w:id="76"/>
    </w:p>
    <w:p w14:paraId="7D0E38F8">
      <w:pPr>
        <w:pStyle w:val="60"/>
        <w:keepNext w:val="0"/>
        <w:keepLines w:val="0"/>
        <w:pageBreakBefore w:val="0"/>
        <w:numPr>
          <w:ilvl w:val="0"/>
          <w:numId w:val="0"/>
        </w:numPr>
        <w:kinsoku/>
        <w:wordWrap/>
        <w:overflowPunct/>
        <w:topLinePunct w:val="0"/>
        <w:bidi w:val="0"/>
        <w:adjustRightInd w:val="0"/>
        <w:spacing w:line="360" w:lineRule="auto"/>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1.1.4 日期和期限</w:t>
      </w:r>
    </w:p>
    <w:p w14:paraId="5E9F4576">
      <w:pPr>
        <w:pStyle w:val="61"/>
        <w:keepNext w:val="0"/>
        <w:keepLines w:val="0"/>
        <w:pageBreakBefore w:val="0"/>
        <w:widowControl w:val="0"/>
        <w:numPr>
          <w:ilvl w:val="0"/>
          <w:numId w:val="0"/>
        </w:numPr>
        <w:kinsoku/>
        <w:wordWrap/>
        <w:overflowPunct/>
        <w:topLinePunct w:val="0"/>
        <w:autoSpaceDE w:val="0"/>
        <w:autoSpaceDN w:val="0"/>
        <w:bidi w:val="0"/>
        <w:adjustRightInd w:val="0"/>
        <w:snapToGrid w:val="0"/>
        <w:spacing w:after="0" w:afterLines="0" w:line="360" w:lineRule="auto"/>
        <w:ind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1.1.4.1 开始工作通知：指工程师按第8.1.2项[开始工作通知]的约定通知承包人开始工作的函件。</w:t>
      </w:r>
    </w:p>
    <w:p w14:paraId="7CAC844E">
      <w:pPr>
        <w:pStyle w:val="61"/>
        <w:keepNext w:val="0"/>
        <w:keepLines w:val="0"/>
        <w:pageBreakBefore w:val="0"/>
        <w:widowControl w:val="0"/>
        <w:numPr>
          <w:ilvl w:val="0"/>
          <w:numId w:val="0"/>
        </w:numPr>
        <w:kinsoku/>
        <w:wordWrap/>
        <w:overflowPunct/>
        <w:topLinePunct w:val="0"/>
        <w:autoSpaceDE w:val="0"/>
        <w:autoSpaceDN w:val="0"/>
        <w:bidi w:val="0"/>
        <w:adjustRightInd w:val="0"/>
        <w:snapToGrid w:val="0"/>
        <w:spacing w:after="0" w:afterLines="0" w:line="360" w:lineRule="auto"/>
        <w:ind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1.1.4.2 开始工作日期：包括计划开始工作日期和实际开始工作日期。计划开始工作日期是指合同协议书约定的开始工作日期；实际开始工作日期是指工程师按照第8.1款[开始工作]约定发出的符合法律规定的开始工作通知中载明的开始工作日期。</w:t>
      </w:r>
    </w:p>
    <w:p w14:paraId="7FD1EE30">
      <w:pPr>
        <w:pStyle w:val="61"/>
        <w:keepNext w:val="0"/>
        <w:keepLines w:val="0"/>
        <w:pageBreakBefore w:val="0"/>
        <w:widowControl w:val="0"/>
        <w:numPr>
          <w:ilvl w:val="0"/>
          <w:numId w:val="0"/>
        </w:numPr>
        <w:kinsoku/>
        <w:wordWrap/>
        <w:overflowPunct/>
        <w:topLinePunct w:val="0"/>
        <w:autoSpaceDE w:val="0"/>
        <w:autoSpaceDN w:val="0"/>
        <w:bidi w:val="0"/>
        <w:adjustRightInd w:val="0"/>
        <w:snapToGrid w:val="0"/>
        <w:spacing w:after="0" w:afterLines="0" w:line="360" w:lineRule="auto"/>
        <w:ind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1.1.4.3 开始现场施工日期：包括计划开始现场施工日期和实际开始现场施工日期。计划开始现场施工日期是指合同协议书约定的开始现场施工日期；实际开始现场施工日期是指工程师发出的符合法律规定的开工通知中载明的开始现场施工日期。</w:t>
      </w:r>
    </w:p>
    <w:p w14:paraId="40ED807B">
      <w:pPr>
        <w:pStyle w:val="61"/>
        <w:keepNext w:val="0"/>
        <w:keepLines w:val="0"/>
        <w:pageBreakBefore w:val="0"/>
        <w:widowControl w:val="0"/>
        <w:numPr>
          <w:ilvl w:val="0"/>
          <w:numId w:val="0"/>
        </w:numPr>
        <w:kinsoku/>
        <w:wordWrap/>
        <w:overflowPunct/>
        <w:topLinePunct w:val="0"/>
        <w:autoSpaceDE w:val="0"/>
        <w:autoSpaceDN w:val="0"/>
        <w:bidi w:val="0"/>
        <w:adjustRightInd w:val="0"/>
        <w:snapToGrid w:val="0"/>
        <w:spacing w:after="0" w:afterLines="0" w:line="360" w:lineRule="auto"/>
        <w:ind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1.1.4.4 竣工日期：包括计划竣工日期和实际竣工日期。计划竣工日期是指合同协议书约定的竣工日期；实际竣工日期按照第8.2款[竣工日期]的约定确定。</w:t>
      </w:r>
    </w:p>
    <w:p w14:paraId="2833D66F">
      <w:pPr>
        <w:pStyle w:val="61"/>
        <w:keepNext w:val="0"/>
        <w:keepLines w:val="0"/>
        <w:pageBreakBefore w:val="0"/>
        <w:widowControl w:val="0"/>
        <w:numPr>
          <w:ilvl w:val="0"/>
          <w:numId w:val="0"/>
        </w:numPr>
        <w:kinsoku/>
        <w:wordWrap/>
        <w:overflowPunct/>
        <w:topLinePunct w:val="0"/>
        <w:autoSpaceDE w:val="0"/>
        <w:autoSpaceDN w:val="0"/>
        <w:bidi w:val="0"/>
        <w:adjustRightInd w:val="0"/>
        <w:snapToGrid w:val="0"/>
        <w:spacing w:after="0" w:afterLines="0" w:line="360" w:lineRule="auto"/>
        <w:ind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1.1.4.5 工期：是指在合同协议书约定的承包人完成合同工作所需的期限，包括按照合同约定所作的期限变更及按合同约定承包人有权取得的工期延长。</w:t>
      </w:r>
    </w:p>
    <w:p w14:paraId="3C0A7314">
      <w:pPr>
        <w:pStyle w:val="61"/>
        <w:keepNext w:val="0"/>
        <w:keepLines w:val="0"/>
        <w:pageBreakBefore w:val="0"/>
        <w:widowControl w:val="0"/>
        <w:numPr>
          <w:ilvl w:val="0"/>
          <w:numId w:val="0"/>
        </w:numPr>
        <w:kinsoku/>
        <w:wordWrap/>
        <w:overflowPunct/>
        <w:topLinePunct w:val="0"/>
        <w:autoSpaceDE w:val="0"/>
        <w:autoSpaceDN w:val="0"/>
        <w:bidi w:val="0"/>
        <w:adjustRightInd w:val="0"/>
        <w:snapToGrid w:val="0"/>
        <w:spacing w:after="0" w:afterLines="0" w:line="360" w:lineRule="auto"/>
        <w:ind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1.1.4.6 缺陷责任期：是指发包人预留工程质量保证金以保证承包人履行第11.3款[缺陷调查]下质量缺陷责任的期限。</w:t>
      </w:r>
    </w:p>
    <w:p w14:paraId="413E5353">
      <w:pPr>
        <w:pStyle w:val="61"/>
        <w:keepNext w:val="0"/>
        <w:keepLines w:val="0"/>
        <w:pageBreakBefore w:val="0"/>
        <w:widowControl w:val="0"/>
        <w:numPr>
          <w:ilvl w:val="0"/>
          <w:numId w:val="0"/>
        </w:numPr>
        <w:kinsoku/>
        <w:wordWrap/>
        <w:overflowPunct/>
        <w:topLinePunct w:val="0"/>
        <w:autoSpaceDE w:val="0"/>
        <w:autoSpaceDN w:val="0"/>
        <w:bidi w:val="0"/>
        <w:adjustRightInd w:val="0"/>
        <w:snapToGrid w:val="0"/>
        <w:spacing w:after="0" w:afterLines="0" w:line="360" w:lineRule="auto"/>
        <w:ind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1.1.4.7 保修期：是指承包人按照合同约定和法律规定对工程质量承担保修责任的期限，该期限自缺陷责任期起算之日起计算。</w:t>
      </w:r>
    </w:p>
    <w:p w14:paraId="6393A979">
      <w:pPr>
        <w:pStyle w:val="61"/>
        <w:keepNext w:val="0"/>
        <w:keepLines w:val="0"/>
        <w:pageBreakBefore w:val="0"/>
        <w:widowControl w:val="0"/>
        <w:numPr>
          <w:ilvl w:val="0"/>
          <w:numId w:val="0"/>
        </w:numPr>
        <w:kinsoku/>
        <w:wordWrap/>
        <w:overflowPunct/>
        <w:topLinePunct w:val="0"/>
        <w:autoSpaceDE w:val="0"/>
        <w:autoSpaceDN w:val="0"/>
        <w:bidi w:val="0"/>
        <w:adjustRightInd w:val="0"/>
        <w:snapToGrid w:val="0"/>
        <w:spacing w:after="0" w:afterLines="0" w:line="360" w:lineRule="auto"/>
        <w:ind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1.1.4.8 基准日期：招标发包的工程以投标截止日前28天的日期为基准日期，直接发包的工程以合同订立日前28天的日期为基准日期。</w:t>
      </w:r>
    </w:p>
    <w:p w14:paraId="51E4F37B">
      <w:pPr>
        <w:pStyle w:val="61"/>
        <w:keepNext w:val="0"/>
        <w:keepLines w:val="0"/>
        <w:pageBreakBefore w:val="0"/>
        <w:widowControl w:val="0"/>
        <w:numPr>
          <w:ilvl w:val="0"/>
          <w:numId w:val="0"/>
        </w:numPr>
        <w:kinsoku/>
        <w:wordWrap/>
        <w:overflowPunct/>
        <w:topLinePunct w:val="0"/>
        <w:autoSpaceDE w:val="0"/>
        <w:autoSpaceDN w:val="0"/>
        <w:bidi w:val="0"/>
        <w:adjustRightInd w:val="0"/>
        <w:snapToGrid w:val="0"/>
        <w:spacing w:after="0" w:afterLines="0" w:line="360" w:lineRule="auto"/>
        <w:ind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1.1.4.9 天：除特别指明外，均指日历天。合同中按天计算时间的，开始当天不计入，从次日开始计算。期限最后一天的截止时间为当天24:00。</w:t>
      </w:r>
    </w:p>
    <w:p w14:paraId="5FDB8E3B">
      <w:pPr>
        <w:pStyle w:val="61"/>
        <w:keepNext w:val="0"/>
        <w:keepLines w:val="0"/>
        <w:pageBreakBefore w:val="0"/>
        <w:widowControl w:val="0"/>
        <w:numPr>
          <w:ilvl w:val="0"/>
          <w:numId w:val="0"/>
        </w:numPr>
        <w:kinsoku/>
        <w:wordWrap/>
        <w:overflowPunct/>
        <w:topLinePunct w:val="0"/>
        <w:autoSpaceDE w:val="0"/>
        <w:autoSpaceDN w:val="0"/>
        <w:bidi w:val="0"/>
        <w:adjustRightInd w:val="0"/>
        <w:snapToGrid w:val="0"/>
        <w:spacing w:after="0" w:afterLines="0" w:line="360" w:lineRule="auto"/>
        <w:ind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1.1.4.10 竣工试验：是指在工程竣工验收前，根据第9条[竣工试验]要求进行的试验。</w:t>
      </w:r>
    </w:p>
    <w:p w14:paraId="2DF2CCEC">
      <w:pPr>
        <w:pStyle w:val="61"/>
        <w:keepNext w:val="0"/>
        <w:keepLines w:val="0"/>
        <w:pageBreakBefore w:val="0"/>
        <w:widowControl w:val="0"/>
        <w:numPr>
          <w:ilvl w:val="0"/>
          <w:numId w:val="0"/>
        </w:numPr>
        <w:kinsoku/>
        <w:wordWrap/>
        <w:overflowPunct/>
        <w:topLinePunct w:val="0"/>
        <w:autoSpaceDE w:val="0"/>
        <w:autoSpaceDN w:val="0"/>
        <w:bidi w:val="0"/>
        <w:adjustRightInd w:val="0"/>
        <w:snapToGrid w:val="0"/>
        <w:spacing w:after="0" w:afterLines="0" w:line="360" w:lineRule="auto"/>
        <w:ind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1.1.4.11 竣工验收：是指承包人完成了合同约定的各项内容后，发包人按合同要求进行的验收。</w:t>
      </w:r>
    </w:p>
    <w:p w14:paraId="12CC7F96">
      <w:pPr>
        <w:pStyle w:val="61"/>
        <w:keepNext w:val="0"/>
        <w:keepLines w:val="0"/>
        <w:pageBreakBefore w:val="0"/>
        <w:widowControl w:val="0"/>
        <w:numPr>
          <w:ilvl w:val="0"/>
          <w:numId w:val="0"/>
        </w:numPr>
        <w:kinsoku/>
        <w:wordWrap/>
        <w:overflowPunct/>
        <w:topLinePunct w:val="0"/>
        <w:autoSpaceDE w:val="0"/>
        <w:autoSpaceDN w:val="0"/>
        <w:bidi w:val="0"/>
        <w:adjustRightInd w:val="0"/>
        <w:snapToGrid w:val="0"/>
        <w:spacing w:after="0" w:afterLines="0" w:line="360" w:lineRule="auto"/>
        <w:ind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1.1.4.12 竣工后试验：是指在工程竣工验收后，根据第12条[竣工后试验]约定进行的试验。</w:t>
      </w:r>
    </w:p>
    <w:p w14:paraId="31BBA2F7">
      <w:pPr>
        <w:pStyle w:val="61"/>
        <w:keepNext w:val="0"/>
        <w:keepLines w:val="0"/>
        <w:pageBreakBefore w:val="0"/>
        <w:widowControl w:val="0"/>
        <w:numPr>
          <w:ilvl w:val="0"/>
          <w:numId w:val="0"/>
        </w:numPr>
        <w:kinsoku/>
        <w:wordWrap/>
        <w:overflowPunct/>
        <w:topLinePunct w:val="0"/>
        <w:autoSpaceDE w:val="0"/>
        <w:autoSpaceDN w:val="0"/>
        <w:bidi w:val="0"/>
        <w:adjustRightInd w:val="0"/>
        <w:snapToGrid w:val="0"/>
        <w:spacing w:after="0" w:afterLines="0" w:line="360" w:lineRule="auto"/>
        <w:ind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1.1.5 合同价格和费用</w:t>
      </w:r>
    </w:p>
    <w:p w14:paraId="3B9A5B8B">
      <w:pPr>
        <w:pStyle w:val="61"/>
        <w:keepNext w:val="0"/>
        <w:keepLines w:val="0"/>
        <w:pageBreakBefore w:val="0"/>
        <w:widowControl w:val="0"/>
        <w:numPr>
          <w:ilvl w:val="0"/>
          <w:numId w:val="0"/>
        </w:numPr>
        <w:kinsoku/>
        <w:wordWrap/>
        <w:overflowPunct/>
        <w:topLinePunct w:val="0"/>
        <w:autoSpaceDE w:val="0"/>
        <w:autoSpaceDN w:val="0"/>
        <w:bidi w:val="0"/>
        <w:adjustRightInd w:val="0"/>
        <w:snapToGrid w:val="0"/>
        <w:spacing w:after="0" w:afterLines="0" w:line="360" w:lineRule="auto"/>
        <w:ind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1.1.5.1 签约合同价：是指发包人和承包人在合同协议书中确定的总金额，包括暂估价及暂列金额等。</w:t>
      </w:r>
    </w:p>
    <w:p w14:paraId="2057370C">
      <w:pPr>
        <w:pStyle w:val="61"/>
        <w:keepNext w:val="0"/>
        <w:keepLines w:val="0"/>
        <w:pageBreakBefore w:val="0"/>
        <w:widowControl w:val="0"/>
        <w:numPr>
          <w:ilvl w:val="0"/>
          <w:numId w:val="0"/>
        </w:numPr>
        <w:kinsoku/>
        <w:wordWrap/>
        <w:overflowPunct/>
        <w:topLinePunct w:val="0"/>
        <w:autoSpaceDE w:val="0"/>
        <w:autoSpaceDN w:val="0"/>
        <w:bidi w:val="0"/>
        <w:adjustRightInd w:val="0"/>
        <w:snapToGrid w:val="0"/>
        <w:spacing w:after="0" w:afterLines="0" w:line="360" w:lineRule="auto"/>
        <w:ind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1.1.5.2 合同价格：是指发包人用于支付承包人按照合同约定完成承包范围内全部工作的金额，包括合同履行过程中按合同约定发生的价格变化。</w:t>
      </w:r>
    </w:p>
    <w:p w14:paraId="10785C21">
      <w:pPr>
        <w:pStyle w:val="61"/>
        <w:keepNext w:val="0"/>
        <w:keepLines w:val="0"/>
        <w:pageBreakBefore w:val="0"/>
        <w:widowControl w:val="0"/>
        <w:numPr>
          <w:ilvl w:val="0"/>
          <w:numId w:val="0"/>
        </w:numPr>
        <w:kinsoku/>
        <w:wordWrap/>
        <w:overflowPunct/>
        <w:topLinePunct w:val="0"/>
        <w:autoSpaceDE w:val="0"/>
        <w:autoSpaceDN w:val="0"/>
        <w:bidi w:val="0"/>
        <w:adjustRightInd w:val="0"/>
        <w:snapToGrid w:val="0"/>
        <w:spacing w:after="0" w:afterLines="0" w:line="360" w:lineRule="auto"/>
        <w:ind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1.1.5.3 费用：是指为履行合同所发生的或将要发生的所有合理开支，包括管理费和应分摊的其他费用，但不包括利润。</w:t>
      </w:r>
    </w:p>
    <w:p w14:paraId="4DE88544">
      <w:pPr>
        <w:pStyle w:val="61"/>
        <w:keepNext w:val="0"/>
        <w:keepLines w:val="0"/>
        <w:pageBreakBefore w:val="0"/>
        <w:widowControl w:val="0"/>
        <w:numPr>
          <w:ilvl w:val="0"/>
          <w:numId w:val="0"/>
        </w:numPr>
        <w:kinsoku/>
        <w:wordWrap/>
        <w:overflowPunct/>
        <w:topLinePunct w:val="0"/>
        <w:autoSpaceDE w:val="0"/>
        <w:autoSpaceDN w:val="0"/>
        <w:bidi w:val="0"/>
        <w:adjustRightInd w:val="0"/>
        <w:snapToGrid w:val="0"/>
        <w:spacing w:after="0" w:afterLines="0" w:line="360" w:lineRule="auto"/>
        <w:ind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1.1.5.4 人工费：是指支付给直接从事建筑安装工程施工作业的建筑工人的各项费用。</w:t>
      </w:r>
    </w:p>
    <w:p w14:paraId="30CC6D32">
      <w:pPr>
        <w:pStyle w:val="61"/>
        <w:keepNext w:val="0"/>
        <w:keepLines w:val="0"/>
        <w:pageBreakBefore w:val="0"/>
        <w:widowControl w:val="0"/>
        <w:numPr>
          <w:ilvl w:val="0"/>
          <w:numId w:val="0"/>
        </w:numPr>
        <w:kinsoku/>
        <w:wordWrap/>
        <w:overflowPunct/>
        <w:topLinePunct w:val="0"/>
        <w:autoSpaceDE w:val="0"/>
        <w:autoSpaceDN w:val="0"/>
        <w:bidi w:val="0"/>
        <w:adjustRightInd w:val="0"/>
        <w:snapToGrid w:val="0"/>
        <w:spacing w:after="0" w:afterLines="0" w:line="360" w:lineRule="auto"/>
        <w:ind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1.1.5.5 暂估价：</w:t>
      </w:r>
      <w:bookmarkStart w:id="77" w:name="_Hlk18973781"/>
      <w:r>
        <w:rPr>
          <w:rFonts w:hint="eastAsia" w:ascii="宋体" w:hAnsi="宋体" w:eastAsia="宋体" w:cs="宋体"/>
          <w:color w:val="auto"/>
          <w:sz w:val="21"/>
          <w:szCs w:val="21"/>
          <w:highlight w:val="none"/>
        </w:rPr>
        <w:t>是指发包人在项目清单中给定的，用于支付必然发生但暂时不能确定价格的专业服务、材料、设备、专业工程的金额。</w:t>
      </w:r>
      <w:bookmarkEnd w:id="77"/>
    </w:p>
    <w:p w14:paraId="1A45EA55">
      <w:pPr>
        <w:pStyle w:val="61"/>
        <w:keepNext w:val="0"/>
        <w:keepLines w:val="0"/>
        <w:pageBreakBefore w:val="0"/>
        <w:widowControl w:val="0"/>
        <w:numPr>
          <w:ilvl w:val="0"/>
          <w:numId w:val="0"/>
        </w:numPr>
        <w:kinsoku/>
        <w:wordWrap/>
        <w:overflowPunct/>
        <w:topLinePunct w:val="0"/>
        <w:autoSpaceDE w:val="0"/>
        <w:autoSpaceDN w:val="0"/>
        <w:bidi w:val="0"/>
        <w:adjustRightInd w:val="0"/>
        <w:snapToGrid w:val="0"/>
        <w:spacing w:after="0" w:afterLines="0" w:line="360" w:lineRule="auto"/>
        <w:ind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1.1.5.6 暂列金额：是指发包人在项目清单中给定的，用于在订立协议书时尚未确定或不可预见变更的设计、施工及其所需材料、工程设备、服务等的金额，包括以计日工方式支付的金额。</w:t>
      </w:r>
    </w:p>
    <w:p w14:paraId="3D34E5EC">
      <w:pPr>
        <w:pStyle w:val="61"/>
        <w:keepNext w:val="0"/>
        <w:keepLines w:val="0"/>
        <w:pageBreakBefore w:val="0"/>
        <w:widowControl w:val="0"/>
        <w:numPr>
          <w:ilvl w:val="0"/>
          <w:numId w:val="0"/>
        </w:numPr>
        <w:kinsoku/>
        <w:wordWrap/>
        <w:overflowPunct/>
        <w:topLinePunct w:val="0"/>
        <w:autoSpaceDE w:val="0"/>
        <w:autoSpaceDN w:val="0"/>
        <w:bidi w:val="0"/>
        <w:adjustRightInd w:val="0"/>
        <w:snapToGrid w:val="0"/>
        <w:spacing w:after="0" w:afterLines="0" w:line="360" w:lineRule="auto"/>
        <w:ind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1.1.5.7 计日工：是指合同履行过程中，承包人完成发包人提出的零星工作或需要采用计日工计价的变更工作时，按合同中约定的单价计价的一种方式。</w:t>
      </w:r>
    </w:p>
    <w:p w14:paraId="39862FB5">
      <w:pPr>
        <w:pStyle w:val="61"/>
        <w:keepNext w:val="0"/>
        <w:keepLines w:val="0"/>
        <w:pageBreakBefore w:val="0"/>
        <w:widowControl w:val="0"/>
        <w:numPr>
          <w:ilvl w:val="0"/>
          <w:numId w:val="0"/>
        </w:numPr>
        <w:kinsoku/>
        <w:wordWrap/>
        <w:overflowPunct/>
        <w:topLinePunct w:val="0"/>
        <w:autoSpaceDE w:val="0"/>
        <w:autoSpaceDN w:val="0"/>
        <w:bidi w:val="0"/>
        <w:adjustRightInd w:val="0"/>
        <w:snapToGrid w:val="0"/>
        <w:spacing w:after="0" w:afterLines="0" w:line="360" w:lineRule="auto"/>
        <w:ind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1.1.5.8 质量保证金：是指按第14.6款[质量保证金]约定承包人用于保证其在缺陷责任期内履行缺陷修复义务的担保。</w:t>
      </w:r>
    </w:p>
    <w:p w14:paraId="26AA6B3A">
      <w:pPr>
        <w:pStyle w:val="60"/>
        <w:keepNext w:val="0"/>
        <w:keepLines w:val="0"/>
        <w:pageBreakBefore w:val="0"/>
        <w:numPr>
          <w:ilvl w:val="0"/>
          <w:numId w:val="0"/>
        </w:numPr>
        <w:kinsoku/>
        <w:wordWrap/>
        <w:overflowPunct/>
        <w:topLinePunct w:val="0"/>
        <w:bidi w:val="0"/>
        <w:adjustRightInd w:val="0"/>
        <w:snapToGrid w:val="0"/>
        <w:spacing w:after="0" w:afterLines="0" w:line="360" w:lineRule="auto"/>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1.1.6 其他</w:t>
      </w:r>
    </w:p>
    <w:p w14:paraId="5CD6C951">
      <w:pPr>
        <w:pStyle w:val="61"/>
        <w:keepNext w:val="0"/>
        <w:keepLines w:val="0"/>
        <w:pageBreakBefore w:val="0"/>
        <w:numPr>
          <w:ilvl w:val="0"/>
          <w:numId w:val="0"/>
        </w:numPr>
        <w:kinsoku/>
        <w:wordWrap/>
        <w:overflowPunct/>
        <w:topLinePunct w:val="0"/>
        <w:bidi w:val="0"/>
        <w:adjustRightInd w:val="0"/>
        <w:snapToGrid w:val="0"/>
        <w:spacing w:after="0" w:afterLines="0" w:line="360" w:lineRule="auto"/>
        <w:ind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1.1.6.1 书面形式：指合同文件、信函、电报、传真、数据电文、电子邮件、会议纪要等可以有形地表现所载内容的形式。</w:t>
      </w:r>
    </w:p>
    <w:p w14:paraId="13316601">
      <w:pPr>
        <w:pStyle w:val="61"/>
        <w:keepNext w:val="0"/>
        <w:keepLines w:val="0"/>
        <w:pageBreakBefore w:val="0"/>
        <w:numPr>
          <w:ilvl w:val="0"/>
          <w:numId w:val="0"/>
        </w:numPr>
        <w:kinsoku/>
        <w:wordWrap/>
        <w:overflowPunct/>
        <w:topLinePunct w:val="0"/>
        <w:bidi w:val="0"/>
        <w:adjustRightInd w:val="0"/>
        <w:snapToGrid w:val="0"/>
        <w:spacing w:after="0" w:afterLines="0" w:line="360" w:lineRule="auto"/>
        <w:ind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1.1.6.2 承包人文件：指由承包人根据合同约定应提交的所有图纸、手册、模型、计算书、软件、函件、洽商性文件和其他技术性文件。</w:t>
      </w:r>
    </w:p>
    <w:p w14:paraId="492E30C4">
      <w:pPr>
        <w:pStyle w:val="61"/>
        <w:keepNext w:val="0"/>
        <w:keepLines w:val="0"/>
        <w:pageBreakBefore w:val="0"/>
        <w:numPr>
          <w:ilvl w:val="0"/>
          <w:numId w:val="0"/>
        </w:numPr>
        <w:kinsoku/>
        <w:wordWrap/>
        <w:overflowPunct/>
        <w:topLinePunct w:val="0"/>
        <w:bidi w:val="0"/>
        <w:adjustRightInd w:val="0"/>
        <w:snapToGrid w:val="0"/>
        <w:spacing w:after="0" w:afterLines="0" w:line="360" w:lineRule="auto"/>
        <w:ind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1.1.6.3 变更：指根据第13条[变更与调整]的约定，经指示或批准对《发包人要求》或工程所做的改变。</w:t>
      </w:r>
    </w:p>
    <w:bookmarkEnd w:id="67"/>
    <w:p w14:paraId="01AB4887">
      <w:pPr>
        <w:pStyle w:val="59"/>
        <w:keepNext w:val="0"/>
        <w:keepLines w:val="0"/>
        <w:pageBreakBefore w:val="0"/>
        <w:widowControl/>
        <w:numPr>
          <w:ilvl w:val="0"/>
          <w:numId w:val="0"/>
        </w:numPr>
        <w:kinsoku/>
        <w:wordWrap/>
        <w:overflowPunct/>
        <w:topLinePunct w:val="0"/>
        <w:autoSpaceDE/>
        <w:autoSpaceDN/>
        <w:bidi w:val="0"/>
        <w:adjustRightInd w:val="0"/>
        <w:spacing w:after="0" w:afterLines="0" w:line="360" w:lineRule="auto"/>
        <w:jc w:val="left"/>
        <w:textAlignment w:val="auto"/>
        <w:outlineLvl w:val="9"/>
        <w:rPr>
          <w:rFonts w:hint="eastAsia" w:ascii="宋体" w:hAnsi="宋体" w:eastAsia="宋体" w:cs="宋体"/>
          <w:b/>
          <w:bCs w:val="0"/>
          <w:color w:val="auto"/>
          <w:sz w:val="21"/>
          <w:szCs w:val="21"/>
          <w:highlight w:val="none"/>
        </w:rPr>
      </w:pPr>
      <w:bookmarkStart w:id="78" w:name="_Toc54862179"/>
      <w:bookmarkStart w:id="79" w:name="_Ref509042101"/>
      <w:bookmarkStart w:id="80" w:name="_Ref509042104"/>
      <w:bookmarkStart w:id="81" w:name="_Ref522730353"/>
      <w:bookmarkStart w:id="82" w:name="_Ref522730349"/>
      <w:r>
        <w:rPr>
          <w:rFonts w:hint="eastAsia" w:ascii="宋体" w:hAnsi="宋体" w:eastAsia="宋体" w:cs="宋体"/>
          <w:b/>
          <w:bCs w:val="0"/>
          <w:color w:val="auto"/>
          <w:sz w:val="21"/>
          <w:szCs w:val="21"/>
          <w:highlight w:val="none"/>
        </w:rPr>
        <w:t>1.2 语言文字</w:t>
      </w:r>
      <w:bookmarkEnd w:id="78"/>
      <w:bookmarkEnd w:id="79"/>
      <w:bookmarkEnd w:id="80"/>
    </w:p>
    <w:p w14:paraId="21DABE96">
      <w:pPr>
        <w:keepNext w:val="0"/>
        <w:keepLines w:val="0"/>
        <w:pageBreakBefore w:val="0"/>
        <w:widowControl w:val="0"/>
        <w:kinsoku/>
        <w:wordWrap/>
        <w:overflowPunct/>
        <w:topLinePunct w:val="0"/>
        <w:autoSpaceDE/>
        <w:autoSpaceDN/>
        <w:bidi w:val="0"/>
        <w:adjustRightInd w:val="0"/>
        <w:snapToGrid/>
        <w:spacing w:line="360" w:lineRule="auto"/>
        <w:ind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合同文件以中国的汉语简体语言文字编写、解释和说明。专用术语使用外文的，应附有中文注释。合同当事人在专用合同条件约定使用两种及以上语言时，汉语为优先解释和说明合同的语言。</w:t>
      </w:r>
    </w:p>
    <w:p w14:paraId="6EF0F5CF">
      <w:pPr>
        <w:keepNext w:val="0"/>
        <w:keepLines w:val="0"/>
        <w:pageBreakBefore w:val="0"/>
        <w:widowControl w:val="0"/>
        <w:kinsoku/>
        <w:wordWrap/>
        <w:overflowPunct/>
        <w:topLinePunct w:val="0"/>
        <w:autoSpaceDE/>
        <w:autoSpaceDN/>
        <w:bidi w:val="0"/>
        <w:adjustRightInd w:val="0"/>
        <w:snapToGrid/>
        <w:spacing w:line="360" w:lineRule="auto"/>
        <w:ind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与合同有关的联络应使用专用合同条件约定的语言。如没有约定，则应使用中国的汉语简体语言文字。</w:t>
      </w:r>
    </w:p>
    <w:p w14:paraId="014DE3D6">
      <w:pPr>
        <w:pStyle w:val="59"/>
        <w:keepNext w:val="0"/>
        <w:keepLines w:val="0"/>
        <w:pageBreakBefore w:val="0"/>
        <w:widowControl/>
        <w:numPr>
          <w:ilvl w:val="0"/>
          <w:numId w:val="0"/>
        </w:numPr>
        <w:kinsoku/>
        <w:wordWrap/>
        <w:overflowPunct/>
        <w:topLinePunct w:val="0"/>
        <w:autoSpaceDE/>
        <w:autoSpaceDN/>
        <w:bidi w:val="0"/>
        <w:adjustRightInd w:val="0"/>
        <w:spacing w:after="0" w:afterLines="0" w:line="360" w:lineRule="auto"/>
        <w:jc w:val="left"/>
        <w:textAlignment w:val="auto"/>
        <w:outlineLvl w:val="9"/>
        <w:rPr>
          <w:rFonts w:hint="eastAsia" w:ascii="宋体" w:hAnsi="宋体" w:eastAsia="宋体" w:cs="宋体"/>
          <w:b/>
          <w:bCs w:val="0"/>
          <w:color w:val="auto"/>
          <w:sz w:val="21"/>
          <w:szCs w:val="21"/>
          <w:highlight w:val="none"/>
        </w:rPr>
      </w:pPr>
      <w:bookmarkStart w:id="83" w:name="_Toc54862180"/>
      <w:bookmarkStart w:id="84" w:name="_Ref531949539"/>
      <w:bookmarkStart w:id="85" w:name="_Ref531949543"/>
      <w:r>
        <w:rPr>
          <w:rFonts w:hint="eastAsia" w:ascii="宋体" w:hAnsi="宋体" w:eastAsia="宋体" w:cs="宋体"/>
          <w:b/>
          <w:bCs w:val="0"/>
          <w:color w:val="auto"/>
          <w:sz w:val="21"/>
          <w:szCs w:val="21"/>
          <w:highlight w:val="none"/>
        </w:rPr>
        <w:t>1.3 法律</w:t>
      </w:r>
      <w:bookmarkEnd w:id="83"/>
      <w:bookmarkEnd w:id="84"/>
      <w:bookmarkEnd w:id="85"/>
    </w:p>
    <w:p w14:paraId="597684B3">
      <w:pPr>
        <w:keepNext w:val="0"/>
        <w:keepLines w:val="0"/>
        <w:pageBreakBefore w:val="0"/>
        <w:widowControl w:val="0"/>
        <w:kinsoku/>
        <w:wordWrap/>
        <w:overflowPunct/>
        <w:topLinePunct w:val="0"/>
        <w:autoSpaceDE/>
        <w:autoSpaceDN/>
        <w:bidi w:val="0"/>
        <w:adjustRightInd w:val="0"/>
        <w:snapToGrid/>
        <w:spacing w:line="360" w:lineRule="auto"/>
        <w:ind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合同所称法律是指中华人民共和国法律、行政法规、部门规章，以及工程所在地的地方法规、自治条例、单行条例和地方政府规章等。</w:t>
      </w:r>
    </w:p>
    <w:p w14:paraId="470969F5">
      <w:pPr>
        <w:keepNext w:val="0"/>
        <w:keepLines w:val="0"/>
        <w:pageBreakBefore w:val="0"/>
        <w:widowControl w:val="0"/>
        <w:kinsoku/>
        <w:wordWrap/>
        <w:overflowPunct/>
        <w:topLinePunct w:val="0"/>
        <w:autoSpaceDE/>
        <w:autoSpaceDN/>
        <w:bidi w:val="0"/>
        <w:adjustRightInd w:val="0"/>
        <w:snapToGrid/>
        <w:spacing w:line="360" w:lineRule="auto"/>
        <w:ind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合同当事人可以在专用合同条件中约定合同适用的其他规范性文件。</w:t>
      </w:r>
    </w:p>
    <w:p w14:paraId="5E413062">
      <w:pPr>
        <w:pStyle w:val="59"/>
        <w:keepNext w:val="0"/>
        <w:keepLines w:val="0"/>
        <w:pageBreakBefore w:val="0"/>
        <w:widowControl/>
        <w:numPr>
          <w:ilvl w:val="0"/>
          <w:numId w:val="0"/>
        </w:numPr>
        <w:kinsoku/>
        <w:wordWrap/>
        <w:overflowPunct/>
        <w:topLinePunct w:val="0"/>
        <w:autoSpaceDE/>
        <w:autoSpaceDN/>
        <w:bidi w:val="0"/>
        <w:adjustRightInd w:val="0"/>
        <w:spacing w:after="0" w:afterLines="0" w:line="360" w:lineRule="auto"/>
        <w:jc w:val="left"/>
        <w:textAlignment w:val="auto"/>
        <w:outlineLvl w:val="9"/>
        <w:rPr>
          <w:rFonts w:hint="eastAsia" w:ascii="宋体" w:hAnsi="宋体" w:eastAsia="宋体" w:cs="宋体"/>
          <w:b/>
          <w:bCs w:val="0"/>
          <w:color w:val="auto"/>
          <w:sz w:val="21"/>
          <w:szCs w:val="21"/>
          <w:highlight w:val="none"/>
        </w:rPr>
      </w:pPr>
      <w:bookmarkStart w:id="86" w:name="_Toc54862181"/>
      <w:bookmarkStart w:id="87" w:name="_Ref531949594"/>
      <w:bookmarkStart w:id="88" w:name="_Ref531949589"/>
      <w:r>
        <w:rPr>
          <w:rFonts w:hint="eastAsia" w:ascii="宋体" w:hAnsi="宋体" w:eastAsia="宋体" w:cs="宋体"/>
          <w:b/>
          <w:bCs w:val="0"/>
          <w:color w:val="auto"/>
          <w:sz w:val="21"/>
          <w:szCs w:val="21"/>
          <w:highlight w:val="none"/>
        </w:rPr>
        <w:t>1.4 标准和规范</w:t>
      </w:r>
      <w:bookmarkEnd w:id="86"/>
      <w:bookmarkEnd w:id="87"/>
      <w:bookmarkEnd w:id="88"/>
    </w:p>
    <w:p w14:paraId="6900ECAE">
      <w:pPr>
        <w:keepNext w:val="0"/>
        <w:keepLines w:val="0"/>
        <w:pageBreakBefore w:val="0"/>
        <w:widowControl w:val="0"/>
        <w:kinsoku/>
        <w:wordWrap/>
        <w:overflowPunct/>
        <w:topLinePunct w:val="0"/>
        <w:autoSpaceDE/>
        <w:autoSpaceDN/>
        <w:bidi w:val="0"/>
        <w:adjustRightInd w:val="0"/>
        <w:snapToGrid/>
        <w:spacing w:line="360" w:lineRule="auto"/>
        <w:ind w:firstLine="420" w:firstLineChars="200"/>
        <w:jc w:val="left"/>
        <w:textAlignment w:val="auto"/>
        <w:outlineLvl w:val="9"/>
        <w:rPr>
          <w:rFonts w:hint="eastAsia" w:ascii="宋体" w:hAnsi="宋体" w:eastAsia="宋体" w:cs="宋体"/>
          <w:color w:val="auto"/>
          <w:sz w:val="21"/>
          <w:szCs w:val="21"/>
          <w:highlight w:val="none"/>
        </w:rPr>
      </w:pPr>
      <w:bookmarkStart w:id="89" w:name="_Ref4420991"/>
      <w:r>
        <w:rPr>
          <w:rFonts w:hint="eastAsia" w:ascii="宋体" w:hAnsi="宋体" w:eastAsia="宋体" w:cs="宋体"/>
          <w:color w:val="auto"/>
          <w:sz w:val="21"/>
          <w:szCs w:val="21"/>
          <w:highlight w:val="none"/>
        </w:rPr>
        <w:t>1.4.1 适用于工程的国家标准、行业标准、工程所在地的地方性标准，以及相应的规范、规程等，合同当事人有特别要求的，应在专用合同条件中约定。</w:t>
      </w:r>
      <w:bookmarkEnd w:id="89"/>
    </w:p>
    <w:p w14:paraId="43CDAD52">
      <w:pPr>
        <w:keepNext w:val="0"/>
        <w:keepLines w:val="0"/>
        <w:pageBreakBefore w:val="0"/>
        <w:widowControl w:val="0"/>
        <w:kinsoku/>
        <w:wordWrap/>
        <w:overflowPunct/>
        <w:topLinePunct w:val="0"/>
        <w:autoSpaceDE/>
        <w:autoSpaceDN/>
        <w:bidi w:val="0"/>
        <w:adjustRightInd w:val="0"/>
        <w:snapToGrid/>
        <w:spacing w:line="360" w:lineRule="auto"/>
        <w:ind w:firstLine="420" w:firstLineChars="200"/>
        <w:jc w:val="left"/>
        <w:textAlignment w:val="auto"/>
        <w:outlineLvl w:val="9"/>
        <w:rPr>
          <w:rFonts w:hint="eastAsia" w:ascii="宋体" w:hAnsi="宋体" w:eastAsia="宋体" w:cs="宋体"/>
          <w:color w:val="auto"/>
          <w:sz w:val="21"/>
          <w:szCs w:val="21"/>
          <w:highlight w:val="none"/>
        </w:rPr>
      </w:pPr>
      <w:bookmarkStart w:id="90" w:name="_Ref531949642"/>
      <w:r>
        <w:rPr>
          <w:rFonts w:hint="eastAsia" w:ascii="宋体" w:hAnsi="宋体" w:eastAsia="宋体" w:cs="宋体"/>
          <w:color w:val="auto"/>
          <w:sz w:val="21"/>
          <w:szCs w:val="21"/>
          <w:highlight w:val="none"/>
        </w:rPr>
        <w:t>1.4.2 发包人要求使用国外标准、规范的，发包人负责提供原文版本和中文译本，并在专用合同条件中约定提供标准规范的名称、份数和时间。</w:t>
      </w:r>
      <w:bookmarkEnd w:id="90"/>
    </w:p>
    <w:p w14:paraId="11347552">
      <w:pPr>
        <w:keepNext w:val="0"/>
        <w:keepLines w:val="0"/>
        <w:pageBreakBefore w:val="0"/>
        <w:widowControl w:val="0"/>
        <w:kinsoku/>
        <w:wordWrap/>
        <w:overflowPunct/>
        <w:topLinePunct w:val="0"/>
        <w:autoSpaceDE/>
        <w:autoSpaceDN/>
        <w:bidi w:val="0"/>
        <w:adjustRightInd w:val="0"/>
        <w:snapToGrid/>
        <w:spacing w:line="360" w:lineRule="auto"/>
        <w:ind w:firstLine="420" w:firstLineChars="200"/>
        <w:jc w:val="left"/>
        <w:textAlignment w:val="auto"/>
        <w:outlineLvl w:val="9"/>
        <w:rPr>
          <w:rFonts w:hint="eastAsia" w:ascii="宋体" w:hAnsi="宋体" w:eastAsia="宋体" w:cs="宋体"/>
          <w:color w:val="auto"/>
          <w:sz w:val="21"/>
          <w:szCs w:val="21"/>
          <w:highlight w:val="none"/>
        </w:rPr>
      </w:pPr>
      <w:bookmarkStart w:id="91" w:name="_Ref531949657"/>
      <w:r>
        <w:rPr>
          <w:rFonts w:hint="eastAsia" w:ascii="宋体" w:hAnsi="宋体" w:eastAsia="宋体" w:cs="宋体"/>
          <w:color w:val="auto"/>
          <w:sz w:val="21"/>
          <w:szCs w:val="21"/>
          <w:highlight w:val="none"/>
        </w:rPr>
        <w:t>1.4.3 没有相应成文规定的标准、规范时，由发包人在专用合同条件中约定的时间向承包人列明技术要求，承包人按约定的时间和技术要求提出实施方法，经发包人认可后执行。承包人需要对实施方法进行研发试验的，或须对项目人员进行特殊培训及其有特殊要求的，除签约合同价已包含此项费用外，双方应另行订立协议作为合同附件，其费用由发包人承担。</w:t>
      </w:r>
      <w:bookmarkEnd w:id="91"/>
    </w:p>
    <w:p w14:paraId="11FF8232">
      <w:pPr>
        <w:keepNext w:val="0"/>
        <w:keepLines w:val="0"/>
        <w:pageBreakBefore w:val="0"/>
        <w:widowControl w:val="0"/>
        <w:kinsoku/>
        <w:wordWrap/>
        <w:overflowPunct/>
        <w:topLinePunct w:val="0"/>
        <w:autoSpaceDE/>
        <w:autoSpaceDN/>
        <w:bidi w:val="0"/>
        <w:adjustRightInd w:val="0"/>
        <w:snapToGrid/>
        <w:spacing w:line="360" w:lineRule="auto"/>
        <w:ind w:firstLine="420" w:firstLineChars="200"/>
        <w:jc w:val="left"/>
        <w:textAlignment w:val="auto"/>
        <w:outlineLvl w:val="9"/>
        <w:rPr>
          <w:rFonts w:hint="eastAsia" w:ascii="宋体" w:hAnsi="宋体" w:eastAsia="宋体" w:cs="宋体"/>
          <w:color w:val="auto"/>
          <w:sz w:val="21"/>
          <w:szCs w:val="21"/>
          <w:highlight w:val="none"/>
        </w:rPr>
      </w:pPr>
      <w:bookmarkStart w:id="92" w:name="_Ref4421272"/>
      <w:r>
        <w:rPr>
          <w:rFonts w:hint="eastAsia" w:ascii="宋体" w:hAnsi="宋体" w:eastAsia="宋体" w:cs="宋体"/>
          <w:color w:val="auto"/>
          <w:sz w:val="21"/>
          <w:szCs w:val="21"/>
          <w:highlight w:val="none"/>
        </w:rPr>
        <w:t>1.4.4 发包人对于工程的技术标准、功能要求高于或严于现行国家、行业或地方标准的，应当在《发包人要求》中予以明确。除专用合同条件另有约定外，应视为承包人在订立合同前已充分预见前述技术标准和功能要求的复杂程度，签约合同价中已包含由此产生的费用。</w:t>
      </w:r>
      <w:bookmarkEnd w:id="92"/>
    </w:p>
    <w:p w14:paraId="49E9E55D">
      <w:pPr>
        <w:pStyle w:val="59"/>
        <w:keepNext w:val="0"/>
        <w:keepLines w:val="0"/>
        <w:pageBreakBefore w:val="0"/>
        <w:widowControl/>
        <w:numPr>
          <w:ilvl w:val="0"/>
          <w:numId w:val="0"/>
        </w:numPr>
        <w:kinsoku/>
        <w:wordWrap/>
        <w:overflowPunct/>
        <w:topLinePunct w:val="0"/>
        <w:autoSpaceDE/>
        <w:autoSpaceDN/>
        <w:bidi w:val="0"/>
        <w:adjustRightInd w:val="0"/>
        <w:spacing w:after="0" w:afterLines="0" w:line="360" w:lineRule="auto"/>
        <w:jc w:val="left"/>
        <w:textAlignment w:val="auto"/>
        <w:outlineLvl w:val="9"/>
        <w:rPr>
          <w:rFonts w:hint="eastAsia" w:ascii="宋体" w:hAnsi="宋体" w:eastAsia="宋体" w:cs="宋体"/>
          <w:b/>
          <w:bCs w:val="0"/>
          <w:color w:val="auto"/>
          <w:sz w:val="21"/>
          <w:szCs w:val="21"/>
          <w:highlight w:val="none"/>
        </w:rPr>
      </w:pPr>
      <w:bookmarkStart w:id="93" w:name="_Toc54862182"/>
      <w:bookmarkStart w:id="94" w:name="_Ref4421717"/>
      <w:r>
        <w:rPr>
          <w:rFonts w:hint="eastAsia" w:ascii="宋体" w:hAnsi="宋体" w:eastAsia="宋体" w:cs="宋体"/>
          <w:b/>
          <w:bCs w:val="0"/>
          <w:color w:val="auto"/>
          <w:sz w:val="21"/>
          <w:szCs w:val="21"/>
          <w:highlight w:val="none"/>
        </w:rPr>
        <w:t>1.5 合同文件的优先顺序</w:t>
      </w:r>
      <w:bookmarkEnd w:id="81"/>
      <w:bookmarkEnd w:id="82"/>
      <w:bookmarkEnd w:id="93"/>
      <w:bookmarkEnd w:id="94"/>
    </w:p>
    <w:p w14:paraId="1D484F93">
      <w:pPr>
        <w:keepNext w:val="0"/>
        <w:keepLines w:val="0"/>
        <w:pageBreakBefore w:val="0"/>
        <w:widowControl w:val="0"/>
        <w:kinsoku/>
        <w:wordWrap/>
        <w:overflowPunct/>
        <w:topLinePunct w:val="0"/>
        <w:autoSpaceDE/>
        <w:autoSpaceDN/>
        <w:bidi w:val="0"/>
        <w:adjustRightInd w:val="0"/>
        <w:snapToGrid/>
        <w:spacing w:line="360" w:lineRule="auto"/>
        <w:ind w:firstLine="420" w:firstLineChars="200"/>
        <w:jc w:val="left"/>
        <w:textAlignment w:val="auto"/>
        <w:outlineLvl w:val="9"/>
        <w:rPr>
          <w:rFonts w:hint="eastAsia" w:ascii="宋体" w:hAnsi="宋体" w:eastAsia="宋体" w:cs="宋体"/>
          <w:color w:val="auto"/>
          <w:sz w:val="21"/>
          <w:szCs w:val="21"/>
          <w:highlight w:val="none"/>
        </w:rPr>
      </w:pPr>
      <w:bookmarkStart w:id="95" w:name="_Ref531948776"/>
      <w:r>
        <w:rPr>
          <w:rFonts w:hint="eastAsia" w:ascii="宋体" w:hAnsi="宋体" w:eastAsia="宋体" w:cs="宋体"/>
          <w:color w:val="auto"/>
          <w:sz w:val="21"/>
          <w:szCs w:val="21"/>
          <w:highlight w:val="none"/>
        </w:rPr>
        <w:t>组成合同的各项文件应互相解释，互为说明。除专用合同条件另有约定外，</w:t>
      </w:r>
      <w:bookmarkEnd w:id="95"/>
      <w:r>
        <w:rPr>
          <w:rFonts w:hint="eastAsia" w:ascii="宋体" w:hAnsi="宋体" w:eastAsia="宋体" w:cs="宋体"/>
          <w:color w:val="auto"/>
          <w:sz w:val="21"/>
          <w:szCs w:val="21"/>
          <w:highlight w:val="none"/>
        </w:rPr>
        <w:t>解释合同文件的优先顺序如下：</w:t>
      </w:r>
    </w:p>
    <w:p w14:paraId="6A39AC6B">
      <w:pPr>
        <w:keepNext w:val="0"/>
        <w:keepLines w:val="0"/>
        <w:pageBreakBefore w:val="0"/>
        <w:widowControl w:val="0"/>
        <w:kinsoku/>
        <w:wordWrap/>
        <w:overflowPunct/>
        <w:topLinePunct w:val="0"/>
        <w:autoSpaceDE/>
        <w:autoSpaceDN/>
        <w:bidi w:val="0"/>
        <w:adjustRightInd w:val="0"/>
        <w:snapToGrid/>
        <w:spacing w:line="360" w:lineRule="auto"/>
        <w:ind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 合同协议书；</w:t>
      </w:r>
    </w:p>
    <w:p w14:paraId="1E12044F">
      <w:pPr>
        <w:keepNext w:val="0"/>
        <w:keepLines w:val="0"/>
        <w:pageBreakBefore w:val="0"/>
        <w:widowControl w:val="0"/>
        <w:kinsoku/>
        <w:wordWrap/>
        <w:overflowPunct/>
        <w:topLinePunct w:val="0"/>
        <w:autoSpaceDE/>
        <w:autoSpaceDN/>
        <w:bidi w:val="0"/>
        <w:adjustRightInd w:val="0"/>
        <w:snapToGrid/>
        <w:spacing w:line="360" w:lineRule="auto"/>
        <w:ind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 中标通知书（如果有）；</w:t>
      </w:r>
    </w:p>
    <w:p w14:paraId="74D8BD0F">
      <w:pPr>
        <w:keepNext w:val="0"/>
        <w:keepLines w:val="0"/>
        <w:pageBreakBefore w:val="0"/>
        <w:widowControl w:val="0"/>
        <w:kinsoku/>
        <w:wordWrap/>
        <w:overflowPunct/>
        <w:topLinePunct w:val="0"/>
        <w:autoSpaceDE/>
        <w:autoSpaceDN/>
        <w:bidi w:val="0"/>
        <w:adjustRightInd w:val="0"/>
        <w:snapToGrid/>
        <w:spacing w:line="360" w:lineRule="auto"/>
        <w:ind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 投标函及投标函附录（如果有）；</w:t>
      </w:r>
    </w:p>
    <w:p w14:paraId="01596B76">
      <w:pPr>
        <w:keepNext w:val="0"/>
        <w:keepLines w:val="0"/>
        <w:pageBreakBefore w:val="0"/>
        <w:widowControl w:val="0"/>
        <w:kinsoku/>
        <w:wordWrap/>
        <w:overflowPunct/>
        <w:topLinePunct w:val="0"/>
        <w:autoSpaceDE/>
        <w:autoSpaceDN/>
        <w:bidi w:val="0"/>
        <w:adjustRightInd w:val="0"/>
        <w:snapToGrid/>
        <w:spacing w:line="360" w:lineRule="auto"/>
        <w:ind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 专用合同条件及《发包人要求》等附件；</w:t>
      </w:r>
    </w:p>
    <w:p w14:paraId="037476E6">
      <w:pPr>
        <w:keepNext w:val="0"/>
        <w:keepLines w:val="0"/>
        <w:pageBreakBefore w:val="0"/>
        <w:widowControl w:val="0"/>
        <w:kinsoku/>
        <w:wordWrap/>
        <w:overflowPunct/>
        <w:topLinePunct w:val="0"/>
        <w:autoSpaceDE/>
        <w:autoSpaceDN/>
        <w:bidi w:val="0"/>
        <w:adjustRightInd w:val="0"/>
        <w:snapToGrid/>
        <w:spacing w:line="360" w:lineRule="auto"/>
        <w:ind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 通用合同条件；</w:t>
      </w:r>
    </w:p>
    <w:p w14:paraId="4A557AC6">
      <w:pPr>
        <w:keepNext w:val="0"/>
        <w:keepLines w:val="0"/>
        <w:pageBreakBefore w:val="0"/>
        <w:widowControl w:val="0"/>
        <w:kinsoku/>
        <w:wordWrap/>
        <w:overflowPunct/>
        <w:topLinePunct w:val="0"/>
        <w:autoSpaceDE/>
        <w:autoSpaceDN/>
        <w:bidi w:val="0"/>
        <w:adjustRightInd w:val="0"/>
        <w:snapToGrid/>
        <w:spacing w:line="360" w:lineRule="auto"/>
        <w:ind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（6） 承包人建议书； </w:t>
      </w:r>
    </w:p>
    <w:p w14:paraId="262ED6AA">
      <w:pPr>
        <w:keepNext w:val="0"/>
        <w:keepLines w:val="0"/>
        <w:pageBreakBefore w:val="0"/>
        <w:widowControl w:val="0"/>
        <w:kinsoku/>
        <w:wordWrap/>
        <w:overflowPunct/>
        <w:topLinePunct w:val="0"/>
        <w:autoSpaceDE/>
        <w:autoSpaceDN/>
        <w:bidi w:val="0"/>
        <w:adjustRightInd w:val="0"/>
        <w:snapToGrid/>
        <w:spacing w:line="360" w:lineRule="auto"/>
        <w:ind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 价格清单；</w:t>
      </w:r>
    </w:p>
    <w:p w14:paraId="6FF5A4B9">
      <w:pPr>
        <w:keepNext w:val="0"/>
        <w:keepLines w:val="0"/>
        <w:pageBreakBefore w:val="0"/>
        <w:widowControl w:val="0"/>
        <w:kinsoku/>
        <w:wordWrap/>
        <w:overflowPunct/>
        <w:topLinePunct w:val="0"/>
        <w:autoSpaceDE/>
        <w:autoSpaceDN/>
        <w:bidi w:val="0"/>
        <w:adjustRightInd w:val="0"/>
        <w:snapToGrid/>
        <w:spacing w:line="360" w:lineRule="auto"/>
        <w:ind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 双方约定的其他合同文件。</w:t>
      </w:r>
    </w:p>
    <w:p w14:paraId="07497EBE">
      <w:pPr>
        <w:keepNext w:val="0"/>
        <w:keepLines w:val="0"/>
        <w:pageBreakBefore w:val="0"/>
        <w:widowControl w:val="0"/>
        <w:kinsoku/>
        <w:wordWrap/>
        <w:overflowPunct/>
        <w:topLinePunct w:val="0"/>
        <w:autoSpaceDE/>
        <w:autoSpaceDN/>
        <w:bidi w:val="0"/>
        <w:adjustRightInd w:val="0"/>
        <w:snapToGrid/>
        <w:spacing w:line="360" w:lineRule="auto"/>
        <w:ind w:firstLine="420" w:firstLineChars="200"/>
        <w:jc w:val="left"/>
        <w:textAlignment w:val="auto"/>
        <w:outlineLvl w:val="9"/>
        <w:rPr>
          <w:rFonts w:hint="eastAsia" w:ascii="宋体" w:hAnsi="宋体" w:eastAsia="宋体" w:cs="宋体"/>
          <w:color w:val="auto"/>
          <w:sz w:val="21"/>
          <w:szCs w:val="21"/>
          <w:highlight w:val="none"/>
        </w:rPr>
      </w:pPr>
      <w:bookmarkStart w:id="96" w:name="_Hlk18951547"/>
      <w:r>
        <w:rPr>
          <w:rFonts w:hint="eastAsia" w:ascii="宋体" w:hAnsi="宋体" w:eastAsia="宋体" w:cs="宋体"/>
          <w:color w:val="auto"/>
          <w:sz w:val="21"/>
          <w:szCs w:val="21"/>
          <w:highlight w:val="none"/>
        </w:rPr>
        <w:t>上述各项合同文件包括合同当事人就该项合同文件所作出的补充和修改，属于同一类内容的文件，应以最新签署的为准</w:t>
      </w:r>
      <w:bookmarkEnd w:id="96"/>
      <w:r>
        <w:rPr>
          <w:rFonts w:hint="eastAsia" w:ascii="宋体" w:hAnsi="宋体" w:eastAsia="宋体" w:cs="宋体"/>
          <w:color w:val="auto"/>
          <w:sz w:val="21"/>
          <w:szCs w:val="21"/>
          <w:highlight w:val="none"/>
        </w:rPr>
        <w:t>。</w:t>
      </w:r>
    </w:p>
    <w:p w14:paraId="3FFC1851">
      <w:pPr>
        <w:keepNext w:val="0"/>
        <w:keepLines w:val="0"/>
        <w:pageBreakBefore w:val="0"/>
        <w:widowControl w:val="0"/>
        <w:kinsoku/>
        <w:wordWrap/>
        <w:overflowPunct/>
        <w:topLinePunct w:val="0"/>
        <w:autoSpaceDE/>
        <w:autoSpaceDN/>
        <w:bidi w:val="0"/>
        <w:adjustRightInd w:val="0"/>
        <w:snapToGrid/>
        <w:spacing w:line="360" w:lineRule="auto"/>
        <w:ind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在合同订立及履行过程中形成的与合同有关的文件均构成合同文件组成部分，并根据其性质确定优先解释顺序。</w:t>
      </w:r>
    </w:p>
    <w:p w14:paraId="354E48B4">
      <w:pPr>
        <w:pStyle w:val="59"/>
        <w:keepNext w:val="0"/>
        <w:keepLines w:val="0"/>
        <w:pageBreakBefore w:val="0"/>
        <w:widowControl/>
        <w:numPr>
          <w:ilvl w:val="0"/>
          <w:numId w:val="0"/>
        </w:numPr>
        <w:kinsoku/>
        <w:wordWrap/>
        <w:overflowPunct/>
        <w:topLinePunct w:val="0"/>
        <w:autoSpaceDE/>
        <w:autoSpaceDN/>
        <w:bidi w:val="0"/>
        <w:adjustRightInd w:val="0"/>
        <w:spacing w:after="0" w:afterLines="0" w:line="360" w:lineRule="auto"/>
        <w:jc w:val="left"/>
        <w:textAlignment w:val="auto"/>
        <w:outlineLvl w:val="9"/>
        <w:rPr>
          <w:rFonts w:hint="eastAsia" w:ascii="宋体" w:hAnsi="宋体" w:eastAsia="宋体" w:cs="宋体"/>
          <w:b/>
          <w:bCs w:val="0"/>
          <w:color w:val="auto"/>
          <w:sz w:val="21"/>
          <w:szCs w:val="21"/>
          <w:highlight w:val="none"/>
        </w:rPr>
      </w:pPr>
      <w:bookmarkStart w:id="97" w:name="_Ref4422060"/>
      <w:bookmarkStart w:id="98" w:name="_Toc54862183"/>
      <w:bookmarkStart w:id="99" w:name="_Ref11917818"/>
      <w:bookmarkStart w:id="100" w:name="_Ref531949803"/>
      <w:bookmarkStart w:id="101" w:name="_Ref531949807"/>
      <w:bookmarkStart w:id="102" w:name="_Ref531949822"/>
      <w:r>
        <w:rPr>
          <w:rFonts w:hint="eastAsia" w:ascii="宋体" w:hAnsi="宋体" w:eastAsia="宋体" w:cs="宋体"/>
          <w:b/>
          <w:bCs w:val="0"/>
          <w:color w:val="auto"/>
          <w:sz w:val="21"/>
          <w:szCs w:val="21"/>
          <w:highlight w:val="none"/>
        </w:rPr>
        <w:t>1.6 文件的提供和</w:t>
      </w:r>
      <w:bookmarkEnd w:id="97"/>
      <w:r>
        <w:rPr>
          <w:rFonts w:hint="eastAsia" w:ascii="宋体" w:hAnsi="宋体" w:eastAsia="宋体" w:cs="宋体"/>
          <w:b/>
          <w:bCs w:val="0"/>
          <w:color w:val="auto"/>
          <w:sz w:val="21"/>
          <w:szCs w:val="21"/>
          <w:highlight w:val="none"/>
        </w:rPr>
        <w:t>照管</w:t>
      </w:r>
      <w:bookmarkEnd w:id="98"/>
      <w:bookmarkEnd w:id="99"/>
    </w:p>
    <w:p w14:paraId="5B0B5C78">
      <w:pPr>
        <w:keepNext w:val="0"/>
        <w:keepLines w:val="0"/>
        <w:pageBreakBefore w:val="0"/>
        <w:widowControl w:val="0"/>
        <w:kinsoku/>
        <w:wordWrap/>
        <w:overflowPunct/>
        <w:topLinePunct w:val="0"/>
        <w:autoSpaceDE/>
        <w:autoSpaceDN/>
        <w:bidi w:val="0"/>
        <w:adjustRightInd w:val="0"/>
        <w:snapToGrid/>
        <w:spacing w:line="360" w:lineRule="auto"/>
        <w:ind w:firstLine="420" w:firstLineChars="200"/>
        <w:jc w:val="left"/>
        <w:textAlignment w:val="auto"/>
        <w:outlineLvl w:val="9"/>
        <w:rPr>
          <w:rFonts w:hint="eastAsia" w:ascii="宋体" w:hAnsi="宋体" w:eastAsia="宋体" w:cs="宋体"/>
          <w:color w:val="auto"/>
          <w:sz w:val="21"/>
          <w:szCs w:val="21"/>
          <w:highlight w:val="none"/>
        </w:rPr>
      </w:pPr>
      <w:bookmarkStart w:id="103" w:name="_Ref4421991"/>
      <w:r>
        <w:rPr>
          <w:rFonts w:hint="eastAsia" w:ascii="宋体" w:hAnsi="宋体" w:eastAsia="宋体" w:cs="宋体"/>
          <w:color w:val="auto"/>
          <w:sz w:val="21"/>
          <w:szCs w:val="21"/>
          <w:highlight w:val="none"/>
        </w:rPr>
        <w:t>1.6.1 发包人文件的提供</w:t>
      </w:r>
      <w:bookmarkEnd w:id="103"/>
    </w:p>
    <w:p w14:paraId="197A14BF">
      <w:pPr>
        <w:keepNext w:val="0"/>
        <w:keepLines w:val="0"/>
        <w:pageBreakBefore w:val="0"/>
        <w:widowControl w:val="0"/>
        <w:kinsoku/>
        <w:wordWrap/>
        <w:overflowPunct/>
        <w:topLinePunct w:val="0"/>
        <w:autoSpaceDE/>
        <w:autoSpaceDN/>
        <w:bidi w:val="0"/>
        <w:adjustRightInd w:val="0"/>
        <w:snapToGrid/>
        <w:spacing w:line="360" w:lineRule="auto"/>
        <w:ind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包人应按照专用合同条件约定的期限、数量和形式向承包人免费提供前期工作相关资料、环境保护、气象水文、地质条件进行工程设计、现场施工等工程实施所需的文件。因发包人未按合同约定提供文件造成工期延误的，按照第8.7.1项[因发包人原因导致工期延误]约定办理。</w:t>
      </w:r>
    </w:p>
    <w:p w14:paraId="437D52EA">
      <w:pPr>
        <w:keepNext w:val="0"/>
        <w:keepLines w:val="0"/>
        <w:pageBreakBefore w:val="0"/>
        <w:widowControl w:val="0"/>
        <w:kinsoku/>
        <w:wordWrap/>
        <w:overflowPunct/>
        <w:topLinePunct w:val="0"/>
        <w:autoSpaceDE/>
        <w:autoSpaceDN/>
        <w:bidi w:val="0"/>
        <w:adjustRightInd w:val="0"/>
        <w:snapToGrid/>
        <w:spacing w:line="360" w:lineRule="auto"/>
        <w:ind w:firstLine="420" w:firstLineChars="200"/>
        <w:jc w:val="left"/>
        <w:textAlignment w:val="auto"/>
        <w:outlineLvl w:val="9"/>
        <w:rPr>
          <w:rFonts w:hint="eastAsia" w:ascii="宋体" w:hAnsi="宋体" w:eastAsia="宋体" w:cs="宋体"/>
          <w:color w:val="auto"/>
          <w:sz w:val="21"/>
          <w:szCs w:val="21"/>
          <w:highlight w:val="none"/>
        </w:rPr>
      </w:pPr>
      <w:bookmarkStart w:id="104" w:name="_Ref4422317"/>
      <w:r>
        <w:rPr>
          <w:rFonts w:hint="eastAsia" w:ascii="宋体" w:hAnsi="宋体" w:eastAsia="宋体" w:cs="宋体"/>
          <w:color w:val="auto"/>
          <w:sz w:val="21"/>
          <w:szCs w:val="21"/>
          <w:highlight w:val="none"/>
        </w:rPr>
        <w:t>1.6.2 承包人文件的提供</w:t>
      </w:r>
      <w:bookmarkEnd w:id="104"/>
    </w:p>
    <w:p w14:paraId="6B4589AF">
      <w:pPr>
        <w:keepNext w:val="0"/>
        <w:keepLines w:val="0"/>
        <w:pageBreakBefore w:val="0"/>
        <w:widowControl w:val="0"/>
        <w:kinsoku/>
        <w:wordWrap/>
        <w:overflowPunct/>
        <w:topLinePunct w:val="0"/>
        <w:autoSpaceDE/>
        <w:autoSpaceDN/>
        <w:bidi w:val="0"/>
        <w:adjustRightInd w:val="0"/>
        <w:snapToGrid/>
        <w:spacing w:line="360" w:lineRule="auto"/>
        <w:ind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除专用合同条件另有约定外，承包人文件应包含下列内容，并用第1.2款[语言文字]约定的语言制作：</w:t>
      </w:r>
    </w:p>
    <w:p w14:paraId="4245B69E">
      <w:pPr>
        <w:keepNext w:val="0"/>
        <w:keepLines w:val="0"/>
        <w:pageBreakBefore w:val="0"/>
        <w:widowControl w:val="0"/>
        <w:kinsoku/>
        <w:wordWrap/>
        <w:overflowPunct/>
        <w:topLinePunct w:val="0"/>
        <w:autoSpaceDE/>
        <w:autoSpaceDN/>
        <w:bidi w:val="0"/>
        <w:adjustRightInd w:val="0"/>
        <w:snapToGrid/>
        <w:spacing w:line="360" w:lineRule="auto"/>
        <w:ind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 《发包人要求》中规定的相关文件；</w:t>
      </w:r>
    </w:p>
    <w:p w14:paraId="3E7D94EE">
      <w:pPr>
        <w:keepNext w:val="0"/>
        <w:keepLines w:val="0"/>
        <w:pageBreakBefore w:val="0"/>
        <w:widowControl w:val="0"/>
        <w:kinsoku/>
        <w:wordWrap/>
        <w:overflowPunct/>
        <w:topLinePunct w:val="0"/>
        <w:autoSpaceDE/>
        <w:autoSpaceDN/>
        <w:bidi w:val="0"/>
        <w:adjustRightInd w:val="0"/>
        <w:snapToGrid/>
        <w:spacing w:line="360" w:lineRule="auto"/>
        <w:ind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 满足工程相关行政审批手续所必须的应由承包人负责的相关文件；</w:t>
      </w:r>
    </w:p>
    <w:p w14:paraId="73AB697A">
      <w:pPr>
        <w:keepNext w:val="0"/>
        <w:keepLines w:val="0"/>
        <w:pageBreakBefore w:val="0"/>
        <w:widowControl w:val="0"/>
        <w:kinsoku/>
        <w:wordWrap/>
        <w:overflowPunct/>
        <w:topLinePunct w:val="0"/>
        <w:autoSpaceDE/>
        <w:autoSpaceDN/>
        <w:bidi w:val="0"/>
        <w:adjustRightInd w:val="0"/>
        <w:snapToGrid/>
        <w:spacing w:line="360" w:lineRule="auto"/>
        <w:ind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 第5.4款[竣工文件]与第5.5款[操作和维修手册]中要求的相关文件。</w:t>
      </w:r>
    </w:p>
    <w:p w14:paraId="36437EC4">
      <w:pPr>
        <w:keepNext w:val="0"/>
        <w:keepLines w:val="0"/>
        <w:pageBreakBefore w:val="0"/>
        <w:widowControl w:val="0"/>
        <w:kinsoku/>
        <w:wordWrap/>
        <w:overflowPunct/>
        <w:topLinePunct w:val="0"/>
        <w:autoSpaceDE/>
        <w:autoSpaceDN/>
        <w:bidi w:val="0"/>
        <w:adjustRightInd w:val="0"/>
        <w:snapToGrid/>
        <w:spacing w:line="360" w:lineRule="auto"/>
        <w:ind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应按照专用合同条件约定的期限、名称、数量和形式向工程师提供应当由承包人编制的与工程设计、现场施工等工程实施有关的承包人文件。工程师对承包人文件有异议的，承包人应予以修改，并重新报送工程师。合同约定承包人文件应经审查的，工程师应在合同约定的期限内审查完毕，但工程师的审查并不减轻或免除承包人根据合同约定应当承担的责任。承包人文件的提供和审查还应遵守第5.2款[承包人文件审查]和第5.4款[竣工文件]的约定。</w:t>
      </w:r>
    </w:p>
    <w:p w14:paraId="45A75830">
      <w:pPr>
        <w:keepNext w:val="0"/>
        <w:keepLines w:val="0"/>
        <w:pageBreakBefore w:val="0"/>
        <w:widowControl w:val="0"/>
        <w:kinsoku/>
        <w:wordWrap/>
        <w:overflowPunct/>
        <w:topLinePunct w:val="0"/>
        <w:autoSpaceDE/>
        <w:autoSpaceDN/>
        <w:bidi w:val="0"/>
        <w:adjustRightInd w:val="0"/>
        <w:snapToGrid/>
        <w:spacing w:line="360" w:lineRule="auto"/>
        <w:ind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1.6.3 文件错误的通知</w:t>
      </w:r>
    </w:p>
    <w:p w14:paraId="6ECF2020">
      <w:pPr>
        <w:keepNext w:val="0"/>
        <w:keepLines w:val="0"/>
        <w:pageBreakBefore w:val="0"/>
        <w:widowControl w:val="0"/>
        <w:kinsoku/>
        <w:wordWrap/>
        <w:overflowPunct/>
        <w:topLinePunct w:val="0"/>
        <w:autoSpaceDE/>
        <w:autoSpaceDN/>
        <w:bidi w:val="0"/>
        <w:adjustRightInd w:val="0"/>
        <w:snapToGrid/>
        <w:spacing w:line="360" w:lineRule="auto"/>
        <w:ind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任何一方发现文件中存在明显的错误或疏忽，应及时通知另一方。</w:t>
      </w:r>
    </w:p>
    <w:p w14:paraId="406B63D7">
      <w:pPr>
        <w:keepNext w:val="0"/>
        <w:keepLines w:val="0"/>
        <w:pageBreakBefore w:val="0"/>
        <w:widowControl w:val="0"/>
        <w:kinsoku/>
        <w:wordWrap/>
        <w:overflowPunct/>
        <w:topLinePunct w:val="0"/>
        <w:autoSpaceDE/>
        <w:autoSpaceDN/>
        <w:bidi w:val="0"/>
        <w:adjustRightInd w:val="0"/>
        <w:snapToGrid/>
        <w:spacing w:line="360" w:lineRule="auto"/>
        <w:ind w:firstLine="420" w:firstLineChars="200"/>
        <w:jc w:val="left"/>
        <w:textAlignment w:val="auto"/>
        <w:outlineLvl w:val="9"/>
        <w:rPr>
          <w:rFonts w:hint="eastAsia" w:ascii="宋体" w:hAnsi="宋体" w:eastAsia="宋体" w:cs="宋体"/>
          <w:color w:val="auto"/>
          <w:sz w:val="21"/>
          <w:szCs w:val="21"/>
          <w:highlight w:val="none"/>
        </w:rPr>
      </w:pPr>
      <w:bookmarkStart w:id="105" w:name="_Ref4678410"/>
      <w:bookmarkStart w:id="106" w:name="_Ref11957673"/>
      <w:r>
        <w:rPr>
          <w:rFonts w:hint="eastAsia" w:ascii="宋体" w:hAnsi="宋体" w:eastAsia="宋体" w:cs="宋体"/>
          <w:color w:val="auto"/>
          <w:sz w:val="21"/>
          <w:szCs w:val="21"/>
          <w:highlight w:val="none"/>
        </w:rPr>
        <w:t>1.6.4 文件的</w:t>
      </w:r>
      <w:bookmarkEnd w:id="105"/>
      <w:r>
        <w:rPr>
          <w:rFonts w:hint="eastAsia" w:ascii="宋体" w:hAnsi="宋体" w:eastAsia="宋体" w:cs="宋体"/>
          <w:color w:val="auto"/>
          <w:sz w:val="21"/>
          <w:szCs w:val="21"/>
          <w:highlight w:val="none"/>
        </w:rPr>
        <w:t>照管</w:t>
      </w:r>
      <w:bookmarkEnd w:id="106"/>
    </w:p>
    <w:p w14:paraId="1263A217">
      <w:pPr>
        <w:keepNext w:val="0"/>
        <w:keepLines w:val="0"/>
        <w:pageBreakBefore w:val="0"/>
        <w:widowControl w:val="0"/>
        <w:kinsoku/>
        <w:wordWrap/>
        <w:overflowPunct/>
        <w:topLinePunct w:val="0"/>
        <w:autoSpaceDE/>
        <w:autoSpaceDN/>
        <w:bidi w:val="0"/>
        <w:adjustRightInd w:val="0"/>
        <w:snapToGrid/>
        <w:spacing w:line="360" w:lineRule="auto"/>
        <w:ind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除专用合同条件另有约定外，承包人应在现场保留一份合同、《发包人要求》中列出的所有文件、承包人文件、变更以及其他根据合同收发的往来信函。发包人和工程师有权在任何合理的时间查阅和使用上述所有文件。</w:t>
      </w:r>
    </w:p>
    <w:p w14:paraId="3EC9507F">
      <w:pPr>
        <w:pStyle w:val="59"/>
        <w:keepNext w:val="0"/>
        <w:keepLines w:val="0"/>
        <w:pageBreakBefore w:val="0"/>
        <w:widowControl/>
        <w:numPr>
          <w:ilvl w:val="0"/>
          <w:numId w:val="0"/>
        </w:numPr>
        <w:kinsoku/>
        <w:wordWrap/>
        <w:overflowPunct/>
        <w:topLinePunct w:val="0"/>
        <w:autoSpaceDE/>
        <w:autoSpaceDN/>
        <w:bidi w:val="0"/>
        <w:adjustRightInd w:val="0"/>
        <w:spacing w:after="0" w:afterLines="0" w:line="360" w:lineRule="auto"/>
        <w:jc w:val="left"/>
        <w:textAlignment w:val="auto"/>
        <w:outlineLvl w:val="9"/>
        <w:rPr>
          <w:rFonts w:hint="eastAsia" w:ascii="宋体" w:hAnsi="宋体" w:eastAsia="宋体" w:cs="宋体"/>
          <w:b/>
          <w:bCs w:val="0"/>
          <w:color w:val="auto"/>
          <w:sz w:val="21"/>
          <w:szCs w:val="21"/>
          <w:highlight w:val="none"/>
        </w:rPr>
      </w:pPr>
      <w:bookmarkStart w:id="107" w:name="_Toc54862184"/>
      <w:bookmarkStart w:id="108" w:name="_Ref4415170"/>
      <w:r>
        <w:rPr>
          <w:rFonts w:hint="eastAsia" w:ascii="宋体" w:hAnsi="宋体" w:eastAsia="宋体" w:cs="宋体"/>
          <w:b/>
          <w:bCs w:val="0"/>
          <w:color w:val="auto"/>
          <w:sz w:val="21"/>
          <w:szCs w:val="21"/>
          <w:highlight w:val="none"/>
        </w:rPr>
        <w:t>1.7 联络</w:t>
      </w:r>
      <w:bookmarkEnd w:id="107"/>
      <w:bookmarkEnd w:id="108"/>
    </w:p>
    <w:p w14:paraId="559A1C7C">
      <w:pPr>
        <w:keepNext w:val="0"/>
        <w:keepLines w:val="0"/>
        <w:pageBreakBefore w:val="0"/>
        <w:widowControl w:val="0"/>
        <w:kinsoku/>
        <w:wordWrap/>
        <w:overflowPunct/>
        <w:topLinePunct w:val="0"/>
        <w:autoSpaceDE/>
        <w:autoSpaceDN/>
        <w:bidi w:val="0"/>
        <w:adjustRightInd w:val="0"/>
        <w:snapToGrid/>
        <w:spacing w:line="360" w:lineRule="auto"/>
        <w:ind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1.7.1 与合同有关的通知、批准、证明、证书、指示、指令、要求、请求、同意、意见、确定和决定等，均应采用书面形式，并应在合同约定的期限内（如无约定，应在合理期限内）通过特快专递或专人、挂号信、传真或双方商定的电子传输方式送达收件地址。</w:t>
      </w:r>
    </w:p>
    <w:p w14:paraId="5D024090">
      <w:pPr>
        <w:keepNext w:val="0"/>
        <w:keepLines w:val="0"/>
        <w:pageBreakBefore w:val="0"/>
        <w:widowControl w:val="0"/>
        <w:kinsoku/>
        <w:wordWrap/>
        <w:overflowPunct/>
        <w:topLinePunct w:val="0"/>
        <w:autoSpaceDE/>
        <w:autoSpaceDN/>
        <w:bidi w:val="0"/>
        <w:adjustRightInd w:val="0"/>
        <w:snapToGrid/>
        <w:spacing w:line="360" w:lineRule="auto"/>
        <w:ind w:firstLine="420" w:firstLineChars="200"/>
        <w:jc w:val="left"/>
        <w:textAlignment w:val="auto"/>
        <w:outlineLvl w:val="9"/>
        <w:rPr>
          <w:rFonts w:hint="eastAsia" w:ascii="宋体" w:hAnsi="宋体" w:eastAsia="宋体" w:cs="宋体"/>
          <w:color w:val="auto"/>
          <w:sz w:val="21"/>
          <w:szCs w:val="21"/>
          <w:highlight w:val="none"/>
        </w:rPr>
      </w:pPr>
      <w:bookmarkStart w:id="109" w:name="_Ref531949897"/>
      <w:r>
        <w:rPr>
          <w:rFonts w:hint="eastAsia" w:ascii="宋体" w:hAnsi="宋体" w:eastAsia="宋体" w:cs="宋体"/>
          <w:color w:val="auto"/>
          <w:sz w:val="21"/>
          <w:szCs w:val="21"/>
          <w:highlight w:val="none"/>
        </w:rPr>
        <w:t>1.7.2 发包人和承包人应在专用合同条件中约定各自的送达方式和收件地址。任何一方合同当事人指定的送达方式或收件地址发生变动的，应提前3天以书面形式通知对方。</w:t>
      </w:r>
      <w:bookmarkEnd w:id="109"/>
    </w:p>
    <w:p w14:paraId="3144AA60">
      <w:pPr>
        <w:keepNext w:val="0"/>
        <w:keepLines w:val="0"/>
        <w:pageBreakBefore w:val="0"/>
        <w:widowControl w:val="0"/>
        <w:kinsoku/>
        <w:wordWrap/>
        <w:overflowPunct/>
        <w:topLinePunct w:val="0"/>
        <w:autoSpaceDE/>
        <w:autoSpaceDN/>
        <w:bidi w:val="0"/>
        <w:adjustRightInd w:val="0"/>
        <w:snapToGrid/>
        <w:spacing w:line="360" w:lineRule="auto"/>
        <w:ind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1.7.3 发包人和承包人应当及时签收另一方通过约定的送达方式送达至收件地址的来往文件。拒不签收的，由此增加的费用和（或）延误的工期由拒绝接收一方承担。</w:t>
      </w:r>
    </w:p>
    <w:p w14:paraId="45A33D61">
      <w:pPr>
        <w:keepNext w:val="0"/>
        <w:keepLines w:val="0"/>
        <w:pageBreakBefore w:val="0"/>
        <w:widowControl w:val="0"/>
        <w:kinsoku/>
        <w:wordWrap/>
        <w:overflowPunct/>
        <w:topLinePunct w:val="0"/>
        <w:autoSpaceDE/>
        <w:autoSpaceDN/>
        <w:bidi w:val="0"/>
        <w:adjustRightInd w:val="0"/>
        <w:snapToGrid/>
        <w:spacing w:line="360" w:lineRule="auto"/>
        <w:ind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1.7.4 对于工程师向承包人发出的任何通知，均应以书面形式由工程师或其代表签认后送交承包人实施，并抄送发包人；对于合同一方向另一方发出的任何通知，均应抄送工程师。对于由工程师审查后报发包人批准的事项，应由工程师向承包人出具经发包人签认的批准文件。</w:t>
      </w:r>
    </w:p>
    <w:p w14:paraId="131F0C3D">
      <w:pPr>
        <w:pStyle w:val="59"/>
        <w:keepNext w:val="0"/>
        <w:keepLines w:val="0"/>
        <w:pageBreakBefore w:val="0"/>
        <w:widowControl/>
        <w:numPr>
          <w:ilvl w:val="0"/>
          <w:numId w:val="0"/>
        </w:numPr>
        <w:kinsoku/>
        <w:wordWrap/>
        <w:overflowPunct/>
        <w:topLinePunct w:val="0"/>
        <w:autoSpaceDE/>
        <w:autoSpaceDN/>
        <w:bidi w:val="0"/>
        <w:adjustRightInd w:val="0"/>
        <w:spacing w:after="0" w:afterLines="0" w:line="360" w:lineRule="auto"/>
        <w:jc w:val="left"/>
        <w:textAlignment w:val="auto"/>
        <w:outlineLvl w:val="9"/>
        <w:rPr>
          <w:rFonts w:hint="eastAsia" w:ascii="宋体" w:hAnsi="宋体" w:eastAsia="宋体" w:cs="宋体"/>
          <w:b/>
          <w:bCs w:val="0"/>
          <w:color w:val="auto"/>
          <w:sz w:val="21"/>
          <w:szCs w:val="21"/>
          <w:highlight w:val="none"/>
        </w:rPr>
      </w:pPr>
      <w:bookmarkStart w:id="110" w:name="_Toc54862185"/>
      <w:r>
        <w:rPr>
          <w:rFonts w:hint="eastAsia" w:ascii="宋体" w:hAnsi="宋体" w:eastAsia="宋体" w:cs="宋体"/>
          <w:b/>
          <w:bCs w:val="0"/>
          <w:color w:val="auto"/>
          <w:sz w:val="21"/>
          <w:szCs w:val="21"/>
          <w:highlight w:val="none"/>
        </w:rPr>
        <w:t>1.8 严禁贿赂</w:t>
      </w:r>
      <w:bookmarkEnd w:id="100"/>
      <w:bookmarkEnd w:id="101"/>
      <w:bookmarkEnd w:id="102"/>
      <w:bookmarkEnd w:id="110"/>
    </w:p>
    <w:p w14:paraId="384DB659">
      <w:pPr>
        <w:keepNext w:val="0"/>
        <w:keepLines w:val="0"/>
        <w:pageBreakBefore w:val="0"/>
        <w:widowControl w:val="0"/>
        <w:kinsoku/>
        <w:wordWrap/>
        <w:overflowPunct/>
        <w:topLinePunct w:val="0"/>
        <w:autoSpaceDE/>
        <w:autoSpaceDN/>
        <w:bidi w:val="0"/>
        <w:adjustRightInd w:val="0"/>
        <w:snapToGrid/>
        <w:spacing w:line="360" w:lineRule="auto"/>
        <w:ind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合同当事人不得以贿赂或变相贿赂的方式，谋取非法利益或损害对方权益。因一方合同当事人的贿赂造成对方损失的，应赔偿损失，并承担相应的法律责任。</w:t>
      </w:r>
    </w:p>
    <w:p w14:paraId="33F7A022">
      <w:pPr>
        <w:keepNext w:val="0"/>
        <w:keepLines w:val="0"/>
        <w:pageBreakBefore w:val="0"/>
        <w:widowControl w:val="0"/>
        <w:kinsoku/>
        <w:wordWrap/>
        <w:overflowPunct/>
        <w:topLinePunct w:val="0"/>
        <w:autoSpaceDE/>
        <w:autoSpaceDN/>
        <w:bidi w:val="0"/>
        <w:adjustRightInd w:val="0"/>
        <w:snapToGrid/>
        <w:spacing w:line="360" w:lineRule="auto"/>
        <w:ind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承包人不得与工程师或发包人聘请的第三方串通损害发包人利益。未经发包人书面同意，承包人不得为工程师提供合同约定以外的通讯设备、交通工具及其他任何形式的利益，不得向工程师支付</w:t>
      </w:r>
      <w:r>
        <w:rPr>
          <w:rFonts w:hint="eastAsia" w:ascii="宋体" w:hAnsi="宋体" w:cs="宋体"/>
          <w:color w:val="auto"/>
          <w:sz w:val="21"/>
          <w:szCs w:val="21"/>
          <w:highlight w:val="none"/>
          <w:lang w:val="en-US" w:eastAsia="zh-CN"/>
        </w:rPr>
        <w:t>任何费用</w:t>
      </w:r>
      <w:r>
        <w:rPr>
          <w:rFonts w:hint="eastAsia" w:ascii="宋体" w:hAnsi="宋体" w:eastAsia="宋体" w:cs="宋体"/>
          <w:color w:val="auto"/>
          <w:sz w:val="21"/>
          <w:szCs w:val="21"/>
          <w:highlight w:val="none"/>
        </w:rPr>
        <w:t>。</w:t>
      </w:r>
    </w:p>
    <w:p w14:paraId="55F601F9">
      <w:pPr>
        <w:pStyle w:val="59"/>
        <w:keepNext w:val="0"/>
        <w:keepLines w:val="0"/>
        <w:pageBreakBefore w:val="0"/>
        <w:widowControl/>
        <w:numPr>
          <w:ilvl w:val="0"/>
          <w:numId w:val="0"/>
        </w:numPr>
        <w:kinsoku/>
        <w:wordWrap/>
        <w:overflowPunct/>
        <w:topLinePunct w:val="0"/>
        <w:autoSpaceDE/>
        <w:autoSpaceDN/>
        <w:bidi w:val="0"/>
        <w:adjustRightInd w:val="0"/>
        <w:spacing w:after="0" w:afterLines="0" w:line="360" w:lineRule="auto"/>
        <w:jc w:val="left"/>
        <w:textAlignment w:val="auto"/>
        <w:outlineLvl w:val="9"/>
        <w:rPr>
          <w:rFonts w:hint="eastAsia" w:ascii="宋体" w:hAnsi="宋体" w:eastAsia="宋体" w:cs="宋体"/>
          <w:b/>
          <w:bCs w:val="0"/>
          <w:color w:val="auto"/>
          <w:sz w:val="21"/>
          <w:szCs w:val="21"/>
          <w:highlight w:val="none"/>
        </w:rPr>
      </w:pPr>
      <w:bookmarkStart w:id="111" w:name="_Toc54862186"/>
      <w:r>
        <w:rPr>
          <w:rFonts w:hint="eastAsia" w:ascii="宋体" w:hAnsi="宋体" w:eastAsia="宋体" w:cs="宋体"/>
          <w:b/>
          <w:bCs w:val="0"/>
          <w:color w:val="auto"/>
          <w:sz w:val="21"/>
          <w:szCs w:val="21"/>
          <w:highlight w:val="none"/>
        </w:rPr>
        <w:t>1.9 化石、文物</w:t>
      </w:r>
      <w:bookmarkEnd w:id="111"/>
    </w:p>
    <w:p w14:paraId="5CF79A3D">
      <w:pPr>
        <w:keepNext w:val="0"/>
        <w:keepLines w:val="0"/>
        <w:pageBreakBefore w:val="0"/>
        <w:widowControl w:val="0"/>
        <w:kinsoku/>
        <w:wordWrap/>
        <w:overflowPunct/>
        <w:topLinePunct w:val="0"/>
        <w:autoSpaceDE/>
        <w:autoSpaceDN/>
        <w:bidi w:val="0"/>
        <w:adjustRightInd w:val="0"/>
        <w:snapToGrid/>
        <w:spacing w:line="360" w:lineRule="auto"/>
        <w:ind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在施工现场发掘的所有文物、古迹以及具有地质研究或考古价值的其他遗迹、化石、钱币或物品属于国家所有。一旦发现上述文物，承包人应采取合理有效的保护措施，防止任何人员移动或损坏上述物品，并立即报告有关政府行政管理部门，同时通知工程师。</w:t>
      </w:r>
    </w:p>
    <w:p w14:paraId="0A384C02">
      <w:pPr>
        <w:keepNext w:val="0"/>
        <w:keepLines w:val="0"/>
        <w:pageBreakBefore w:val="0"/>
        <w:widowControl w:val="0"/>
        <w:kinsoku/>
        <w:wordWrap/>
        <w:overflowPunct/>
        <w:topLinePunct w:val="0"/>
        <w:autoSpaceDE/>
        <w:autoSpaceDN/>
        <w:bidi w:val="0"/>
        <w:adjustRightInd w:val="0"/>
        <w:snapToGrid/>
        <w:spacing w:line="360" w:lineRule="auto"/>
        <w:ind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发包人、工程师和承包人应按有关政府行政管理部门要求采取妥善的保护措施，由此增加的费用和（或）延误的工期由发包人承担。</w:t>
      </w:r>
    </w:p>
    <w:p w14:paraId="664FF385">
      <w:pPr>
        <w:keepNext w:val="0"/>
        <w:keepLines w:val="0"/>
        <w:pageBreakBefore w:val="0"/>
        <w:widowControl w:val="0"/>
        <w:kinsoku/>
        <w:wordWrap/>
        <w:overflowPunct/>
        <w:topLinePunct w:val="0"/>
        <w:autoSpaceDE/>
        <w:autoSpaceDN/>
        <w:bidi w:val="0"/>
        <w:adjustRightInd w:val="0"/>
        <w:snapToGrid/>
        <w:spacing w:line="360" w:lineRule="auto"/>
        <w:ind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承包人发现文物后不及时报告或隐瞒不报，致使文物丢失或损坏的，应赔偿损失，并承担相应的法律责任。</w:t>
      </w:r>
    </w:p>
    <w:p w14:paraId="1C26CBF5">
      <w:pPr>
        <w:pStyle w:val="59"/>
        <w:keepNext w:val="0"/>
        <w:keepLines w:val="0"/>
        <w:pageBreakBefore w:val="0"/>
        <w:widowControl/>
        <w:numPr>
          <w:ilvl w:val="0"/>
          <w:numId w:val="0"/>
        </w:numPr>
        <w:kinsoku/>
        <w:wordWrap/>
        <w:overflowPunct/>
        <w:topLinePunct w:val="0"/>
        <w:autoSpaceDE/>
        <w:autoSpaceDN/>
        <w:bidi w:val="0"/>
        <w:adjustRightInd w:val="0"/>
        <w:spacing w:after="0" w:afterLines="0" w:line="360" w:lineRule="auto"/>
        <w:jc w:val="left"/>
        <w:textAlignment w:val="auto"/>
        <w:outlineLvl w:val="9"/>
        <w:rPr>
          <w:rFonts w:hint="eastAsia" w:ascii="宋体" w:hAnsi="宋体" w:eastAsia="宋体" w:cs="宋体"/>
          <w:b/>
          <w:bCs w:val="0"/>
          <w:color w:val="auto"/>
          <w:sz w:val="21"/>
          <w:szCs w:val="21"/>
          <w:highlight w:val="none"/>
        </w:rPr>
      </w:pPr>
      <w:bookmarkStart w:id="112" w:name="_Ref4423426"/>
      <w:bookmarkStart w:id="113" w:name="_Toc54862187"/>
      <w:bookmarkStart w:id="114" w:name="_Ref531949766"/>
      <w:bookmarkStart w:id="115" w:name="_Ref531949770"/>
      <w:bookmarkStart w:id="116" w:name="_Ref531949826"/>
      <w:bookmarkStart w:id="117" w:name="_Ref531949841"/>
      <w:bookmarkStart w:id="118" w:name="_Ref531949855"/>
      <w:r>
        <w:rPr>
          <w:rFonts w:hint="eastAsia" w:ascii="宋体" w:hAnsi="宋体" w:eastAsia="宋体" w:cs="宋体"/>
          <w:b/>
          <w:bCs w:val="0"/>
          <w:color w:val="auto"/>
          <w:sz w:val="21"/>
          <w:szCs w:val="21"/>
          <w:highlight w:val="none"/>
        </w:rPr>
        <w:t>1.10 知识产权</w:t>
      </w:r>
      <w:bookmarkEnd w:id="112"/>
      <w:bookmarkEnd w:id="113"/>
      <w:bookmarkEnd w:id="114"/>
      <w:bookmarkEnd w:id="115"/>
      <w:r>
        <w:rPr>
          <w:rFonts w:hint="eastAsia" w:ascii="宋体" w:hAnsi="宋体" w:eastAsia="宋体" w:cs="宋体"/>
          <w:b/>
          <w:bCs w:val="0"/>
          <w:color w:val="auto"/>
          <w:sz w:val="21"/>
          <w:szCs w:val="21"/>
          <w:highlight w:val="none"/>
        </w:rPr>
        <w:t xml:space="preserve"> </w:t>
      </w:r>
    </w:p>
    <w:p w14:paraId="07FD23AD">
      <w:pPr>
        <w:keepNext w:val="0"/>
        <w:keepLines w:val="0"/>
        <w:pageBreakBefore w:val="0"/>
        <w:widowControl w:val="0"/>
        <w:kinsoku/>
        <w:wordWrap/>
        <w:overflowPunct/>
        <w:topLinePunct w:val="0"/>
        <w:autoSpaceDE/>
        <w:autoSpaceDN/>
        <w:bidi w:val="0"/>
        <w:adjustRightInd w:val="0"/>
        <w:snapToGrid/>
        <w:spacing w:line="360" w:lineRule="auto"/>
        <w:ind w:firstLine="420" w:firstLineChars="200"/>
        <w:jc w:val="left"/>
        <w:textAlignment w:val="auto"/>
        <w:outlineLvl w:val="9"/>
        <w:rPr>
          <w:rFonts w:hint="eastAsia" w:ascii="宋体" w:hAnsi="宋体" w:eastAsia="宋体" w:cs="宋体"/>
          <w:color w:val="auto"/>
          <w:sz w:val="21"/>
          <w:szCs w:val="21"/>
          <w:highlight w:val="none"/>
        </w:rPr>
      </w:pPr>
      <w:bookmarkStart w:id="119" w:name="_Ref4423563"/>
      <w:r>
        <w:rPr>
          <w:rFonts w:hint="eastAsia" w:ascii="宋体" w:hAnsi="宋体" w:eastAsia="宋体" w:cs="宋体"/>
          <w:color w:val="auto"/>
          <w:sz w:val="21"/>
          <w:szCs w:val="21"/>
          <w:highlight w:val="none"/>
        </w:rPr>
        <w:t>1.10.1 除专用合同条件另有约定外，由发包人（或以发包人名义）编制的《发包人要求》和其他文件，就合同当事人之间而言，其著作权和其他知识产权应归发包人所有。承包人可以为实现合同目的而复制、使用此类文件，但不能用于与合同无关的其他事项。未经发包人书面同意，承包人不得为了合同以外的目的而复制、使用上述文件或将之提供给任何第三方。</w:t>
      </w:r>
      <w:bookmarkEnd w:id="119"/>
    </w:p>
    <w:p w14:paraId="1CCC0CE5">
      <w:pPr>
        <w:keepNext w:val="0"/>
        <w:keepLines w:val="0"/>
        <w:pageBreakBefore w:val="0"/>
        <w:widowControl w:val="0"/>
        <w:kinsoku/>
        <w:wordWrap/>
        <w:overflowPunct/>
        <w:topLinePunct w:val="0"/>
        <w:autoSpaceDE/>
        <w:autoSpaceDN/>
        <w:bidi w:val="0"/>
        <w:adjustRightInd w:val="0"/>
        <w:snapToGrid/>
        <w:spacing w:line="360" w:lineRule="auto"/>
        <w:ind w:firstLine="420" w:firstLineChars="200"/>
        <w:jc w:val="left"/>
        <w:textAlignment w:val="auto"/>
        <w:outlineLvl w:val="9"/>
        <w:rPr>
          <w:rFonts w:hint="eastAsia" w:ascii="宋体" w:hAnsi="宋体" w:eastAsia="宋体" w:cs="宋体"/>
          <w:color w:val="auto"/>
          <w:sz w:val="21"/>
          <w:szCs w:val="21"/>
          <w:highlight w:val="none"/>
        </w:rPr>
      </w:pPr>
      <w:bookmarkStart w:id="120" w:name="_Ref4423604"/>
      <w:r>
        <w:rPr>
          <w:rFonts w:hint="eastAsia" w:ascii="宋体" w:hAnsi="宋体" w:eastAsia="宋体" w:cs="宋体"/>
          <w:color w:val="auto"/>
          <w:sz w:val="21"/>
          <w:szCs w:val="21"/>
          <w:highlight w:val="none"/>
        </w:rPr>
        <w:t>1.10.2 除专用合同条件另有约定外，由承包人（或以承包人名义）为实施工程所编制的文件、承包人完成的设计工作成果和建造完成的建筑物，就合同当事人之间而言，其著作权和其他知识产权应归承包人享有。发包人可因实施工程的运行、调试、维修、改造等目的而复制、使用此类文件，但不能用于与合同无关的其他事项。未经承包人书面同意，发包人不得为了合同以外的目的而复制、使用上述文件或将之提供给任何第三方。</w:t>
      </w:r>
      <w:bookmarkEnd w:id="120"/>
    </w:p>
    <w:p w14:paraId="01716DAF">
      <w:pPr>
        <w:keepNext w:val="0"/>
        <w:keepLines w:val="0"/>
        <w:pageBreakBefore w:val="0"/>
        <w:widowControl w:val="0"/>
        <w:kinsoku/>
        <w:wordWrap/>
        <w:overflowPunct/>
        <w:topLinePunct w:val="0"/>
        <w:autoSpaceDE/>
        <w:autoSpaceDN/>
        <w:bidi w:val="0"/>
        <w:adjustRightInd w:val="0"/>
        <w:snapToGrid/>
        <w:spacing w:line="360" w:lineRule="auto"/>
        <w:ind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1.10.3 合同当事人保证在履行合同过程中不侵犯对方及第三方的知识产权。承包人在工程设计、使用材料、施工设备、工程设备或采用施工工艺时，因侵犯他人的专利权或其他知识产权所引起的责任，由承包人承担；因发包人提供的材料、施工设备、工程设备或施工工艺导致侵权的，由发包人承担责任。</w:t>
      </w:r>
    </w:p>
    <w:p w14:paraId="50491988">
      <w:pPr>
        <w:keepNext w:val="0"/>
        <w:keepLines w:val="0"/>
        <w:pageBreakBefore w:val="0"/>
        <w:widowControl w:val="0"/>
        <w:kinsoku/>
        <w:wordWrap/>
        <w:overflowPunct/>
        <w:topLinePunct w:val="0"/>
        <w:autoSpaceDE/>
        <w:autoSpaceDN/>
        <w:bidi w:val="0"/>
        <w:adjustRightInd w:val="0"/>
        <w:snapToGrid/>
        <w:spacing w:line="360" w:lineRule="auto"/>
        <w:ind w:firstLine="420" w:firstLineChars="200"/>
        <w:jc w:val="left"/>
        <w:textAlignment w:val="auto"/>
        <w:outlineLvl w:val="9"/>
        <w:rPr>
          <w:rFonts w:hint="eastAsia" w:ascii="宋体" w:hAnsi="宋体" w:eastAsia="宋体" w:cs="宋体"/>
          <w:color w:val="auto"/>
          <w:sz w:val="21"/>
          <w:szCs w:val="21"/>
          <w:highlight w:val="none"/>
        </w:rPr>
      </w:pPr>
      <w:bookmarkStart w:id="121" w:name="_Ref4423695"/>
      <w:r>
        <w:rPr>
          <w:rFonts w:hint="eastAsia" w:ascii="宋体" w:hAnsi="宋体" w:eastAsia="宋体" w:cs="宋体"/>
          <w:color w:val="auto"/>
          <w:sz w:val="21"/>
          <w:szCs w:val="21"/>
          <w:highlight w:val="none"/>
        </w:rPr>
        <w:t>1.10.4 除专用合同条件另有约定外，承包人在投标文件中采用的专利、专有技术、商业软件、技术秘密的使用费已包含在签约合同价中。</w:t>
      </w:r>
      <w:bookmarkEnd w:id="121"/>
    </w:p>
    <w:p w14:paraId="6A60E057">
      <w:pPr>
        <w:keepNext w:val="0"/>
        <w:keepLines w:val="0"/>
        <w:pageBreakBefore w:val="0"/>
        <w:widowControl w:val="0"/>
        <w:kinsoku/>
        <w:wordWrap/>
        <w:overflowPunct/>
        <w:topLinePunct w:val="0"/>
        <w:autoSpaceDE/>
        <w:autoSpaceDN/>
        <w:bidi w:val="0"/>
        <w:adjustRightInd w:val="0"/>
        <w:snapToGrid/>
        <w:spacing w:line="360" w:lineRule="auto"/>
        <w:ind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1.10.5 合同当事人可就本合同涉及的合同一方、或合同双方（含一方或双方相关的专利商或第三方设计单位)的技术专利、建筑设计方案、专有技术、设计文件著作权等知识产权，订立知识产权及保密协议，作为本合同的组成部分。</w:t>
      </w:r>
    </w:p>
    <w:p w14:paraId="2C010E0B">
      <w:pPr>
        <w:pStyle w:val="59"/>
        <w:keepNext w:val="0"/>
        <w:keepLines w:val="0"/>
        <w:pageBreakBefore w:val="0"/>
        <w:widowControl/>
        <w:numPr>
          <w:ilvl w:val="0"/>
          <w:numId w:val="0"/>
        </w:numPr>
        <w:kinsoku/>
        <w:wordWrap/>
        <w:overflowPunct/>
        <w:topLinePunct w:val="0"/>
        <w:autoSpaceDE/>
        <w:autoSpaceDN/>
        <w:bidi w:val="0"/>
        <w:adjustRightInd w:val="0"/>
        <w:spacing w:after="0" w:afterLines="0" w:line="360" w:lineRule="auto"/>
        <w:jc w:val="left"/>
        <w:textAlignment w:val="auto"/>
        <w:outlineLvl w:val="9"/>
        <w:rPr>
          <w:rFonts w:hint="eastAsia" w:ascii="宋体" w:hAnsi="宋体" w:eastAsia="宋体" w:cs="宋体"/>
          <w:b/>
          <w:bCs w:val="0"/>
          <w:color w:val="auto"/>
          <w:sz w:val="21"/>
          <w:szCs w:val="21"/>
          <w:highlight w:val="none"/>
        </w:rPr>
      </w:pPr>
      <w:bookmarkStart w:id="122" w:name="_Ref4423873"/>
      <w:bookmarkStart w:id="123" w:name="_Toc54862188"/>
      <w:bookmarkStart w:id="124" w:name="_Ref4423898"/>
      <w:r>
        <w:rPr>
          <w:rFonts w:hint="eastAsia" w:ascii="宋体" w:hAnsi="宋体" w:eastAsia="宋体" w:cs="宋体"/>
          <w:b/>
          <w:bCs w:val="0"/>
          <w:color w:val="auto"/>
          <w:sz w:val="21"/>
          <w:szCs w:val="21"/>
          <w:highlight w:val="none"/>
        </w:rPr>
        <w:t>1.11 保密</w:t>
      </w:r>
      <w:bookmarkEnd w:id="116"/>
      <w:bookmarkEnd w:id="117"/>
      <w:bookmarkEnd w:id="118"/>
      <w:bookmarkEnd w:id="122"/>
      <w:bookmarkEnd w:id="123"/>
      <w:bookmarkEnd w:id="124"/>
    </w:p>
    <w:p w14:paraId="7966C7ED">
      <w:pPr>
        <w:keepNext w:val="0"/>
        <w:keepLines w:val="0"/>
        <w:pageBreakBefore w:val="0"/>
        <w:widowControl w:val="0"/>
        <w:kinsoku/>
        <w:wordWrap/>
        <w:overflowPunct/>
        <w:topLinePunct w:val="0"/>
        <w:autoSpaceDE/>
        <w:autoSpaceDN/>
        <w:bidi w:val="0"/>
        <w:adjustRightInd w:val="0"/>
        <w:snapToGrid/>
        <w:spacing w:line="360" w:lineRule="auto"/>
        <w:ind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合同当事人一方对在订立和履行合同过程中知悉的另一方的商业秘密、技术秘密，以及任何一方明确要求保密的其它信息，负有保密责任。</w:t>
      </w:r>
    </w:p>
    <w:p w14:paraId="342D6671">
      <w:pPr>
        <w:keepNext w:val="0"/>
        <w:keepLines w:val="0"/>
        <w:pageBreakBefore w:val="0"/>
        <w:widowControl w:val="0"/>
        <w:kinsoku/>
        <w:wordWrap/>
        <w:overflowPunct/>
        <w:topLinePunct w:val="0"/>
        <w:autoSpaceDE/>
        <w:autoSpaceDN/>
        <w:bidi w:val="0"/>
        <w:adjustRightInd w:val="0"/>
        <w:snapToGrid/>
        <w:spacing w:line="360" w:lineRule="auto"/>
        <w:ind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除法律规定或合同另有约定外，未经对方同意，任何一方当事人不得将对方提供的文件、技术秘密以及声明需要保密的资料信息等商业秘密泄露给第三方或者用于本合同以外的目的。</w:t>
      </w:r>
    </w:p>
    <w:p w14:paraId="3F923D98">
      <w:pPr>
        <w:keepNext w:val="0"/>
        <w:keepLines w:val="0"/>
        <w:pageBreakBefore w:val="0"/>
        <w:widowControl w:val="0"/>
        <w:kinsoku/>
        <w:wordWrap/>
        <w:overflowPunct/>
        <w:topLinePunct w:val="0"/>
        <w:autoSpaceDE/>
        <w:autoSpaceDN/>
        <w:bidi w:val="0"/>
        <w:adjustRightInd w:val="0"/>
        <w:snapToGrid/>
        <w:spacing w:line="360" w:lineRule="auto"/>
        <w:ind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方泄露或者在本合同以外使用该商业秘密、技术秘密等保密信息给另一方造成损失的，应承担损害赔偿责任。当事人为履行合同所需要的信息，另一方应予以提供。当事人认为必要时，可订立保密协议，作为合同附件。</w:t>
      </w:r>
    </w:p>
    <w:p w14:paraId="5F467634">
      <w:pPr>
        <w:pStyle w:val="59"/>
        <w:keepNext w:val="0"/>
        <w:keepLines w:val="0"/>
        <w:pageBreakBefore w:val="0"/>
        <w:widowControl/>
        <w:numPr>
          <w:ilvl w:val="0"/>
          <w:numId w:val="0"/>
        </w:numPr>
        <w:kinsoku/>
        <w:wordWrap/>
        <w:overflowPunct/>
        <w:topLinePunct w:val="0"/>
        <w:autoSpaceDE/>
        <w:autoSpaceDN/>
        <w:bidi w:val="0"/>
        <w:adjustRightInd w:val="0"/>
        <w:spacing w:after="0" w:afterLines="0" w:line="360" w:lineRule="auto"/>
        <w:jc w:val="left"/>
        <w:textAlignment w:val="auto"/>
        <w:outlineLvl w:val="9"/>
        <w:rPr>
          <w:rFonts w:hint="eastAsia" w:ascii="宋体" w:hAnsi="宋体" w:eastAsia="宋体" w:cs="宋体"/>
          <w:b/>
          <w:bCs w:val="0"/>
          <w:color w:val="auto"/>
          <w:sz w:val="21"/>
          <w:szCs w:val="21"/>
          <w:highlight w:val="none"/>
        </w:rPr>
      </w:pPr>
      <w:bookmarkStart w:id="125" w:name="_Ref532336812"/>
      <w:bookmarkStart w:id="126" w:name="_Toc54862189"/>
      <w:r>
        <w:rPr>
          <w:rFonts w:hint="eastAsia" w:ascii="宋体" w:hAnsi="宋体" w:eastAsia="宋体" w:cs="宋体"/>
          <w:b/>
          <w:bCs w:val="0"/>
          <w:color w:val="auto"/>
          <w:sz w:val="21"/>
          <w:szCs w:val="21"/>
          <w:highlight w:val="none"/>
        </w:rPr>
        <w:t xml:space="preserve">1.12 </w:t>
      </w:r>
      <w:bookmarkStart w:id="127" w:name="_Hlk55215423"/>
      <w:r>
        <w:rPr>
          <w:rFonts w:hint="eastAsia" w:ascii="宋体" w:hAnsi="宋体" w:eastAsia="宋体" w:cs="宋体"/>
          <w:b/>
          <w:bCs w:val="0"/>
          <w:color w:val="auto"/>
          <w:sz w:val="21"/>
          <w:szCs w:val="21"/>
          <w:highlight w:val="none"/>
        </w:rPr>
        <w:t>《发包人要求》和基础资料中的错误</w:t>
      </w:r>
      <w:bookmarkEnd w:id="125"/>
      <w:bookmarkEnd w:id="126"/>
      <w:bookmarkEnd w:id="127"/>
    </w:p>
    <w:p w14:paraId="24E59680">
      <w:pPr>
        <w:keepNext w:val="0"/>
        <w:keepLines w:val="0"/>
        <w:pageBreakBefore w:val="0"/>
        <w:widowControl w:val="0"/>
        <w:kinsoku/>
        <w:wordWrap/>
        <w:overflowPunct/>
        <w:topLinePunct w:val="0"/>
        <w:autoSpaceDE/>
        <w:autoSpaceDN/>
        <w:bidi w:val="0"/>
        <w:adjustRightInd w:val="0"/>
        <w:snapToGrid/>
        <w:spacing w:line="360" w:lineRule="auto"/>
        <w:ind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承包人应尽早认真阅读、复核《发包人要求》以及其提供的基础资料，发现错误的，应及时书面通知发包人补正。发包人作相应修改的，按照第13条[变更与调整</w:t>
      </w:r>
      <w:bookmarkStart w:id="128" w:name="_Ref523403409"/>
      <w:bookmarkStart w:id="129" w:name="_Ref523403776"/>
      <w:r>
        <w:rPr>
          <w:rFonts w:hint="eastAsia" w:ascii="宋体" w:hAnsi="宋体" w:eastAsia="宋体" w:cs="宋体"/>
          <w:color w:val="auto"/>
          <w:sz w:val="21"/>
          <w:szCs w:val="21"/>
          <w:highlight w:val="none"/>
        </w:rPr>
        <w:t>]的约定处理。</w:t>
      </w:r>
    </w:p>
    <w:p w14:paraId="1B26CE7F">
      <w:pPr>
        <w:keepNext w:val="0"/>
        <w:keepLines w:val="0"/>
        <w:pageBreakBefore w:val="0"/>
        <w:widowControl w:val="0"/>
        <w:kinsoku/>
        <w:wordWrap/>
        <w:overflowPunct/>
        <w:topLinePunct w:val="0"/>
        <w:autoSpaceDE/>
        <w:autoSpaceDN/>
        <w:bidi w:val="0"/>
        <w:adjustRightInd w:val="0"/>
        <w:snapToGrid/>
        <w:spacing w:line="360" w:lineRule="auto"/>
        <w:ind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《发包人要求》或其提供的基础资料中的错误导致承包人增加费用和（或）工期延误的，相应工期顺延，承包人主张增加费用的应当同时提供费用明细清单及费用证明等，发包人审核通过后支付给承包人。</w:t>
      </w:r>
    </w:p>
    <w:bookmarkEnd w:id="128"/>
    <w:bookmarkEnd w:id="129"/>
    <w:p w14:paraId="1213B871">
      <w:pPr>
        <w:pStyle w:val="59"/>
        <w:keepNext w:val="0"/>
        <w:keepLines w:val="0"/>
        <w:pageBreakBefore w:val="0"/>
        <w:widowControl/>
        <w:numPr>
          <w:ilvl w:val="0"/>
          <w:numId w:val="0"/>
        </w:numPr>
        <w:kinsoku/>
        <w:wordWrap/>
        <w:overflowPunct/>
        <w:topLinePunct w:val="0"/>
        <w:autoSpaceDE/>
        <w:autoSpaceDN/>
        <w:bidi w:val="0"/>
        <w:adjustRightInd w:val="0"/>
        <w:spacing w:after="0" w:afterLines="0" w:line="360" w:lineRule="auto"/>
        <w:jc w:val="left"/>
        <w:textAlignment w:val="auto"/>
        <w:outlineLvl w:val="9"/>
        <w:rPr>
          <w:rFonts w:hint="eastAsia" w:ascii="宋体" w:hAnsi="宋体" w:eastAsia="宋体" w:cs="宋体"/>
          <w:b/>
          <w:bCs w:val="0"/>
          <w:color w:val="auto"/>
          <w:sz w:val="21"/>
          <w:szCs w:val="21"/>
          <w:highlight w:val="none"/>
        </w:rPr>
      </w:pPr>
      <w:bookmarkStart w:id="130" w:name="_Ref531949937"/>
      <w:bookmarkStart w:id="131" w:name="_Toc54862190"/>
      <w:bookmarkStart w:id="132" w:name="_Ref531949933"/>
      <w:r>
        <w:rPr>
          <w:rFonts w:hint="eastAsia" w:ascii="宋体" w:hAnsi="宋体" w:eastAsia="宋体" w:cs="宋体"/>
          <w:b/>
          <w:bCs w:val="0"/>
          <w:color w:val="auto"/>
          <w:sz w:val="21"/>
          <w:szCs w:val="21"/>
          <w:highlight w:val="none"/>
        </w:rPr>
        <w:t>1.13 责任限制</w:t>
      </w:r>
      <w:bookmarkEnd w:id="130"/>
      <w:bookmarkEnd w:id="131"/>
      <w:bookmarkEnd w:id="132"/>
    </w:p>
    <w:p w14:paraId="413C7C1D">
      <w:pPr>
        <w:keepNext w:val="0"/>
        <w:keepLines w:val="0"/>
        <w:pageBreakBefore w:val="0"/>
        <w:widowControl w:val="0"/>
        <w:kinsoku/>
        <w:wordWrap/>
        <w:overflowPunct/>
        <w:topLinePunct w:val="0"/>
        <w:autoSpaceDE/>
        <w:autoSpaceDN/>
        <w:bidi w:val="0"/>
        <w:adjustRightInd w:val="0"/>
        <w:snapToGrid/>
        <w:spacing w:line="360" w:lineRule="auto"/>
        <w:ind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对发包人的赔偿责任不应超过专用合同条件约定的赔偿最高限额。若专用合同条件未约定，则承包人对发包人的赔偿责任不应超过签约合同价。但对于因欺诈、犯罪、故意、重大过失、人身伤害等不当行为造成的损失，赔偿的责任限度不受上述最高限额的限制。</w:t>
      </w:r>
    </w:p>
    <w:p w14:paraId="3C6A4E3C">
      <w:pPr>
        <w:pStyle w:val="59"/>
        <w:keepNext w:val="0"/>
        <w:keepLines w:val="0"/>
        <w:pageBreakBefore w:val="0"/>
        <w:widowControl/>
        <w:numPr>
          <w:ilvl w:val="0"/>
          <w:numId w:val="0"/>
        </w:numPr>
        <w:kinsoku/>
        <w:wordWrap/>
        <w:overflowPunct/>
        <w:topLinePunct w:val="0"/>
        <w:autoSpaceDE/>
        <w:autoSpaceDN/>
        <w:bidi w:val="0"/>
        <w:adjustRightInd w:val="0"/>
        <w:spacing w:after="0" w:afterLines="0" w:line="360" w:lineRule="auto"/>
        <w:jc w:val="left"/>
        <w:textAlignment w:val="auto"/>
        <w:outlineLvl w:val="9"/>
        <w:rPr>
          <w:rFonts w:hint="eastAsia" w:ascii="宋体" w:hAnsi="宋体" w:eastAsia="宋体" w:cs="宋体"/>
          <w:b/>
          <w:bCs w:val="0"/>
          <w:color w:val="auto"/>
          <w:sz w:val="21"/>
          <w:szCs w:val="21"/>
          <w:highlight w:val="none"/>
        </w:rPr>
      </w:pPr>
      <w:bookmarkStart w:id="133" w:name="_Toc54862191"/>
      <w:bookmarkStart w:id="134" w:name="_Hlk51506160"/>
      <w:r>
        <w:rPr>
          <w:rFonts w:hint="eastAsia" w:ascii="宋体" w:hAnsi="宋体" w:eastAsia="宋体" w:cs="宋体"/>
          <w:b/>
          <w:bCs w:val="0"/>
          <w:color w:val="auto"/>
          <w:sz w:val="21"/>
          <w:szCs w:val="21"/>
          <w:highlight w:val="none"/>
        </w:rPr>
        <w:t>1.14 建筑信息模型技术的应用</w:t>
      </w:r>
      <w:bookmarkEnd w:id="133"/>
    </w:p>
    <w:bookmarkEnd w:id="134"/>
    <w:p w14:paraId="06E94566">
      <w:pPr>
        <w:keepNext w:val="0"/>
        <w:keepLines w:val="0"/>
        <w:pageBreakBefore w:val="0"/>
        <w:widowControl w:val="0"/>
        <w:kinsoku/>
        <w:wordWrap/>
        <w:overflowPunct/>
        <w:topLinePunct w:val="0"/>
        <w:autoSpaceDE/>
        <w:autoSpaceDN/>
        <w:bidi w:val="0"/>
        <w:adjustRightInd w:val="0"/>
        <w:snapToGrid/>
        <w:spacing w:line="360" w:lineRule="auto"/>
        <w:ind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如果项目中拟采用建筑信息模型技术，合同双方应遵守国家现行相关标准的规定，并符合项目所在地的相关地方标准或指南。合同双方应在专用合同条件中就建筑信息模型的开发、使用、存储、传输、交付及费用等相关内容进行约定。除专用合同条件另有约定外，承包人应负责与本项目中其他使用方协商。</w:t>
      </w:r>
    </w:p>
    <w:p w14:paraId="1DDDBF8C">
      <w:pPr>
        <w:pStyle w:val="58"/>
        <w:keepNext w:val="0"/>
        <w:keepLines w:val="0"/>
        <w:pageBreakBefore w:val="0"/>
        <w:widowControl w:val="0"/>
        <w:numPr>
          <w:ilvl w:val="0"/>
          <w:numId w:val="0"/>
        </w:numPr>
        <w:kinsoku/>
        <w:wordWrap/>
        <w:overflowPunct/>
        <w:topLinePunct w:val="0"/>
        <w:autoSpaceDE/>
        <w:autoSpaceDN/>
        <w:bidi w:val="0"/>
        <w:adjustRightInd w:val="0"/>
        <w:snapToGrid/>
        <w:spacing w:before="0" w:after="0" w:line="360" w:lineRule="auto"/>
        <w:jc w:val="left"/>
        <w:textAlignment w:val="auto"/>
        <w:outlineLvl w:val="9"/>
        <w:rPr>
          <w:rFonts w:hint="eastAsia" w:ascii="宋体" w:hAnsi="宋体" w:eastAsia="宋体" w:cs="宋体"/>
          <w:b/>
          <w:bCs w:val="0"/>
          <w:color w:val="auto"/>
          <w:sz w:val="21"/>
          <w:szCs w:val="21"/>
          <w:highlight w:val="none"/>
        </w:rPr>
      </w:pPr>
      <w:bookmarkStart w:id="135" w:name="_Toc18490"/>
      <w:bookmarkStart w:id="136" w:name="_Toc19055"/>
      <w:bookmarkStart w:id="137" w:name="_Toc54862192"/>
      <w:bookmarkStart w:id="138" w:name="_Ref4796511"/>
      <w:bookmarkStart w:id="139" w:name="_Toc16003"/>
      <w:bookmarkStart w:id="140" w:name="_Toc256"/>
      <w:bookmarkStart w:id="141" w:name="_Toc16355"/>
      <w:bookmarkStart w:id="142" w:name="_Toc3417"/>
      <w:r>
        <w:rPr>
          <w:rFonts w:hint="eastAsia" w:ascii="宋体" w:hAnsi="宋体" w:eastAsia="宋体" w:cs="宋体"/>
          <w:b/>
          <w:bCs w:val="0"/>
          <w:color w:val="auto"/>
          <w:sz w:val="21"/>
          <w:szCs w:val="21"/>
          <w:highlight w:val="none"/>
        </w:rPr>
        <w:t>第2条 发包人</w:t>
      </w:r>
      <w:bookmarkEnd w:id="135"/>
      <w:bookmarkEnd w:id="136"/>
      <w:bookmarkEnd w:id="137"/>
      <w:bookmarkEnd w:id="138"/>
      <w:bookmarkEnd w:id="139"/>
      <w:bookmarkEnd w:id="140"/>
      <w:bookmarkEnd w:id="141"/>
      <w:bookmarkEnd w:id="142"/>
    </w:p>
    <w:p w14:paraId="6C8FB8B9">
      <w:pPr>
        <w:pStyle w:val="59"/>
        <w:keepNext w:val="0"/>
        <w:keepLines w:val="0"/>
        <w:pageBreakBefore w:val="0"/>
        <w:widowControl/>
        <w:numPr>
          <w:ilvl w:val="0"/>
          <w:numId w:val="0"/>
        </w:numPr>
        <w:kinsoku/>
        <w:wordWrap/>
        <w:overflowPunct/>
        <w:topLinePunct w:val="0"/>
        <w:autoSpaceDE/>
        <w:autoSpaceDN/>
        <w:bidi w:val="0"/>
        <w:adjustRightInd w:val="0"/>
        <w:snapToGrid w:val="0"/>
        <w:spacing w:after="0" w:afterLines="0" w:line="360" w:lineRule="auto"/>
        <w:jc w:val="left"/>
        <w:textAlignment w:val="auto"/>
        <w:outlineLvl w:val="9"/>
        <w:rPr>
          <w:rFonts w:hint="eastAsia" w:ascii="宋体" w:hAnsi="宋体" w:eastAsia="宋体" w:cs="宋体"/>
          <w:b/>
          <w:bCs w:val="0"/>
          <w:color w:val="auto"/>
          <w:sz w:val="21"/>
          <w:szCs w:val="21"/>
          <w:highlight w:val="none"/>
        </w:rPr>
      </w:pPr>
      <w:bookmarkStart w:id="143" w:name="_Toc54862193"/>
      <w:r>
        <w:rPr>
          <w:rFonts w:hint="eastAsia" w:ascii="宋体" w:hAnsi="宋体" w:eastAsia="宋体" w:cs="宋体"/>
          <w:b/>
          <w:bCs w:val="0"/>
          <w:color w:val="auto"/>
          <w:sz w:val="21"/>
          <w:szCs w:val="21"/>
          <w:highlight w:val="none"/>
        </w:rPr>
        <w:t>2.1 遵守法律</w:t>
      </w:r>
      <w:bookmarkEnd w:id="143"/>
    </w:p>
    <w:p w14:paraId="1913B7E2">
      <w:pPr>
        <w:keepNext w:val="0"/>
        <w:keepLines w:val="0"/>
        <w:pageBreakBefore w:val="0"/>
        <w:widowControl w:val="0"/>
        <w:kinsoku/>
        <w:wordWrap/>
        <w:overflowPunct/>
        <w:topLinePunct w:val="0"/>
        <w:autoSpaceDE/>
        <w:autoSpaceDN/>
        <w:bidi w:val="0"/>
        <w:adjustRightInd w:val="0"/>
        <w:snapToGrid/>
        <w:spacing w:line="360" w:lineRule="auto"/>
        <w:ind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包人在履行合同过程中应遵守法律，并承担因发包人违反法律给承包人造成的任何费用和损失。发包人不得以任何理由，要求承包人在工程实施过程中违反法律、行政法规以及建设工程质量、安全、环保标准，任意压缩合理工期或者降低工程质量。</w:t>
      </w:r>
    </w:p>
    <w:p w14:paraId="7F02941E">
      <w:pPr>
        <w:pStyle w:val="59"/>
        <w:keepNext w:val="0"/>
        <w:keepLines w:val="0"/>
        <w:pageBreakBefore w:val="0"/>
        <w:widowControl/>
        <w:numPr>
          <w:ilvl w:val="0"/>
          <w:numId w:val="0"/>
        </w:numPr>
        <w:kinsoku/>
        <w:wordWrap/>
        <w:overflowPunct/>
        <w:topLinePunct w:val="0"/>
        <w:autoSpaceDE/>
        <w:autoSpaceDN/>
        <w:bidi w:val="0"/>
        <w:adjustRightInd w:val="0"/>
        <w:snapToGrid w:val="0"/>
        <w:spacing w:after="0" w:afterLines="0" w:line="360" w:lineRule="auto"/>
        <w:jc w:val="left"/>
        <w:textAlignment w:val="auto"/>
        <w:outlineLvl w:val="9"/>
        <w:rPr>
          <w:rFonts w:hint="eastAsia" w:ascii="宋体" w:hAnsi="宋体" w:eastAsia="宋体" w:cs="宋体"/>
          <w:b/>
          <w:bCs w:val="0"/>
          <w:color w:val="auto"/>
          <w:sz w:val="21"/>
          <w:szCs w:val="21"/>
          <w:highlight w:val="none"/>
        </w:rPr>
      </w:pPr>
      <w:bookmarkStart w:id="144" w:name="_Ref11917977"/>
      <w:bookmarkStart w:id="145" w:name="_Toc54862194"/>
      <w:bookmarkStart w:id="146" w:name="_Ref11917995"/>
      <w:r>
        <w:rPr>
          <w:rFonts w:hint="eastAsia" w:ascii="宋体" w:hAnsi="宋体" w:eastAsia="宋体" w:cs="宋体"/>
          <w:b/>
          <w:bCs w:val="0"/>
          <w:color w:val="auto"/>
          <w:sz w:val="21"/>
          <w:szCs w:val="21"/>
          <w:highlight w:val="none"/>
        </w:rPr>
        <w:t>2.2 提供施工现场和工作条件</w:t>
      </w:r>
      <w:bookmarkEnd w:id="144"/>
      <w:bookmarkEnd w:id="145"/>
      <w:bookmarkEnd w:id="146"/>
      <w:bookmarkStart w:id="147" w:name="_Toc54862196"/>
      <w:bookmarkEnd w:id="147"/>
      <w:bookmarkStart w:id="148" w:name="_Toc54862195"/>
      <w:bookmarkEnd w:id="148"/>
      <w:bookmarkStart w:id="149" w:name="_Toc51505125"/>
      <w:bookmarkEnd w:id="149"/>
      <w:bookmarkStart w:id="150" w:name="_Toc51505123"/>
      <w:bookmarkEnd w:id="150"/>
      <w:bookmarkStart w:id="151" w:name="_Toc51505124"/>
      <w:bookmarkEnd w:id="151"/>
      <w:bookmarkStart w:id="152" w:name="_Toc54862197"/>
      <w:bookmarkEnd w:id="152"/>
      <w:bookmarkStart w:id="153" w:name="_Ref531950085"/>
    </w:p>
    <w:p w14:paraId="3813B976">
      <w:pPr>
        <w:keepNext w:val="0"/>
        <w:keepLines w:val="0"/>
        <w:pageBreakBefore w:val="0"/>
        <w:widowControl w:val="0"/>
        <w:kinsoku/>
        <w:wordWrap/>
        <w:overflowPunct/>
        <w:topLinePunct w:val="0"/>
        <w:autoSpaceDE/>
        <w:autoSpaceDN/>
        <w:bidi w:val="0"/>
        <w:adjustRightInd w:val="0"/>
        <w:snapToGrid/>
        <w:spacing w:line="360" w:lineRule="auto"/>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2.2.1 提供施工</w:t>
      </w:r>
      <w:bookmarkEnd w:id="153"/>
      <w:r>
        <w:rPr>
          <w:rFonts w:hint="eastAsia" w:ascii="宋体" w:hAnsi="宋体" w:eastAsia="宋体" w:cs="宋体"/>
          <w:color w:val="auto"/>
          <w:sz w:val="21"/>
          <w:szCs w:val="21"/>
          <w:highlight w:val="none"/>
        </w:rPr>
        <w:t>现场</w:t>
      </w:r>
    </w:p>
    <w:p w14:paraId="042FDC8E">
      <w:pPr>
        <w:keepNext w:val="0"/>
        <w:keepLines w:val="0"/>
        <w:pageBreakBefore w:val="0"/>
        <w:widowControl w:val="0"/>
        <w:kinsoku/>
        <w:wordWrap/>
        <w:overflowPunct/>
        <w:topLinePunct w:val="0"/>
        <w:autoSpaceDE/>
        <w:autoSpaceDN/>
        <w:bidi w:val="0"/>
        <w:adjustRightInd w:val="0"/>
        <w:snapToGrid/>
        <w:spacing w:line="360" w:lineRule="auto"/>
        <w:ind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包人应按专用合同条件约定向承包人移交施工现场，给承包人进入和占用施工现场各部分的权利，并明确与承包人的交接界面，上述进入和占用权可不为承包人独享。如专用合同条件没有约定移交时间的，则发包人应最迟于计划开始现场施工日期7天前向承包人移交施工现场，但承包人未能按照第4.2款[履约担保]提供履约担保的除外。</w:t>
      </w:r>
    </w:p>
    <w:p w14:paraId="63FF87A2">
      <w:pPr>
        <w:keepNext w:val="0"/>
        <w:keepLines w:val="0"/>
        <w:pageBreakBefore w:val="0"/>
        <w:widowControl w:val="0"/>
        <w:kinsoku/>
        <w:wordWrap/>
        <w:overflowPunct/>
        <w:topLinePunct w:val="0"/>
        <w:autoSpaceDE/>
        <w:autoSpaceDN/>
        <w:bidi w:val="0"/>
        <w:adjustRightInd w:val="0"/>
        <w:snapToGrid/>
        <w:spacing w:line="360" w:lineRule="auto"/>
        <w:jc w:val="left"/>
        <w:textAlignment w:val="auto"/>
        <w:outlineLvl w:val="9"/>
        <w:rPr>
          <w:rFonts w:hint="eastAsia" w:ascii="宋体" w:hAnsi="宋体" w:eastAsia="宋体" w:cs="宋体"/>
          <w:color w:val="auto"/>
          <w:sz w:val="21"/>
          <w:szCs w:val="21"/>
          <w:highlight w:val="none"/>
        </w:rPr>
      </w:pPr>
      <w:bookmarkStart w:id="154" w:name="_Ref531950101"/>
      <w:r>
        <w:rPr>
          <w:rFonts w:hint="eastAsia" w:ascii="宋体" w:hAnsi="宋体" w:eastAsia="宋体" w:cs="宋体"/>
          <w:color w:val="auto"/>
          <w:sz w:val="21"/>
          <w:szCs w:val="21"/>
          <w:highlight w:val="none"/>
        </w:rPr>
        <w:t>2.2.2 提供工作条件</w:t>
      </w:r>
      <w:bookmarkEnd w:id="154"/>
    </w:p>
    <w:p w14:paraId="3B0364AD">
      <w:pPr>
        <w:keepNext w:val="0"/>
        <w:keepLines w:val="0"/>
        <w:pageBreakBefore w:val="0"/>
        <w:widowControl w:val="0"/>
        <w:kinsoku/>
        <w:wordWrap/>
        <w:overflowPunct/>
        <w:topLinePunct w:val="0"/>
        <w:autoSpaceDE/>
        <w:autoSpaceDN/>
        <w:bidi w:val="0"/>
        <w:adjustRightInd w:val="0"/>
        <w:snapToGrid/>
        <w:spacing w:line="360" w:lineRule="auto"/>
        <w:ind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发包人应按专用合同条件约定向承包人提供工作条件。专用合同条件对此没有约定的，发包人应负责提供开展本合同相关工作所需要的条件，包括：</w:t>
      </w:r>
    </w:p>
    <w:p w14:paraId="49DD62AF">
      <w:pPr>
        <w:keepNext w:val="0"/>
        <w:keepLines w:val="0"/>
        <w:pageBreakBefore w:val="0"/>
        <w:widowControl w:val="0"/>
        <w:kinsoku/>
        <w:wordWrap/>
        <w:overflowPunct/>
        <w:topLinePunct w:val="0"/>
        <w:autoSpaceDE/>
        <w:autoSpaceDN/>
        <w:bidi w:val="0"/>
        <w:adjustRightInd w:val="0"/>
        <w:snapToGrid/>
        <w:spacing w:line="360" w:lineRule="auto"/>
        <w:ind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 将施工用水、电力、通讯线路等施工所必需的条件接至施工现场内；</w:t>
      </w:r>
    </w:p>
    <w:p w14:paraId="0912771D">
      <w:pPr>
        <w:keepNext w:val="0"/>
        <w:keepLines w:val="0"/>
        <w:pageBreakBefore w:val="0"/>
        <w:widowControl w:val="0"/>
        <w:kinsoku/>
        <w:wordWrap/>
        <w:overflowPunct/>
        <w:topLinePunct w:val="0"/>
        <w:autoSpaceDE/>
        <w:autoSpaceDN/>
        <w:bidi w:val="0"/>
        <w:adjustRightInd w:val="0"/>
        <w:snapToGrid/>
        <w:spacing w:line="360" w:lineRule="auto"/>
        <w:ind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 保证向承包人提供正常施工所需要的进入施工现场的交通条件；</w:t>
      </w:r>
    </w:p>
    <w:p w14:paraId="5B6B12A3">
      <w:pPr>
        <w:keepNext w:val="0"/>
        <w:keepLines w:val="0"/>
        <w:pageBreakBefore w:val="0"/>
        <w:widowControl w:val="0"/>
        <w:kinsoku/>
        <w:wordWrap/>
        <w:overflowPunct/>
        <w:topLinePunct w:val="0"/>
        <w:autoSpaceDE/>
        <w:autoSpaceDN/>
        <w:bidi w:val="0"/>
        <w:adjustRightInd w:val="0"/>
        <w:snapToGrid/>
        <w:spacing w:line="360" w:lineRule="auto"/>
        <w:ind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 协调处理施工现场周围地下管线和邻近建筑物、构筑物、古树名木、文物、化石及坟墓等的保护工作，并承担相关费用；</w:t>
      </w:r>
    </w:p>
    <w:p w14:paraId="2299817B">
      <w:pPr>
        <w:keepNext w:val="0"/>
        <w:keepLines w:val="0"/>
        <w:pageBreakBefore w:val="0"/>
        <w:widowControl w:val="0"/>
        <w:kinsoku/>
        <w:wordWrap/>
        <w:overflowPunct/>
        <w:topLinePunct w:val="0"/>
        <w:autoSpaceDE/>
        <w:autoSpaceDN/>
        <w:bidi w:val="0"/>
        <w:adjustRightInd w:val="0"/>
        <w:snapToGrid/>
        <w:spacing w:line="360" w:lineRule="auto"/>
        <w:ind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 对工程现场临近发包人正在使用、运行、或由发包人用于生产的建筑物、构筑物、生产装置、设施、设备等，设置隔离设施，竖立禁止入内、禁止动火的明显标志， 并以书面形式通知承包人须遵守的安全规定和位置范围；</w:t>
      </w:r>
    </w:p>
    <w:p w14:paraId="3078E14F">
      <w:pPr>
        <w:keepNext w:val="0"/>
        <w:keepLines w:val="0"/>
        <w:pageBreakBefore w:val="0"/>
        <w:widowControl w:val="0"/>
        <w:kinsoku/>
        <w:wordWrap/>
        <w:overflowPunct/>
        <w:topLinePunct w:val="0"/>
        <w:autoSpaceDE/>
        <w:autoSpaceDN/>
        <w:bidi w:val="0"/>
        <w:adjustRightInd w:val="0"/>
        <w:snapToGrid/>
        <w:spacing w:line="360" w:lineRule="auto"/>
        <w:ind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 按照专用合同条件约定应提供的其他设施和条件。</w:t>
      </w:r>
    </w:p>
    <w:p w14:paraId="2B94AD69">
      <w:pPr>
        <w:keepNext w:val="0"/>
        <w:keepLines w:val="0"/>
        <w:pageBreakBefore w:val="0"/>
        <w:widowControl w:val="0"/>
        <w:kinsoku/>
        <w:wordWrap/>
        <w:overflowPunct/>
        <w:topLinePunct w:val="0"/>
        <w:autoSpaceDE/>
        <w:autoSpaceDN/>
        <w:bidi w:val="0"/>
        <w:adjustRightInd w:val="0"/>
        <w:snapToGrid/>
        <w:spacing w:line="360" w:lineRule="auto"/>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2.2.3 逾期提供的责任</w:t>
      </w:r>
    </w:p>
    <w:p w14:paraId="11749385">
      <w:pPr>
        <w:keepNext w:val="0"/>
        <w:keepLines w:val="0"/>
        <w:pageBreakBefore w:val="0"/>
        <w:widowControl w:val="0"/>
        <w:kinsoku/>
        <w:wordWrap/>
        <w:overflowPunct/>
        <w:topLinePunct w:val="0"/>
        <w:autoSpaceDE/>
        <w:autoSpaceDN/>
        <w:bidi w:val="0"/>
        <w:adjustRightInd w:val="0"/>
        <w:snapToGrid/>
        <w:spacing w:line="360" w:lineRule="auto"/>
        <w:ind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因发包人原因未能按合同约定及时向承包人提供施工现场和施工条件的，</w:t>
      </w:r>
      <w:r>
        <w:rPr>
          <w:rFonts w:hint="eastAsia" w:ascii="宋体" w:hAnsi="宋体" w:eastAsia="宋体" w:cs="宋体"/>
          <w:color w:val="auto"/>
          <w:sz w:val="21"/>
          <w:szCs w:val="21"/>
          <w:highlight w:val="none"/>
          <w:lang w:val="en-US" w:eastAsia="zh-CN"/>
        </w:rPr>
        <w:t>导致工期延误的，相应工期顺延</w:t>
      </w:r>
    </w:p>
    <w:p w14:paraId="1D3BB227">
      <w:pPr>
        <w:pStyle w:val="59"/>
        <w:keepNext w:val="0"/>
        <w:keepLines w:val="0"/>
        <w:pageBreakBefore w:val="0"/>
        <w:widowControl/>
        <w:numPr>
          <w:ilvl w:val="0"/>
          <w:numId w:val="0"/>
        </w:numPr>
        <w:kinsoku/>
        <w:wordWrap/>
        <w:overflowPunct/>
        <w:topLinePunct w:val="0"/>
        <w:autoSpaceDE/>
        <w:autoSpaceDN/>
        <w:bidi w:val="0"/>
        <w:adjustRightInd w:val="0"/>
        <w:snapToGrid w:val="0"/>
        <w:spacing w:after="0" w:afterLines="0" w:line="360" w:lineRule="auto"/>
        <w:jc w:val="left"/>
        <w:textAlignment w:val="auto"/>
        <w:outlineLvl w:val="9"/>
        <w:rPr>
          <w:rFonts w:hint="eastAsia" w:ascii="宋体" w:hAnsi="宋体" w:eastAsia="宋体" w:cs="宋体"/>
          <w:b/>
          <w:bCs w:val="0"/>
          <w:color w:val="auto"/>
          <w:sz w:val="21"/>
          <w:szCs w:val="21"/>
          <w:highlight w:val="none"/>
        </w:rPr>
      </w:pPr>
      <w:bookmarkStart w:id="155" w:name="_Ref11918025"/>
      <w:bookmarkStart w:id="156" w:name="_Ref11918036"/>
      <w:bookmarkStart w:id="157" w:name="_Toc54862198"/>
      <w:bookmarkStart w:id="158" w:name="_Ref11956647"/>
      <w:bookmarkStart w:id="159" w:name="_Ref11956654"/>
      <w:r>
        <w:rPr>
          <w:rFonts w:hint="eastAsia" w:ascii="宋体" w:hAnsi="宋体" w:eastAsia="宋体" w:cs="宋体"/>
          <w:b/>
          <w:bCs w:val="0"/>
          <w:color w:val="auto"/>
          <w:sz w:val="21"/>
          <w:szCs w:val="21"/>
          <w:highlight w:val="none"/>
        </w:rPr>
        <w:t>2.3 提供基础资料</w:t>
      </w:r>
      <w:bookmarkEnd w:id="155"/>
      <w:bookmarkEnd w:id="156"/>
      <w:bookmarkEnd w:id="157"/>
      <w:bookmarkEnd w:id="158"/>
      <w:bookmarkEnd w:id="159"/>
    </w:p>
    <w:p w14:paraId="56D556F6">
      <w:pPr>
        <w:keepNext w:val="0"/>
        <w:keepLines w:val="0"/>
        <w:pageBreakBefore w:val="0"/>
        <w:widowControl w:val="0"/>
        <w:kinsoku/>
        <w:wordWrap/>
        <w:overflowPunct/>
        <w:topLinePunct w:val="0"/>
        <w:autoSpaceDE/>
        <w:autoSpaceDN/>
        <w:bidi w:val="0"/>
        <w:adjustRightInd w:val="0"/>
        <w:snapToGrid/>
        <w:spacing w:line="360" w:lineRule="auto"/>
        <w:ind w:firstLine="420" w:firstLineChars="200"/>
        <w:jc w:val="left"/>
        <w:textAlignment w:val="auto"/>
        <w:outlineLvl w:val="9"/>
        <w:rPr>
          <w:rFonts w:hint="eastAsia" w:ascii="宋体" w:hAnsi="宋体" w:eastAsia="宋体" w:cs="宋体"/>
          <w:color w:val="auto"/>
          <w:sz w:val="21"/>
          <w:szCs w:val="21"/>
          <w:highlight w:val="none"/>
        </w:rPr>
      </w:pPr>
      <w:bookmarkStart w:id="160" w:name="_Hlk51506429"/>
      <w:r>
        <w:rPr>
          <w:rFonts w:hint="eastAsia" w:ascii="宋体" w:hAnsi="宋体" w:eastAsia="宋体" w:cs="宋体"/>
          <w:color w:val="auto"/>
          <w:sz w:val="21"/>
          <w:szCs w:val="21"/>
          <w:highlight w:val="none"/>
        </w:rPr>
        <w:t>发包人应按专用合同条件和《发包人要求》中的约定向承包人提供</w:t>
      </w:r>
      <w:bookmarkEnd w:id="160"/>
      <w:r>
        <w:rPr>
          <w:rFonts w:hint="eastAsia" w:ascii="宋体" w:hAnsi="宋体" w:eastAsia="宋体" w:cs="宋体"/>
          <w:color w:val="auto"/>
          <w:sz w:val="21"/>
          <w:szCs w:val="21"/>
          <w:highlight w:val="none"/>
        </w:rPr>
        <w:t>施工现场及工程实施所必需的毗邻区域内的供水、排水、供电、供气、供热、通信、广播电视等地上、地下管线和设施资料，气象和水文观测资料，地质勘察资料，相邻建筑物、构筑物和地下工程等有关基础资料，并根据第1.12款[《发包人要求》和基础资料中的错误]承担基础资料错误造成的责任。按照法律规定确需在开工后方能提供的基础资料，发包人应尽其努力及时地在相应工程实施前的合理期限内提供，合理期限应以不影响承包人的正常履约为限。因发包人原因未能在合理期限内提供相应基础资料的，由发包人承担由此增加的费用和延误的工期。</w:t>
      </w:r>
    </w:p>
    <w:p w14:paraId="316C69B3">
      <w:pPr>
        <w:pStyle w:val="59"/>
        <w:keepNext w:val="0"/>
        <w:keepLines w:val="0"/>
        <w:pageBreakBefore w:val="0"/>
        <w:widowControl/>
        <w:numPr>
          <w:ilvl w:val="0"/>
          <w:numId w:val="0"/>
        </w:numPr>
        <w:kinsoku/>
        <w:wordWrap/>
        <w:overflowPunct/>
        <w:topLinePunct w:val="0"/>
        <w:autoSpaceDE/>
        <w:autoSpaceDN/>
        <w:bidi w:val="0"/>
        <w:adjustRightInd w:val="0"/>
        <w:snapToGrid w:val="0"/>
        <w:spacing w:after="0" w:afterLines="0" w:line="360" w:lineRule="auto"/>
        <w:jc w:val="left"/>
        <w:textAlignment w:val="auto"/>
        <w:outlineLvl w:val="9"/>
        <w:rPr>
          <w:rFonts w:hint="eastAsia" w:ascii="宋体" w:hAnsi="宋体" w:eastAsia="宋体" w:cs="宋体"/>
          <w:b/>
          <w:bCs w:val="0"/>
          <w:color w:val="auto"/>
          <w:sz w:val="21"/>
          <w:szCs w:val="21"/>
          <w:highlight w:val="none"/>
        </w:rPr>
      </w:pPr>
      <w:bookmarkStart w:id="161" w:name="_Ref531950045"/>
      <w:bookmarkStart w:id="162" w:name="_Toc54862199"/>
      <w:bookmarkStart w:id="163" w:name="_Ref531950041"/>
      <w:r>
        <w:rPr>
          <w:rFonts w:hint="eastAsia" w:ascii="宋体" w:hAnsi="宋体" w:eastAsia="宋体" w:cs="宋体"/>
          <w:b/>
          <w:bCs w:val="0"/>
          <w:color w:val="auto"/>
          <w:sz w:val="21"/>
          <w:szCs w:val="21"/>
          <w:highlight w:val="none"/>
        </w:rPr>
        <w:t>2.4 办理许可和批准</w:t>
      </w:r>
      <w:bookmarkEnd w:id="161"/>
      <w:bookmarkEnd w:id="162"/>
      <w:bookmarkEnd w:id="163"/>
    </w:p>
    <w:p w14:paraId="2A056318">
      <w:pPr>
        <w:keepNext w:val="0"/>
        <w:keepLines w:val="0"/>
        <w:pageBreakBefore w:val="0"/>
        <w:widowControl w:val="0"/>
        <w:kinsoku/>
        <w:wordWrap/>
        <w:overflowPunct/>
        <w:topLinePunct w:val="0"/>
        <w:autoSpaceDE/>
        <w:autoSpaceDN/>
        <w:bidi w:val="0"/>
        <w:adjustRightInd w:val="0"/>
        <w:snapToGrid/>
        <w:spacing w:line="360" w:lineRule="auto"/>
        <w:ind w:firstLine="420" w:firstLineChars="200"/>
        <w:jc w:val="left"/>
        <w:textAlignment w:val="auto"/>
        <w:outlineLvl w:val="9"/>
        <w:rPr>
          <w:rFonts w:hint="eastAsia" w:ascii="宋体" w:hAnsi="宋体" w:eastAsia="宋体" w:cs="宋体"/>
          <w:color w:val="auto"/>
          <w:sz w:val="21"/>
          <w:szCs w:val="21"/>
          <w:highlight w:val="none"/>
        </w:rPr>
      </w:pPr>
      <w:bookmarkStart w:id="164" w:name="_Toc51505128"/>
      <w:r>
        <w:rPr>
          <w:rFonts w:hint="eastAsia" w:ascii="宋体" w:hAnsi="宋体" w:eastAsia="宋体" w:cs="宋体"/>
          <w:color w:val="auto"/>
          <w:sz w:val="21"/>
          <w:szCs w:val="21"/>
          <w:highlight w:val="none"/>
        </w:rPr>
        <w:t>2.4.1 发包人在履行合同过程中应遵守法律，并办理法律规定或合同约定由其办理的许可、批准或备案，包括但不限于建设用地规划许可证、建设工程规划许可证、建设工程施工许可证等许可和批准。对于法律规定或合同约定由承包人负责的有关设计、施工证件、批件或备案，发包人应给予必要的协助。</w:t>
      </w:r>
      <w:bookmarkEnd w:id="164"/>
    </w:p>
    <w:p w14:paraId="3FFA5939">
      <w:pPr>
        <w:keepNext w:val="0"/>
        <w:keepLines w:val="0"/>
        <w:pageBreakBefore w:val="0"/>
        <w:widowControl w:val="0"/>
        <w:kinsoku/>
        <w:wordWrap/>
        <w:overflowPunct/>
        <w:topLinePunct w:val="0"/>
        <w:autoSpaceDE/>
        <w:autoSpaceDN/>
        <w:bidi w:val="0"/>
        <w:adjustRightInd w:val="0"/>
        <w:snapToGrid/>
        <w:spacing w:line="360" w:lineRule="auto"/>
        <w:ind w:firstLine="420" w:firstLineChars="200"/>
        <w:jc w:val="left"/>
        <w:textAlignment w:val="auto"/>
        <w:outlineLvl w:val="9"/>
        <w:rPr>
          <w:rFonts w:hint="eastAsia" w:ascii="宋体" w:hAnsi="宋体" w:eastAsia="宋体" w:cs="宋体"/>
          <w:color w:val="auto"/>
          <w:sz w:val="21"/>
          <w:szCs w:val="21"/>
          <w:highlight w:val="none"/>
        </w:rPr>
      </w:pPr>
      <w:bookmarkStart w:id="165" w:name="_Toc51505129"/>
      <w:r>
        <w:rPr>
          <w:rFonts w:hint="eastAsia" w:ascii="宋体" w:hAnsi="宋体" w:eastAsia="宋体" w:cs="宋体"/>
          <w:color w:val="auto"/>
          <w:sz w:val="21"/>
          <w:szCs w:val="21"/>
          <w:highlight w:val="none"/>
        </w:rPr>
        <w:t>2.4.2 因发包人原因未能及时办理完毕前述许可、批准或备案，导致工期延误的，相应工期顺延。</w:t>
      </w:r>
      <w:bookmarkEnd w:id="165"/>
    </w:p>
    <w:p w14:paraId="35A3B89E">
      <w:pPr>
        <w:pStyle w:val="59"/>
        <w:keepNext w:val="0"/>
        <w:keepLines w:val="0"/>
        <w:pageBreakBefore w:val="0"/>
        <w:widowControl/>
        <w:numPr>
          <w:ilvl w:val="0"/>
          <w:numId w:val="0"/>
        </w:numPr>
        <w:kinsoku/>
        <w:wordWrap/>
        <w:overflowPunct/>
        <w:topLinePunct w:val="0"/>
        <w:autoSpaceDE/>
        <w:autoSpaceDN/>
        <w:bidi w:val="0"/>
        <w:adjustRightInd w:val="0"/>
        <w:snapToGrid w:val="0"/>
        <w:spacing w:after="0" w:afterLines="0" w:line="360" w:lineRule="auto"/>
        <w:jc w:val="left"/>
        <w:textAlignment w:val="auto"/>
        <w:outlineLvl w:val="9"/>
        <w:rPr>
          <w:rFonts w:hint="eastAsia" w:ascii="宋体" w:hAnsi="宋体" w:eastAsia="宋体" w:cs="宋体"/>
          <w:b/>
          <w:bCs w:val="0"/>
          <w:color w:val="auto"/>
          <w:sz w:val="21"/>
          <w:szCs w:val="21"/>
          <w:highlight w:val="none"/>
        </w:rPr>
      </w:pPr>
      <w:bookmarkStart w:id="166" w:name="_Ref11956533"/>
      <w:bookmarkStart w:id="167" w:name="_Toc54862200"/>
      <w:bookmarkStart w:id="168" w:name="_Ref11918070"/>
      <w:bookmarkStart w:id="169" w:name="_Ref11918060"/>
      <w:bookmarkStart w:id="170" w:name="_Ref11956525"/>
      <w:r>
        <w:rPr>
          <w:rFonts w:hint="eastAsia" w:ascii="宋体" w:hAnsi="宋体" w:eastAsia="宋体" w:cs="宋体"/>
          <w:b/>
          <w:bCs w:val="0"/>
          <w:color w:val="auto"/>
          <w:sz w:val="21"/>
          <w:szCs w:val="21"/>
          <w:highlight w:val="none"/>
        </w:rPr>
        <w:t>2.5 支付合同价款</w:t>
      </w:r>
      <w:bookmarkEnd w:id="166"/>
      <w:bookmarkEnd w:id="167"/>
      <w:bookmarkEnd w:id="168"/>
      <w:bookmarkEnd w:id="169"/>
      <w:bookmarkEnd w:id="170"/>
    </w:p>
    <w:p w14:paraId="39485ED4">
      <w:pPr>
        <w:keepNext w:val="0"/>
        <w:keepLines w:val="0"/>
        <w:pageBreakBefore w:val="0"/>
        <w:widowControl w:val="0"/>
        <w:kinsoku/>
        <w:wordWrap/>
        <w:overflowPunct/>
        <w:topLinePunct w:val="0"/>
        <w:autoSpaceDE/>
        <w:autoSpaceDN/>
        <w:bidi w:val="0"/>
        <w:adjustRightInd w:val="0"/>
        <w:snapToGrid/>
        <w:spacing w:line="360" w:lineRule="auto"/>
        <w:ind w:firstLine="420" w:firstLineChars="200"/>
        <w:jc w:val="left"/>
        <w:textAlignment w:val="auto"/>
        <w:outlineLvl w:val="9"/>
        <w:rPr>
          <w:rFonts w:hint="eastAsia" w:ascii="宋体" w:hAnsi="宋体" w:eastAsia="宋体" w:cs="宋体"/>
          <w:color w:val="auto"/>
          <w:sz w:val="21"/>
          <w:szCs w:val="21"/>
          <w:highlight w:val="none"/>
        </w:rPr>
      </w:pPr>
      <w:bookmarkStart w:id="171" w:name="_Toc51505131"/>
      <w:bookmarkStart w:id="172" w:name="_Ref531950147"/>
      <w:r>
        <w:rPr>
          <w:rFonts w:hint="eastAsia" w:ascii="宋体" w:hAnsi="宋体" w:eastAsia="宋体" w:cs="宋体"/>
          <w:color w:val="auto"/>
          <w:sz w:val="21"/>
          <w:szCs w:val="21"/>
          <w:highlight w:val="none"/>
        </w:rPr>
        <w:t>2.5.1 发包人应按合同约定向承包人及时支付合同价款。</w:t>
      </w:r>
      <w:bookmarkEnd w:id="171"/>
    </w:p>
    <w:bookmarkEnd w:id="172"/>
    <w:p w14:paraId="1C0C7957">
      <w:pPr>
        <w:keepNext w:val="0"/>
        <w:keepLines w:val="0"/>
        <w:pageBreakBefore w:val="0"/>
        <w:widowControl w:val="0"/>
        <w:kinsoku/>
        <w:wordWrap/>
        <w:overflowPunct/>
        <w:topLinePunct w:val="0"/>
        <w:autoSpaceDE/>
        <w:autoSpaceDN/>
        <w:bidi w:val="0"/>
        <w:adjustRightInd w:val="0"/>
        <w:snapToGrid/>
        <w:spacing w:line="360" w:lineRule="auto"/>
        <w:ind w:firstLine="420" w:firstLineChars="200"/>
        <w:jc w:val="left"/>
        <w:textAlignment w:val="auto"/>
        <w:outlineLvl w:val="9"/>
        <w:rPr>
          <w:rFonts w:hint="eastAsia" w:ascii="宋体" w:hAnsi="宋体" w:eastAsia="宋体" w:cs="宋体"/>
          <w:color w:val="auto"/>
          <w:sz w:val="21"/>
          <w:szCs w:val="21"/>
          <w:highlight w:val="none"/>
        </w:rPr>
      </w:pPr>
      <w:bookmarkStart w:id="173" w:name="_Toc51505132"/>
      <w:r>
        <w:rPr>
          <w:rFonts w:hint="eastAsia" w:ascii="宋体" w:hAnsi="宋体" w:eastAsia="宋体" w:cs="宋体"/>
          <w:color w:val="auto"/>
          <w:sz w:val="21"/>
          <w:szCs w:val="21"/>
          <w:highlight w:val="none"/>
        </w:rPr>
        <w:t>2.5.2 发包人应当制定资金安排计划，除专用合同条件另有约定外，如发包人拟对资金安排做任何重要变更，应将变更的详细情况通知承包人。如发生承包人收到价格大于签约合同价10%的变更指示或累计变更的总价超过签约合同价30%；或承包人未能根据第14条[合同价格与支付]收到付款，或承包人得知发包人的资金安排发生重要变更但并未收到发包人上述重要变更通知的情况，则承包人可随时要求发包人在28天内补充提供能够按照合同约定支付合同价款的相应资金来源证明。</w:t>
      </w:r>
      <w:bookmarkEnd w:id="173"/>
    </w:p>
    <w:p w14:paraId="51A23DE3">
      <w:pPr>
        <w:keepNext w:val="0"/>
        <w:keepLines w:val="0"/>
        <w:pageBreakBefore w:val="0"/>
        <w:widowControl w:val="0"/>
        <w:kinsoku/>
        <w:wordWrap/>
        <w:overflowPunct/>
        <w:topLinePunct w:val="0"/>
        <w:autoSpaceDE/>
        <w:autoSpaceDN/>
        <w:bidi w:val="0"/>
        <w:adjustRightInd w:val="0"/>
        <w:snapToGrid/>
        <w:spacing w:line="360" w:lineRule="auto"/>
        <w:ind w:firstLine="420" w:firstLineChars="200"/>
        <w:jc w:val="left"/>
        <w:textAlignment w:val="auto"/>
        <w:outlineLvl w:val="9"/>
        <w:rPr>
          <w:rFonts w:hint="eastAsia" w:ascii="宋体" w:hAnsi="宋体" w:eastAsia="宋体" w:cs="宋体"/>
          <w:color w:val="auto"/>
          <w:sz w:val="21"/>
          <w:szCs w:val="21"/>
          <w:highlight w:val="none"/>
        </w:rPr>
      </w:pPr>
      <w:bookmarkStart w:id="174" w:name="_Ref531950161"/>
      <w:bookmarkStart w:id="175" w:name="_Toc51505133"/>
      <w:r>
        <w:rPr>
          <w:rFonts w:hint="eastAsia" w:ascii="宋体" w:hAnsi="宋体" w:eastAsia="宋体" w:cs="宋体"/>
          <w:color w:val="auto"/>
          <w:sz w:val="21"/>
          <w:szCs w:val="21"/>
          <w:highlight w:val="none"/>
        </w:rPr>
        <w:t>2.5.3 发包人应当向承包人提供支付担保。支付担保可以采用银行保函或担保公司担保等形式，具体由合同当事人在专用合同条件中约定。</w:t>
      </w:r>
      <w:bookmarkEnd w:id="174"/>
      <w:bookmarkEnd w:id="175"/>
    </w:p>
    <w:p w14:paraId="32DF3C84">
      <w:pPr>
        <w:pStyle w:val="59"/>
        <w:keepNext w:val="0"/>
        <w:keepLines w:val="0"/>
        <w:pageBreakBefore w:val="0"/>
        <w:widowControl/>
        <w:numPr>
          <w:ilvl w:val="0"/>
          <w:numId w:val="0"/>
        </w:numPr>
        <w:kinsoku/>
        <w:wordWrap/>
        <w:overflowPunct/>
        <w:topLinePunct w:val="0"/>
        <w:autoSpaceDE/>
        <w:autoSpaceDN/>
        <w:bidi w:val="0"/>
        <w:adjustRightInd w:val="0"/>
        <w:snapToGrid w:val="0"/>
        <w:spacing w:after="0" w:afterLines="0" w:line="360" w:lineRule="auto"/>
        <w:jc w:val="left"/>
        <w:textAlignment w:val="auto"/>
        <w:outlineLvl w:val="9"/>
        <w:rPr>
          <w:rFonts w:hint="eastAsia" w:ascii="宋体" w:hAnsi="宋体" w:eastAsia="宋体" w:cs="宋体"/>
          <w:b/>
          <w:bCs w:val="0"/>
          <w:color w:val="auto"/>
          <w:sz w:val="21"/>
          <w:szCs w:val="21"/>
          <w:highlight w:val="none"/>
        </w:rPr>
      </w:pPr>
      <w:bookmarkStart w:id="176" w:name="_Toc54862201"/>
      <w:r>
        <w:rPr>
          <w:rFonts w:hint="eastAsia" w:ascii="宋体" w:hAnsi="宋体" w:eastAsia="宋体" w:cs="宋体"/>
          <w:b/>
          <w:bCs w:val="0"/>
          <w:color w:val="auto"/>
          <w:sz w:val="21"/>
          <w:szCs w:val="21"/>
          <w:highlight w:val="none"/>
        </w:rPr>
        <w:t>2.6 现场管理配合</w:t>
      </w:r>
      <w:bookmarkEnd w:id="176"/>
    </w:p>
    <w:p w14:paraId="37FA4068">
      <w:pPr>
        <w:keepNext w:val="0"/>
        <w:keepLines w:val="0"/>
        <w:pageBreakBefore w:val="0"/>
        <w:widowControl w:val="0"/>
        <w:kinsoku/>
        <w:wordWrap/>
        <w:overflowPunct/>
        <w:topLinePunct w:val="0"/>
        <w:autoSpaceDE/>
        <w:autoSpaceDN/>
        <w:bidi w:val="0"/>
        <w:adjustRightInd w:val="0"/>
        <w:snapToGrid/>
        <w:spacing w:line="360" w:lineRule="auto"/>
        <w:ind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发包人应负责保证在现场或现场附近的发包人人员和发包人的其他承包人（如有）：</w:t>
      </w:r>
    </w:p>
    <w:p w14:paraId="467DE967">
      <w:pPr>
        <w:keepNext w:val="0"/>
        <w:keepLines w:val="0"/>
        <w:pageBreakBefore w:val="0"/>
        <w:widowControl w:val="0"/>
        <w:kinsoku/>
        <w:wordWrap/>
        <w:overflowPunct/>
        <w:topLinePunct w:val="0"/>
        <w:autoSpaceDE/>
        <w:autoSpaceDN/>
        <w:bidi w:val="0"/>
        <w:adjustRightInd w:val="0"/>
        <w:snapToGrid/>
        <w:spacing w:line="360" w:lineRule="auto"/>
        <w:ind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 根据第7.3款[现场合作]的约定，与承包人进行合作；</w:t>
      </w:r>
    </w:p>
    <w:p w14:paraId="1CB20E58">
      <w:pPr>
        <w:keepNext w:val="0"/>
        <w:keepLines w:val="0"/>
        <w:pageBreakBefore w:val="0"/>
        <w:widowControl w:val="0"/>
        <w:kinsoku/>
        <w:wordWrap/>
        <w:overflowPunct/>
        <w:topLinePunct w:val="0"/>
        <w:autoSpaceDE/>
        <w:autoSpaceDN/>
        <w:bidi w:val="0"/>
        <w:adjustRightInd w:val="0"/>
        <w:snapToGrid/>
        <w:spacing w:line="360" w:lineRule="auto"/>
        <w:ind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 遵守第7.5款[现场劳动用工]、第7.6款[安全文明施工]、第7.7款[职业健康</w:t>
      </w:r>
      <w:bookmarkStart w:id="177" w:name="_Ref531952756"/>
      <w:bookmarkStart w:id="178" w:name="_Ref531952761"/>
      <w:r>
        <w:rPr>
          <w:rFonts w:hint="eastAsia" w:ascii="宋体" w:hAnsi="宋体" w:eastAsia="宋体" w:cs="宋体"/>
          <w:color w:val="auto"/>
          <w:sz w:val="21"/>
          <w:szCs w:val="21"/>
          <w:highlight w:val="none"/>
        </w:rPr>
        <w:t>]和第7.8款[环境保护]的相关约定。</w:t>
      </w:r>
    </w:p>
    <w:p w14:paraId="1C636FFF">
      <w:pPr>
        <w:keepNext w:val="0"/>
        <w:keepLines w:val="0"/>
        <w:pageBreakBefore w:val="0"/>
        <w:widowControl w:val="0"/>
        <w:kinsoku/>
        <w:wordWrap/>
        <w:overflowPunct/>
        <w:topLinePunct w:val="0"/>
        <w:autoSpaceDE/>
        <w:autoSpaceDN/>
        <w:bidi w:val="0"/>
        <w:adjustRightInd w:val="0"/>
        <w:snapToGrid/>
        <w:spacing w:line="360" w:lineRule="auto"/>
        <w:ind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发包人应与承包人、由发包人直接发包的其他承包人（如有）订立施工现场统一管理协议，明确各方的权利义务。</w:t>
      </w:r>
    </w:p>
    <w:p w14:paraId="3DDB5CB8">
      <w:pPr>
        <w:pStyle w:val="59"/>
        <w:keepNext w:val="0"/>
        <w:keepLines w:val="0"/>
        <w:pageBreakBefore w:val="0"/>
        <w:widowControl/>
        <w:numPr>
          <w:ilvl w:val="0"/>
          <w:numId w:val="0"/>
        </w:numPr>
        <w:kinsoku/>
        <w:wordWrap/>
        <w:overflowPunct/>
        <w:topLinePunct w:val="0"/>
        <w:autoSpaceDE/>
        <w:autoSpaceDN/>
        <w:bidi w:val="0"/>
        <w:adjustRightInd w:val="0"/>
        <w:snapToGrid w:val="0"/>
        <w:spacing w:after="0" w:afterLines="0" w:line="360" w:lineRule="auto"/>
        <w:jc w:val="left"/>
        <w:textAlignment w:val="auto"/>
        <w:outlineLvl w:val="9"/>
        <w:rPr>
          <w:rFonts w:hint="eastAsia" w:ascii="宋体" w:hAnsi="宋体" w:eastAsia="宋体" w:cs="宋体"/>
          <w:b/>
          <w:bCs w:val="0"/>
          <w:color w:val="auto"/>
          <w:sz w:val="21"/>
          <w:szCs w:val="21"/>
          <w:highlight w:val="none"/>
        </w:rPr>
      </w:pPr>
      <w:bookmarkStart w:id="179" w:name="_Ref11959372"/>
      <w:bookmarkStart w:id="180" w:name="_Toc54862202"/>
      <w:bookmarkStart w:id="181" w:name="_Ref11959376"/>
      <w:r>
        <w:rPr>
          <w:rFonts w:hint="eastAsia" w:ascii="宋体" w:hAnsi="宋体" w:eastAsia="宋体" w:cs="宋体"/>
          <w:b/>
          <w:bCs w:val="0"/>
          <w:color w:val="auto"/>
          <w:sz w:val="21"/>
          <w:szCs w:val="21"/>
          <w:highlight w:val="none"/>
        </w:rPr>
        <w:t>2.7 其他义务</w:t>
      </w:r>
      <w:bookmarkEnd w:id="179"/>
      <w:bookmarkEnd w:id="180"/>
      <w:bookmarkEnd w:id="181"/>
    </w:p>
    <w:p w14:paraId="700AAE44">
      <w:pPr>
        <w:keepNext w:val="0"/>
        <w:keepLines w:val="0"/>
        <w:pageBreakBefore w:val="0"/>
        <w:widowControl w:val="0"/>
        <w:kinsoku/>
        <w:wordWrap/>
        <w:overflowPunct/>
        <w:topLinePunct w:val="0"/>
        <w:autoSpaceDE/>
        <w:autoSpaceDN/>
        <w:bidi w:val="0"/>
        <w:adjustRightInd w:val="0"/>
        <w:snapToGrid/>
        <w:spacing w:line="360" w:lineRule="auto"/>
        <w:ind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发包人应履行合同约定的其他义务，双方可在专用合同条件内对发包人应履行的其他义务进行补充约定。</w:t>
      </w:r>
    </w:p>
    <w:bookmarkEnd w:id="177"/>
    <w:bookmarkEnd w:id="178"/>
    <w:p w14:paraId="51B03FAB">
      <w:pPr>
        <w:pStyle w:val="58"/>
        <w:keepNext w:val="0"/>
        <w:keepLines w:val="0"/>
        <w:pageBreakBefore w:val="0"/>
        <w:widowControl w:val="0"/>
        <w:numPr>
          <w:ilvl w:val="0"/>
          <w:numId w:val="0"/>
        </w:numPr>
        <w:kinsoku/>
        <w:wordWrap/>
        <w:overflowPunct/>
        <w:topLinePunct w:val="0"/>
        <w:autoSpaceDE/>
        <w:autoSpaceDN/>
        <w:bidi w:val="0"/>
        <w:adjustRightInd w:val="0"/>
        <w:snapToGrid/>
        <w:spacing w:before="0" w:after="0" w:line="360" w:lineRule="auto"/>
        <w:jc w:val="left"/>
        <w:textAlignment w:val="auto"/>
        <w:outlineLvl w:val="9"/>
        <w:rPr>
          <w:rFonts w:hint="eastAsia" w:ascii="宋体" w:hAnsi="宋体" w:eastAsia="宋体" w:cs="宋体"/>
          <w:b/>
          <w:bCs w:val="0"/>
          <w:color w:val="auto"/>
          <w:sz w:val="21"/>
          <w:szCs w:val="21"/>
          <w:highlight w:val="none"/>
        </w:rPr>
      </w:pPr>
      <w:bookmarkStart w:id="182" w:name="_Toc27894"/>
      <w:bookmarkStart w:id="183" w:name="_Toc9066"/>
      <w:bookmarkStart w:id="184" w:name="_Ref531952791"/>
      <w:bookmarkStart w:id="185" w:name="_Toc9072"/>
      <w:bookmarkStart w:id="186" w:name="_Toc5452"/>
      <w:bookmarkStart w:id="187" w:name="_Toc6587"/>
      <w:bookmarkStart w:id="188" w:name="_Toc54862203"/>
      <w:bookmarkStart w:id="189" w:name="_Toc11924"/>
      <w:r>
        <w:rPr>
          <w:rFonts w:hint="eastAsia" w:ascii="宋体" w:hAnsi="宋体" w:eastAsia="宋体" w:cs="宋体"/>
          <w:b/>
          <w:bCs w:val="0"/>
          <w:color w:val="auto"/>
          <w:sz w:val="21"/>
          <w:szCs w:val="21"/>
          <w:highlight w:val="none"/>
        </w:rPr>
        <w:t>第3条 发包人的管理</w:t>
      </w:r>
      <w:bookmarkEnd w:id="182"/>
      <w:bookmarkEnd w:id="183"/>
      <w:bookmarkEnd w:id="184"/>
      <w:bookmarkEnd w:id="185"/>
      <w:bookmarkEnd w:id="186"/>
      <w:bookmarkEnd w:id="187"/>
      <w:bookmarkEnd w:id="188"/>
      <w:bookmarkEnd w:id="189"/>
    </w:p>
    <w:p w14:paraId="4B859913">
      <w:pPr>
        <w:pStyle w:val="59"/>
        <w:keepNext w:val="0"/>
        <w:keepLines w:val="0"/>
        <w:pageBreakBefore w:val="0"/>
        <w:widowControl/>
        <w:numPr>
          <w:ilvl w:val="0"/>
          <w:numId w:val="0"/>
        </w:numPr>
        <w:kinsoku/>
        <w:wordWrap/>
        <w:overflowPunct/>
        <w:topLinePunct w:val="0"/>
        <w:autoSpaceDE/>
        <w:autoSpaceDN/>
        <w:bidi w:val="0"/>
        <w:adjustRightInd w:val="0"/>
        <w:snapToGrid w:val="0"/>
        <w:spacing w:after="0" w:afterLines="0" w:line="360" w:lineRule="auto"/>
        <w:jc w:val="left"/>
        <w:textAlignment w:val="auto"/>
        <w:outlineLvl w:val="9"/>
        <w:rPr>
          <w:rFonts w:hint="eastAsia" w:ascii="宋体" w:hAnsi="宋体" w:eastAsia="宋体" w:cs="宋体"/>
          <w:b/>
          <w:bCs w:val="0"/>
          <w:color w:val="auto"/>
          <w:sz w:val="21"/>
          <w:szCs w:val="21"/>
          <w:highlight w:val="none"/>
        </w:rPr>
      </w:pPr>
      <w:bookmarkStart w:id="190" w:name="_Ref522810094"/>
      <w:bookmarkStart w:id="191" w:name="_Ref522810097"/>
      <w:bookmarkStart w:id="192" w:name="_Ref531951538"/>
      <w:bookmarkStart w:id="193" w:name="_Ref531951533"/>
      <w:bookmarkStart w:id="194" w:name="_Toc54862204"/>
      <w:r>
        <w:rPr>
          <w:rFonts w:hint="eastAsia" w:ascii="宋体" w:hAnsi="宋体" w:eastAsia="宋体" w:cs="宋体"/>
          <w:b/>
          <w:bCs w:val="0"/>
          <w:color w:val="auto"/>
          <w:sz w:val="21"/>
          <w:szCs w:val="21"/>
          <w:highlight w:val="none"/>
        </w:rPr>
        <w:t>3.1 发包人</w:t>
      </w:r>
      <w:bookmarkEnd w:id="190"/>
      <w:bookmarkEnd w:id="191"/>
      <w:r>
        <w:rPr>
          <w:rFonts w:hint="eastAsia" w:ascii="宋体" w:hAnsi="宋体" w:eastAsia="宋体" w:cs="宋体"/>
          <w:b/>
          <w:bCs w:val="0"/>
          <w:color w:val="auto"/>
          <w:sz w:val="21"/>
          <w:szCs w:val="21"/>
          <w:highlight w:val="none"/>
        </w:rPr>
        <w:t>代表</w:t>
      </w:r>
      <w:bookmarkEnd w:id="192"/>
      <w:bookmarkEnd w:id="193"/>
      <w:bookmarkEnd w:id="194"/>
    </w:p>
    <w:p w14:paraId="78DF7B6E">
      <w:pPr>
        <w:keepNext w:val="0"/>
        <w:keepLines w:val="0"/>
        <w:pageBreakBefore w:val="0"/>
        <w:widowControl w:val="0"/>
        <w:kinsoku/>
        <w:wordWrap/>
        <w:overflowPunct/>
        <w:topLinePunct w:val="0"/>
        <w:autoSpaceDE/>
        <w:autoSpaceDN/>
        <w:bidi w:val="0"/>
        <w:adjustRightInd w:val="0"/>
        <w:snapToGrid/>
        <w:spacing w:line="360" w:lineRule="auto"/>
        <w:ind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包人应任命发包人代表，并在专用合同条件中明确发包人代表的姓名、职务、联系方式及授权范围等事项。发包人代表应在发包人的授权范围内，负责处理合同履行过程中与发包人有关的具体事宜。发包人代表在授权范围内的行为由发包人承担法律责任。</w:t>
      </w:r>
    </w:p>
    <w:p w14:paraId="4E99D506">
      <w:pPr>
        <w:keepNext w:val="0"/>
        <w:keepLines w:val="0"/>
        <w:pageBreakBefore w:val="0"/>
        <w:widowControl w:val="0"/>
        <w:kinsoku/>
        <w:wordWrap/>
        <w:overflowPunct/>
        <w:topLinePunct w:val="0"/>
        <w:autoSpaceDE/>
        <w:autoSpaceDN/>
        <w:bidi w:val="0"/>
        <w:adjustRightInd w:val="0"/>
        <w:snapToGrid/>
        <w:spacing w:line="360" w:lineRule="auto"/>
        <w:ind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除非发包人另行通知承包人，发包人代表应被授予并且被认为具有发包人在授权范围内享有的相应权利，涉及第16.1款[由发包人解除合同]的权利除外。</w:t>
      </w:r>
    </w:p>
    <w:p w14:paraId="6010AD20">
      <w:pPr>
        <w:keepNext w:val="0"/>
        <w:keepLines w:val="0"/>
        <w:pageBreakBefore w:val="0"/>
        <w:widowControl w:val="0"/>
        <w:kinsoku/>
        <w:wordWrap/>
        <w:overflowPunct/>
        <w:topLinePunct w:val="0"/>
        <w:autoSpaceDE/>
        <w:autoSpaceDN/>
        <w:bidi w:val="0"/>
        <w:adjustRightInd w:val="0"/>
        <w:snapToGrid/>
        <w:spacing w:line="360" w:lineRule="auto"/>
        <w:ind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发包人代表（或者在其为法人的情况下，被任命代表其行事的自然人）应：</w:t>
      </w:r>
    </w:p>
    <w:p w14:paraId="0A830FD0">
      <w:pPr>
        <w:keepNext w:val="0"/>
        <w:keepLines w:val="0"/>
        <w:pageBreakBefore w:val="0"/>
        <w:widowControl w:val="0"/>
        <w:kinsoku/>
        <w:wordWrap/>
        <w:overflowPunct/>
        <w:topLinePunct w:val="0"/>
        <w:autoSpaceDE/>
        <w:autoSpaceDN/>
        <w:bidi w:val="0"/>
        <w:adjustRightInd w:val="0"/>
        <w:snapToGrid/>
        <w:spacing w:line="360" w:lineRule="auto"/>
        <w:ind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 履行指派给其的职责，行使发包人托付给的权利；</w:t>
      </w:r>
    </w:p>
    <w:p w14:paraId="4D628FFE">
      <w:pPr>
        <w:keepNext w:val="0"/>
        <w:keepLines w:val="0"/>
        <w:pageBreakBefore w:val="0"/>
        <w:widowControl w:val="0"/>
        <w:kinsoku/>
        <w:wordWrap/>
        <w:overflowPunct/>
        <w:topLinePunct w:val="0"/>
        <w:autoSpaceDE/>
        <w:autoSpaceDN/>
        <w:bidi w:val="0"/>
        <w:adjustRightInd w:val="0"/>
        <w:snapToGrid/>
        <w:spacing w:line="360" w:lineRule="auto"/>
        <w:ind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 具备履行这些职责、行使这些权利的能力；</w:t>
      </w:r>
    </w:p>
    <w:p w14:paraId="36F6EF2D">
      <w:pPr>
        <w:keepNext w:val="0"/>
        <w:keepLines w:val="0"/>
        <w:pageBreakBefore w:val="0"/>
        <w:widowControl w:val="0"/>
        <w:kinsoku/>
        <w:wordWrap/>
        <w:overflowPunct/>
        <w:topLinePunct w:val="0"/>
        <w:autoSpaceDE/>
        <w:autoSpaceDN/>
        <w:bidi w:val="0"/>
        <w:adjustRightInd w:val="0"/>
        <w:snapToGrid/>
        <w:spacing w:line="360" w:lineRule="auto"/>
        <w:ind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 作为熟练的专业人员行事。</w:t>
      </w:r>
    </w:p>
    <w:p w14:paraId="746DD5D0">
      <w:pPr>
        <w:keepNext w:val="0"/>
        <w:keepLines w:val="0"/>
        <w:pageBreakBefore w:val="0"/>
        <w:widowControl w:val="0"/>
        <w:kinsoku/>
        <w:wordWrap/>
        <w:overflowPunct/>
        <w:topLinePunct w:val="0"/>
        <w:autoSpaceDE/>
        <w:autoSpaceDN/>
        <w:bidi w:val="0"/>
        <w:adjustRightInd w:val="0"/>
        <w:snapToGrid/>
        <w:spacing w:line="360" w:lineRule="auto"/>
        <w:ind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如果发包人代表为法人且在签订本合同时未能确定授权代表的，发包人代表应在本合同签订之日起3日内向双方发出书面通知，告知被任命和授权的自然人以及任何替代人员。此授权在双方收到本通知后生效。发包人代表撤销该授权或者变更授权代表时也应同样发出该通知。</w:t>
      </w:r>
    </w:p>
    <w:p w14:paraId="6B6F6387">
      <w:pPr>
        <w:keepNext w:val="0"/>
        <w:keepLines w:val="0"/>
        <w:pageBreakBefore w:val="0"/>
        <w:widowControl w:val="0"/>
        <w:kinsoku/>
        <w:wordWrap/>
        <w:overflowPunct/>
        <w:topLinePunct w:val="0"/>
        <w:autoSpaceDE/>
        <w:autoSpaceDN/>
        <w:bidi w:val="0"/>
        <w:adjustRightInd w:val="0"/>
        <w:snapToGrid/>
        <w:spacing w:line="360" w:lineRule="auto"/>
        <w:ind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包人更换发包人代表的，应提前14天将更换人的姓名、地址、任务和权利、以及任命的日期书面通知承包人。发包人不得将发包人代表更换为承包人根据本款发出通知提出合理反对意见的人员，不论是法人还是自然人。</w:t>
      </w:r>
    </w:p>
    <w:p w14:paraId="1CA9DD4E">
      <w:pPr>
        <w:keepNext w:val="0"/>
        <w:keepLines w:val="0"/>
        <w:pageBreakBefore w:val="0"/>
        <w:widowControl w:val="0"/>
        <w:kinsoku/>
        <w:wordWrap/>
        <w:overflowPunct/>
        <w:topLinePunct w:val="0"/>
        <w:autoSpaceDE/>
        <w:autoSpaceDN/>
        <w:bidi w:val="0"/>
        <w:adjustRightInd w:val="0"/>
        <w:snapToGrid/>
        <w:spacing w:line="360" w:lineRule="auto"/>
        <w:ind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发包人代表不能按照合同约定履行其职责及义务，并导致合同无法继续正常履行的，承包人可以要求发包人撤换发包人代表。</w:t>
      </w:r>
    </w:p>
    <w:p w14:paraId="22988451">
      <w:pPr>
        <w:pStyle w:val="59"/>
        <w:keepNext w:val="0"/>
        <w:keepLines w:val="0"/>
        <w:pageBreakBefore w:val="0"/>
        <w:widowControl/>
        <w:numPr>
          <w:ilvl w:val="0"/>
          <w:numId w:val="0"/>
        </w:numPr>
        <w:kinsoku/>
        <w:wordWrap/>
        <w:overflowPunct/>
        <w:topLinePunct w:val="0"/>
        <w:autoSpaceDE/>
        <w:autoSpaceDN/>
        <w:bidi w:val="0"/>
        <w:adjustRightInd w:val="0"/>
        <w:snapToGrid w:val="0"/>
        <w:spacing w:after="0" w:afterLines="0" w:line="360" w:lineRule="auto"/>
        <w:jc w:val="left"/>
        <w:textAlignment w:val="auto"/>
        <w:outlineLvl w:val="9"/>
        <w:rPr>
          <w:rFonts w:hint="eastAsia" w:ascii="宋体" w:hAnsi="宋体" w:eastAsia="宋体" w:cs="宋体"/>
          <w:b/>
          <w:bCs w:val="0"/>
          <w:color w:val="auto"/>
          <w:sz w:val="21"/>
          <w:szCs w:val="21"/>
          <w:highlight w:val="none"/>
        </w:rPr>
      </w:pPr>
      <w:bookmarkStart w:id="195" w:name="_Toc54862205"/>
      <w:bookmarkStart w:id="196" w:name="_Ref531951553"/>
      <w:bookmarkStart w:id="197" w:name="_Ref531951557"/>
      <w:r>
        <w:rPr>
          <w:rFonts w:hint="eastAsia" w:ascii="宋体" w:hAnsi="宋体" w:eastAsia="宋体" w:cs="宋体"/>
          <w:b/>
          <w:bCs w:val="0"/>
          <w:color w:val="auto"/>
          <w:sz w:val="21"/>
          <w:szCs w:val="21"/>
          <w:highlight w:val="none"/>
        </w:rPr>
        <w:t>3.2 发包人人员</w:t>
      </w:r>
      <w:bookmarkEnd w:id="195"/>
      <w:bookmarkEnd w:id="196"/>
      <w:bookmarkEnd w:id="197"/>
    </w:p>
    <w:p w14:paraId="561588E6">
      <w:pPr>
        <w:keepNext w:val="0"/>
        <w:keepLines w:val="0"/>
        <w:pageBreakBefore w:val="0"/>
        <w:widowControl w:val="0"/>
        <w:kinsoku/>
        <w:wordWrap/>
        <w:overflowPunct/>
        <w:topLinePunct w:val="0"/>
        <w:autoSpaceDE/>
        <w:autoSpaceDN/>
        <w:bidi w:val="0"/>
        <w:adjustRightInd w:val="0"/>
        <w:snapToGrid/>
        <w:spacing w:line="360" w:lineRule="auto"/>
        <w:ind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包人人员包括发包人代表、工程师及其他由发包人派驻施工现场的人员，发包人可以在专用合同条件中明确发包人人员的姓名、职务及职责等事项。发包人或发包人代表可随时对一些助手指派和托付一定的任务和权利，也可撤销这些指派和托付。这些助手可包括驻地工程师或担任检验、试验各项工程设备和材料的独立检查员。这些助手应具有适当的资质、履行其任务和权利的能力。以上指派、托付或撤销，在承包人收到通知后生效。承包人对于可能影响正常履约或工程安全质量的发包人人员保有随时提出沟通的权利。</w:t>
      </w:r>
    </w:p>
    <w:p w14:paraId="34D9C73F">
      <w:pPr>
        <w:keepNext w:val="0"/>
        <w:keepLines w:val="0"/>
        <w:pageBreakBefore w:val="0"/>
        <w:widowControl w:val="0"/>
        <w:kinsoku/>
        <w:wordWrap/>
        <w:overflowPunct/>
        <w:topLinePunct w:val="0"/>
        <w:autoSpaceDE/>
        <w:autoSpaceDN/>
        <w:bidi w:val="0"/>
        <w:adjustRightInd w:val="0"/>
        <w:snapToGrid/>
        <w:spacing w:line="360" w:lineRule="auto"/>
        <w:ind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发包人应要求在施工现场的发包人人员遵守法律及有关安全、质量、环境保护、文明施工等规定，因发包人人员未遵守上述要求给承包人造成的损失和责任由发包人承担。</w:t>
      </w:r>
    </w:p>
    <w:p w14:paraId="053F12C4">
      <w:pPr>
        <w:pStyle w:val="59"/>
        <w:keepNext w:val="0"/>
        <w:keepLines w:val="0"/>
        <w:pageBreakBefore w:val="0"/>
        <w:widowControl/>
        <w:numPr>
          <w:ilvl w:val="0"/>
          <w:numId w:val="0"/>
        </w:numPr>
        <w:kinsoku/>
        <w:wordWrap/>
        <w:overflowPunct/>
        <w:topLinePunct w:val="0"/>
        <w:autoSpaceDE/>
        <w:autoSpaceDN/>
        <w:bidi w:val="0"/>
        <w:adjustRightInd w:val="0"/>
        <w:snapToGrid w:val="0"/>
        <w:spacing w:after="0" w:afterLines="0" w:line="360" w:lineRule="auto"/>
        <w:jc w:val="left"/>
        <w:textAlignment w:val="auto"/>
        <w:outlineLvl w:val="9"/>
        <w:rPr>
          <w:rFonts w:hint="eastAsia" w:ascii="宋体" w:hAnsi="宋体" w:eastAsia="宋体" w:cs="宋体"/>
          <w:b/>
          <w:bCs w:val="0"/>
          <w:color w:val="auto"/>
          <w:sz w:val="21"/>
          <w:szCs w:val="21"/>
          <w:highlight w:val="none"/>
        </w:rPr>
      </w:pPr>
      <w:bookmarkStart w:id="198" w:name="_Toc54862206"/>
      <w:r>
        <w:rPr>
          <w:rFonts w:hint="eastAsia" w:ascii="宋体" w:hAnsi="宋体" w:eastAsia="宋体" w:cs="宋体"/>
          <w:b/>
          <w:bCs w:val="0"/>
          <w:color w:val="auto"/>
          <w:sz w:val="21"/>
          <w:szCs w:val="21"/>
          <w:highlight w:val="none"/>
        </w:rPr>
        <w:t>3.3 工程师</w:t>
      </w:r>
      <w:bookmarkEnd w:id="198"/>
      <w:r>
        <w:rPr>
          <w:rFonts w:hint="eastAsia" w:ascii="宋体" w:hAnsi="宋体" w:eastAsia="宋体" w:cs="宋体"/>
          <w:b/>
          <w:bCs w:val="0"/>
          <w:color w:val="auto"/>
          <w:sz w:val="21"/>
          <w:szCs w:val="21"/>
          <w:highlight w:val="none"/>
        </w:rPr>
        <w:t xml:space="preserve"> </w:t>
      </w:r>
    </w:p>
    <w:p w14:paraId="5886057A">
      <w:pPr>
        <w:keepNext w:val="0"/>
        <w:keepLines w:val="0"/>
        <w:pageBreakBefore w:val="0"/>
        <w:widowControl w:val="0"/>
        <w:kinsoku/>
        <w:wordWrap/>
        <w:overflowPunct/>
        <w:topLinePunct w:val="0"/>
        <w:autoSpaceDE/>
        <w:autoSpaceDN/>
        <w:bidi w:val="0"/>
        <w:adjustRightInd w:val="0"/>
        <w:snapToGrid/>
        <w:spacing w:line="360" w:lineRule="auto"/>
        <w:ind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3.3.1 发包人需对承包人的设计、采购、施工、服务等工作过程或过程节点实施监督管理的，有权委任工程师。工程师的名称、监督管理范围、内容和权限在专用合同条件中写明。根据国家相关法律法规规定，如本合同工程属于强制监理项目的，由工程师履行法定的监理相关职责，但发包人另行授权第三方进行监理的除外。</w:t>
      </w:r>
    </w:p>
    <w:p w14:paraId="0B7237A4">
      <w:pPr>
        <w:keepNext w:val="0"/>
        <w:keepLines w:val="0"/>
        <w:pageBreakBefore w:val="0"/>
        <w:widowControl w:val="0"/>
        <w:kinsoku/>
        <w:wordWrap/>
        <w:overflowPunct/>
        <w:topLinePunct w:val="0"/>
        <w:autoSpaceDE/>
        <w:autoSpaceDN/>
        <w:bidi w:val="0"/>
        <w:adjustRightInd w:val="0"/>
        <w:snapToGrid/>
        <w:spacing w:line="360" w:lineRule="auto"/>
        <w:ind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3.3.2 工程师按发包人委托的范围、内容、职权和权限，代表发包人对承包人实施监督管理。若承包人认为工程师行使的职权不在发包人委托的授权范围之内的，则其有权拒绝执行工程师的相关指示，同时应及时通知发包人，发包人书面确认工程师相关指示的，承包人应遵照执行。</w:t>
      </w:r>
    </w:p>
    <w:p w14:paraId="00C233D4">
      <w:pPr>
        <w:keepNext w:val="0"/>
        <w:keepLines w:val="0"/>
        <w:pageBreakBefore w:val="0"/>
        <w:widowControl w:val="0"/>
        <w:kinsoku/>
        <w:wordWrap/>
        <w:overflowPunct/>
        <w:topLinePunct w:val="0"/>
        <w:autoSpaceDE/>
        <w:autoSpaceDN/>
        <w:bidi w:val="0"/>
        <w:adjustRightInd w:val="0"/>
        <w:snapToGrid/>
        <w:spacing w:line="360" w:lineRule="auto"/>
        <w:ind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3.3.3 在发包人和承包人之间提供证明、行使决定权或处理权时，工程师应作为独立专业的第三方，根据自己的专业技能和判断进行工作。但工程师或其人员均无权修改合同，且无权减轻或免除合同当事人的任何责任与义务。</w:t>
      </w:r>
    </w:p>
    <w:p w14:paraId="6B48FF6E">
      <w:pPr>
        <w:keepNext w:val="0"/>
        <w:keepLines w:val="0"/>
        <w:pageBreakBefore w:val="0"/>
        <w:widowControl w:val="0"/>
        <w:kinsoku/>
        <w:wordWrap/>
        <w:overflowPunct/>
        <w:topLinePunct w:val="0"/>
        <w:autoSpaceDE/>
        <w:autoSpaceDN/>
        <w:bidi w:val="0"/>
        <w:adjustRightInd w:val="0"/>
        <w:snapToGrid/>
        <w:spacing w:line="360" w:lineRule="auto"/>
        <w:ind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3.3.4 通用合同条件中约定由工程师行使的职权如不在发包人对工程师的授权范围内的，则视为没有取得授权，该职权应由发包人或发包人指定的其他人员行使。若承包人认为工程师的职权与发包人（包括其人员）的职权相重叠或不明确时，应及时通知发包人，由发包人予以协调和明确并以书面形式通知承包人。</w:t>
      </w:r>
    </w:p>
    <w:p w14:paraId="02414E15">
      <w:pPr>
        <w:pStyle w:val="59"/>
        <w:keepNext w:val="0"/>
        <w:keepLines w:val="0"/>
        <w:pageBreakBefore w:val="0"/>
        <w:widowControl/>
        <w:numPr>
          <w:ilvl w:val="0"/>
          <w:numId w:val="0"/>
        </w:numPr>
        <w:kinsoku/>
        <w:wordWrap/>
        <w:overflowPunct/>
        <w:topLinePunct w:val="0"/>
        <w:autoSpaceDE/>
        <w:autoSpaceDN/>
        <w:bidi w:val="0"/>
        <w:adjustRightInd w:val="0"/>
        <w:snapToGrid w:val="0"/>
        <w:spacing w:after="0" w:afterLines="0" w:line="360" w:lineRule="auto"/>
        <w:jc w:val="left"/>
        <w:textAlignment w:val="auto"/>
        <w:outlineLvl w:val="9"/>
        <w:rPr>
          <w:rFonts w:hint="eastAsia" w:ascii="宋体" w:hAnsi="宋体" w:eastAsia="宋体" w:cs="宋体"/>
          <w:b/>
          <w:bCs w:val="0"/>
          <w:color w:val="auto"/>
          <w:sz w:val="21"/>
          <w:szCs w:val="21"/>
          <w:highlight w:val="none"/>
        </w:rPr>
      </w:pPr>
      <w:bookmarkStart w:id="199" w:name="_Toc54862207"/>
      <w:bookmarkStart w:id="200" w:name="_Ref531951597"/>
      <w:bookmarkStart w:id="201" w:name="_Ref531951594"/>
      <w:r>
        <w:rPr>
          <w:rFonts w:hint="eastAsia" w:ascii="宋体" w:hAnsi="宋体" w:eastAsia="宋体" w:cs="宋体"/>
          <w:b/>
          <w:bCs w:val="0"/>
          <w:color w:val="auto"/>
          <w:sz w:val="21"/>
          <w:szCs w:val="21"/>
          <w:highlight w:val="none"/>
        </w:rPr>
        <w:t>3.4 任命和授权</w:t>
      </w:r>
      <w:bookmarkEnd w:id="199"/>
    </w:p>
    <w:p w14:paraId="1C106028">
      <w:pPr>
        <w:keepNext w:val="0"/>
        <w:keepLines w:val="0"/>
        <w:pageBreakBefore w:val="0"/>
        <w:widowControl w:val="0"/>
        <w:kinsoku/>
        <w:wordWrap/>
        <w:overflowPunct/>
        <w:topLinePunct w:val="0"/>
        <w:autoSpaceDE/>
        <w:autoSpaceDN/>
        <w:bidi w:val="0"/>
        <w:adjustRightInd w:val="0"/>
        <w:snapToGrid/>
        <w:spacing w:line="360" w:lineRule="auto"/>
        <w:ind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3.4.1 发包人应在发出开始工作通知前将工程师的任命通知承包人。更换工程师的，发包人应提前7天以书面形式通知承包人，并在通知中写明替换者的姓名、职务、职权、权限和任命时间。工程师超过2天不能履行职责的，应委派代表代行其职责，并通知承包人。</w:t>
      </w:r>
    </w:p>
    <w:p w14:paraId="1F261AEE">
      <w:pPr>
        <w:keepNext w:val="0"/>
        <w:keepLines w:val="0"/>
        <w:pageBreakBefore w:val="0"/>
        <w:widowControl w:val="0"/>
        <w:kinsoku/>
        <w:wordWrap/>
        <w:overflowPunct/>
        <w:topLinePunct w:val="0"/>
        <w:autoSpaceDE/>
        <w:autoSpaceDN/>
        <w:bidi w:val="0"/>
        <w:adjustRightInd w:val="0"/>
        <w:snapToGrid/>
        <w:spacing w:line="360" w:lineRule="auto"/>
        <w:ind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3.4.2 工程师可以授权其他人员负责执行其指派的一项或多项工作，但第3.6款[商定或确定]下的权利除外。工程师应将被授权人员的姓名及其授权范围通知承包人。被授权的人员在授权范围内发出的指示视为已得到工程师的同意，与工程师发出的指示具有同等效力。工程师撤销某项授权时，应将撤销授权的决定及时通知承包人。</w:t>
      </w:r>
    </w:p>
    <w:p w14:paraId="498AF81E">
      <w:pPr>
        <w:pStyle w:val="59"/>
        <w:keepNext w:val="0"/>
        <w:keepLines w:val="0"/>
        <w:pageBreakBefore w:val="0"/>
        <w:widowControl/>
        <w:numPr>
          <w:ilvl w:val="0"/>
          <w:numId w:val="0"/>
        </w:numPr>
        <w:kinsoku/>
        <w:wordWrap/>
        <w:overflowPunct/>
        <w:topLinePunct w:val="0"/>
        <w:autoSpaceDE/>
        <w:autoSpaceDN/>
        <w:bidi w:val="0"/>
        <w:adjustRightInd w:val="0"/>
        <w:snapToGrid w:val="0"/>
        <w:spacing w:after="0" w:afterLines="0" w:line="360" w:lineRule="auto"/>
        <w:jc w:val="left"/>
        <w:textAlignment w:val="auto"/>
        <w:outlineLvl w:val="9"/>
        <w:rPr>
          <w:rFonts w:hint="eastAsia" w:ascii="宋体" w:hAnsi="宋体" w:eastAsia="宋体" w:cs="宋体"/>
          <w:b/>
          <w:bCs w:val="0"/>
          <w:color w:val="auto"/>
          <w:sz w:val="21"/>
          <w:szCs w:val="21"/>
          <w:highlight w:val="none"/>
        </w:rPr>
      </w:pPr>
      <w:bookmarkStart w:id="202" w:name="_Ref20165400"/>
      <w:bookmarkStart w:id="203" w:name="_Toc54862208"/>
      <w:r>
        <w:rPr>
          <w:rFonts w:hint="eastAsia" w:ascii="宋体" w:hAnsi="宋体" w:eastAsia="宋体" w:cs="宋体"/>
          <w:b/>
          <w:bCs w:val="0"/>
          <w:color w:val="auto"/>
          <w:sz w:val="21"/>
          <w:szCs w:val="21"/>
          <w:highlight w:val="none"/>
        </w:rPr>
        <w:t>3.5 指示</w:t>
      </w:r>
      <w:bookmarkEnd w:id="200"/>
      <w:bookmarkEnd w:id="201"/>
      <w:bookmarkEnd w:id="202"/>
      <w:bookmarkEnd w:id="203"/>
    </w:p>
    <w:p w14:paraId="69A9A51E">
      <w:pPr>
        <w:keepNext w:val="0"/>
        <w:keepLines w:val="0"/>
        <w:pageBreakBefore w:val="0"/>
        <w:widowControl w:val="0"/>
        <w:kinsoku/>
        <w:wordWrap/>
        <w:overflowPunct/>
        <w:topLinePunct w:val="0"/>
        <w:autoSpaceDE/>
        <w:autoSpaceDN/>
        <w:bidi w:val="0"/>
        <w:adjustRightInd w:val="0"/>
        <w:snapToGrid/>
        <w:spacing w:line="360" w:lineRule="auto"/>
        <w:ind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3.5.1 工程师应按照发包人的授权发出指示。工程师的指示应采用书面形式，盖有工程师授权的项目管理机构章，并由工程师的授权人员签字。在紧急情况下，工程师的授权人员可以口头形式发出指示或当场签发临时书面指示，承包人应遵照执行。工程师应在授权人员发出口头指示或临时书面指示后24小时内发出书面确认函，在24小时内未发出书面确认函的，该口头指示或临时书面指示应被视为工程师的正式指示。</w:t>
      </w:r>
    </w:p>
    <w:p w14:paraId="31A79B39">
      <w:pPr>
        <w:keepNext w:val="0"/>
        <w:keepLines w:val="0"/>
        <w:pageBreakBefore w:val="0"/>
        <w:widowControl w:val="0"/>
        <w:kinsoku/>
        <w:wordWrap/>
        <w:overflowPunct/>
        <w:topLinePunct w:val="0"/>
        <w:autoSpaceDE/>
        <w:autoSpaceDN/>
        <w:bidi w:val="0"/>
        <w:adjustRightInd w:val="0"/>
        <w:snapToGrid/>
        <w:spacing w:line="360" w:lineRule="auto"/>
        <w:ind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3.5.2 承包人收到工程师作出的指示后应遵照执行。如果任何此类指示构成一项变更时，应按照第13条[变更与调整]的约定办理。</w:t>
      </w:r>
    </w:p>
    <w:p w14:paraId="6F90F839">
      <w:pPr>
        <w:keepNext w:val="0"/>
        <w:keepLines w:val="0"/>
        <w:pageBreakBefore w:val="0"/>
        <w:widowControl w:val="0"/>
        <w:kinsoku/>
        <w:wordWrap/>
        <w:overflowPunct/>
        <w:topLinePunct w:val="0"/>
        <w:autoSpaceDE/>
        <w:autoSpaceDN/>
        <w:bidi w:val="0"/>
        <w:adjustRightInd w:val="0"/>
        <w:snapToGrid/>
        <w:spacing w:line="360" w:lineRule="auto"/>
        <w:ind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3.5.3 由于工程师未能按合同约定发出指示、指示延误或指示错误而导致承包人费用增加和（或）工期延误的，发包人应承担由此增加的费用和（或）工期延误，并向承包人支付合理利润。</w:t>
      </w:r>
    </w:p>
    <w:p w14:paraId="6BDC5C6E">
      <w:pPr>
        <w:pStyle w:val="59"/>
        <w:keepNext w:val="0"/>
        <w:keepLines w:val="0"/>
        <w:pageBreakBefore w:val="0"/>
        <w:widowControl/>
        <w:numPr>
          <w:ilvl w:val="0"/>
          <w:numId w:val="0"/>
        </w:numPr>
        <w:kinsoku/>
        <w:wordWrap/>
        <w:overflowPunct/>
        <w:topLinePunct w:val="0"/>
        <w:autoSpaceDE/>
        <w:autoSpaceDN/>
        <w:bidi w:val="0"/>
        <w:adjustRightInd w:val="0"/>
        <w:snapToGrid w:val="0"/>
        <w:spacing w:after="0" w:afterLines="0" w:line="360" w:lineRule="auto"/>
        <w:jc w:val="left"/>
        <w:textAlignment w:val="auto"/>
        <w:outlineLvl w:val="9"/>
        <w:rPr>
          <w:rFonts w:hint="eastAsia" w:ascii="宋体" w:hAnsi="宋体" w:eastAsia="宋体" w:cs="宋体"/>
          <w:b/>
          <w:bCs w:val="0"/>
          <w:color w:val="auto"/>
          <w:sz w:val="21"/>
          <w:szCs w:val="21"/>
          <w:highlight w:val="none"/>
        </w:rPr>
      </w:pPr>
      <w:bookmarkStart w:id="204" w:name="_Toc54862209"/>
      <w:bookmarkStart w:id="205" w:name="_Ref531951611"/>
      <w:bookmarkStart w:id="206" w:name="_Ref531951609"/>
      <w:r>
        <w:rPr>
          <w:rFonts w:hint="eastAsia" w:ascii="宋体" w:hAnsi="宋体" w:eastAsia="宋体" w:cs="宋体"/>
          <w:b/>
          <w:bCs w:val="0"/>
          <w:color w:val="auto"/>
          <w:sz w:val="21"/>
          <w:szCs w:val="21"/>
          <w:highlight w:val="none"/>
        </w:rPr>
        <w:t>3.6 商定或确定</w:t>
      </w:r>
      <w:bookmarkEnd w:id="204"/>
      <w:bookmarkEnd w:id="205"/>
      <w:bookmarkEnd w:id="206"/>
    </w:p>
    <w:p w14:paraId="2C589666">
      <w:pPr>
        <w:keepNext w:val="0"/>
        <w:keepLines w:val="0"/>
        <w:pageBreakBefore w:val="0"/>
        <w:widowControl w:val="0"/>
        <w:kinsoku/>
        <w:wordWrap/>
        <w:overflowPunct/>
        <w:topLinePunct w:val="0"/>
        <w:autoSpaceDE/>
        <w:autoSpaceDN/>
        <w:bidi w:val="0"/>
        <w:adjustRightInd w:val="0"/>
        <w:snapToGrid/>
        <w:spacing w:line="360" w:lineRule="auto"/>
        <w:ind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3.6.1 合同约定工程师应按照本款对任何事项进行商定或确定时，工程师应及时与合同当事人协商，尽量达成一致。工程师应将商定的结果以书面形式通知发包人和承包人，并由双方签署确认。</w:t>
      </w:r>
    </w:p>
    <w:p w14:paraId="197546D5">
      <w:pPr>
        <w:keepNext w:val="0"/>
        <w:keepLines w:val="0"/>
        <w:pageBreakBefore w:val="0"/>
        <w:widowControl w:val="0"/>
        <w:kinsoku/>
        <w:wordWrap/>
        <w:overflowPunct/>
        <w:topLinePunct w:val="0"/>
        <w:autoSpaceDE/>
        <w:autoSpaceDN/>
        <w:bidi w:val="0"/>
        <w:adjustRightInd w:val="0"/>
        <w:snapToGrid/>
        <w:spacing w:line="360" w:lineRule="auto"/>
        <w:ind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3.6.2 除专用合同条件另有约定外，商定的期限应为工程师收到任何一方就商定事由发出的通知后42天内或工程师提出并经双方同意的其他期限。未能在该期限内达成一致的，由工程师按照合同约定审慎做出公正的确定。确定的期限应为商定的期限届满后42天内或工程师提出并经双方同意的其他期限。工程师应将确定的结果以书面形式通知发包人和承包人，并附详细依据。</w:t>
      </w:r>
    </w:p>
    <w:p w14:paraId="2DBD4946">
      <w:pPr>
        <w:keepNext w:val="0"/>
        <w:keepLines w:val="0"/>
        <w:pageBreakBefore w:val="0"/>
        <w:widowControl w:val="0"/>
        <w:kinsoku/>
        <w:wordWrap/>
        <w:overflowPunct/>
        <w:topLinePunct w:val="0"/>
        <w:autoSpaceDE/>
        <w:autoSpaceDN/>
        <w:bidi w:val="0"/>
        <w:adjustRightInd w:val="0"/>
        <w:snapToGrid/>
        <w:spacing w:line="360" w:lineRule="auto"/>
        <w:ind w:firstLine="420" w:firstLineChars="200"/>
        <w:jc w:val="left"/>
        <w:textAlignment w:val="auto"/>
        <w:outlineLvl w:val="9"/>
        <w:rPr>
          <w:rFonts w:hint="eastAsia" w:ascii="宋体" w:hAnsi="宋体" w:eastAsia="宋体" w:cs="宋体"/>
          <w:color w:val="auto"/>
          <w:sz w:val="21"/>
          <w:szCs w:val="21"/>
          <w:highlight w:val="none"/>
        </w:rPr>
      </w:pPr>
      <w:bookmarkStart w:id="207" w:name="_Ref532287856"/>
      <w:r>
        <w:rPr>
          <w:rFonts w:hint="eastAsia" w:ascii="宋体" w:hAnsi="宋体" w:eastAsia="宋体" w:cs="宋体"/>
          <w:color w:val="auto"/>
          <w:sz w:val="21"/>
          <w:szCs w:val="21"/>
          <w:highlight w:val="none"/>
        </w:rPr>
        <w:t>3.6.3 任何一方对工程师的确定有异议的，应在收到确定的结果后28天内向另一方发出书面异议通知并抄送工程师。除第19.2款[承包人索赔的处理程序]另有约定外，工程师未能在确定的期限内发出确定的结果通知的，或者任何一方发出对确定的结果有异议的通知的，则构成争议并应按照第20条[争议解决]的约定处理。如未在28天内发出上述通知的，工程师的确定应被视为已被双方接受并对双方具有约束力，但专用合同条件另有约定的除外。</w:t>
      </w:r>
      <w:bookmarkEnd w:id="207"/>
    </w:p>
    <w:p w14:paraId="5CD6EB42">
      <w:pPr>
        <w:keepNext w:val="0"/>
        <w:keepLines w:val="0"/>
        <w:pageBreakBefore w:val="0"/>
        <w:widowControl w:val="0"/>
        <w:kinsoku/>
        <w:wordWrap/>
        <w:overflowPunct/>
        <w:topLinePunct w:val="0"/>
        <w:autoSpaceDE/>
        <w:autoSpaceDN/>
        <w:bidi w:val="0"/>
        <w:adjustRightInd w:val="0"/>
        <w:snapToGrid/>
        <w:spacing w:line="360" w:lineRule="auto"/>
        <w:ind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3.6.4 在该争议解决前，双方应暂按工程师的确定执行。按照第20条[争议解决]的约定对工程师的确定作出修改的，按修改后的结果执行，由此导致承包人增加的费用和延误的工期由责任方承担。</w:t>
      </w:r>
    </w:p>
    <w:p w14:paraId="6249C6D9">
      <w:pPr>
        <w:pStyle w:val="59"/>
        <w:keepNext w:val="0"/>
        <w:keepLines w:val="0"/>
        <w:pageBreakBefore w:val="0"/>
        <w:widowControl/>
        <w:numPr>
          <w:ilvl w:val="0"/>
          <w:numId w:val="0"/>
        </w:numPr>
        <w:kinsoku/>
        <w:wordWrap/>
        <w:overflowPunct/>
        <w:topLinePunct w:val="0"/>
        <w:autoSpaceDE/>
        <w:autoSpaceDN/>
        <w:bidi w:val="0"/>
        <w:adjustRightInd w:val="0"/>
        <w:snapToGrid w:val="0"/>
        <w:spacing w:after="0" w:afterLines="0" w:line="360" w:lineRule="auto"/>
        <w:jc w:val="left"/>
        <w:textAlignment w:val="auto"/>
        <w:outlineLvl w:val="9"/>
        <w:rPr>
          <w:rFonts w:hint="eastAsia" w:ascii="宋体" w:hAnsi="宋体" w:eastAsia="宋体" w:cs="宋体"/>
          <w:b/>
          <w:bCs w:val="0"/>
          <w:color w:val="auto"/>
          <w:sz w:val="21"/>
          <w:szCs w:val="21"/>
          <w:highlight w:val="none"/>
        </w:rPr>
      </w:pPr>
      <w:bookmarkStart w:id="208" w:name="_Ref531951749"/>
      <w:bookmarkStart w:id="209" w:name="_Toc54862210"/>
      <w:bookmarkStart w:id="210" w:name="_Ref531951747"/>
      <w:r>
        <w:rPr>
          <w:rFonts w:hint="eastAsia" w:ascii="宋体" w:hAnsi="宋体" w:eastAsia="宋体" w:cs="宋体"/>
          <w:b/>
          <w:bCs w:val="0"/>
          <w:color w:val="auto"/>
          <w:sz w:val="21"/>
          <w:szCs w:val="21"/>
          <w:highlight w:val="none"/>
        </w:rPr>
        <w:t>3.7 会议</w:t>
      </w:r>
      <w:bookmarkEnd w:id="208"/>
      <w:bookmarkEnd w:id="209"/>
      <w:bookmarkEnd w:id="210"/>
    </w:p>
    <w:p w14:paraId="38003269">
      <w:pPr>
        <w:keepNext w:val="0"/>
        <w:keepLines w:val="0"/>
        <w:pageBreakBefore w:val="0"/>
        <w:widowControl w:val="0"/>
        <w:kinsoku/>
        <w:wordWrap/>
        <w:overflowPunct/>
        <w:topLinePunct w:val="0"/>
        <w:autoSpaceDE/>
        <w:autoSpaceDN/>
        <w:bidi w:val="0"/>
        <w:adjustRightInd w:val="0"/>
        <w:snapToGrid/>
        <w:spacing w:line="360" w:lineRule="auto"/>
        <w:ind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3.7.1 除专用合同条件另有约定外，任何一方可向另一方发出通知，要求另一方出席会议，讨论工程的实施安排或与本合同履行有关的其他事项。发包人的其他承包人、承包人的分包人和其他第三方可应任何一方的请求出席任何此类会议。</w:t>
      </w:r>
    </w:p>
    <w:p w14:paraId="537EBA48">
      <w:pPr>
        <w:keepNext w:val="0"/>
        <w:keepLines w:val="0"/>
        <w:pageBreakBefore w:val="0"/>
        <w:widowControl w:val="0"/>
        <w:kinsoku/>
        <w:wordWrap/>
        <w:overflowPunct/>
        <w:topLinePunct w:val="0"/>
        <w:autoSpaceDE/>
        <w:autoSpaceDN/>
        <w:bidi w:val="0"/>
        <w:adjustRightInd w:val="0"/>
        <w:snapToGrid/>
        <w:spacing w:line="360" w:lineRule="auto"/>
        <w:ind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3.7.2 除专用合同条件另有约定外，发包人应保存每次会议参加人签名的记录，并将会议纪要提供给出席会议的人员。任何根据此类会议以及会议纪要采取的行动应符合本合同的约定。</w:t>
      </w:r>
    </w:p>
    <w:p w14:paraId="5460A11D">
      <w:pPr>
        <w:pStyle w:val="58"/>
        <w:keepNext w:val="0"/>
        <w:keepLines w:val="0"/>
        <w:pageBreakBefore w:val="0"/>
        <w:widowControl w:val="0"/>
        <w:numPr>
          <w:ilvl w:val="0"/>
          <w:numId w:val="0"/>
        </w:numPr>
        <w:kinsoku/>
        <w:wordWrap/>
        <w:overflowPunct/>
        <w:topLinePunct w:val="0"/>
        <w:autoSpaceDE/>
        <w:autoSpaceDN/>
        <w:bidi w:val="0"/>
        <w:adjustRightInd w:val="0"/>
        <w:snapToGrid/>
        <w:spacing w:before="0" w:after="0" w:line="360" w:lineRule="auto"/>
        <w:jc w:val="left"/>
        <w:textAlignment w:val="auto"/>
        <w:outlineLvl w:val="9"/>
        <w:rPr>
          <w:rFonts w:hint="eastAsia" w:ascii="宋体" w:hAnsi="宋体" w:eastAsia="宋体" w:cs="宋体"/>
          <w:b/>
          <w:bCs w:val="0"/>
          <w:color w:val="auto"/>
          <w:sz w:val="21"/>
          <w:szCs w:val="21"/>
          <w:highlight w:val="none"/>
        </w:rPr>
      </w:pPr>
      <w:bookmarkStart w:id="211" w:name="_Toc21552"/>
      <w:bookmarkStart w:id="212" w:name="_Toc12290"/>
      <w:bookmarkStart w:id="213" w:name="_Toc4940"/>
      <w:bookmarkStart w:id="214" w:name="_Toc24546"/>
      <w:bookmarkStart w:id="215" w:name="_Toc21253"/>
      <w:bookmarkStart w:id="216" w:name="_Toc17906"/>
      <w:bookmarkStart w:id="217" w:name="_Toc54862211"/>
      <w:bookmarkStart w:id="218" w:name="_Ref531952805"/>
      <w:r>
        <w:rPr>
          <w:rFonts w:hint="eastAsia" w:ascii="宋体" w:hAnsi="宋体" w:eastAsia="宋体" w:cs="宋体"/>
          <w:b/>
          <w:bCs w:val="0"/>
          <w:color w:val="auto"/>
          <w:sz w:val="21"/>
          <w:szCs w:val="21"/>
          <w:highlight w:val="none"/>
        </w:rPr>
        <w:t>第4条 承包人</w:t>
      </w:r>
      <w:bookmarkEnd w:id="211"/>
      <w:bookmarkEnd w:id="212"/>
      <w:bookmarkEnd w:id="213"/>
      <w:bookmarkEnd w:id="214"/>
      <w:bookmarkEnd w:id="215"/>
      <w:bookmarkEnd w:id="216"/>
      <w:bookmarkEnd w:id="217"/>
      <w:bookmarkEnd w:id="218"/>
    </w:p>
    <w:p w14:paraId="711F943D">
      <w:pPr>
        <w:pStyle w:val="59"/>
        <w:keepNext w:val="0"/>
        <w:keepLines w:val="0"/>
        <w:pageBreakBefore w:val="0"/>
        <w:widowControl/>
        <w:numPr>
          <w:ilvl w:val="0"/>
          <w:numId w:val="0"/>
        </w:numPr>
        <w:kinsoku/>
        <w:wordWrap/>
        <w:overflowPunct/>
        <w:topLinePunct w:val="0"/>
        <w:autoSpaceDE/>
        <w:autoSpaceDN/>
        <w:bidi w:val="0"/>
        <w:adjustRightInd w:val="0"/>
        <w:snapToGrid w:val="0"/>
        <w:spacing w:after="0" w:afterLines="0" w:line="360" w:lineRule="auto"/>
        <w:jc w:val="left"/>
        <w:textAlignment w:val="auto"/>
        <w:outlineLvl w:val="9"/>
        <w:rPr>
          <w:rFonts w:hint="eastAsia" w:ascii="宋体" w:hAnsi="宋体" w:eastAsia="宋体" w:cs="宋体"/>
          <w:b/>
          <w:bCs w:val="0"/>
          <w:color w:val="auto"/>
          <w:sz w:val="21"/>
          <w:szCs w:val="21"/>
          <w:highlight w:val="none"/>
        </w:rPr>
      </w:pPr>
      <w:bookmarkStart w:id="219" w:name="_Ref531951945"/>
      <w:bookmarkStart w:id="220" w:name="_Ref531951961"/>
      <w:bookmarkStart w:id="221" w:name="_Ref531951975"/>
      <w:bookmarkStart w:id="222" w:name="_Ref531951958"/>
      <w:bookmarkStart w:id="223" w:name="_Ref531951941"/>
      <w:bookmarkStart w:id="224" w:name="_Toc54862212"/>
      <w:r>
        <w:rPr>
          <w:rFonts w:hint="eastAsia" w:ascii="宋体" w:hAnsi="宋体" w:eastAsia="宋体" w:cs="宋体"/>
          <w:b/>
          <w:bCs w:val="0"/>
          <w:color w:val="auto"/>
          <w:sz w:val="21"/>
          <w:szCs w:val="21"/>
          <w:highlight w:val="none"/>
        </w:rPr>
        <w:t>4.1 承包人的一般义务</w:t>
      </w:r>
      <w:bookmarkEnd w:id="219"/>
      <w:bookmarkEnd w:id="220"/>
      <w:bookmarkEnd w:id="221"/>
      <w:bookmarkEnd w:id="222"/>
      <w:bookmarkEnd w:id="223"/>
      <w:bookmarkEnd w:id="224"/>
      <w:r>
        <w:rPr>
          <w:rFonts w:hint="eastAsia" w:ascii="宋体" w:hAnsi="宋体" w:eastAsia="宋体" w:cs="宋体"/>
          <w:b/>
          <w:bCs w:val="0"/>
          <w:color w:val="auto"/>
          <w:sz w:val="21"/>
          <w:szCs w:val="21"/>
          <w:highlight w:val="none"/>
        </w:rPr>
        <w:t xml:space="preserve"> </w:t>
      </w:r>
    </w:p>
    <w:p w14:paraId="6637E438">
      <w:pPr>
        <w:keepNext w:val="0"/>
        <w:keepLines w:val="0"/>
        <w:pageBreakBefore w:val="0"/>
        <w:widowControl w:val="0"/>
        <w:kinsoku/>
        <w:wordWrap/>
        <w:overflowPunct/>
        <w:topLinePunct w:val="0"/>
        <w:autoSpaceDE/>
        <w:autoSpaceDN/>
        <w:bidi w:val="0"/>
        <w:adjustRightInd w:val="0"/>
        <w:snapToGrid/>
        <w:spacing w:line="360" w:lineRule="auto"/>
        <w:ind w:firstLine="420" w:firstLineChars="200"/>
        <w:jc w:val="left"/>
        <w:textAlignment w:val="auto"/>
        <w:outlineLvl w:val="9"/>
        <w:rPr>
          <w:rFonts w:hint="eastAsia" w:ascii="宋体" w:hAnsi="宋体" w:eastAsia="宋体" w:cs="宋体"/>
          <w:color w:val="auto"/>
          <w:sz w:val="21"/>
          <w:szCs w:val="21"/>
          <w:highlight w:val="none"/>
        </w:rPr>
      </w:pPr>
      <w:bookmarkStart w:id="225" w:name="_Ref509046929"/>
      <w:r>
        <w:rPr>
          <w:rFonts w:hint="eastAsia" w:ascii="宋体" w:hAnsi="宋体" w:eastAsia="宋体" w:cs="宋体"/>
          <w:color w:val="auto"/>
          <w:sz w:val="21"/>
          <w:szCs w:val="21"/>
          <w:highlight w:val="none"/>
        </w:rPr>
        <w:t>除专用合同条件另有约定外，承包人在履行合同过程中应遵守法律和工程建设标准规范，并履行以下义务：</w:t>
      </w:r>
    </w:p>
    <w:p w14:paraId="5C7DB1E3">
      <w:pPr>
        <w:keepNext w:val="0"/>
        <w:keepLines w:val="0"/>
        <w:pageBreakBefore w:val="0"/>
        <w:widowControl w:val="0"/>
        <w:kinsoku/>
        <w:wordWrap/>
        <w:overflowPunct/>
        <w:topLinePunct w:val="0"/>
        <w:autoSpaceDE/>
        <w:autoSpaceDN/>
        <w:bidi w:val="0"/>
        <w:adjustRightInd w:val="0"/>
        <w:snapToGrid/>
        <w:spacing w:line="360" w:lineRule="auto"/>
        <w:ind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 办理法律规定和合同约定由承包人办理的许可和批准，将办理结果书面报送发包人留存，并承担因承包人违反法律或合同约定给发包人造成的任何费用和损失；</w:t>
      </w:r>
    </w:p>
    <w:p w14:paraId="684F8158">
      <w:pPr>
        <w:keepNext w:val="0"/>
        <w:keepLines w:val="0"/>
        <w:pageBreakBefore w:val="0"/>
        <w:widowControl w:val="0"/>
        <w:kinsoku/>
        <w:wordWrap/>
        <w:overflowPunct/>
        <w:topLinePunct w:val="0"/>
        <w:autoSpaceDE/>
        <w:autoSpaceDN/>
        <w:bidi w:val="0"/>
        <w:adjustRightInd w:val="0"/>
        <w:snapToGrid/>
        <w:spacing w:line="360" w:lineRule="auto"/>
        <w:ind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 按合同约定完成全部工作并在缺陷责任期和保修期内承担缺陷保证责任和保修义务，对工作中的任何缺陷进行整改、完善和修补，使其满足合同约定的目的；</w:t>
      </w:r>
    </w:p>
    <w:p w14:paraId="4B94DE67">
      <w:pPr>
        <w:keepNext w:val="0"/>
        <w:keepLines w:val="0"/>
        <w:pageBreakBefore w:val="0"/>
        <w:widowControl w:val="0"/>
        <w:kinsoku/>
        <w:wordWrap/>
        <w:overflowPunct/>
        <w:topLinePunct w:val="0"/>
        <w:autoSpaceDE/>
        <w:autoSpaceDN/>
        <w:bidi w:val="0"/>
        <w:adjustRightInd w:val="0"/>
        <w:snapToGrid/>
        <w:spacing w:line="360" w:lineRule="auto"/>
        <w:ind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 提供合同约定的工程设备和承包人文件，以及为完成合同工作所需的劳务、材料、施工设备和其他物品，并按合同约定负责临时设施的设计、施工、运行、维护、管理和拆除；</w:t>
      </w:r>
    </w:p>
    <w:p w14:paraId="69C976D5">
      <w:pPr>
        <w:keepNext w:val="0"/>
        <w:keepLines w:val="0"/>
        <w:pageBreakBefore w:val="0"/>
        <w:widowControl w:val="0"/>
        <w:kinsoku/>
        <w:wordWrap/>
        <w:overflowPunct/>
        <w:topLinePunct w:val="0"/>
        <w:autoSpaceDE/>
        <w:autoSpaceDN/>
        <w:bidi w:val="0"/>
        <w:adjustRightInd w:val="0"/>
        <w:snapToGrid/>
        <w:spacing w:line="360" w:lineRule="auto"/>
        <w:ind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 按合同约定的工作内容和进度要求，编制设计、施工的组织和实施计划，保证项目进度计划的实现，并对所有设计、施工作业和施工方法，以及全部工程的完备性和安全可靠性负责；</w:t>
      </w:r>
    </w:p>
    <w:p w14:paraId="42CF41E5">
      <w:pPr>
        <w:keepNext w:val="0"/>
        <w:keepLines w:val="0"/>
        <w:pageBreakBefore w:val="0"/>
        <w:widowControl w:val="0"/>
        <w:kinsoku/>
        <w:wordWrap/>
        <w:overflowPunct/>
        <w:topLinePunct w:val="0"/>
        <w:autoSpaceDE/>
        <w:autoSpaceDN/>
        <w:bidi w:val="0"/>
        <w:adjustRightInd w:val="0"/>
        <w:snapToGrid/>
        <w:spacing w:line="360" w:lineRule="auto"/>
        <w:ind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 按法律规定和合同约定采取安全文明施工、职业健康和环境保护措施，办理员工工伤保险等相关保险，确保工程及人员、材料、设备和设施的安全，防止因工程实施造成的人身伤害和财产损失；</w:t>
      </w:r>
    </w:p>
    <w:p w14:paraId="162AE98E">
      <w:pPr>
        <w:keepNext w:val="0"/>
        <w:keepLines w:val="0"/>
        <w:pageBreakBefore w:val="0"/>
        <w:widowControl w:val="0"/>
        <w:kinsoku/>
        <w:wordWrap/>
        <w:overflowPunct/>
        <w:topLinePunct w:val="0"/>
        <w:autoSpaceDE/>
        <w:autoSpaceDN/>
        <w:bidi w:val="0"/>
        <w:adjustRightInd w:val="0"/>
        <w:snapToGrid/>
        <w:spacing w:line="360" w:lineRule="auto"/>
        <w:ind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 将发包人按合同约定支付的各项价款专用于合同工程，且应及时支付其雇用人员（包括建筑工人）工资，并及时向分包人支付合同价款；</w:t>
      </w:r>
    </w:p>
    <w:p w14:paraId="0C408F57">
      <w:pPr>
        <w:keepNext w:val="0"/>
        <w:keepLines w:val="0"/>
        <w:pageBreakBefore w:val="0"/>
        <w:widowControl w:val="0"/>
        <w:kinsoku/>
        <w:wordWrap/>
        <w:overflowPunct/>
        <w:topLinePunct w:val="0"/>
        <w:autoSpaceDE/>
        <w:autoSpaceDN/>
        <w:bidi w:val="0"/>
        <w:adjustRightInd w:val="0"/>
        <w:snapToGrid/>
        <w:spacing w:line="360" w:lineRule="auto"/>
        <w:ind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 在进行合同约定的各项工作时，不得侵害发包人与他人使用公用道路、水源、市政管网等公共设施的权利，避免对邻近的公共设施产生干扰。</w:t>
      </w:r>
    </w:p>
    <w:p w14:paraId="3C9AC5CC">
      <w:pPr>
        <w:pStyle w:val="59"/>
        <w:keepNext w:val="0"/>
        <w:keepLines w:val="0"/>
        <w:pageBreakBefore w:val="0"/>
        <w:widowControl/>
        <w:numPr>
          <w:ilvl w:val="0"/>
          <w:numId w:val="0"/>
        </w:numPr>
        <w:kinsoku/>
        <w:wordWrap/>
        <w:overflowPunct/>
        <w:topLinePunct w:val="0"/>
        <w:autoSpaceDE/>
        <w:autoSpaceDN/>
        <w:bidi w:val="0"/>
        <w:adjustRightInd w:val="0"/>
        <w:snapToGrid w:val="0"/>
        <w:spacing w:after="0" w:afterLines="0" w:line="360" w:lineRule="auto"/>
        <w:jc w:val="left"/>
        <w:textAlignment w:val="auto"/>
        <w:outlineLvl w:val="9"/>
        <w:rPr>
          <w:rFonts w:hint="eastAsia" w:ascii="宋体" w:hAnsi="宋体" w:eastAsia="宋体" w:cs="宋体"/>
          <w:b/>
          <w:bCs w:val="0"/>
          <w:color w:val="auto"/>
          <w:sz w:val="21"/>
          <w:szCs w:val="21"/>
          <w:highlight w:val="none"/>
        </w:rPr>
      </w:pPr>
      <w:bookmarkStart w:id="226" w:name="_Toc54862213"/>
      <w:bookmarkStart w:id="227" w:name="_Ref4426803"/>
      <w:bookmarkStart w:id="228" w:name="_Ref4428418"/>
      <w:r>
        <w:rPr>
          <w:rFonts w:hint="eastAsia" w:ascii="宋体" w:hAnsi="宋体" w:eastAsia="宋体" w:cs="宋体"/>
          <w:b/>
          <w:bCs w:val="0"/>
          <w:color w:val="auto"/>
          <w:sz w:val="21"/>
          <w:szCs w:val="21"/>
          <w:highlight w:val="none"/>
        </w:rPr>
        <w:t>4.2 履约担保</w:t>
      </w:r>
      <w:bookmarkEnd w:id="226"/>
      <w:bookmarkEnd w:id="227"/>
    </w:p>
    <w:p w14:paraId="4B5C7850">
      <w:pPr>
        <w:keepNext w:val="0"/>
        <w:keepLines w:val="0"/>
        <w:pageBreakBefore w:val="0"/>
        <w:widowControl w:val="0"/>
        <w:kinsoku/>
        <w:wordWrap/>
        <w:overflowPunct/>
        <w:topLinePunct w:val="0"/>
        <w:autoSpaceDE/>
        <w:autoSpaceDN/>
        <w:bidi w:val="0"/>
        <w:adjustRightInd w:val="0"/>
        <w:snapToGrid/>
        <w:spacing w:line="360" w:lineRule="auto"/>
        <w:ind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包人需要承包人提供履约担保的，由合同当事人在专用合同条件中约定履约担保的方式、金额及提交的时间等，并应符合第2.5款[支付合同价款]的规定。履约担保可以采用银行保函或担保公司担保等形式，承包人为联合体的，其履约担保由联合体各方或者联合体中牵头人的名义代表联合体提交，具体由合同当事人在专用合同条件中约定。</w:t>
      </w:r>
    </w:p>
    <w:p w14:paraId="56A5FBFE">
      <w:pPr>
        <w:keepNext w:val="0"/>
        <w:keepLines w:val="0"/>
        <w:pageBreakBefore w:val="0"/>
        <w:widowControl w:val="0"/>
        <w:kinsoku/>
        <w:wordWrap/>
        <w:overflowPunct/>
        <w:topLinePunct w:val="0"/>
        <w:autoSpaceDE/>
        <w:autoSpaceDN/>
        <w:bidi w:val="0"/>
        <w:adjustRightInd w:val="0"/>
        <w:snapToGrid/>
        <w:spacing w:line="360" w:lineRule="auto"/>
        <w:ind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承包人应保证其履约担保在发包人竣工验收前一直有效，发包人应在竣工验收合格后7天内将履约担保款项退还给承包人或者解除履约担保。</w:t>
      </w:r>
    </w:p>
    <w:p w14:paraId="1D300EA3">
      <w:pPr>
        <w:keepNext w:val="0"/>
        <w:keepLines w:val="0"/>
        <w:pageBreakBefore w:val="0"/>
        <w:widowControl w:val="0"/>
        <w:kinsoku/>
        <w:wordWrap/>
        <w:overflowPunct/>
        <w:topLinePunct w:val="0"/>
        <w:autoSpaceDE/>
        <w:autoSpaceDN/>
        <w:bidi w:val="0"/>
        <w:adjustRightInd w:val="0"/>
        <w:snapToGrid/>
        <w:spacing w:line="360" w:lineRule="auto"/>
        <w:ind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因承包人原因导致工期延长的，继续提供履约担保所增加的费用由承包人承担；非因承包人原因导致工期延长的，继续提供履约担保所增加的费用由发包人承担。</w:t>
      </w:r>
    </w:p>
    <w:bookmarkEnd w:id="225"/>
    <w:bookmarkEnd w:id="228"/>
    <w:p w14:paraId="74B8226F">
      <w:pPr>
        <w:pStyle w:val="59"/>
        <w:keepNext w:val="0"/>
        <w:keepLines w:val="0"/>
        <w:pageBreakBefore w:val="0"/>
        <w:widowControl/>
        <w:numPr>
          <w:ilvl w:val="0"/>
          <w:numId w:val="0"/>
        </w:numPr>
        <w:kinsoku/>
        <w:wordWrap/>
        <w:overflowPunct/>
        <w:topLinePunct w:val="0"/>
        <w:autoSpaceDE/>
        <w:autoSpaceDN/>
        <w:bidi w:val="0"/>
        <w:adjustRightInd w:val="0"/>
        <w:snapToGrid w:val="0"/>
        <w:spacing w:after="0" w:afterLines="0" w:line="360" w:lineRule="auto"/>
        <w:jc w:val="left"/>
        <w:textAlignment w:val="auto"/>
        <w:outlineLvl w:val="9"/>
        <w:rPr>
          <w:rFonts w:hint="eastAsia" w:ascii="宋体" w:hAnsi="宋体" w:eastAsia="宋体" w:cs="宋体"/>
          <w:b/>
          <w:bCs w:val="0"/>
          <w:color w:val="auto"/>
          <w:sz w:val="21"/>
          <w:szCs w:val="21"/>
          <w:highlight w:val="none"/>
        </w:rPr>
      </w:pPr>
      <w:bookmarkStart w:id="229" w:name="_Ref532689108"/>
      <w:bookmarkStart w:id="230" w:name="_Toc54862214"/>
      <w:bookmarkStart w:id="231" w:name="_Ref532689105"/>
      <w:r>
        <w:rPr>
          <w:rFonts w:hint="eastAsia" w:ascii="宋体" w:hAnsi="宋体" w:eastAsia="宋体" w:cs="宋体"/>
          <w:b/>
          <w:bCs w:val="0"/>
          <w:color w:val="auto"/>
          <w:sz w:val="21"/>
          <w:szCs w:val="21"/>
          <w:highlight w:val="none"/>
        </w:rPr>
        <w:t>4.3 工程总承包项目经理</w:t>
      </w:r>
      <w:bookmarkEnd w:id="229"/>
      <w:bookmarkEnd w:id="230"/>
      <w:bookmarkEnd w:id="231"/>
    </w:p>
    <w:p w14:paraId="21C69BBA">
      <w:pPr>
        <w:keepNext w:val="0"/>
        <w:keepLines w:val="0"/>
        <w:pageBreakBefore w:val="0"/>
        <w:widowControl w:val="0"/>
        <w:kinsoku/>
        <w:wordWrap/>
        <w:overflowPunct/>
        <w:topLinePunct w:val="0"/>
        <w:autoSpaceDE/>
        <w:autoSpaceDN/>
        <w:bidi w:val="0"/>
        <w:adjustRightInd w:val="0"/>
        <w:snapToGrid/>
        <w:spacing w:line="360" w:lineRule="auto"/>
        <w:ind w:firstLine="420" w:firstLineChars="200"/>
        <w:jc w:val="left"/>
        <w:textAlignment w:val="auto"/>
        <w:outlineLvl w:val="9"/>
        <w:rPr>
          <w:rFonts w:hint="eastAsia" w:ascii="宋体" w:hAnsi="宋体" w:eastAsia="宋体" w:cs="宋体"/>
          <w:color w:val="auto"/>
          <w:sz w:val="21"/>
          <w:szCs w:val="21"/>
          <w:highlight w:val="none"/>
        </w:rPr>
      </w:pPr>
      <w:bookmarkStart w:id="232" w:name="_Ref532351726"/>
      <w:r>
        <w:rPr>
          <w:rFonts w:hint="eastAsia" w:ascii="宋体" w:hAnsi="宋体" w:eastAsia="宋体" w:cs="宋体"/>
          <w:color w:val="auto"/>
          <w:sz w:val="21"/>
          <w:szCs w:val="21"/>
          <w:highlight w:val="none"/>
        </w:rPr>
        <w:t>4.3.1 工程总承包项目经理应为合同当事人所确认的人选，并在专用合同条件中明确工程总承包项目经理的姓名、注册执业资格或职称、联系方式及授权范围等事项。工程总承包项目经理应具备履行其职责所需的资格、经验和能力，并为承包人正式聘用的员工，承包人应向发包人提交工程总承包项目经理与承包人之间的劳动合同，以及承包人为工程总承包项目经理缴纳社会保险的有效证明。承包人不提交上述文件的，工程总承包项目经理无权履行职责，发包人有权要求更换工程总承包项目经理，由此增加的费用和（或）延误的工期由承包人承担。同时，发包人有权根据专用合同条件约定要求承包人承担违约责任。</w:t>
      </w:r>
      <w:bookmarkEnd w:id="232"/>
    </w:p>
    <w:p w14:paraId="78A3FF83">
      <w:pPr>
        <w:keepNext w:val="0"/>
        <w:keepLines w:val="0"/>
        <w:pageBreakBefore w:val="0"/>
        <w:widowControl w:val="0"/>
        <w:kinsoku/>
        <w:wordWrap/>
        <w:overflowPunct/>
        <w:topLinePunct w:val="0"/>
        <w:autoSpaceDE/>
        <w:autoSpaceDN/>
        <w:bidi w:val="0"/>
        <w:adjustRightInd w:val="0"/>
        <w:snapToGrid/>
        <w:spacing w:line="360" w:lineRule="auto"/>
        <w:ind w:firstLine="420" w:firstLineChars="200"/>
        <w:jc w:val="left"/>
        <w:textAlignment w:val="auto"/>
        <w:outlineLvl w:val="9"/>
        <w:rPr>
          <w:rFonts w:hint="eastAsia" w:ascii="宋体" w:hAnsi="宋体" w:eastAsia="宋体" w:cs="宋体"/>
          <w:color w:val="auto"/>
          <w:sz w:val="21"/>
          <w:szCs w:val="21"/>
          <w:highlight w:val="none"/>
        </w:rPr>
      </w:pPr>
      <w:bookmarkStart w:id="233" w:name="_Ref532689263"/>
      <w:r>
        <w:rPr>
          <w:rFonts w:hint="eastAsia" w:ascii="宋体" w:hAnsi="宋体" w:eastAsia="宋体" w:cs="宋体"/>
          <w:color w:val="auto"/>
          <w:sz w:val="21"/>
          <w:szCs w:val="21"/>
          <w:highlight w:val="none"/>
        </w:rPr>
        <w:t>4.3.2 承包人应按合同协议书的约定指派工程总承包项目经理，并在约定的期限内到职。工程总承包项目经理不得同时担任其他工程项目的工程总承包项目经理或施工工程总承包项目经理（含施工总承包工程、专业承包工程）。工程在现场实施的全部时间内，工程总承包项目经理每月在施工现场时间不得少于专用合同条件约定的天数。工程总承包项目经理确需离开施工现场时，应事先通知工程师，并取得发包人的书面同意。工程总承包项目经理未经批准擅自离开施工现场的，承包人应按照专用合同条件的约定承担违约责任。工程总承包项目经理的通知中应当载明临时代行其职责的人员的注册执业资格、管理经验等资料，该人员应具备履行相应职责的资格、经验和能力。</w:t>
      </w:r>
      <w:bookmarkEnd w:id="233"/>
    </w:p>
    <w:p w14:paraId="3F877223">
      <w:pPr>
        <w:keepNext w:val="0"/>
        <w:keepLines w:val="0"/>
        <w:pageBreakBefore w:val="0"/>
        <w:widowControl w:val="0"/>
        <w:kinsoku/>
        <w:wordWrap/>
        <w:overflowPunct/>
        <w:topLinePunct w:val="0"/>
        <w:autoSpaceDE/>
        <w:autoSpaceDN/>
        <w:bidi w:val="0"/>
        <w:adjustRightInd w:val="0"/>
        <w:snapToGrid/>
        <w:spacing w:line="360" w:lineRule="auto"/>
        <w:ind w:firstLine="420" w:firstLineChars="200"/>
        <w:jc w:val="left"/>
        <w:textAlignment w:val="auto"/>
        <w:outlineLvl w:val="9"/>
        <w:rPr>
          <w:rFonts w:hint="eastAsia" w:ascii="宋体" w:hAnsi="宋体" w:eastAsia="宋体" w:cs="宋体"/>
          <w:color w:val="auto"/>
          <w:sz w:val="21"/>
          <w:szCs w:val="21"/>
          <w:highlight w:val="none"/>
        </w:rPr>
      </w:pPr>
      <w:bookmarkStart w:id="234" w:name="_Ref532689178"/>
      <w:bookmarkStart w:id="235" w:name="_Ref531952112"/>
      <w:r>
        <w:rPr>
          <w:rFonts w:hint="eastAsia" w:ascii="宋体" w:hAnsi="宋体" w:eastAsia="宋体" w:cs="宋体"/>
          <w:color w:val="auto"/>
          <w:sz w:val="21"/>
          <w:szCs w:val="21"/>
          <w:highlight w:val="none"/>
        </w:rPr>
        <w:t>4.3.3 承包人应根据本合同的约定授予工程总承包项目经理代表承包人履行合同所需的权利，工程总承包项目经理权限以专用合同条件中约定的权限为准。经承包人授权后，工程总承包项目经理应按合同约定以及工程师按第3.5款[指示]作出的指示，代表承包人负责组织合同的实施。在紧急情况下，且无法与发包人和工程师取得联系时，工程总承包项目经理有权采取必要的措施保证人身、工程和财产的安全，但须在事后48小时内向工程师送交书面报告。</w:t>
      </w:r>
      <w:bookmarkEnd w:id="234"/>
    </w:p>
    <w:bookmarkEnd w:id="235"/>
    <w:p w14:paraId="70664D37">
      <w:pPr>
        <w:keepNext w:val="0"/>
        <w:keepLines w:val="0"/>
        <w:pageBreakBefore w:val="0"/>
        <w:widowControl w:val="0"/>
        <w:kinsoku/>
        <w:wordWrap/>
        <w:overflowPunct/>
        <w:topLinePunct w:val="0"/>
        <w:autoSpaceDE/>
        <w:autoSpaceDN/>
        <w:bidi w:val="0"/>
        <w:adjustRightInd w:val="0"/>
        <w:snapToGrid/>
        <w:spacing w:line="360" w:lineRule="auto"/>
        <w:ind w:firstLine="420" w:firstLineChars="200"/>
        <w:jc w:val="left"/>
        <w:textAlignment w:val="auto"/>
        <w:outlineLvl w:val="9"/>
        <w:rPr>
          <w:rFonts w:hint="eastAsia" w:ascii="宋体" w:hAnsi="宋体" w:eastAsia="宋体" w:cs="宋体"/>
          <w:color w:val="auto"/>
          <w:sz w:val="21"/>
          <w:szCs w:val="21"/>
          <w:highlight w:val="none"/>
        </w:rPr>
      </w:pPr>
      <w:bookmarkStart w:id="236" w:name="_Ref4426412"/>
      <w:r>
        <w:rPr>
          <w:rFonts w:hint="eastAsia" w:ascii="宋体" w:hAnsi="宋体" w:eastAsia="宋体" w:cs="宋体"/>
          <w:color w:val="auto"/>
          <w:sz w:val="21"/>
          <w:szCs w:val="21"/>
          <w:highlight w:val="none"/>
        </w:rPr>
        <w:t>4.3.4 承包人需要更换工程总承包项目经理的，应提前14天书面通知发包人并抄送工程师，征得发包人书面同意。通知中应当载明继任工程总承包项目经理的注册执业资格、管理经验等资料，继任工程总承包项目经理继续履行本合同约定的职责。未经发包人书面同意，承包人不得擅自更换工程总承包项目经理，在发包人未予以书面回复期间内，工程总承包项目经理将继续履行其职责。工程总承包项目经理突发丧失履行职务能力的，承包人应当及时委派一位具有相应资格能力的人员担任临时工程总承包项目经理，履行工程总承包项目经理的职责，临时工程总承包项目经理将履行职责直至发包人同意新的工程总承包项目经理的任命之日止。承包人擅自更换工程总承包项目经理的，</w:t>
      </w:r>
      <w:bookmarkStart w:id="237" w:name="_Hlk55056591"/>
      <w:r>
        <w:rPr>
          <w:rFonts w:hint="eastAsia" w:ascii="宋体" w:hAnsi="宋体" w:eastAsia="宋体" w:cs="宋体"/>
          <w:color w:val="auto"/>
          <w:sz w:val="21"/>
          <w:szCs w:val="21"/>
          <w:highlight w:val="none"/>
        </w:rPr>
        <w:t>应按照专用合同条件的约定承担违约责任。</w:t>
      </w:r>
      <w:bookmarkEnd w:id="236"/>
      <w:bookmarkEnd w:id="237"/>
    </w:p>
    <w:p w14:paraId="35FA56F3">
      <w:pPr>
        <w:keepNext w:val="0"/>
        <w:keepLines w:val="0"/>
        <w:pageBreakBefore w:val="0"/>
        <w:widowControl w:val="0"/>
        <w:kinsoku/>
        <w:wordWrap/>
        <w:overflowPunct/>
        <w:topLinePunct w:val="0"/>
        <w:autoSpaceDE/>
        <w:autoSpaceDN/>
        <w:bidi w:val="0"/>
        <w:adjustRightInd w:val="0"/>
        <w:snapToGrid/>
        <w:spacing w:line="360" w:lineRule="auto"/>
        <w:ind w:firstLine="420" w:firstLineChars="200"/>
        <w:jc w:val="left"/>
        <w:textAlignment w:val="auto"/>
        <w:outlineLvl w:val="9"/>
        <w:rPr>
          <w:rFonts w:hint="eastAsia" w:ascii="宋体" w:hAnsi="宋体" w:eastAsia="宋体" w:cs="宋体"/>
          <w:color w:val="auto"/>
          <w:sz w:val="21"/>
          <w:szCs w:val="21"/>
          <w:highlight w:val="none"/>
        </w:rPr>
      </w:pPr>
      <w:bookmarkStart w:id="238" w:name="_Ref531952137"/>
      <w:r>
        <w:rPr>
          <w:rFonts w:hint="eastAsia" w:ascii="宋体" w:hAnsi="宋体" w:eastAsia="宋体" w:cs="宋体"/>
          <w:color w:val="auto"/>
          <w:sz w:val="21"/>
          <w:szCs w:val="21"/>
          <w:highlight w:val="none"/>
        </w:rPr>
        <w:t>4.3.5 发包人有权书面通知承包人要求更换其认为不称职的工程总承包项目经理，通知中应当载明要求更换的理由。承包人应在接到更换通知后14天内向发包人提出书面的改进报告。如承包人没有提出改进报告，应在收到更换通知后28天内更换项目经理。发包人收到改进报告后仍要求更换的，承包人应在接到第二次更换通知的28天内进行更换，并将新任命的工程总承包项目经理的注册执业资格、管理经验等资料书面通知发包人。继任工程总承包项目经理继续履行本合同约定的职责。承包人无正当理由拒绝更换工程总承包项目经理的，应按照专用合同条件的约定承担违约责任。</w:t>
      </w:r>
      <w:bookmarkEnd w:id="238"/>
    </w:p>
    <w:p w14:paraId="1D987792">
      <w:pPr>
        <w:keepNext w:val="0"/>
        <w:keepLines w:val="0"/>
        <w:pageBreakBefore w:val="0"/>
        <w:widowControl w:val="0"/>
        <w:kinsoku/>
        <w:wordWrap/>
        <w:overflowPunct/>
        <w:topLinePunct w:val="0"/>
        <w:autoSpaceDE/>
        <w:autoSpaceDN/>
        <w:bidi w:val="0"/>
        <w:adjustRightInd w:val="0"/>
        <w:snapToGrid/>
        <w:spacing w:line="360" w:lineRule="auto"/>
        <w:ind w:firstLine="420" w:firstLineChars="200"/>
        <w:jc w:val="left"/>
        <w:textAlignment w:val="auto"/>
        <w:outlineLvl w:val="9"/>
        <w:rPr>
          <w:rFonts w:hint="eastAsia" w:ascii="宋体" w:hAnsi="宋体" w:eastAsia="宋体" w:cs="宋体"/>
          <w:color w:val="auto"/>
          <w:sz w:val="21"/>
          <w:szCs w:val="21"/>
          <w:highlight w:val="none"/>
        </w:rPr>
      </w:pPr>
      <w:bookmarkStart w:id="239" w:name="_Ref122620"/>
      <w:r>
        <w:rPr>
          <w:rFonts w:hint="eastAsia" w:ascii="宋体" w:hAnsi="宋体" w:eastAsia="宋体" w:cs="宋体"/>
          <w:color w:val="auto"/>
          <w:sz w:val="21"/>
          <w:szCs w:val="21"/>
          <w:highlight w:val="none"/>
        </w:rPr>
        <w:t>4.3.6 工程总承包项目经理因特殊情况授权其下属人员履行其某项工作职责的，该下属人员应具备履行相应职责的能力，并应事先将上述人员的姓名、注册执业资格、管理经验等信息和授权范围书面通知发包人并抄送工程师，征得发包人书面同意。</w:t>
      </w:r>
      <w:bookmarkEnd w:id="239"/>
    </w:p>
    <w:p w14:paraId="59F70F51">
      <w:pPr>
        <w:pStyle w:val="59"/>
        <w:keepNext w:val="0"/>
        <w:keepLines w:val="0"/>
        <w:pageBreakBefore w:val="0"/>
        <w:widowControl/>
        <w:numPr>
          <w:ilvl w:val="0"/>
          <w:numId w:val="0"/>
        </w:numPr>
        <w:kinsoku/>
        <w:wordWrap/>
        <w:overflowPunct/>
        <w:topLinePunct w:val="0"/>
        <w:autoSpaceDE/>
        <w:autoSpaceDN/>
        <w:bidi w:val="0"/>
        <w:adjustRightInd w:val="0"/>
        <w:snapToGrid w:val="0"/>
        <w:spacing w:after="0" w:afterLines="0" w:line="360" w:lineRule="auto"/>
        <w:jc w:val="left"/>
        <w:textAlignment w:val="auto"/>
        <w:outlineLvl w:val="9"/>
        <w:rPr>
          <w:rFonts w:hint="eastAsia" w:ascii="宋体" w:hAnsi="宋体" w:eastAsia="宋体" w:cs="宋体"/>
          <w:b/>
          <w:bCs w:val="0"/>
          <w:color w:val="auto"/>
          <w:sz w:val="21"/>
          <w:szCs w:val="21"/>
          <w:highlight w:val="none"/>
        </w:rPr>
      </w:pPr>
      <w:bookmarkStart w:id="240" w:name="_Ref531952175"/>
      <w:bookmarkStart w:id="241" w:name="_Toc54862215"/>
      <w:bookmarkStart w:id="242" w:name="_Ref531952172"/>
      <w:r>
        <w:rPr>
          <w:rFonts w:hint="eastAsia" w:ascii="宋体" w:hAnsi="宋体" w:eastAsia="宋体" w:cs="宋体"/>
          <w:b/>
          <w:bCs w:val="0"/>
          <w:color w:val="auto"/>
          <w:sz w:val="21"/>
          <w:szCs w:val="21"/>
          <w:highlight w:val="none"/>
        </w:rPr>
        <w:t>4.4 承包人人员</w:t>
      </w:r>
      <w:bookmarkEnd w:id="240"/>
      <w:bookmarkEnd w:id="241"/>
      <w:bookmarkEnd w:id="242"/>
    </w:p>
    <w:p w14:paraId="536F4908">
      <w:pPr>
        <w:keepNext w:val="0"/>
        <w:keepLines w:val="0"/>
        <w:pageBreakBefore w:val="0"/>
        <w:widowControl w:val="0"/>
        <w:kinsoku/>
        <w:wordWrap/>
        <w:overflowPunct/>
        <w:topLinePunct w:val="0"/>
        <w:autoSpaceDE/>
        <w:autoSpaceDN/>
        <w:bidi w:val="0"/>
        <w:adjustRightInd w:val="0"/>
        <w:snapToGrid/>
        <w:spacing w:line="360" w:lineRule="auto"/>
        <w:ind w:firstLine="420" w:firstLineChars="200"/>
        <w:jc w:val="left"/>
        <w:textAlignment w:val="auto"/>
        <w:outlineLvl w:val="9"/>
        <w:rPr>
          <w:rFonts w:hint="eastAsia" w:ascii="宋体" w:hAnsi="宋体" w:eastAsia="宋体" w:cs="宋体"/>
          <w:color w:val="auto"/>
          <w:sz w:val="21"/>
          <w:szCs w:val="21"/>
          <w:highlight w:val="none"/>
        </w:rPr>
      </w:pPr>
      <w:bookmarkStart w:id="243" w:name="_Ref531952185"/>
      <w:r>
        <w:rPr>
          <w:rFonts w:hint="eastAsia" w:ascii="宋体" w:hAnsi="宋体" w:eastAsia="宋体" w:cs="宋体"/>
          <w:color w:val="auto"/>
          <w:sz w:val="21"/>
          <w:szCs w:val="21"/>
          <w:highlight w:val="none"/>
        </w:rPr>
        <w:t>4.4.1 人员安排</w:t>
      </w:r>
      <w:bookmarkEnd w:id="243"/>
    </w:p>
    <w:p w14:paraId="12AD5809">
      <w:pPr>
        <w:keepNext w:val="0"/>
        <w:keepLines w:val="0"/>
        <w:pageBreakBefore w:val="0"/>
        <w:widowControl w:val="0"/>
        <w:kinsoku/>
        <w:wordWrap/>
        <w:overflowPunct/>
        <w:topLinePunct w:val="0"/>
        <w:autoSpaceDE/>
        <w:autoSpaceDN/>
        <w:bidi w:val="0"/>
        <w:adjustRightInd w:val="0"/>
        <w:snapToGrid/>
        <w:spacing w:line="360" w:lineRule="auto"/>
        <w:ind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人员的资质、数量、配置和管理应能满足工程实施的需要。除专用合同条件另有约定外，承包人应在接到开始工作通知之日起14天内，向工程师提交承包人的项目管理机构以及人员安排的报告，其内容应包括管理机构的设置、各主要岗位的关键人员名单及注册执业资格等证明其具备担任关键人员能力的相关文件，以及设计人员和各工种技术负责人的安排状况。</w:t>
      </w:r>
    </w:p>
    <w:p w14:paraId="2BB3C092">
      <w:pPr>
        <w:keepNext w:val="0"/>
        <w:keepLines w:val="0"/>
        <w:pageBreakBefore w:val="0"/>
        <w:widowControl w:val="0"/>
        <w:kinsoku/>
        <w:wordWrap/>
        <w:overflowPunct/>
        <w:topLinePunct w:val="0"/>
        <w:autoSpaceDE/>
        <w:autoSpaceDN/>
        <w:bidi w:val="0"/>
        <w:adjustRightInd w:val="0"/>
        <w:snapToGrid/>
        <w:spacing w:line="360" w:lineRule="auto"/>
        <w:ind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关键人员</w:t>
      </w:r>
      <w:bookmarkStart w:id="244" w:name="_Hlk16210335"/>
      <w:r>
        <w:rPr>
          <w:rFonts w:hint="eastAsia" w:ascii="宋体" w:hAnsi="宋体" w:eastAsia="宋体" w:cs="宋体"/>
          <w:color w:val="auto"/>
          <w:sz w:val="21"/>
          <w:szCs w:val="21"/>
          <w:highlight w:val="none"/>
        </w:rPr>
        <w:t>是发包人及承包人一致认为对工程建设起重要作用的承包人主要管理人员或技术人员。关键人员的具体范围由发包人及承包人在附件5[承包人主要管理人员表]中另行约定。</w:t>
      </w:r>
    </w:p>
    <w:bookmarkEnd w:id="244"/>
    <w:p w14:paraId="17B5148F">
      <w:pPr>
        <w:keepNext w:val="0"/>
        <w:keepLines w:val="0"/>
        <w:pageBreakBefore w:val="0"/>
        <w:widowControl w:val="0"/>
        <w:kinsoku/>
        <w:wordWrap/>
        <w:overflowPunct/>
        <w:topLinePunct w:val="0"/>
        <w:autoSpaceDE/>
        <w:autoSpaceDN/>
        <w:bidi w:val="0"/>
        <w:adjustRightInd w:val="0"/>
        <w:snapToGrid/>
        <w:spacing w:line="360" w:lineRule="auto"/>
        <w:ind w:firstLine="420" w:firstLineChars="200"/>
        <w:jc w:val="left"/>
        <w:textAlignment w:val="auto"/>
        <w:outlineLvl w:val="9"/>
        <w:rPr>
          <w:rFonts w:hint="eastAsia" w:ascii="宋体" w:hAnsi="宋体" w:eastAsia="宋体" w:cs="宋体"/>
          <w:color w:val="auto"/>
          <w:sz w:val="21"/>
          <w:szCs w:val="21"/>
          <w:highlight w:val="none"/>
        </w:rPr>
      </w:pPr>
      <w:bookmarkStart w:id="245" w:name="_Ref531952211"/>
      <w:bookmarkStart w:id="246" w:name="_Ref4426641"/>
      <w:r>
        <w:rPr>
          <w:rFonts w:hint="eastAsia" w:ascii="宋体" w:hAnsi="宋体" w:eastAsia="宋体" w:cs="宋体"/>
          <w:color w:val="auto"/>
          <w:sz w:val="21"/>
          <w:szCs w:val="21"/>
          <w:highlight w:val="none"/>
        </w:rPr>
        <w:t>4.4.2 关键人员更换</w:t>
      </w:r>
      <w:bookmarkEnd w:id="245"/>
      <w:bookmarkEnd w:id="246"/>
    </w:p>
    <w:p w14:paraId="2056D0DA">
      <w:pPr>
        <w:keepNext w:val="0"/>
        <w:keepLines w:val="0"/>
        <w:pageBreakBefore w:val="0"/>
        <w:widowControl w:val="0"/>
        <w:kinsoku/>
        <w:wordWrap/>
        <w:overflowPunct/>
        <w:topLinePunct w:val="0"/>
        <w:autoSpaceDE/>
        <w:autoSpaceDN/>
        <w:bidi w:val="0"/>
        <w:adjustRightInd w:val="0"/>
        <w:snapToGrid/>
        <w:spacing w:line="360" w:lineRule="auto"/>
        <w:ind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派驻到施工现场的关键人员应相对稳定。承包人更换关键人员时，应提前14天将继任关键人员信息及相关证明文件提交给工程师，并由工程师报发包人征求同意。在发包人未予以书面回复期间内，关键人员将继续履行其职务。关键人员突发丧失履行职务能力的，承包人应当及时委派一位具有相应资格能力的人员临时继任该关键人员职位，履行该关键人员职责，临时继任关键人员将履行职责直至发包人同意新的关键人员任命之日止。承包人擅自更换关键人员，应按照专用合同条件约定承担违约责任。</w:t>
      </w:r>
    </w:p>
    <w:p w14:paraId="1035473A">
      <w:pPr>
        <w:keepNext w:val="0"/>
        <w:keepLines w:val="0"/>
        <w:pageBreakBefore w:val="0"/>
        <w:widowControl w:val="0"/>
        <w:kinsoku/>
        <w:wordWrap/>
        <w:overflowPunct/>
        <w:topLinePunct w:val="0"/>
        <w:autoSpaceDE/>
        <w:autoSpaceDN/>
        <w:bidi w:val="0"/>
        <w:adjustRightInd w:val="0"/>
        <w:snapToGrid/>
        <w:spacing w:line="360" w:lineRule="auto"/>
        <w:ind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工程师对于承包人关键人员的资格或能力有异议的，承包人应提供资料证明被质疑人员有能力完成其岗位工作或不存在工程师所质疑的情形。工程师指示撤换不能按照合同约定履行职责及义务的主要施工管理人员的，承包人应当撤换。承包人无正当理由拒绝撤换的，应按照专用合同条件的约定承担违约责任。</w:t>
      </w:r>
    </w:p>
    <w:p w14:paraId="03BA8EE3">
      <w:pPr>
        <w:keepNext w:val="0"/>
        <w:keepLines w:val="0"/>
        <w:pageBreakBefore w:val="0"/>
        <w:widowControl w:val="0"/>
        <w:kinsoku/>
        <w:wordWrap/>
        <w:overflowPunct/>
        <w:topLinePunct w:val="0"/>
        <w:autoSpaceDE/>
        <w:autoSpaceDN/>
        <w:bidi w:val="0"/>
        <w:adjustRightInd w:val="0"/>
        <w:snapToGrid/>
        <w:spacing w:line="360" w:lineRule="auto"/>
        <w:ind w:firstLine="420" w:firstLineChars="200"/>
        <w:jc w:val="left"/>
        <w:textAlignment w:val="auto"/>
        <w:outlineLvl w:val="9"/>
        <w:rPr>
          <w:rFonts w:hint="eastAsia" w:ascii="宋体" w:hAnsi="宋体" w:eastAsia="宋体" w:cs="宋体"/>
          <w:color w:val="auto"/>
          <w:sz w:val="21"/>
          <w:szCs w:val="21"/>
          <w:highlight w:val="none"/>
        </w:rPr>
      </w:pPr>
      <w:bookmarkStart w:id="247" w:name="_Ref531952227"/>
      <w:r>
        <w:rPr>
          <w:rFonts w:hint="eastAsia" w:ascii="宋体" w:hAnsi="宋体" w:eastAsia="宋体" w:cs="宋体"/>
          <w:color w:val="auto"/>
          <w:sz w:val="21"/>
          <w:szCs w:val="21"/>
          <w:highlight w:val="none"/>
        </w:rPr>
        <w:t>4.4.3 现场管理关键人员在岗要求</w:t>
      </w:r>
      <w:bookmarkEnd w:id="247"/>
    </w:p>
    <w:p w14:paraId="11E4BDEF">
      <w:pPr>
        <w:keepNext w:val="0"/>
        <w:keepLines w:val="0"/>
        <w:pageBreakBefore w:val="0"/>
        <w:widowControl w:val="0"/>
        <w:kinsoku/>
        <w:wordWrap/>
        <w:overflowPunct/>
        <w:topLinePunct w:val="0"/>
        <w:autoSpaceDE/>
        <w:autoSpaceDN/>
        <w:bidi w:val="0"/>
        <w:adjustRightInd w:val="0"/>
        <w:snapToGrid/>
        <w:spacing w:line="360" w:lineRule="auto"/>
        <w:ind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除专用合同条件另有约定外，承包人的现场管理关键人员离开施工现场每月累计不超过7天的，应报工程师同意；离开施工现场每月累计超过7天的，应书面通知发包人并抄送工程师，征得发包人书面同意。现场管理关键人员因故离开施工现场的，可授权有经验的人员临时代行其职责，但承包人应将被授权人员信息及授权范围书面通知发包人并取得其同意。现场管理关键人员未经工程师或发包人同意擅自离开施工现场的，应按照专用合同条件约定承担违约责任。</w:t>
      </w:r>
    </w:p>
    <w:p w14:paraId="2DB4448F">
      <w:pPr>
        <w:pStyle w:val="59"/>
        <w:keepNext w:val="0"/>
        <w:keepLines w:val="0"/>
        <w:pageBreakBefore w:val="0"/>
        <w:widowControl/>
        <w:numPr>
          <w:ilvl w:val="0"/>
          <w:numId w:val="0"/>
        </w:numPr>
        <w:kinsoku/>
        <w:wordWrap/>
        <w:overflowPunct/>
        <w:topLinePunct w:val="0"/>
        <w:autoSpaceDE/>
        <w:autoSpaceDN/>
        <w:bidi w:val="0"/>
        <w:adjustRightInd w:val="0"/>
        <w:snapToGrid w:val="0"/>
        <w:spacing w:after="0" w:afterLines="0" w:line="360" w:lineRule="auto"/>
        <w:jc w:val="left"/>
        <w:textAlignment w:val="auto"/>
        <w:outlineLvl w:val="9"/>
        <w:rPr>
          <w:rFonts w:hint="eastAsia" w:ascii="宋体" w:hAnsi="宋体" w:eastAsia="宋体" w:cs="宋体"/>
          <w:b/>
          <w:bCs w:val="0"/>
          <w:color w:val="auto"/>
          <w:sz w:val="21"/>
          <w:szCs w:val="21"/>
          <w:highlight w:val="none"/>
        </w:rPr>
      </w:pPr>
      <w:bookmarkStart w:id="248" w:name="_Toc54862216"/>
      <w:bookmarkStart w:id="249" w:name="_Ref531952262"/>
      <w:bookmarkStart w:id="250" w:name="_Ref531952259"/>
      <w:r>
        <w:rPr>
          <w:rFonts w:hint="eastAsia" w:ascii="宋体" w:hAnsi="宋体" w:eastAsia="宋体" w:cs="宋体"/>
          <w:b/>
          <w:bCs w:val="0"/>
          <w:color w:val="auto"/>
          <w:sz w:val="21"/>
          <w:szCs w:val="21"/>
          <w:highlight w:val="none"/>
        </w:rPr>
        <w:t>4.5 分包</w:t>
      </w:r>
      <w:bookmarkEnd w:id="248"/>
      <w:bookmarkEnd w:id="249"/>
      <w:bookmarkEnd w:id="250"/>
      <w:r>
        <w:rPr>
          <w:rFonts w:hint="eastAsia" w:ascii="宋体" w:hAnsi="宋体" w:eastAsia="宋体" w:cs="宋体"/>
          <w:b/>
          <w:bCs w:val="0"/>
          <w:color w:val="auto"/>
          <w:sz w:val="21"/>
          <w:szCs w:val="21"/>
          <w:highlight w:val="none"/>
        </w:rPr>
        <w:t xml:space="preserve"> </w:t>
      </w:r>
    </w:p>
    <w:p w14:paraId="4118F225">
      <w:pPr>
        <w:keepNext w:val="0"/>
        <w:keepLines w:val="0"/>
        <w:pageBreakBefore w:val="0"/>
        <w:widowControl w:val="0"/>
        <w:kinsoku/>
        <w:wordWrap/>
        <w:overflowPunct/>
        <w:topLinePunct w:val="0"/>
        <w:autoSpaceDE/>
        <w:autoSpaceDN/>
        <w:bidi w:val="0"/>
        <w:adjustRightInd w:val="0"/>
        <w:snapToGrid/>
        <w:spacing w:line="360" w:lineRule="auto"/>
        <w:ind w:firstLine="420" w:firstLineChars="200"/>
        <w:jc w:val="left"/>
        <w:textAlignment w:val="auto"/>
        <w:outlineLvl w:val="9"/>
        <w:rPr>
          <w:rFonts w:hint="eastAsia" w:ascii="宋体" w:hAnsi="宋体" w:eastAsia="宋体" w:cs="宋体"/>
          <w:color w:val="auto"/>
          <w:sz w:val="21"/>
          <w:szCs w:val="21"/>
          <w:highlight w:val="none"/>
        </w:rPr>
      </w:pPr>
      <w:bookmarkStart w:id="251" w:name="_Ref531952273"/>
      <w:r>
        <w:rPr>
          <w:rFonts w:hint="eastAsia" w:ascii="宋体" w:hAnsi="宋体" w:eastAsia="宋体" w:cs="宋体"/>
          <w:color w:val="auto"/>
          <w:sz w:val="21"/>
          <w:szCs w:val="21"/>
          <w:highlight w:val="none"/>
        </w:rPr>
        <w:t>4.5.1 一般约定</w:t>
      </w:r>
      <w:bookmarkEnd w:id="251"/>
    </w:p>
    <w:p w14:paraId="1A52C557">
      <w:pPr>
        <w:keepNext w:val="0"/>
        <w:keepLines w:val="0"/>
        <w:pageBreakBefore w:val="0"/>
        <w:widowControl w:val="0"/>
        <w:kinsoku/>
        <w:wordWrap/>
        <w:overflowPunct/>
        <w:topLinePunct w:val="0"/>
        <w:autoSpaceDE/>
        <w:autoSpaceDN/>
        <w:bidi w:val="0"/>
        <w:adjustRightInd w:val="0"/>
        <w:snapToGrid/>
        <w:spacing w:line="360" w:lineRule="auto"/>
        <w:ind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不得将其承包的全部工程转包给第三人，或将其承包的全部工程支解后以分包的名义转包给第三人。承包人不得将法律或专用合同条件中禁止分包的工作事项分包给第三人，不得以劳务分包的名义转包或违法分包工程。</w:t>
      </w:r>
    </w:p>
    <w:p w14:paraId="68AB49E3">
      <w:pPr>
        <w:keepNext w:val="0"/>
        <w:keepLines w:val="0"/>
        <w:pageBreakBefore w:val="0"/>
        <w:widowControl w:val="0"/>
        <w:kinsoku/>
        <w:wordWrap/>
        <w:overflowPunct/>
        <w:topLinePunct w:val="0"/>
        <w:autoSpaceDE/>
        <w:autoSpaceDN/>
        <w:bidi w:val="0"/>
        <w:adjustRightInd w:val="0"/>
        <w:snapToGrid/>
        <w:spacing w:line="360" w:lineRule="auto"/>
        <w:ind w:firstLine="420" w:firstLineChars="200"/>
        <w:jc w:val="left"/>
        <w:textAlignment w:val="auto"/>
        <w:outlineLvl w:val="9"/>
        <w:rPr>
          <w:rFonts w:hint="eastAsia" w:ascii="宋体" w:hAnsi="宋体" w:eastAsia="宋体" w:cs="宋体"/>
          <w:color w:val="auto"/>
          <w:sz w:val="21"/>
          <w:szCs w:val="21"/>
          <w:highlight w:val="none"/>
        </w:rPr>
      </w:pPr>
      <w:bookmarkStart w:id="252" w:name="_Ref531952286"/>
      <w:r>
        <w:rPr>
          <w:rFonts w:hint="eastAsia" w:ascii="宋体" w:hAnsi="宋体" w:eastAsia="宋体" w:cs="宋体"/>
          <w:color w:val="auto"/>
          <w:sz w:val="21"/>
          <w:szCs w:val="21"/>
          <w:highlight w:val="none"/>
        </w:rPr>
        <w:t>4.5.2 分包的确定</w:t>
      </w:r>
      <w:bookmarkEnd w:id="252"/>
    </w:p>
    <w:p w14:paraId="4D5B284C">
      <w:pPr>
        <w:keepNext w:val="0"/>
        <w:keepLines w:val="0"/>
        <w:pageBreakBefore w:val="0"/>
        <w:widowControl w:val="0"/>
        <w:kinsoku/>
        <w:wordWrap/>
        <w:overflowPunct/>
        <w:topLinePunct w:val="0"/>
        <w:autoSpaceDE/>
        <w:autoSpaceDN/>
        <w:bidi w:val="0"/>
        <w:adjustRightInd w:val="0"/>
        <w:snapToGrid/>
        <w:spacing w:line="360" w:lineRule="auto"/>
        <w:ind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承包人应按照专用合同条件约定对工作事项进行分包，确定分包人。</w:t>
      </w:r>
    </w:p>
    <w:p w14:paraId="68B38CAB">
      <w:pPr>
        <w:keepNext w:val="0"/>
        <w:keepLines w:val="0"/>
        <w:pageBreakBefore w:val="0"/>
        <w:widowControl w:val="0"/>
        <w:kinsoku/>
        <w:wordWrap/>
        <w:overflowPunct/>
        <w:topLinePunct w:val="0"/>
        <w:autoSpaceDE/>
        <w:autoSpaceDN/>
        <w:bidi w:val="0"/>
        <w:adjustRightInd w:val="0"/>
        <w:snapToGrid/>
        <w:spacing w:line="360" w:lineRule="auto"/>
        <w:ind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专用合同条件未列出的分包事项，承包人可在工程实施阶段分批分期就分包事项向发包人提交申请，发包人在接到分包事项申请后的14天内，予以批准或提出意见。未经发包人同意，承包人不得将提出的拟分包事项对外分包。发包人未能在14天内批准亦未提出意见的，承包人有权将提出的拟分包事项对外分包，但应在分包人确定后通知发包人。</w:t>
      </w:r>
    </w:p>
    <w:p w14:paraId="6A885889">
      <w:pPr>
        <w:keepNext w:val="0"/>
        <w:keepLines w:val="0"/>
        <w:pageBreakBefore w:val="0"/>
        <w:widowControl w:val="0"/>
        <w:kinsoku/>
        <w:wordWrap/>
        <w:overflowPunct/>
        <w:topLinePunct w:val="0"/>
        <w:autoSpaceDE/>
        <w:autoSpaceDN/>
        <w:bidi w:val="0"/>
        <w:adjustRightInd w:val="0"/>
        <w:snapToGrid/>
        <w:spacing w:line="360" w:lineRule="auto"/>
        <w:ind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4.5.3 分包人资质</w:t>
      </w:r>
    </w:p>
    <w:p w14:paraId="555BEE72">
      <w:pPr>
        <w:keepNext w:val="0"/>
        <w:keepLines w:val="0"/>
        <w:pageBreakBefore w:val="0"/>
        <w:widowControl w:val="0"/>
        <w:kinsoku/>
        <w:wordWrap/>
        <w:overflowPunct/>
        <w:topLinePunct w:val="0"/>
        <w:autoSpaceDE/>
        <w:autoSpaceDN/>
        <w:bidi w:val="0"/>
        <w:adjustRightInd w:val="0"/>
        <w:snapToGrid/>
        <w:spacing w:line="360" w:lineRule="auto"/>
        <w:ind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分包人应符合国家法律规定的资质等级，否则不能作为分包人。承包人有义务对分包人的资质进行审查。</w:t>
      </w:r>
    </w:p>
    <w:p w14:paraId="2F611D9F">
      <w:pPr>
        <w:keepNext w:val="0"/>
        <w:keepLines w:val="0"/>
        <w:pageBreakBefore w:val="0"/>
        <w:widowControl w:val="0"/>
        <w:kinsoku/>
        <w:wordWrap/>
        <w:overflowPunct/>
        <w:topLinePunct w:val="0"/>
        <w:autoSpaceDE/>
        <w:autoSpaceDN/>
        <w:bidi w:val="0"/>
        <w:adjustRightInd w:val="0"/>
        <w:snapToGrid/>
        <w:spacing w:line="360" w:lineRule="auto"/>
        <w:ind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4.5.4 分包管理</w:t>
      </w:r>
    </w:p>
    <w:p w14:paraId="0812D9AB">
      <w:pPr>
        <w:keepNext w:val="0"/>
        <w:keepLines w:val="0"/>
        <w:pageBreakBefore w:val="0"/>
        <w:widowControl w:val="0"/>
        <w:kinsoku/>
        <w:wordWrap/>
        <w:overflowPunct/>
        <w:topLinePunct w:val="0"/>
        <w:autoSpaceDE/>
        <w:autoSpaceDN/>
        <w:bidi w:val="0"/>
        <w:adjustRightInd w:val="0"/>
        <w:snapToGrid/>
        <w:spacing w:line="360" w:lineRule="auto"/>
        <w:ind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应当对分包人的工作进行必要的协调与管理，确保分包人严格执行国家有关分包事项的管理规定。承包人应向工程师提交分包人的主要管理人员表，并对分包人的工作人员进行实名制管理，包括但不限于进出场管理、登记造册以及各种证照的办理。</w:t>
      </w:r>
    </w:p>
    <w:p w14:paraId="1C1922EA">
      <w:pPr>
        <w:keepNext w:val="0"/>
        <w:keepLines w:val="0"/>
        <w:pageBreakBefore w:val="0"/>
        <w:widowControl w:val="0"/>
        <w:kinsoku/>
        <w:wordWrap/>
        <w:overflowPunct/>
        <w:topLinePunct w:val="0"/>
        <w:autoSpaceDE/>
        <w:autoSpaceDN/>
        <w:bidi w:val="0"/>
        <w:adjustRightInd w:val="0"/>
        <w:snapToGrid/>
        <w:spacing w:line="360" w:lineRule="auto"/>
        <w:ind w:firstLine="420" w:firstLineChars="200"/>
        <w:jc w:val="left"/>
        <w:textAlignment w:val="auto"/>
        <w:outlineLvl w:val="9"/>
        <w:rPr>
          <w:rFonts w:hint="eastAsia" w:ascii="宋体" w:hAnsi="宋体" w:eastAsia="宋体" w:cs="宋体"/>
          <w:color w:val="auto"/>
          <w:sz w:val="21"/>
          <w:szCs w:val="21"/>
          <w:highlight w:val="none"/>
        </w:rPr>
      </w:pPr>
      <w:bookmarkStart w:id="253" w:name="_Ref531952298"/>
      <w:r>
        <w:rPr>
          <w:rFonts w:hint="eastAsia" w:ascii="宋体" w:hAnsi="宋体" w:eastAsia="宋体" w:cs="宋体"/>
          <w:color w:val="auto"/>
          <w:sz w:val="21"/>
          <w:szCs w:val="21"/>
          <w:highlight w:val="none"/>
        </w:rPr>
        <w:t>4.5.5 分包合同价款支付</w:t>
      </w:r>
      <w:bookmarkEnd w:id="253"/>
    </w:p>
    <w:p w14:paraId="43D9FBF6">
      <w:pPr>
        <w:keepNext w:val="0"/>
        <w:keepLines w:val="0"/>
        <w:pageBreakBefore w:val="0"/>
        <w:widowControl w:val="0"/>
        <w:kinsoku/>
        <w:wordWrap/>
        <w:overflowPunct/>
        <w:topLinePunct w:val="0"/>
        <w:autoSpaceDE/>
        <w:autoSpaceDN/>
        <w:bidi w:val="0"/>
        <w:adjustRightInd w:val="0"/>
        <w:snapToGrid/>
        <w:spacing w:line="360" w:lineRule="auto"/>
        <w:ind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 除本项第（2）目约定的情况或专用合同条件另有约定外，分包合同价款由承包人与分包人结算，未经承包人同意，发包人不得向分包人支付分包合同价款；</w:t>
      </w:r>
    </w:p>
    <w:p w14:paraId="13E9150C">
      <w:pPr>
        <w:keepNext w:val="0"/>
        <w:keepLines w:val="0"/>
        <w:pageBreakBefore w:val="0"/>
        <w:widowControl w:val="0"/>
        <w:kinsoku/>
        <w:wordWrap/>
        <w:overflowPunct/>
        <w:topLinePunct w:val="0"/>
        <w:autoSpaceDE/>
        <w:autoSpaceDN/>
        <w:bidi w:val="0"/>
        <w:adjustRightInd w:val="0"/>
        <w:snapToGrid/>
        <w:spacing w:line="360" w:lineRule="auto"/>
        <w:ind w:firstLine="420" w:firstLineChars="200"/>
        <w:jc w:val="left"/>
        <w:textAlignment w:val="auto"/>
        <w:outlineLvl w:val="9"/>
        <w:rPr>
          <w:rFonts w:hint="eastAsia" w:ascii="宋体" w:hAnsi="宋体" w:eastAsia="宋体" w:cs="宋体"/>
          <w:color w:val="auto"/>
          <w:sz w:val="21"/>
          <w:szCs w:val="21"/>
          <w:highlight w:val="none"/>
        </w:rPr>
      </w:pPr>
      <w:bookmarkStart w:id="254" w:name="_Ref4613798"/>
      <w:r>
        <w:rPr>
          <w:rFonts w:hint="eastAsia" w:ascii="宋体" w:hAnsi="宋体" w:eastAsia="宋体" w:cs="宋体"/>
          <w:color w:val="auto"/>
          <w:sz w:val="21"/>
          <w:szCs w:val="21"/>
          <w:highlight w:val="none"/>
        </w:rPr>
        <w:t>（2） 生效法律文书要求发包人向分包人支付分包合同价款的，发包人有权从应付承包人工程款中扣除该部分款项</w:t>
      </w:r>
      <w:bookmarkEnd w:id="254"/>
      <w:r>
        <w:rPr>
          <w:rFonts w:hint="eastAsia" w:ascii="宋体" w:hAnsi="宋体" w:eastAsia="宋体" w:cs="宋体"/>
          <w:color w:val="auto"/>
          <w:sz w:val="21"/>
          <w:szCs w:val="21"/>
          <w:highlight w:val="none"/>
        </w:rPr>
        <w:t>，将扣款直接支付给分包人，并书面通知承包人。</w:t>
      </w:r>
    </w:p>
    <w:p w14:paraId="4FFEBCF2">
      <w:pPr>
        <w:keepNext w:val="0"/>
        <w:keepLines w:val="0"/>
        <w:pageBreakBefore w:val="0"/>
        <w:widowControl w:val="0"/>
        <w:kinsoku/>
        <w:wordWrap/>
        <w:overflowPunct/>
        <w:topLinePunct w:val="0"/>
        <w:autoSpaceDE/>
        <w:autoSpaceDN/>
        <w:bidi w:val="0"/>
        <w:adjustRightInd w:val="0"/>
        <w:snapToGrid/>
        <w:spacing w:line="360" w:lineRule="auto"/>
        <w:ind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4.5.6 责任承担</w:t>
      </w:r>
    </w:p>
    <w:p w14:paraId="7E2540CF">
      <w:pPr>
        <w:keepNext w:val="0"/>
        <w:keepLines w:val="0"/>
        <w:pageBreakBefore w:val="0"/>
        <w:widowControl w:val="0"/>
        <w:kinsoku/>
        <w:wordWrap/>
        <w:overflowPunct/>
        <w:topLinePunct w:val="0"/>
        <w:autoSpaceDE/>
        <w:autoSpaceDN/>
        <w:bidi w:val="0"/>
        <w:adjustRightInd w:val="0"/>
        <w:snapToGrid/>
        <w:spacing w:line="360" w:lineRule="auto"/>
        <w:ind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承包人对分包人的行为向发包人负责，承包人和分包人就分包工作向发包人承担连带责任。</w:t>
      </w:r>
    </w:p>
    <w:p w14:paraId="4226BDE4">
      <w:pPr>
        <w:pStyle w:val="59"/>
        <w:keepNext w:val="0"/>
        <w:keepLines w:val="0"/>
        <w:pageBreakBefore w:val="0"/>
        <w:widowControl/>
        <w:numPr>
          <w:ilvl w:val="0"/>
          <w:numId w:val="0"/>
        </w:numPr>
        <w:kinsoku/>
        <w:wordWrap/>
        <w:overflowPunct/>
        <w:topLinePunct w:val="0"/>
        <w:autoSpaceDE/>
        <w:autoSpaceDN/>
        <w:bidi w:val="0"/>
        <w:adjustRightInd w:val="0"/>
        <w:snapToGrid w:val="0"/>
        <w:spacing w:after="0" w:afterLines="0" w:line="360" w:lineRule="auto"/>
        <w:jc w:val="left"/>
        <w:textAlignment w:val="auto"/>
        <w:outlineLvl w:val="9"/>
        <w:rPr>
          <w:rFonts w:hint="eastAsia" w:ascii="宋体" w:hAnsi="宋体" w:eastAsia="宋体" w:cs="宋体"/>
          <w:b/>
          <w:bCs w:val="0"/>
          <w:color w:val="auto"/>
          <w:sz w:val="21"/>
          <w:szCs w:val="21"/>
          <w:highlight w:val="none"/>
        </w:rPr>
      </w:pPr>
      <w:bookmarkStart w:id="255" w:name="_Toc54862217"/>
      <w:bookmarkStart w:id="256" w:name="_Ref4426916"/>
      <w:bookmarkStart w:id="257" w:name="_Ref531952321"/>
      <w:bookmarkStart w:id="258" w:name="_Ref531952317"/>
      <w:bookmarkStart w:id="259" w:name="_Ref4768805"/>
      <w:r>
        <w:rPr>
          <w:rFonts w:hint="eastAsia" w:ascii="宋体" w:hAnsi="宋体" w:eastAsia="宋体" w:cs="宋体"/>
          <w:b/>
          <w:bCs w:val="0"/>
          <w:color w:val="auto"/>
          <w:sz w:val="21"/>
          <w:szCs w:val="21"/>
          <w:highlight w:val="none"/>
        </w:rPr>
        <w:t>4.6 联合体</w:t>
      </w:r>
      <w:bookmarkEnd w:id="255"/>
      <w:bookmarkEnd w:id="256"/>
    </w:p>
    <w:p w14:paraId="09D2A136">
      <w:pPr>
        <w:keepNext w:val="0"/>
        <w:keepLines w:val="0"/>
        <w:pageBreakBefore w:val="0"/>
        <w:widowControl w:val="0"/>
        <w:kinsoku/>
        <w:wordWrap/>
        <w:overflowPunct/>
        <w:topLinePunct w:val="0"/>
        <w:autoSpaceDE/>
        <w:autoSpaceDN/>
        <w:bidi w:val="0"/>
        <w:adjustRightInd w:val="0"/>
        <w:snapToGrid/>
        <w:spacing w:line="360" w:lineRule="auto"/>
        <w:ind w:firstLine="420" w:firstLineChars="200"/>
        <w:jc w:val="left"/>
        <w:textAlignment w:val="auto"/>
        <w:outlineLvl w:val="9"/>
        <w:rPr>
          <w:rFonts w:hint="eastAsia" w:ascii="宋体" w:hAnsi="宋体" w:eastAsia="宋体" w:cs="宋体"/>
          <w:color w:val="auto"/>
          <w:sz w:val="21"/>
          <w:szCs w:val="21"/>
          <w:highlight w:val="none"/>
        </w:rPr>
      </w:pPr>
      <w:bookmarkStart w:id="260" w:name="_Hlk16235129"/>
      <w:r>
        <w:rPr>
          <w:rFonts w:hint="eastAsia" w:ascii="宋体" w:hAnsi="宋体" w:eastAsia="宋体" w:cs="宋体"/>
          <w:color w:val="auto"/>
          <w:sz w:val="21"/>
          <w:szCs w:val="21"/>
          <w:highlight w:val="none"/>
        </w:rPr>
        <w:t>4.6.1 经发包人同意，</w:t>
      </w:r>
      <w:bookmarkEnd w:id="260"/>
      <w:r>
        <w:rPr>
          <w:rFonts w:hint="eastAsia" w:ascii="宋体" w:hAnsi="宋体" w:eastAsia="宋体" w:cs="宋体"/>
          <w:color w:val="auto"/>
          <w:sz w:val="21"/>
          <w:szCs w:val="21"/>
          <w:highlight w:val="none"/>
        </w:rPr>
        <w:t>以联合体方式承包工程的，联合体各方应共同与发包人订立合同协议书。联合体各方应为履行合同向发包人承担连带责任。</w:t>
      </w:r>
    </w:p>
    <w:p w14:paraId="3A3C8E5D">
      <w:pPr>
        <w:keepNext w:val="0"/>
        <w:keepLines w:val="0"/>
        <w:pageBreakBefore w:val="0"/>
        <w:widowControl w:val="0"/>
        <w:kinsoku/>
        <w:wordWrap/>
        <w:overflowPunct/>
        <w:topLinePunct w:val="0"/>
        <w:autoSpaceDE/>
        <w:autoSpaceDN/>
        <w:bidi w:val="0"/>
        <w:adjustRightInd w:val="0"/>
        <w:snapToGrid/>
        <w:spacing w:line="360" w:lineRule="auto"/>
        <w:ind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4.6.2 承包人应在专用合同条件中明确联合体各成员的分工、费用收取、发票开具等事项。联合体各成员分工承担的工作内容必须与适用法律规定的该成员的资质资格相适应，并应具有相应的项目管理体系和项目管理能力，且不应根据其就承包工作的分工而减免对发包人的任何合同责任。</w:t>
      </w:r>
    </w:p>
    <w:p w14:paraId="59C245FB">
      <w:pPr>
        <w:keepNext w:val="0"/>
        <w:keepLines w:val="0"/>
        <w:pageBreakBefore w:val="0"/>
        <w:widowControl w:val="0"/>
        <w:kinsoku/>
        <w:wordWrap/>
        <w:overflowPunct/>
        <w:topLinePunct w:val="0"/>
        <w:autoSpaceDE/>
        <w:autoSpaceDN/>
        <w:bidi w:val="0"/>
        <w:adjustRightInd w:val="0"/>
        <w:snapToGrid/>
        <w:spacing w:line="360" w:lineRule="auto"/>
        <w:ind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4.6.3 联合体协议经发包人确认后作为合同附件。在履行合同过程中，未经发包人同意，不得变更联合体成员和其负责的工作范围，或者修改联合体协议中与本合同履行相关的内容。</w:t>
      </w:r>
    </w:p>
    <w:p w14:paraId="2010472B">
      <w:pPr>
        <w:pStyle w:val="59"/>
        <w:keepNext w:val="0"/>
        <w:keepLines w:val="0"/>
        <w:pageBreakBefore w:val="0"/>
        <w:widowControl/>
        <w:numPr>
          <w:ilvl w:val="0"/>
          <w:numId w:val="0"/>
        </w:numPr>
        <w:kinsoku/>
        <w:wordWrap/>
        <w:overflowPunct/>
        <w:topLinePunct w:val="0"/>
        <w:autoSpaceDE/>
        <w:autoSpaceDN/>
        <w:bidi w:val="0"/>
        <w:adjustRightInd w:val="0"/>
        <w:snapToGrid w:val="0"/>
        <w:spacing w:after="0" w:afterLines="0" w:line="360" w:lineRule="auto"/>
        <w:jc w:val="left"/>
        <w:textAlignment w:val="auto"/>
        <w:outlineLvl w:val="9"/>
        <w:rPr>
          <w:rFonts w:hint="eastAsia" w:ascii="宋体" w:hAnsi="宋体" w:eastAsia="宋体" w:cs="宋体"/>
          <w:b/>
          <w:bCs w:val="0"/>
          <w:color w:val="auto"/>
          <w:sz w:val="21"/>
          <w:szCs w:val="21"/>
          <w:highlight w:val="none"/>
        </w:rPr>
      </w:pPr>
      <w:bookmarkStart w:id="261" w:name="_Ref11926629"/>
      <w:bookmarkStart w:id="262" w:name="_Ref11926631"/>
      <w:bookmarkStart w:id="263" w:name="_Toc54862218"/>
      <w:r>
        <w:rPr>
          <w:rFonts w:hint="eastAsia" w:ascii="宋体" w:hAnsi="宋体" w:eastAsia="宋体" w:cs="宋体"/>
          <w:b/>
          <w:bCs w:val="0"/>
          <w:color w:val="auto"/>
          <w:sz w:val="21"/>
          <w:szCs w:val="21"/>
          <w:highlight w:val="none"/>
        </w:rPr>
        <w:t>4.7 承包人现场查勘</w:t>
      </w:r>
      <w:bookmarkEnd w:id="261"/>
      <w:bookmarkEnd w:id="262"/>
      <w:bookmarkEnd w:id="263"/>
    </w:p>
    <w:p w14:paraId="4E1C58DC">
      <w:pPr>
        <w:keepNext w:val="0"/>
        <w:keepLines w:val="0"/>
        <w:pageBreakBefore w:val="0"/>
        <w:widowControl w:val="0"/>
        <w:kinsoku/>
        <w:wordWrap/>
        <w:overflowPunct/>
        <w:topLinePunct w:val="0"/>
        <w:autoSpaceDE/>
        <w:autoSpaceDN/>
        <w:bidi w:val="0"/>
        <w:adjustRightInd w:val="0"/>
        <w:snapToGrid/>
        <w:spacing w:line="360" w:lineRule="auto"/>
        <w:ind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4.7.1 除专用合同条件另有约定外，承包人应对基于发包人提交的基础资料所做出的解释和推断负责，因基础资料存在错误、遗漏导致承包人解释或推断失实的，按照第2.3项[提供基础资料]的规定承担责任。承包人发现基础资料中存在明显错误或疏忽的，应及时书面通知发包人。</w:t>
      </w:r>
    </w:p>
    <w:p w14:paraId="548F3BC1">
      <w:pPr>
        <w:keepNext w:val="0"/>
        <w:keepLines w:val="0"/>
        <w:pageBreakBefore w:val="0"/>
        <w:widowControl w:val="0"/>
        <w:kinsoku/>
        <w:wordWrap/>
        <w:overflowPunct/>
        <w:topLinePunct w:val="0"/>
        <w:autoSpaceDE/>
        <w:autoSpaceDN/>
        <w:bidi w:val="0"/>
        <w:adjustRightInd w:val="0"/>
        <w:snapToGrid/>
        <w:spacing w:line="360" w:lineRule="auto"/>
        <w:ind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4.7.2 承包人应对现场和工程实施条件进行查勘，并充分了解工程所在地的气象条件、交通条件、风俗习惯以及其他与完成合同工作有关的其他资料。承包人提交投标文件，视为承包人已对施工现场及周围环境进行了踏勘，并已充分了解评估施工现场及周围环境对工程可能产生的影响，自愿承担相应风险与责任。在全部合同工作中，视为承包人已充分估计了应承担的责任和风险，但属于4.8款[不可预见的困难]约定的情形除外。</w:t>
      </w:r>
    </w:p>
    <w:p w14:paraId="1CCF2890">
      <w:pPr>
        <w:pStyle w:val="59"/>
        <w:keepNext w:val="0"/>
        <w:keepLines w:val="0"/>
        <w:pageBreakBefore w:val="0"/>
        <w:widowControl/>
        <w:numPr>
          <w:ilvl w:val="0"/>
          <w:numId w:val="0"/>
        </w:numPr>
        <w:kinsoku/>
        <w:wordWrap/>
        <w:overflowPunct/>
        <w:topLinePunct w:val="0"/>
        <w:autoSpaceDE/>
        <w:autoSpaceDN/>
        <w:bidi w:val="0"/>
        <w:adjustRightInd w:val="0"/>
        <w:snapToGrid w:val="0"/>
        <w:spacing w:after="0" w:afterLines="0" w:line="360" w:lineRule="auto"/>
        <w:jc w:val="left"/>
        <w:textAlignment w:val="auto"/>
        <w:outlineLvl w:val="9"/>
        <w:rPr>
          <w:rFonts w:hint="eastAsia" w:ascii="宋体" w:hAnsi="宋体" w:eastAsia="宋体" w:cs="宋体"/>
          <w:b/>
          <w:bCs w:val="0"/>
          <w:color w:val="auto"/>
          <w:sz w:val="21"/>
          <w:szCs w:val="21"/>
          <w:highlight w:val="none"/>
        </w:rPr>
      </w:pPr>
      <w:bookmarkStart w:id="264" w:name="不可预见的困难"/>
      <w:bookmarkStart w:id="265" w:name="_Ref11918626"/>
      <w:bookmarkStart w:id="266" w:name="_Ref11918693"/>
      <w:bookmarkStart w:id="267" w:name="_Ref11918789"/>
      <w:bookmarkStart w:id="268" w:name="_Toc54862219"/>
      <w:r>
        <w:rPr>
          <w:rFonts w:hint="eastAsia" w:ascii="宋体" w:hAnsi="宋体" w:eastAsia="宋体" w:cs="宋体"/>
          <w:b/>
          <w:bCs w:val="0"/>
          <w:color w:val="auto"/>
          <w:sz w:val="21"/>
          <w:szCs w:val="21"/>
          <w:highlight w:val="none"/>
        </w:rPr>
        <w:t>4.8 不可预见的困难</w:t>
      </w:r>
      <w:bookmarkEnd w:id="257"/>
      <w:bookmarkEnd w:id="258"/>
      <w:bookmarkEnd w:id="259"/>
      <w:bookmarkEnd w:id="264"/>
      <w:bookmarkEnd w:id="265"/>
      <w:bookmarkEnd w:id="266"/>
      <w:bookmarkEnd w:id="267"/>
      <w:bookmarkEnd w:id="268"/>
      <w:r>
        <w:rPr>
          <w:rFonts w:hint="eastAsia" w:ascii="宋体" w:hAnsi="宋体" w:eastAsia="宋体" w:cs="宋体"/>
          <w:b/>
          <w:bCs w:val="0"/>
          <w:color w:val="auto"/>
          <w:sz w:val="21"/>
          <w:szCs w:val="21"/>
          <w:highlight w:val="none"/>
        </w:rPr>
        <w:t xml:space="preserve"> </w:t>
      </w:r>
    </w:p>
    <w:p w14:paraId="0800DA9B">
      <w:pPr>
        <w:keepNext w:val="0"/>
        <w:keepLines w:val="0"/>
        <w:pageBreakBefore w:val="0"/>
        <w:widowControl w:val="0"/>
        <w:kinsoku/>
        <w:wordWrap/>
        <w:overflowPunct/>
        <w:topLinePunct w:val="0"/>
        <w:autoSpaceDE/>
        <w:autoSpaceDN/>
        <w:bidi w:val="0"/>
        <w:adjustRightInd w:val="0"/>
        <w:snapToGrid/>
        <w:spacing w:line="360" w:lineRule="auto"/>
        <w:ind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不可预见的困难是指有经验的承包人在施工现场遇到的不可预见的自然物质条件、非自然的物质障碍和污染物，包括地表以下物质条件和水文条件以及专用合同条件约定的其他情形，但不包括气候条件。</w:t>
      </w:r>
    </w:p>
    <w:p w14:paraId="5C5FA416">
      <w:pPr>
        <w:keepNext w:val="0"/>
        <w:keepLines w:val="0"/>
        <w:pageBreakBefore w:val="0"/>
        <w:widowControl w:val="0"/>
        <w:kinsoku/>
        <w:wordWrap/>
        <w:overflowPunct/>
        <w:topLinePunct w:val="0"/>
        <w:autoSpaceDE/>
        <w:autoSpaceDN/>
        <w:bidi w:val="0"/>
        <w:adjustRightInd w:val="0"/>
        <w:snapToGrid/>
        <w:spacing w:line="360" w:lineRule="auto"/>
        <w:ind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遇到不可预见的困难时，应采取克服不可预见的困难的合理措施继续施工，并及时通知工程师并抄送发包人。通知应载明不可预见的困难的内容、承包人认为不可预见的理由以及承包人制定的处理方案。工程师应当及时发出指示，指示构成变更的，按第13条[变更与调整]约定执行。承包人因采取合理措施而增加的费用和（或）延误的工期由发包人承担。</w:t>
      </w:r>
    </w:p>
    <w:p w14:paraId="1343DBA4">
      <w:pPr>
        <w:pStyle w:val="59"/>
        <w:keepNext w:val="0"/>
        <w:keepLines w:val="0"/>
        <w:pageBreakBefore w:val="0"/>
        <w:widowControl/>
        <w:numPr>
          <w:ilvl w:val="0"/>
          <w:numId w:val="0"/>
        </w:numPr>
        <w:kinsoku/>
        <w:wordWrap/>
        <w:overflowPunct/>
        <w:topLinePunct w:val="0"/>
        <w:autoSpaceDE/>
        <w:autoSpaceDN/>
        <w:bidi w:val="0"/>
        <w:adjustRightInd w:val="0"/>
        <w:snapToGrid w:val="0"/>
        <w:spacing w:after="0" w:afterLines="0" w:line="360" w:lineRule="auto"/>
        <w:jc w:val="left"/>
        <w:textAlignment w:val="auto"/>
        <w:outlineLvl w:val="9"/>
        <w:rPr>
          <w:rFonts w:hint="eastAsia" w:ascii="宋体" w:hAnsi="宋体" w:eastAsia="宋体" w:cs="宋体"/>
          <w:b/>
          <w:bCs w:val="0"/>
          <w:color w:val="auto"/>
          <w:sz w:val="21"/>
          <w:szCs w:val="21"/>
          <w:highlight w:val="none"/>
        </w:rPr>
      </w:pPr>
      <w:bookmarkStart w:id="269" w:name="_Ref11926566"/>
      <w:bookmarkStart w:id="270" w:name="_Ref11926570"/>
      <w:bookmarkStart w:id="271" w:name="_Toc54862220"/>
      <w:r>
        <w:rPr>
          <w:rFonts w:hint="eastAsia" w:ascii="宋体" w:hAnsi="宋体" w:eastAsia="宋体" w:cs="宋体"/>
          <w:b/>
          <w:bCs w:val="0"/>
          <w:color w:val="auto"/>
          <w:sz w:val="21"/>
          <w:szCs w:val="21"/>
          <w:highlight w:val="none"/>
        </w:rPr>
        <w:t>4.9 工程质量管理</w:t>
      </w:r>
      <w:bookmarkEnd w:id="269"/>
      <w:bookmarkEnd w:id="270"/>
      <w:bookmarkEnd w:id="271"/>
    </w:p>
    <w:p w14:paraId="40B9702E">
      <w:pPr>
        <w:keepNext w:val="0"/>
        <w:keepLines w:val="0"/>
        <w:pageBreakBefore w:val="0"/>
        <w:widowControl w:val="0"/>
        <w:kinsoku/>
        <w:wordWrap/>
        <w:overflowPunct/>
        <w:topLinePunct w:val="0"/>
        <w:autoSpaceDE/>
        <w:autoSpaceDN/>
        <w:bidi w:val="0"/>
        <w:adjustRightInd w:val="0"/>
        <w:snapToGrid/>
        <w:spacing w:line="360" w:lineRule="auto"/>
        <w:ind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4.9.1 承包人应按合同约定的质量标准规范，建立有效的质量管理系统，确保设计、采购、加工制造、施工、竣工试验等各项工作的质量，并按照国家有关规定，通过质量保修责任书的形式约定保修范围、保修期限和保修责任。</w:t>
      </w:r>
    </w:p>
    <w:p w14:paraId="3B8A7024">
      <w:pPr>
        <w:keepNext w:val="0"/>
        <w:keepLines w:val="0"/>
        <w:pageBreakBefore w:val="0"/>
        <w:widowControl w:val="0"/>
        <w:kinsoku/>
        <w:wordWrap/>
        <w:overflowPunct/>
        <w:topLinePunct w:val="0"/>
        <w:autoSpaceDE/>
        <w:autoSpaceDN/>
        <w:bidi w:val="0"/>
        <w:adjustRightInd w:val="0"/>
        <w:snapToGrid/>
        <w:spacing w:line="360" w:lineRule="auto"/>
        <w:ind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4.9.2 承包人按照第8.4款[项目进度计划]约定向工程师提交工程质量保证体系及措施文件，建立完善的质量检查制度，并提交相应的工程质量文件。对于发包人和工程师违反法律规定和合同约定的错误指示，承包人有权拒绝实施。</w:t>
      </w:r>
    </w:p>
    <w:p w14:paraId="596C7761">
      <w:pPr>
        <w:keepNext w:val="0"/>
        <w:keepLines w:val="0"/>
        <w:pageBreakBefore w:val="0"/>
        <w:widowControl w:val="0"/>
        <w:kinsoku/>
        <w:wordWrap/>
        <w:overflowPunct/>
        <w:topLinePunct w:val="0"/>
        <w:autoSpaceDE/>
        <w:autoSpaceDN/>
        <w:bidi w:val="0"/>
        <w:adjustRightInd w:val="0"/>
        <w:snapToGrid/>
        <w:spacing w:line="360" w:lineRule="auto"/>
        <w:ind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4.9.3 承包人应对其人员进行质量教育和技术培训，定期考核人员的劳动技能，严格执行相关规范和操作规程。</w:t>
      </w:r>
    </w:p>
    <w:p w14:paraId="5A63F491">
      <w:pPr>
        <w:keepNext w:val="0"/>
        <w:keepLines w:val="0"/>
        <w:pageBreakBefore w:val="0"/>
        <w:widowControl w:val="0"/>
        <w:kinsoku/>
        <w:wordWrap/>
        <w:overflowPunct/>
        <w:topLinePunct w:val="0"/>
        <w:autoSpaceDE/>
        <w:autoSpaceDN/>
        <w:bidi w:val="0"/>
        <w:adjustRightInd w:val="0"/>
        <w:snapToGrid/>
        <w:spacing w:line="360" w:lineRule="auto"/>
        <w:ind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4.9.4 承包人应按照法律规定和合同约定，对设计、材料、工程设备以及全部工程内容及其施工工艺进行全过程的质量检查和检验，并作详细记录，编制工程质量报表，报送工程师审查。此外，承包人还应按照法律规定和合同约定，进行施工现场取样试验、工程复核测量和设备性能检测，提供试验样品、提交试验报告和测量成果以及其他工作。</w:t>
      </w:r>
    </w:p>
    <w:p w14:paraId="228828E6">
      <w:pPr>
        <w:pStyle w:val="58"/>
        <w:keepNext w:val="0"/>
        <w:keepLines w:val="0"/>
        <w:pageBreakBefore w:val="0"/>
        <w:widowControl w:val="0"/>
        <w:numPr>
          <w:ilvl w:val="0"/>
          <w:numId w:val="0"/>
        </w:numPr>
        <w:kinsoku/>
        <w:wordWrap/>
        <w:overflowPunct/>
        <w:topLinePunct w:val="0"/>
        <w:autoSpaceDE/>
        <w:autoSpaceDN/>
        <w:bidi w:val="0"/>
        <w:adjustRightInd w:val="0"/>
        <w:snapToGrid/>
        <w:spacing w:before="0" w:after="0" w:line="360" w:lineRule="auto"/>
        <w:jc w:val="left"/>
        <w:textAlignment w:val="auto"/>
        <w:outlineLvl w:val="9"/>
        <w:rPr>
          <w:rFonts w:hint="eastAsia" w:ascii="宋体" w:hAnsi="宋体" w:eastAsia="宋体" w:cs="宋体"/>
          <w:b/>
          <w:bCs w:val="0"/>
          <w:color w:val="auto"/>
          <w:sz w:val="21"/>
          <w:szCs w:val="21"/>
          <w:highlight w:val="none"/>
        </w:rPr>
      </w:pPr>
      <w:bookmarkStart w:id="272" w:name="_Toc6730"/>
      <w:bookmarkStart w:id="273" w:name="_Toc54862221"/>
      <w:bookmarkStart w:id="274" w:name="_Toc7939"/>
      <w:bookmarkStart w:id="275" w:name="_Toc6529"/>
      <w:bookmarkStart w:id="276" w:name="_Toc14909"/>
      <w:bookmarkStart w:id="277" w:name="_Ref531952837"/>
      <w:bookmarkStart w:id="278" w:name="_Toc27169"/>
      <w:bookmarkStart w:id="279" w:name="_Toc30058"/>
      <w:r>
        <w:rPr>
          <w:rFonts w:hint="eastAsia" w:ascii="宋体" w:hAnsi="宋体" w:eastAsia="宋体" w:cs="宋体"/>
          <w:b/>
          <w:bCs w:val="0"/>
          <w:color w:val="auto"/>
          <w:sz w:val="21"/>
          <w:szCs w:val="21"/>
          <w:highlight w:val="none"/>
        </w:rPr>
        <w:t>第5条 设计</w:t>
      </w:r>
      <w:bookmarkEnd w:id="272"/>
      <w:bookmarkEnd w:id="273"/>
      <w:bookmarkEnd w:id="274"/>
      <w:bookmarkEnd w:id="275"/>
      <w:bookmarkEnd w:id="276"/>
      <w:bookmarkEnd w:id="277"/>
      <w:bookmarkEnd w:id="278"/>
      <w:bookmarkEnd w:id="279"/>
    </w:p>
    <w:p w14:paraId="34D084B9">
      <w:pPr>
        <w:pStyle w:val="59"/>
        <w:keepNext w:val="0"/>
        <w:keepLines w:val="0"/>
        <w:pageBreakBefore w:val="0"/>
        <w:widowControl/>
        <w:numPr>
          <w:ilvl w:val="0"/>
          <w:numId w:val="0"/>
        </w:numPr>
        <w:kinsoku/>
        <w:wordWrap/>
        <w:overflowPunct/>
        <w:topLinePunct w:val="0"/>
        <w:autoSpaceDE/>
        <w:autoSpaceDN/>
        <w:bidi w:val="0"/>
        <w:adjustRightInd w:val="0"/>
        <w:snapToGrid w:val="0"/>
        <w:spacing w:after="0" w:afterLines="0" w:line="360" w:lineRule="auto"/>
        <w:jc w:val="left"/>
        <w:textAlignment w:val="auto"/>
        <w:outlineLvl w:val="9"/>
        <w:rPr>
          <w:rFonts w:hint="eastAsia" w:ascii="宋体" w:hAnsi="宋体" w:eastAsia="宋体" w:cs="宋体"/>
          <w:b/>
          <w:bCs w:val="0"/>
          <w:color w:val="auto"/>
          <w:sz w:val="21"/>
          <w:szCs w:val="21"/>
          <w:highlight w:val="none"/>
        </w:rPr>
      </w:pPr>
      <w:bookmarkStart w:id="280" w:name="_Ref531952860"/>
      <w:bookmarkStart w:id="281" w:name="_Ref531952863"/>
      <w:bookmarkStart w:id="282" w:name="_Toc54862222"/>
      <w:r>
        <w:rPr>
          <w:rFonts w:hint="eastAsia" w:ascii="宋体" w:hAnsi="宋体" w:eastAsia="宋体" w:cs="宋体"/>
          <w:b/>
          <w:bCs w:val="0"/>
          <w:color w:val="auto"/>
          <w:sz w:val="21"/>
          <w:szCs w:val="21"/>
          <w:highlight w:val="none"/>
        </w:rPr>
        <w:t>5.1 承包人的设计义务</w:t>
      </w:r>
      <w:bookmarkEnd w:id="280"/>
      <w:bookmarkEnd w:id="281"/>
      <w:bookmarkEnd w:id="282"/>
      <w:r>
        <w:rPr>
          <w:rFonts w:hint="eastAsia" w:ascii="宋体" w:hAnsi="宋体" w:eastAsia="宋体" w:cs="宋体"/>
          <w:b/>
          <w:bCs w:val="0"/>
          <w:color w:val="auto"/>
          <w:sz w:val="21"/>
          <w:szCs w:val="21"/>
          <w:highlight w:val="none"/>
        </w:rPr>
        <w:t xml:space="preserve"> </w:t>
      </w:r>
    </w:p>
    <w:p w14:paraId="5BB52603">
      <w:pPr>
        <w:keepNext w:val="0"/>
        <w:keepLines w:val="0"/>
        <w:pageBreakBefore w:val="0"/>
        <w:widowControl w:val="0"/>
        <w:kinsoku/>
        <w:wordWrap/>
        <w:overflowPunct/>
        <w:topLinePunct w:val="0"/>
        <w:autoSpaceDE/>
        <w:autoSpaceDN/>
        <w:bidi w:val="0"/>
        <w:adjustRightInd w:val="0"/>
        <w:snapToGrid/>
        <w:spacing w:line="360" w:lineRule="auto"/>
        <w:ind w:firstLine="420" w:firstLineChars="200"/>
        <w:jc w:val="left"/>
        <w:textAlignment w:val="auto"/>
        <w:outlineLvl w:val="9"/>
        <w:rPr>
          <w:rFonts w:hint="eastAsia" w:ascii="宋体" w:hAnsi="宋体" w:eastAsia="宋体" w:cs="宋体"/>
          <w:color w:val="auto"/>
          <w:sz w:val="21"/>
          <w:szCs w:val="21"/>
          <w:highlight w:val="none"/>
        </w:rPr>
      </w:pPr>
      <w:bookmarkStart w:id="283" w:name="_Ref531952881"/>
      <w:r>
        <w:rPr>
          <w:rFonts w:hint="eastAsia" w:ascii="宋体" w:hAnsi="宋体" w:eastAsia="宋体" w:cs="宋体"/>
          <w:color w:val="auto"/>
          <w:sz w:val="21"/>
          <w:szCs w:val="21"/>
          <w:highlight w:val="none"/>
        </w:rPr>
        <w:t>5.1.1 设计义务的一般要求</w:t>
      </w:r>
      <w:bookmarkEnd w:id="283"/>
    </w:p>
    <w:p w14:paraId="556E85C1">
      <w:pPr>
        <w:keepNext w:val="0"/>
        <w:keepLines w:val="0"/>
        <w:pageBreakBefore w:val="0"/>
        <w:widowControl w:val="0"/>
        <w:kinsoku/>
        <w:wordWrap/>
        <w:overflowPunct/>
        <w:topLinePunct w:val="0"/>
        <w:autoSpaceDE/>
        <w:autoSpaceDN/>
        <w:bidi w:val="0"/>
        <w:adjustRightInd w:val="0"/>
        <w:snapToGrid/>
        <w:spacing w:line="360" w:lineRule="auto"/>
        <w:ind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应当按照法律规定，国家、行业和地方的规范和标准，以及《发包人要求》和合同约定完成设计工作和设计相关的其他服务，并对工程的设计负责。承包人应根据工程实施的需要及时向发包人和工程师说明设计文件的意图，解释设计文件。</w:t>
      </w:r>
    </w:p>
    <w:p w14:paraId="2C8538A3">
      <w:pPr>
        <w:keepNext w:val="0"/>
        <w:keepLines w:val="0"/>
        <w:pageBreakBefore w:val="0"/>
        <w:widowControl w:val="0"/>
        <w:kinsoku/>
        <w:wordWrap/>
        <w:overflowPunct/>
        <w:topLinePunct w:val="0"/>
        <w:autoSpaceDE/>
        <w:autoSpaceDN/>
        <w:bidi w:val="0"/>
        <w:adjustRightInd w:val="0"/>
        <w:snapToGrid/>
        <w:spacing w:line="360" w:lineRule="auto"/>
        <w:ind w:firstLine="420" w:firstLineChars="200"/>
        <w:jc w:val="left"/>
        <w:textAlignment w:val="auto"/>
        <w:outlineLvl w:val="9"/>
        <w:rPr>
          <w:rFonts w:hint="eastAsia" w:ascii="宋体" w:hAnsi="宋体" w:eastAsia="宋体" w:cs="宋体"/>
          <w:color w:val="auto"/>
          <w:sz w:val="21"/>
          <w:szCs w:val="21"/>
          <w:highlight w:val="none"/>
        </w:rPr>
      </w:pPr>
      <w:bookmarkStart w:id="284" w:name="_Ref531952952"/>
      <w:bookmarkStart w:id="285" w:name="_Ref531952899"/>
      <w:r>
        <w:rPr>
          <w:rFonts w:hint="eastAsia" w:ascii="宋体" w:hAnsi="宋体" w:eastAsia="宋体" w:cs="宋体"/>
          <w:color w:val="auto"/>
          <w:sz w:val="21"/>
          <w:szCs w:val="21"/>
          <w:highlight w:val="none"/>
        </w:rPr>
        <w:t>5.1.2 对设计人员的要求</w:t>
      </w:r>
      <w:bookmarkEnd w:id="284"/>
    </w:p>
    <w:p w14:paraId="0B9090FA">
      <w:pPr>
        <w:keepNext w:val="0"/>
        <w:keepLines w:val="0"/>
        <w:pageBreakBefore w:val="0"/>
        <w:widowControl w:val="0"/>
        <w:kinsoku/>
        <w:wordWrap/>
        <w:overflowPunct/>
        <w:topLinePunct w:val="0"/>
        <w:autoSpaceDE/>
        <w:autoSpaceDN/>
        <w:bidi w:val="0"/>
        <w:adjustRightInd w:val="0"/>
        <w:snapToGrid/>
        <w:spacing w:line="360" w:lineRule="auto"/>
        <w:ind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应保证其或其设计分包人的设计资质在合同有效期内满足法律法规、行业标准或合同约定的相关要求，并指派符合法律法规、行业标准或合同约定的资质要求并具有从事设计所必需的经验与能力的的设计人员完成设计工作。承包人应保证其设计人员（包括分包人的设计人员）在合同期限内，都能按时参加发包人或工程师组织的工作会议。</w:t>
      </w:r>
    </w:p>
    <w:bookmarkEnd w:id="285"/>
    <w:p w14:paraId="768C21D8">
      <w:pPr>
        <w:keepNext w:val="0"/>
        <w:keepLines w:val="0"/>
        <w:pageBreakBefore w:val="0"/>
        <w:widowControl w:val="0"/>
        <w:kinsoku/>
        <w:wordWrap/>
        <w:overflowPunct/>
        <w:topLinePunct w:val="0"/>
        <w:autoSpaceDE/>
        <w:autoSpaceDN/>
        <w:bidi w:val="0"/>
        <w:adjustRightInd w:val="0"/>
        <w:snapToGrid/>
        <w:spacing w:line="360" w:lineRule="auto"/>
        <w:ind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5.1.3 法律和标准的变化</w:t>
      </w:r>
    </w:p>
    <w:p w14:paraId="748A1BCA">
      <w:pPr>
        <w:keepNext w:val="0"/>
        <w:keepLines w:val="0"/>
        <w:pageBreakBefore w:val="0"/>
        <w:widowControl w:val="0"/>
        <w:kinsoku/>
        <w:wordWrap/>
        <w:overflowPunct/>
        <w:topLinePunct w:val="0"/>
        <w:autoSpaceDE/>
        <w:autoSpaceDN/>
        <w:bidi w:val="0"/>
        <w:adjustRightInd w:val="0"/>
        <w:snapToGrid/>
        <w:spacing w:line="360" w:lineRule="auto"/>
        <w:ind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除合同另有约定外，承包人完成设计工作所应遵守的法律规定，以及国家、行业和地方的规范和标准，均应视为在基准日期适用的版本。基准日期之后，前述版本发生重大变化，或者有新的法律，以及国家、行业和地方的规范和标准实施的，承包人应向工程师提出遵守新规定的建议。发包人或其委托的工程师应在收到建议后7天内发出是否遵守新规定的指示。如果该项建议构成变更的，按照第13.2款[承包人的合理化建议]的约定执行。</w:t>
      </w:r>
    </w:p>
    <w:p w14:paraId="74789D65">
      <w:pPr>
        <w:keepNext w:val="0"/>
        <w:keepLines w:val="0"/>
        <w:pageBreakBefore w:val="0"/>
        <w:widowControl w:val="0"/>
        <w:kinsoku/>
        <w:wordWrap/>
        <w:overflowPunct/>
        <w:topLinePunct w:val="0"/>
        <w:autoSpaceDE/>
        <w:autoSpaceDN/>
        <w:bidi w:val="0"/>
        <w:adjustRightInd w:val="0"/>
        <w:snapToGrid/>
        <w:spacing w:line="360" w:lineRule="auto"/>
        <w:ind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在基准日期之后，因国家颁布新的强制性规范、标准导致承包人的费用变化的，发包人应合理调整合同价格；导致工期延误的，发包人应合理延长工期。</w:t>
      </w:r>
    </w:p>
    <w:p w14:paraId="58F1ED71">
      <w:pPr>
        <w:pStyle w:val="59"/>
        <w:keepNext w:val="0"/>
        <w:keepLines w:val="0"/>
        <w:pageBreakBefore w:val="0"/>
        <w:widowControl/>
        <w:numPr>
          <w:ilvl w:val="0"/>
          <w:numId w:val="0"/>
        </w:numPr>
        <w:kinsoku/>
        <w:wordWrap/>
        <w:overflowPunct/>
        <w:topLinePunct w:val="0"/>
        <w:autoSpaceDE/>
        <w:autoSpaceDN/>
        <w:bidi w:val="0"/>
        <w:adjustRightInd w:val="0"/>
        <w:snapToGrid w:val="0"/>
        <w:spacing w:after="0" w:afterLines="0" w:line="360" w:lineRule="auto"/>
        <w:jc w:val="left"/>
        <w:textAlignment w:val="auto"/>
        <w:outlineLvl w:val="9"/>
        <w:rPr>
          <w:rFonts w:hint="eastAsia" w:ascii="宋体" w:hAnsi="宋体" w:eastAsia="宋体" w:cs="宋体"/>
          <w:b/>
          <w:bCs w:val="0"/>
          <w:color w:val="auto"/>
          <w:sz w:val="21"/>
          <w:szCs w:val="21"/>
          <w:highlight w:val="none"/>
        </w:rPr>
      </w:pPr>
      <w:bookmarkStart w:id="286" w:name="_Ref531953051"/>
      <w:bookmarkStart w:id="287" w:name="_Toc54862223"/>
      <w:bookmarkStart w:id="288" w:name="_Ref531953054"/>
      <w:r>
        <w:rPr>
          <w:rFonts w:hint="eastAsia" w:ascii="宋体" w:hAnsi="宋体" w:eastAsia="宋体" w:cs="宋体"/>
          <w:b/>
          <w:bCs w:val="0"/>
          <w:color w:val="auto"/>
          <w:sz w:val="21"/>
          <w:szCs w:val="21"/>
          <w:highlight w:val="none"/>
        </w:rPr>
        <w:t>5.2 承包人文件审查</w:t>
      </w:r>
      <w:bookmarkEnd w:id="286"/>
      <w:bookmarkEnd w:id="287"/>
      <w:bookmarkEnd w:id="288"/>
      <w:r>
        <w:rPr>
          <w:rFonts w:hint="eastAsia" w:ascii="宋体" w:hAnsi="宋体" w:eastAsia="宋体" w:cs="宋体"/>
          <w:b/>
          <w:bCs w:val="0"/>
          <w:color w:val="auto"/>
          <w:sz w:val="21"/>
          <w:szCs w:val="21"/>
          <w:highlight w:val="none"/>
        </w:rPr>
        <w:t xml:space="preserve"> </w:t>
      </w:r>
    </w:p>
    <w:p w14:paraId="5E042361">
      <w:pPr>
        <w:keepNext w:val="0"/>
        <w:keepLines w:val="0"/>
        <w:pageBreakBefore w:val="0"/>
        <w:widowControl w:val="0"/>
        <w:kinsoku/>
        <w:wordWrap/>
        <w:overflowPunct/>
        <w:topLinePunct w:val="0"/>
        <w:autoSpaceDE/>
        <w:autoSpaceDN/>
        <w:bidi w:val="0"/>
        <w:adjustRightInd w:val="0"/>
        <w:snapToGrid/>
        <w:spacing w:line="360" w:lineRule="auto"/>
        <w:ind w:firstLine="420" w:firstLineChars="200"/>
        <w:jc w:val="left"/>
        <w:textAlignment w:val="auto"/>
        <w:outlineLvl w:val="9"/>
        <w:rPr>
          <w:rFonts w:hint="eastAsia" w:ascii="宋体" w:hAnsi="宋体" w:eastAsia="宋体" w:cs="宋体"/>
          <w:color w:val="auto"/>
          <w:sz w:val="21"/>
          <w:szCs w:val="21"/>
          <w:highlight w:val="none"/>
        </w:rPr>
      </w:pPr>
      <w:bookmarkStart w:id="289" w:name="_Ref531953064"/>
      <w:r>
        <w:rPr>
          <w:rFonts w:hint="eastAsia" w:ascii="宋体" w:hAnsi="宋体" w:eastAsia="宋体" w:cs="宋体"/>
          <w:color w:val="auto"/>
          <w:sz w:val="21"/>
          <w:szCs w:val="21"/>
          <w:highlight w:val="none"/>
        </w:rPr>
        <w:t>5.2.1 根据《发包人要求》应当通过工程师报发包人审查同意的承包人文件，承包人应当按照《发包人要求》约定的范围和内容及时报送审查。</w:t>
      </w:r>
      <w:bookmarkEnd w:id="289"/>
    </w:p>
    <w:p w14:paraId="0822D0EB">
      <w:pPr>
        <w:keepNext w:val="0"/>
        <w:keepLines w:val="0"/>
        <w:pageBreakBefore w:val="0"/>
        <w:widowControl w:val="0"/>
        <w:kinsoku/>
        <w:wordWrap/>
        <w:overflowPunct/>
        <w:topLinePunct w:val="0"/>
        <w:autoSpaceDE/>
        <w:autoSpaceDN/>
        <w:bidi w:val="0"/>
        <w:adjustRightInd w:val="0"/>
        <w:snapToGrid/>
        <w:spacing w:line="360" w:lineRule="auto"/>
        <w:ind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除专用合同条件另有约定外，自工程师收到承包人文件以及承包人的通知之日起，发包人对承包人文件审查期不超过21天。承包人的设计文件对于合同约定有偏离的，应在通知中说明。承包人需要修改已提交的承包人文件的，应立即通知工程师，并向工程师提交修改后的承包人文件，审查期重新起算。</w:t>
      </w:r>
    </w:p>
    <w:p w14:paraId="7A5B6F27">
      <w:pPr>
        <w:keepNext w:val="0"/>
        <w:keepLines w:val="0"/>
        <w:pageBreakBefore w:val="0"/>
        <w:widowControl w:val="0"/>
        <w:kinsoku/>
        <w:wordWrap/>
        <w:overflowPunct/>
        <w:topLinePunct w:val="0"/>
        <w:autoSpaceDE/>
        <w:autoSpaceDN/>
        <w:bidi w:val="0"/>
        <w:adjustRightInd w:val="0"/>
        <w:snapToGrid/>
        <w:spacing w:line="360" w:lineRule="auto"/>
        <w:ind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发包人同意承包人文件的，应及时通知承包人，发包人不同意承包人文件的，应在审查期限内通过工程师以书面形式通知承包人，并说明不同意的具体内容和理由。</w:t>
      </w:r>
    </w:p>
    <w:p w14:paraId="39C57779">
      <w:pPr>
        <w:keepNext w:val="0"/>
        <w:keepLines w:val="0"/>
        <w:pageBreakBefore w:val="0"/>
        <w:widowControl w:val="0"/>
        <w:kinsoku/>
        <w:wordWrap/>
        <w:overflowPunct/>
        <w:topLinePunct w:val="0"/>
        <w:autoSpaceDE/>
        <w:autoSpaceDN/>
        <w:bidi w:val="0"/>
        <w:adjustRightInd w:val="0"/>
        <w:snapToGrid/>
        <w:spacing w:line="360" w:lineRule="auto"/>
        <w:ind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承包人对发包人的意见按以下方式处理：</w:t>
      </w:r>
    </w:p>
    <w:p w14:paraId="54E117AA">
      <w:pPr>
        <w:keepNext w:val="0"/>
        <w:keepLines w:val="0"/>
        <w:pageBreakBefore w:val="0"/>
        <w:widowControl w:val="0"/>
        <w:kinsoku/>
        <w:wordWrap/>
        <w:overflowPunct/>
        <w:topLinePunct w:val="0"/>
        <w:autoSpaceDE/>
        <w:autoSpaceDN/>
        <w:bidi w:val="0"/>
        <w:adjustRightInd w:val="0"/>
        <w:snapToGrid/>
        <w:spacing w:line="360" w:lineRule="auto"/>
        <w:ind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 发包人的意见构成变更的，承包人应在7天内通知发包人按照第13条[变更与调整]中关于发包人指示变更的约定执行，双方对是否构成变更无法达成一致的，按照第20条[争议解决]的约定执行；</w:t>
      </w:r>
    </w:p>
    <w:p w14:paraId="11B94F0B">
      <w:pPr>
        <w:keepNext w:val="0"/>
        <w:keepLines w:val="0"/>
        <w:pageBreakBefore w:val="0"/>
        <w:widowControl w:val="0"/>
        <w:kinsoku/>
        <w:wordWrap/>
        <w:overflowPunct/>
        <w:topLinePunct w:val="0"/>
        <w:autoSpaceDE/>
        <w:autoSpaceDN/>
        <w:bidi w:val="0"/>
        <w:adjustRightInd w:val="0"/>
        <w:snapToGrid/>
        <w:spacing w:line="360" w:lineRule="auto"/>
        <w:ind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 因承包人原因导致无法通过审查的，承包人应根据发包人的书面说明，对承包人文件进行修改后重新报送发包人审查，审查期重新起算。因此引起的工期延长和必要的工程费用增加，由承包人负责。</w:t>
      </w:r>
    </w:p>
    <w:p w14:paraId="5153E0DF">
      <w:pPr>
        <w:keepNext w:val="0"/>
        <w:keepLines w:val="0"/>
        <w:pageBreakBefore w:val="0"/>
        <w:widowControl w:val="0"/>
        <w:kinsoku/>
        <w:wordWrap/>
        <w:overflowPunct/>
        <w:topLinePunct w:val="0"/>
        <w:autoSpaceDE/>
        <w:autoSpaceDN/>
        <w:bidi w:val="0"/>
        <w:adjustRightInd w:val="0"/>
        <w:snapToGrid/>
        <w:spacing w:line="360" w:lineRule="auto"/>
        <w:ind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合同约定的审查期满，发包人没有做出审查结论也没有提出异议的，视为承包人文件已获发包人同意。</w:t>
      </w:r>
    </w:p>
    <w:p w14:paraId="292FB15E">
      <w:pPr>
        <w:keepNext w:val="0"/>
        <w:keepLines w:val="0"/>
        <w:pageBreakBefore w:val="0"/>
        <w:widowControl w:val="0"/>
        <w:kinsoku/>
        <w:wordWrap/>
        <w:overflowPunct/>
        <w:topLinePunct w:val="0"/>
        <w:autoSpaceDE/>
        <w:autoSpaceDN/>
        <w:bidi w:val="0"/>
        <w:adjustRightInd w:val="0"/>
        <w:snapToGrid/>
        <w:spacing w:line="360" w:lineRule="auto"/>
        <w:ind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发包人对承包人文件的审查和同意不得被理解为对合同的修改或改变，也并不减轻或免除承包人任何的责任和义务。</w:t>
      </w:r>
    </w:p>
    <w:p w14:paraId="7ACD53BF">
      <w:pPr>
        <w:keepNext w:val="0"/>
        <w:keepLines w:val="0"/>
        <w:pageBreakBefore w:val="0"/>
        <w:widowControl w:val="0"/>
        <w:kinsoku/>
        <w:wordWrap/>
        <w:overflowPunct/>
        <w:topLinePunct w:val="0"/>
        <w:autoSpaceDE/>
        <w:autoSpaceDN/>
        <w:bidi w:val="0"/>
        <w:adjustRightInd w:val="0"/>
        <w:snapToGrid/>
        <w:spacing w:line="360" w:lineRule="auto"/>
        <w:ind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5.2.2 承包人文件不需要政府有关部门或专用合同条件约定的第三方审查单位审查或批准的，承包人应当严格按照经发包人审查同意的承包人文件设计和实施工程。</w:t>
      </w:r>
    </w:p>
    <w:p w14:paraId="6C32D2FD">
      <w:pPr>
        <w:keepNext w:val="0"/>
        <w:keepLines w:val="0"/>
        <w:pageBreakBefore w:val="0"/>
        <w:widowControl w:val="0"/>
        <w:kinsoku/>
        <w:wordWrap/>
        <w:overflowPunct/>
        <w:topLinePunct w:val="0"/>
        <w:autoSpaceDE/>
        <w:autoSpaceDN/>
        <w:bidi w:val="0"/>
        <w:adjustRightInd w:val="0"/>
        <w:snapToGrid/>
        <w:spacing w:line="360" w:lineRule="auto"/>
        <w:ind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包人需要组织审查会议对承包人文件进行审查的，审查会议的审查形式、时间安排、费用承担，在专用合同条件中约定。发包人负责组织承包人文件审查会议，承包人有义务参加发包人组织的审查会议，向审查者介绍、解答、解释承包人文件，并提供有关补充资料。</w:t>
      </w:r>
    </w:p>
    <w:p w14:paraId="58657072">
      <w:pPr>
        <w:keepNext w:val="0"/>
        <w:keepLines w:val="0"/>
        <w:pageBreakBefore w:val="0"/>
        <w:widowControl w:val="0"/>
        <w:kinsoku/>
        <w:wordWrap/>
        <w:overflowPunct/>
        <w:topLinePunct w:val="0"/>
        <w:autoSpaceDE/>
        <w:autoSpaceDN/>
        <w:bidi w:val="0"/>
        <w:adjustRightInd w:val="0"/>
        <w:snapToGrid/>
        <w:spacing w:line="360" w:lineRule="auto"/>
        <w:ind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发包人有义务向承包人提供审查会议的批准文件和纪要。承包人有义务按照相关审查会议批准的文件和纪要，并依据合同约定及相关技术标准，对承包人文件进行修改、补充和完善。</w:t>
      </w:r>
    </w:p>
    <w:p w14:paraId="1B9B429D">
      <w:pPr>
        <w:keepNext w:val="0"/>
        <w:keepLines w:val="0"/>
        <w:pageBreakBefore w:val="0"/>
        <w:widowControl w:val="0"/>
        <w:kinsoku/>
        <w:wordWrap/>
        <w:overflowPunct/>
        <w:topLinePunct w:val="0"/>
        <w:autoSpaceDE/>
        <w:autoSpaceDN/>
        <w:bidi w:val="0"/>
        <w:adjustRightInd w:val="0"/>
        <w:snapToGrid/>
        <w:spacing w:line="360" w:lineRule="auto"/>
        <w:ind w:firstLine="420" w:firstLineChars="200"/>
        <w:jc w:val="left"/>
        <w:textAlignment w:val="auto"/>
        <w:outlineLvl w:val="9"/>
        <w:rPr>
          <w:rFonts w:hint="eastAsia" w:ascii="宋体" w:hAnsi="宋体" w:eastAsia="宋体" w:cs="宋体"/>
          <w:color w:val="auto"/>
          <w:sz w:val="21"/>
          <w:szCs w:val="21"/>
          <w:highlight w:val="none"/>
        </w:rPr>
      </w:pPr>
      <w:bookmarkStart w:id="290" w:name="_Ref531953074"/>
      <w:r>
        <w:rPr>
          <w:rFonts w:hint="eastAsia" w:ascii="宋体" w:hAnsi="宋体" w:eastAsia="宋体" w:cs="宋体"/>
          <w:color w:val="auto"/>
          <w:sz w:val="21"/>
          <w:szCs w:val="21"/>
          <w:highlight w:val="none"/>
        </w:rPr>
        <w:t>5.2.3 承包人文件需政府有关部门或专用合同条件约定的第三方审查单位审查或批准的，发包人应在发包人审查同意承包人文件后7天内，向政府有关部门或第三方报送承包人文件，承包人应予以协助。</w:t>
      </w:r>
      <w:bookmarkEnd w:id="290"/>
    </w:p>
    <w:p w14:paraId="5754E335">
      <w:pPr>
        <w:keepNext w:val="0"/>
        <w:keepLines w:val="0"/>
        <w:pageBreakBefore w:val="0"/>
        <w:widowControl w:val="0"/>
        <w:kinsoku/>
        <w:wordWrap/>
        <w:overflowPunct/>
        <w:topLinePunct w:val="0"/>
        <w:autoSpaceDE/>
        <w:autoSpaceDN/>
        <w:bidi w:val="0"/>
        <w:adjustRightInd w:val="0"/>
        <w:snapToGrid/>
        <w:spacing w:line="360" w:lineRule="auto"/>
        <w:ind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对于政府有关部门或第三方审查单位的审查意见，不需要修改《发包人要求》的，承包人需按该审查意见修改承包人的设计文件；需要修改《发包人要求》的，承包人应按第13.2款[承包人的合理化建议]的约定执行。上述情形还应适用第5.1款[承包人的设计义务]和第13条[变更与调整]的有关约定。</w:t>
      </w:r>
    </w:p>
    <w:p w14:paraId="17BE4301">
      <w:pPr>
        <w:keepNext w:val="0"/>
        <w:keepLines w:val="0"/>
        <w:pageBreakBefore w:val="0"/>
        <w:widowControl w:val="0"/>
        <w:kinsoku/>
        <w:wordWrap/>
        <w:overflowPunct/>
        <w:topLinePunct w:val="0"/>
        <w:autoSpaceDE/>
        <w:autoSpaceDN/>
        <w:bidi w:val="0"/>
        <w:adjustRightInd w:val="0"/>
        <w:snapToGrid/>
        <w:spacing w:line="360" w:lineRule="auto"/>
        <w:ind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政府有关部门或第三方审查单位审查批准后，承包人应当严格按照批准后的承包人文件实施工程。政府有关部门或第三方审查单位批准时间较合同约定时间延长的，竣工日期相应顺延。因此给双方带来的费用增加，由双方在负责的范围内各自承担。</w:t>
      </w:r>
    </w:p>
    <w:p w14:paraId="1D69B2C9">
      <w:pPr>
        <w:pStyle w:val="59"/>
        <w:keepNext w:val="0"/>
        <w:keepLines w:val="0"/>
        <w:pageBreakBefore w:val="0"/>
        <w:widowControl/>
        <w:numPr>
          <w:ilvl w:val="0"/>
          <w:numId w:val="0"/>
        </w:numPr>
        <w:kinsoku/>
        <w:wordWrap/>
        <w:overflowPunct/>
        <w:topLinePunct w:val="0"/>
        <w:autoSpaceDE/>
        <w:autoSpaceDN/>
        <w:bidi w:val="0"/>
        <w:adjustRightInd w:val="0"/>
        <w:snapToGrid w:val="0"/>
        <w:spacing w:after="0" w:afterLines="0" w:line="360" w:lineRule="auto"/>
        <w:jc w:val="left"/>
        <w:textAlignment w:val="auto"/>
        <w:outlineLvl w:val="9"/>
        <w:rPr>
          <w:rFonts w:hint="eastAsia" w:ascii="宋体" w:hAnsi="宋体" w:eastAsia="宋体" w:cs="宋体"/>
          <w:b/>
          <w:bCs w:val="0"/>
          <w:color w:val="auto"/>
          <w:sz w:val="21"/>
          <w:szCs w:val="21"/>
          <w:highlight w:val="none"/>
        </w:rPr>
      </w:pPr>
      <w:bookmarkStart w:id="291" w:name="_Toc54862224"/>
      <w:bookmarkStart w:id="292" w:name="_Ref531953095"/>
      <w:bookmarkStart w:id="293" w:name="_Ref531953097"/>
      <w:r>
        <w:rPr>
          <w:rFonts w:hint="eastAsia" w:ascii="宋体" w:hAnsi="宋体" w:eastAsia="宋体" w:cs="宋体"/>
          <w:b/>
          <w:bCs w:val="0"/>
          <w:color w:val="auto"/>
          <w:sz w:val="21"/>
          <w:szCs w:val="21"/>
          <w:highlight w:val="none"/>
        </w:rPr>
        <w:t>5.3 培训</w:t>
      </w:r>
      <w:bookmarkEnd w:id="291"/>
      <w:bookmarkEnd w:id="292"/>
      <w:bookmarkEnd w:id="293"/>
    </w:p>
    <w:p w14:paraId="77137863">
      <w:pPr>
        <w:keepNext w:val="0"/>
        <w:keepLines w:val="0"/>
        <w:pageBreakBefore w:val="0"/>
        <w:widowControl w:val="0"/>
        <w:kinsoku/>
        <w:wordWrap/>
        <w:overflowPunct/>
        <w:topLinePunct w:val="0"/>
        <w:autoSpaceDE/>
        <w:autoSpaceDN/>
        <w:bidi w:val="0"/>
        <w:adjustRightInd w:val="0"/>
        <w:snapToGrid/>
        <w:spacing w:line="360" w:lineRule="auto"/>
        <w:ind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应按照《发包人要求》，对发包人的雇员或其它发包人指定的人员进行工程操作、维修或其它合同中约定的培训。合同约定接收之前进行培训的，应在第10.1款[竣工验收]约定的竣工验收前或试运行结束前完成培训。</w:t>
      </w:r>
    </w:p>
    <w:p w14:paraId="1A912DE8">
      <w:pPr>
        <w:keepNext w:val="0"/>
        <w:keepLines w:val="0"/>
        <w:pageBreakBefore w:val="0"/>
        <w:widowControl w:val="0"/>
        <w:kinsoku/>
        <w:wordWrap/>
        <w:overflowPunct/>
        <w:topLinePunct w:val="0"/>
        <w:autoSpaceDE/>
        <w:autoSpaceDN/>
        <w:bidi w:val="0"/>
        <w:adjustRightInd w:val="0"/>
        <w:snapToGrid/>
        <w:spacing w:line="360" w:lineRule="auto"/>
        <w:ind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培训的时长应由双方在专用合同条件中约定，承包人应为培训提供有经验的人员、设施和其它必要条件。</w:t>
      </w:r>
    </w:p>
    <w:p w14:paraId="768B7278">
      <w:pPr>
        <w:pStyle w:val="59"/>
        <w:keepNext w:val="0"/>
        <w:keepLines w:val="0"/>
        <w:pageBreakBefore w:val="0"/>
        <w:widowControl/>
        <w:numPr>
          <w:ilvl w:val="0"/>
          <w:numId w:val="0"/>
        </w:numPr>
        <w:kinsoku/>
        <w:wordWrap/>
        <w:overflowPunct/>
        <w:topLinePunct w:val="0"/>
        <w:autoSpaceDE/>
        <w:autoSpaceDN/>
        <w:bidi w:val="0"/>
        <w:adjustRightInd w:val="0"/>
        <w:snapToGrid w:val="0"/>
        <w:spacing w:after="0" w:afterLines="0" w:line="360" w:lineRule="auto"/>
        <w:jc w:val="left"/>
        <w:textAlignment w:val="auto"/>
        <w:outlineLvl w:val="9"/>
        <w:rPr>
          <w:rFonts w:hint="eastAsia" w:ascii="宋体" w:hAnsi="宋体" w:eastAsia="宋体" w:cs="宋体"/>
          <w:b/>
          <w:bCs w:val="0"/>
          <w:color w:val="auto"/>
          <w:sz w:val="21"/>
          <w:szCs w:val="21"/>
          <w:highlight w:val="none"/>
        </w:rPr>
      </w:pPr>
      <w:bookmarkStart w:id="294" w:name="_Toc54862225"/>
      <w:bookmarkStart w:id="295" w:name="_Ref531953108"/>
      <w:bookmarkStart w:id="296" w:name="_Ref531953105"/>
      <w:r>
        <w:rPr>
          <w:rFonts w:hint="eastAsia" w:ascii="宋体" w:hAnsi="宋体" w:eastAsia="宋体" w:cs="宋体"/>
          <w:b/>
          <w:bCs w:val="0"/>
          <w:color w:val="auto"/>
          <w:sz w:val="21"/>
          <w:szCs w:val="21"/>
          <w:highlight w:val="none"/>
        </w:rPr>
        <w:t>5.4 竣工文件</w:t>
      </w:r>
      <w:bookmarkEnd w:id="294"/>
      <w:bookmarkEnd w:id="295"/>
      <w:bookmarkEnd w:id="296"/>
    </w:p>
    <w:p w14:paraId="2C1C04F3">
      <w:pPr>
        <w:keepNext w:val="0"/>
        <w:keepLines w:val="0"/>
        <w:pageBreakBefore w:val="0"/>
        <w:widowControl w:val="0"/>
        <w:kinsoku/>
        <w:wordWrap/>
        <w:overflowPunct/>
        <w:topLinePunct w:val="0"/>
        <w:autoSpaceDE/>
        <w:autoSpaceDN/>
        <w:bidi w:val="0"/>
        <w:adjustRightInd w:val="0"/>
        <w:snapToGrid/>
        <w:spacing w:line="360" w:lineRule="auto"/>
        <w:ind w:firstLine="420" w:firstLineChars="200"/>
        <w:jc w:val="left"/>
        <w:textAlignment w:val="auto"/>
        <w:outlineLvl w:val="9"/>
        <w:rPr>
          <w:rFonts w:hint="eastAsia" w:ascii="宋体" w:hAnsi="宋体" w:eastAsia="宋体" w:cs="宋体"/>
          <w:color w:val="auto"/>
          <w:sz w:val="21"/>
          <w:szCs w:val="21"/>
          <w:highlight w:val="none"/>
        </w:rPr>
      </w:pPr>
      <w:bookmarkStart w:id="297" w:name="_Ref531953134"/>
      <w:r>
        <w:rPr>
          <w:rFonts w:hint="eastAsia" w:ascii="宋体" w:hAnsi="宋体" w:eastAsia="宋体" w:cs="宋体"/>
          <w:color w:val="auto"/>
          <w:sz w:val="21"/>
          <w:szCs w:val="21"/>
          <w:highlight w:val="none"/>
        </w:rPr>
        <w:t>5.4.1 承包人应编制并及时更新反映工程实施结果的竣工记录，如实记载竣工工程的确切位置、尺寸和已实施工作的详细说明。竣工文件的形式、技术标准以及其它相关内容应按照相关法律法规、行业标准与《发包人要求》执行。竣工记录应保存在施工现场，并在竣工试验开始前，按照专用合同条件约定的份数提交给工程师。</w:t>
      </w:r>
      <w:bookmarkEnd w:id="297"/>
    </w:p>
    <w:p w14:paraId="204B3CD5">
      <w:pPr>
        <w:keepNext w:val="0"/>
        <w:keepLines w:val="0"/>
        <w:pageBreakBefore w:val="0"/>
        <w:widowControl w:val="0"/>
        <w:kinsoku/>
        <w:wordWrap/>
        <w:overflowPunct/>
        <w:topLinePunct w:val="0"/>
        <w:autoSpaceDE/>
        <w:autoSpaceDN/>
        <w:bidi w:val="0"/>
        <w:adjustRightInd w:val="0"/>
        <w:snapToGrid/>
        <w:spacing w:line="360" w:lineRule="auto"/>
        <w:ind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5.4.2 在颁发工程接收证书之前，承包人应按照《发包人要求》的份数和形式向工程师提交相应竣工图纸，并取得工程师对尺寸、参照系统及其他有关细节的认可。工程师应按照第5.2款[承包人文件审查]的约定进行审查。</w:t>
      </w:r>
    </w:p>
    <w:p w14:paraId="2EA7F572">
      <w:pPr>
        <w:keepNext w:val="0"/>
        <w:keepLines w:val="0"/>
        <w:pageBreakBefore w:val="0"/>
        <w:widowControl w:val="0"/>
        <w:kinsoku/>
        <w:wordWrap/>
        <w:overflowPunct/>
        <w:topLinePunct w:val="0"/>
        <w:autoSpaceDE/>
        <w:autoSpaceDN/>
        <w:bidi w:val="0"/>
        <w:adjustRightInd w:val="0"/>
        <w:snapToGrid/>
        <w:spacing w:line="360" w:lineRule="auto"/>
        <w:ind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5.4.3 除专用合同条件另有约定外，在工程师收到本款下的文件前，不应认为工程已根据第10.1款[竣工验收]和第10.2款[单位/区段工程的验收]的约定完成验收。</w:t>
      </w:r>
    </w:p>
    <w:p w14:paraId="44E88105">
      <w:pPr>
        <w:pStyle w:val="59"/>
        <w:keepNext w:val="0"/>
        <w:keepLines w:val="0"/>
        <w:pageBreakBefore w:val="0"/>
        <w:widowControl/>
        <w:numPr>
          <w:ilvl w:val="0"/>
          <w:numId w:val="0"/>
        </w:numPr>
        <w:kinsoku/>
        <w:wordWrap/>
        <w:overflowPunct/>
        <w:topLinePunct w:val="0"/>
        <w:autoSpaceDE/>
        <w:autoSpaceDN/>
        <w:bidi w:val="0"/>
        <w:adjustRightInd w:val="0"/>
        <w:snapToGrid w:val="0"/>
        <w:spacing w:after="0" w:afterLines="0" w:line="360" w:lineRule="auto"/>
        <w:jc w:val="left"/>
        <w:textAlignment w:val="auto"/>
        <w:outlineLvl w:val="9"/>
        <w:rPr>
          <w:rFonts w:hint="eastAsia" w:ascii="宋体" w:hAnsi="宋体" w:eastAsia="宋体" w:cs="宋体"/>
          <w:b/>
          <w:bCs w:val="0"/>
          <w:color w:val="auto"/>
          <w:sz w:val="21"/>
          <w:szCs w:val="21"/>
          <w:highlight w:val="none"/>
        </w:rPr>
      </w:pPr>
      <w:bookmarkStart w:id="298" w:name="_Ref531953117"/>
      <w:bookmarkStart w:id="299" w:name="_Ref531953119"/>
      <w:bookmarkStart w:id="300" w:name="_Toc54862226"/>
      <w:r>
        <w:rPr>
          <w:rFonts w:hint="eastAsia" w:ascii="宋体" w:hAnsi="宋体" w:eastAsia="宋体" w:cs="宋体"/>
          <w:b/>
          <w:bCs w:val="0"/>
          <w:color w:val="auto"/>
          <w:sz w:val="21"/>
          <w:szCs w:val="21"/>
          <w:highlight w:val="none"/>
        </w:rPr>
        <w:t>5.5 操作和维修手册</w:t>
      </w:r>
      <w:bookmarkEnd w:id="298"/>
      <w:bookmarkEnd w:id="299"/>
      <w:bookmarkEnd w:id="300"/>
    </w:p>
    <w:p w14:paraId="5FE83DC4">
      <w:pPr>
        <w:keepNext w:val="0"/>
        <w:keepLines w:val="0"/>
        <w:pageBreakBefore w:val="0"/>
        <w:widowControl w:val="0"/>
        <w:kinsoku/>
        <w:wordWrap/>
        <w:overflowPunct/>
        <w:topLinePunct w:val="0"/>
        <w:autoSpaceDE/>
        <w:autoSpaceDN/>
        <w:bidi w:val="0"/>
        <w:adjustRightInd w:val="0"/>
        <w:snapToGrid/>
        <w:spacing w:line="360" w:lineRule="auto"/>
        <w:ind w:firstLine="420" w:firstLineChars="200"/>
        <w:jc w:val="left"/>
        <w:textAlignment w:val="auto"/>
        <w:outlineLvl w:val="9"/>
        <w:rPr>
          <w:rFonts w:hint="eastAsia" w:ascii="宋体" w:hAnsi="宋体" w:eastAsia="宋体" w:cs="宋体"/>
          <w:color w:val="auto"/>
          <w:sz w:val="21"/>
          <w:szCs w:val="21"/>
          <w:highlight w:val="none"/>
        </w:rPr>
      </w:pPr>
      <w:bookmarkStart w:id="301" w:name="_Ref531953145"/>
      <w:r>
        <w:rPr>
          <w:rFonts w:hint="eastAsia" w:ascii="宋体" w:hAnsi="宋体" w:eastAsia="宋体" w:cs="宋体"/>
          <w:color w:val="auto"/>
          <w:sz w:val="21"/>
          <w:szCs w:val="21"/>
          <w:highlight w:val="none"/>
        </w:rPr>
        <w:t>5.5.1 在竣工试验开始前，承包人应向工程师提交暂行的操作和维修手册并负责及时更新，该手册应足够详细，以便发包人能够对工程设备进行操作、维修、拆卸、重新安装、调整及修理，以及实现《发包人要求》。同时，手册还应包含发包人未来可能需要的备品备件清单。</w:t>
      </w:r>
      <w:bookmarkEnd w:id="301"/>
    </w:p>
    <w:p w14:paraId="18EA5019">
      <w:pPr>
        <w:keepNext w:val="0"/>
        <w:keepLines w:val="0"/>
        <w:pageBreakBefore w:val="0"/>
        <w:widowControl w:val="0"/>
        <w:kinsoku/>
        <w:wordWrap/>
        <w:overflowPunct/>
        <w:topLinePunct w:val="0"/>
        <w:autoSpaceDE/>
        <w:autoSpaceDN/>
        <w:bidi w:val="0"/>
        <w:adjustRightInd w:val="0"/>
        <w:snapToGrid/>
        <w:spacing w:line="360" w:lineRule="auto"/>
        <w:ind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5.5.2 工程师收到承包人提交的文件后，应依据第5.2款[承包人文件审查]的约定对操作和维修手册进行审查，竣工试验工程中，承包人应为任何因操作和维修手册错误或遗漏引起的风险或损失承担责任。</w:t>
      </w:r>
    </w:p>
    <w:p w14:paraId="2214B300">
      <w:pPr>
        <w:keepNext w:val="0"/>
        <w:keepLines w:val="0"/>
        <w:pageBreakBefore w:val="0"/>
        <w:widowControl w:val="0"/>
        <w:kinsoku/>
        <w:wordWrap/>
        <w:overflowPunct/>
        <w:topLinePunct w:val="0"/>
        <w:autoSpaceDE/>
        <w:autoSpaceDN/>
        <w:bidi w:val="0"/>
        <w:adjustRightInd w:val="0"/>
        <w:snapToGrid/>
        <w:spacing w:line="360" w:lineRule="auto"/>
        <w:ind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5.5.3 除专用合同条件另有约定外，承包人应提交足够详细的最终操作和维修手册，以及在《发包人要求》中明确的相关操作和维修手册。除专用合同条件另有约定外，在工程师收到上述文件前，不应认为工程已根据第10.1款[竣工验收]和第10.2款[单位/区段工程的验收]的约定完成验收。</w:t>
      </w:r>
    </w:p>
    <w:p w14:paraId="6F21714C">
      <w:pPr>
        <w:pStyle w:val="59"/>
        <w:keepNext w:val="0"/>
        <w:keepLines w:val="0"/>
        <w:pageBreakBefore w:val="0"/>
        <w:widowControl/>
        <w:numPr>
          <w:ilvl w:val="0"/>
          <w:numId w:val="0"/>
        </w:numPr>
        <w:kinsoku/>
        <w:wordWrap/>
        <w:overflowPunct/>
        <w:topLinePunct w:val="0"/>
        <w:autoSpaceDE/>
        <w:autoSpaceDN/>
        <w:bidi w:val="0"/>
        <w:adjustRightInd w:val="0"/>
        <w:snapToGrid w:val="0"/>
        <w:spacing w:after="0" w:afterLines="0" w:line="360" w:lineRule="auto"/>
        <w:jc w:val="left"/>
        <w:textAlignment w:val="auto"/>
        <w:outlineLvl w:val="9"/>
        <w:rPr>
          <w:rFonts w:hint="eastAsia" w:ascii="宋体" w:hAnsi="宋体" w:eastAsia="宋体" w:cs="宋体"/>
          <w:b/>
          <w:bCs w:val="0"/>
          <w:color w:val="auto"/>
          <w:sz w:val="21"/>
          <w:szCs w:val="21"/>
          <w:highlight w:val="none"/>
        </w:rPr>
      </w:pPr>
      <w:bookmarkStart w:id="302" w:name="_Toc54862227"/>
      <w:r>
        <w:rPr>
          <w:rFonts w:hint="eastAsia" w:ascii="宋体" w:hAnsi="宋体" w:eastAsia="宋体" w:cs="宋体"/>
          <w:b/>
          <w:bCs w:val="0"/>
          <w:color w:val="auto"/>
          <w:sz w:val="21"/>
          <w:szCs w:val="21"/>
          <w:highlight w:val="none"/>
        </w:rPr>
        <w:t>5.6 承包人文件错误</w:t>
      </w:r>
      <w:bookmarkEnd w:id="302"/>
      <w:r>
        <w:rPr>
          <w:rFonts w:hint="eastAsia" w:ascii="宋体" w:hAnsi="宋体" w:eastAsia="宋体" w:cs="宋体"/>
          <w:b/>
          <w:bCs w:val="0"/>
          <w:color w:val="auto"/>
          <w:sz w:val="21"/>
          <w:szCs w:val="21"/>
          <w:highlight w:val="none"/>
        </w:rPr>
        <w:t xml:space="preserve"> </w:t>
      </w:r>
    </w:p>
    <w:p w14:paraId="3A2410BE">
      <w:pPr>
        <w:keepNext w:val="0"/>
        <w:keepLines w:val="0"/>
        <w:pageBreakBefore w:val="0"/>
        <w:widowControl w:val="0"/>
        <w:kinsoku/>
        <w:wordWrap/>
        <w:overflowPunct/>
        <w:topLinePunct w:val="0"/>
        <w:autoSpaceDE/>
        <w:autoSpaceDN/>
        <w:bidi w:val="0"/>
        <w:adjustRightInd w:val="0"/>
        <w:snapToGrid/>
        <w:spacing w:line="360" w:lineRule="auto"/>
        <w:ind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文件存在错误、遗漏、含混、矛盾、不充分之处或其他缺陷，无论承包人是否根据本款获得了同意，承包人均应自费对前述问题带来的缺陷和工程问题进行改正，并按照第5.2款[承包人文件审查]的要求，重新送工程师审查，审查日期从工程师收到文件开始重新计算。因此款原因重新提交审查文件导致的工程延误和必要费用增加由承包人承担。《发包人要求》的错误导致承包人文件错误、遗漏、含混、矛盾、不充分或其他缺陷的除外。</w:t>
      </w:r>
    </w:p>
    <w:p w14:paraId="3F7B24C7">
      <w:pPr>
        <w:pStyle w:val="58"/>
        <w:keepNext w:val="0"/>
        <w:keepLines w:val="0"/>
        <w:pageBreakBefore w:val="0"/>
        <w:widowControl w:val="0"/>
        <w:numPr>
          <w:ilvl w:val="0"/>
          <w:numId w:val="0"/>
        </w:numPr>
        <w:kinsoku/>
        <w:wordWrap/>
        <w:overflowPunct/>
        <w:topLinePunct w:val="0"/>
        <w:autoSpaceDE/>
        <w:autoSpaceDN/>
        <w:bidi w:val="0"/>
        <w:adjustRightInd w:val="0"/>
        <w:snapToGrid/>
        <w:spacing w:before="0" w:after="0" w:line="360" w:lineRule="auto"/>
        <w:jc w:val="left"/>
        <w:textAlignment w:val="auto"/>
        <w:outlineLvl w:val="9"/>
        <w:rPr>
          <w:rFonts w:hint="eastAsia" w:ascii="宋体" w:hAnsi="宋体" w:eastAsia="宋体" w:cs="宋体"/>
          <w:b/>
          <w:bCs w:val="0"/>
          <w:color w:val="auto"/>
          <w:sz w:val="21"/>
          <w:szCs w:val="21"/>
          <w:highlight w:val="none"/>
        </w:rPr>
      </w:pPr>
      <w:bookmarkStart w:id="303" w:name="_Toc19173"/>
      <w:bookmarkStart w:id="304" w:name="_Toc23643"/>
      <w:bookmarkStart w:id="305" w:name="_Ref531953765"/>
      <w:bookmarkStart w:id="306" w:name="_Toc16172"/>
      <w:bookmarkStart w:id="307" w:name="_Toc54862228"/>
      <w:bookmarkStart w:id="308" w:name="_Toc9108"/>
      <w:bookmarkStart w:id="309" w:name="_Toc4026"/>
      <w:bookmarkStart w:id="310" w:name="_Ref531953761"/>
      <w:bookmarkStart w:id="311" w:name="_Toc11124"/>
      <w:r>
        <w:rPr>
          <w:rFonts w:hint="eastAsia" w:ascii="宋体" w:hAnsi="宋体" w:eastAsia="宋体" w:cs="宋体"/>
          <w:b/>
          <w:bCs w:val="0"/>
          <w:color w:val="auto"/>
          <w:sz w:val="21"/>
          <w:szCs w:val="21"/>
          <w:highlight w:val="none"/>
        </w:rPr>
        <w:t>第6条 材料、工程设备</w:t>
      </w:r>
      <w:bookmarkEnd w:id="303"/>
      <w:bookmarkEnd w:id="304"/>
      <w:bookmarkEnd w:id="305"/>
      <w:bookmarkEnd w:id="306"/>
      <w:bookmarkEnd w:id="307"/>
      <w:bookmarkEnd w:id="308"/>
      <w:bookmarkEnd w:id="309"/>
      <w:bookmarkEnd w:id="310"/>
      <w:bookmarkEnd w:id="311"/>
    </w:p>
    <w:p w14:paraId="70F19235">
      <w:pPr>
        <w:pStyle w:val="59"/>
        <w:keepNext w:val="0"/>
        <w:keepLines w:val="0"/>
        <w:pageBreakBefore w:val="0"/>
        <w:widowControl/>
        <w:numPr>
          <w:ilvl w:val="0"/>
          <w:numId w:val="0"/>
        </w:numPr>
        <w:kinsoku/>
        <w:wordWrap/>
        <w:overflowPunct/>
        <w:topLinePunct w:val="0"/>
        <w:autoSpaceDE/>
        <w:autoSpaceDN/>
        <w:bidi w:val="0"/>
        <w:adjustRightInd w:val="0"/>
        <w:snapToGrid w:val="0"/>
        <w:spacing w:after="0" w:afterLines="0" w:line="360" w:lineRule="auto"/>
        <w:jc w:val="left"/>
        <w:textAlignment w:val="auto"/>
        <w:outlineLvl w:val="9"/>
        <w:rPr>
          <w:rFonts w:hint="eastAsia" w:ascii="宋体" w:hAnsi="宋体" w:eastAsia="宋体" w:cs="宋体"/>
          <w:b/>
          <w:bCs w:val="0"/>
          <w:color w:val="auto"/>
          <w:sz w:val="21"/>
          <w:szCs w:val="21"/>
          <w:highlight w:val="none"/>
        </w:rPr>
      </w:pPr>
      <w:bookmarkStart w:id="312" w:name="_Ref531953828"/>
      <w:bookmarkStart w:id="313" w:name="_Toc54862229"/>
      <w:bookmarkStart w:id="314" w:name="_Ref531953832"/>
      <w:r>
        <w:rPr>
          <w:rFonts w:hint="eastAsia" w:ascii="宋体" w:hAnsi="宋体" w:eastAsia="宋体" w:cs="宋体"/>
          <w:b/>
          <w:bCs w:val="0"/>
          <w:color w:val="auto"/>
          <w:sz w:val="21"/>
          <w:szCs w:val="21"/>
          <w:highlight w:val="none"/>
        </w:rPr>
        <w:t>6.1 实施方法</w:t>
      </w:r>
      <w:bookmarkEnd w:id="312"/>
      <w:bookmarkEnd w:id="313"/>
      <w:bookmarkEnd w:id="314"/>
      <w:r>
        <w:rPr>
          <w:rFonts w:hint="eastAsia" w:ascii="宋体" w:hAnsi="宋体" w:eastAsia="宋体" w:cs="宋体"/>
          <w:b/>
          <w:bCs w:val="0"/>
          <w:color w:val="auto"/>
          <w:sz w:val="21"/>
          <w:szCs w:val="21"/>
          <w:highlight w:val="none"/>
        </w:rPr>
        <w:t xml:space="preserve"> </w:t>
      </w:r>
    </w:p>
    <w:p w14:paraId="262DBF5A">
      <w:pPr>
        <w:keepNext w:val="0"/>
        <w:keepLines w:val="0"/>
        <w:pageBreakBefore w:val="0"/>
        <w:widowControl w:val="0"/>
        <w:kinsoku/>
        <w:wordWrap/>
        <w:overflowPunct/>
        <w:topLinePunct w:val="0"/>
        <w:autoSpaceDE/>
        <w:autoSpaceDN/>
        <w:bidi w:val="0"/>
        <w:adjustRightInd w:val="0"/>
        <w:snapToGrid/>
        <w:spacing w:line="360" w:lineRule="auto"/>
        <w:ind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承包人应按以下方法进行材料的加工、工程设备的采购、制造和安装、以及工程的所有其他实施作业：</w:t>
      </w:r>
    </w:p>
    <w:p w14:paraId="676E2DDA">
      <w:pPr>
        <w:keepNext w:val="0"/>
        <w:keepLines w:val="0"/>
        <w:pageBreakBefore w:val="0"/>
        <w:widowControl w:val="0"/>
        <w:kinsoku/>
        <w:wordWrap/>
        <w:overflowPunct/>
        <w:topLinePunct w:val="0"/>
        <w:autoSpaceDE/>
        <w:autoSpaceDN/>
        <w:bidi w:val="0"/>
        <w:adjustRightInd w:val="0"/>
        <w:snapToGrid/>
        <w:spacing w:line="360" w:lineRule="auto"/>
        <w:ind w:firstLine="420" w:firstLineChars="200"/>
        <w:jc w:val="left"/>
        <w:textAlignment w:val="auto"/>
        <w:outlineLvl w:val="9"/>
        <w:rPr>
          <w:rFonts w:hint="eastAsia" w:ascii="宋体" w:hAnsi="宋体" w:eastAsia="宋体" w:cs="宋体"/>
          <w:color w:val="auto"/>
          <w:sz w:val="21"/>
          <w:szCs w:val="21"/>
          <w:highlight w:val="none"/>
        </w:rPr>
      </w:pPr>
      <w:bookmarkStart w:id="315" w:name="_Ref531953847"/>
      <w:r>
        <w:rPr>
          <w:rFonts w:hint="eastAsia" w:ascii="宋体" w:hAnsi="宋体" w:eastAsia="宋体" w:cs="宋体"/>
          <w:color w:val="auto"/>
          <w:sz w:val="21"/>
          <w:szCs w:val="21"/>
          <w:highlight w:val="none"/>
        </w:rPr>
        <w:t>（1） 按照法律规定和合同约定的方法；</w:t>
      </w:r>
      <w:bookmarkEnd w:id="315"/>
    </w:p>
    <w:p w14:paraId="0BDEC015">
      <w:pPr>
        <w:keepNext w:val="0"/>
        <w:keepLines w:val="0"/>
        <w:pageBreakBefore w:val="0"/>
        <w:widowControl w:val="0"/>
        <w:kinsoku/>
        <w:wordWrap/>
        <w:overflowPunct/>
        <w:topLinePunct w:val="0"/>
        <w:autoSpaceDE/>
        <w:autoSpaceDN/>
        <w:bidi w:val="0"/>
        <w:adjustRightInd w:val="0"/>
        <w:snapToGrid/>
        <w:spacing w:line="360" w:lineRule="auto"/>
        <w:ind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 按照公认的良好行业习惯，使用恰当、审慎、先进的方法；</w:t>
      </w:r>
    </w:p>
    <w:p w14:paraId="7B9F8015">
      <w:pPr>
        <w:keepNext w:val="0"/>
        <w:keepLines w:val="0"/>
        <w:pageBreakBefore w:val="0"/>
        <w:widowControl w:val="0"/>
        <w:kinsoku/>
        <w:wordWrap/>
        <w:overflowPunct/>
        <w:topLinePunct w:val="0"/>
        <w:autoSpaceDE/>
        <w:autoSpaceDN/>
        <w:bidi w:val="0"/>
        <w:adjustRightInd w:val="0"/>
        <w:snapToGrid/>
        <w:spacing w:line="360" w:lineRule="auto"/>
        <w:ind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 除专用合同条件另有规定外，应使用适当配备的实施方法、设备、设施和无危险的材料。</w:t>
      </w:r>
    </w:p>
    <w:p w14:paraId="458263BF">
      <w:pPr>
        <w:pStyle w:val="59"/>
        <w:keepNext w:val="0"/>
        <w:keepLines w:val="0"/>
        <w:pageBreakBefore w:val="0"/>
        <w:widowControl/>
        <w:numPr>
          <w:ilvl w:val="0"/>
          <w:numId w:val="0"/>
        </w:numPr>
        <w:kinsoku/>
        <w:wordWrap/>
        <w:overflowPunct/>
        <w:topLinePunct w:val="0"/>
        <w:autoSpaceDE/>
        <w:autoSpaceDN/>
        <w:bidi w:val="0"/>
        <w:adjustRightInd w:val="0"/>
        <w:snapToGrid w:val="0"/>
        <w:spacing w:after="0" w:afterLines="0" w:line="360" w:lineRule="auto"/>
        <w:jc w:val="left"/>
        <w:textAlignment w:val="auto"/>
        <w:outlineLvl w:val="9"/>
        <w:rPr>
          <w:rFonts w:hint="eastAsia" w:ascii="宋体" w:hAnsi="宋体" w:eastAsia="宋体" w:cs="宋体"/>
          <w:b/>
          <w:bCs w:val="0"/>
          <w:color w:val="auto"/>
          <w:sz w:val="21"/>
          <w:szCs w:val="21"/>
          <w:highlight w:val="none"/>
        </w:rPr>
      </w:pPr>
      <w:bookmarkStart w:id="316" w:name="_Toc54862230"/>
      <w:bookmarkStart w:id="317" w:name="_Ref11926422"/>
      <w:bookmarkStart w:id="318" w:name="_Ref4427594"/>
      <w:r>
        <w:rPr>
          <w:rFonts w:hint="eastAsia" w:ascii="宋体" w:hAnsi="宋体" w:eastAsia="宋体" w:cs="宋体"/>
          <w:b/>
          <w:bCs w:val="0"/>
          <w:color w:val="auto"/>
          <w:sz w:val="21"/>
          <w:szCs w:val="21"/>
          <w:highlight w:val="none"/>
        </w:rPr>
        <w:t>6.2 材料和工程设备</w:t>
      </w:r>
      <w:bookmarkEnd w:id="316"/>
      <w:bookmarkEnd w:id="317"/>
    </w:p>
    <w:p w14:paraId="48AB27B4">
      <w:pPr>
        <w:keepNext w:val="0"/>
        <w:keepLines w:val="0"/>
        <w:pageBreakBefore w:val="0"/>
        <w:widowControl w:val="0"/>
        <w:kinsoku/>
        <w:wordWrap/>
        <w:overflowPunct/>
        <w:topLinePunct w:val="0"/>
        <w:autoSpaceDE/>
        <w:autoSpaceDN/>
        <w:bidi w:val="0"/>
        <w:adjustRightInd w:val="0"/>
        <w:snapToGrid/>
        <w:spacing w:line="360" w:lineRule="auto"/>
        <w:ind w:firstLine="420" w:firstLineChars="200"/>
        <w:jc w:val="left"/>
        <w:textAlignment w:val="auto"/>
        <w:outlineLvl w:val="9"/>
        <w:rPr>
          <w:rFonts w:hint="eastAsia" w:ascii="宋体" w:hAnsi="宋体" w:eastAsia="宋体" w:cs="宋体"/>
          <w:color w:val="auto"/>
          <w:sz w:val="21"/>
          <w:szCs w:val="21"/>
          <w:highlight w:val="none"/>
        </w:rPr>
      </w:pPr>
      <w:bookmarkStart w:id="319" w:name="_Ref11960295"/>
      <w:r>
        <w:rPr>
          <w:rFonts w:hint="eastAsia" w:ascii="宋体" w:hAnsi="宋体" w:eastAsia="宋体" w:cs="宋体"/>
          <w:color w:val="auto"/>
          <w:sz w:val="21"/>
          <w:szCs w:val="21"/>
          <w:highlight w:val="none"/>
        </w:rPr>
        <w:t>6.2.1 发包人提供的材料和工程设备</w:t>
      </w:r>
      <w:bookmarkEnd w:id="318"/>
      <w:bookmarkEnd w:id="319"/>
    </w:p>
    <w:p w14:paraId="1CE61513">
      <w:pPr>
        <w:keepNext w:val="0"/>
        <w:keepLines w:val="0"/>
        <w:pageBreakBefore w:val="0"/>
        <w:widowControl w:val="0"/>
        <w:kinsoku/>
        <w:wordWrap/>
        <w:overflowPunct/>
        <w:topLinePunct w:val="0"/>
        <w:autoSpaceDE/>
        <w:autoSpaceDN/>
        <w:bidi w:val="0"/>
        <w:adjustRightInd w:val="0"/>
        <w:snapToGrid/>
        <w:spacing w:line="360" w:lineRule="auto"/>
        <w:ind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发包人自行供应材料、工程设备的，应在订立合同时在专用合同条件的附件《发包人供应材料设备一览表》中明确材料、工程设备的品种、规格、型号、主要参数、数量、单价、质量等级和交接地点等。</w:t>
      </w:r>
    </w:p>
    <w:p w14:paraId="2907327A">
      <w:pPr>
        <w:keepNext w:val="0"/>
        <w:keepLines w:val="0"/>
        <w:pageBreakBefore w:val="0"/>
        <w:widowControl w:val="0"/>
        <w:kinsoku/>
        <w:wordWrap/>
        <w:overflowPunct/>
        <w:topLinePunct w:val="0"/>
        <w:autoSpaceDE/>
        <w:autoSpaceDN/>
        <w:bidi w:val="0"/>
        <w:adjustRightInd w:val="0"/>
        <w:snapToGrid/>
        <w:spacing w:line="360" w:lineRule="auto"/>
        <w:ind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应根据项目进度计划的安排，提前28天以书面形式通知工程师供应材料与工程设备的进场计划。承包人按照第8.4款[项目进度计划]约定修订项目进度计划时，需同时提交经修订后的发包人供应材料与工程设备的进场计划。发包人应按照上述进场计划，向承包人提交材料和工程设备。</w:t>
      </w:r>
    </w:p>
    <w:p w14:paraId="499F5D16">
      <w:pPr>
        <w:keepNext w:val="0"/>
        <w:keepLines w:val="0"/>
        <w:pageBreakBefore w:val="0"/>
        <w:widowControl w:val="0"/>
        <w:kinsoku/>
        <w:wordWrap/>
        <w:overflowPunct/>
        <w:topLinePunct w:val="0"/>
        <w:autoSpaceDE/>
        <w:autoSpaceDN/>
        <w:bidi w:val="0"/>
        <w:adjustRightInd w:val="0"/>
        <w:snapToGrid/>
        <w:spacing w:line="360" w:lineRule="auto"/>
        <w:ind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包人应在材料和工程设备到货7天前通知承包人，承包人应会同工程师在约定的时间内，赴交货地点共同进行验收。除专用合同条件另有约定外，发包人提供的材料和工程设备验收后，由承包人负责接收、运输和保管。</w:t>
      </w:r>
    </w:p>
    <w:p w14:paraId="37486A0C">
      <w:pPr>
        <w:keepNext w:val="0"/>
        <w:keepLines w:val="0"/>
        <w:pageBreakBefore w:val="0"/>
        <w:widowControl w:val="0"/>
        <w:kinsoku/>
        <w:wordWrap/>
        <w:overflowPunct/>
        <w:topLinePunct w:val="0"/>
        <w:autoSpaceDE/>
        <w:autoSpaceDN/>
        <w:bidi w:val="0"/>
        <w:adjustRightInd w:val="0"/>
        <w:snapToGrid/>
        <w:spacing w:line="360" w:lineRule="auto"/>
        <w:ind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包人需要对进场计划进行变更的，承包人不得拒绝，应根据第13条[变更与调整]的规定执行，并由发包人承担承包人由此增加的费用，以及引起的工期延误。承包人需要对进场计划进行变更的，应事先报请工程师批准，由此增加的费用和（或）工期延误由承包人承担。</w:t>
      </w:r>
    </w:p>
    <w:p w14:paraId="6BF2F566">
      <w:pPr>
        <w:keepNext w:val="0"/>
        <w:keepLines w:val="0"/>
        <w:pageBreakBefore w:val="0"/>
        <w:widowControl w:val="0"/>
        <w:kinsoku/>
        <w:wordWrap/>
        <w:overflowPunct/>
        <w:topLinePunct w:val="0"/>
        <w:autoSpaceDE/>
        <w:autoSpaceDN/>
        <w:bidi w:val="0"/>
        <w:adjustRightInd w:val="0"/>
        <w:snapToGrid/>
        <w:spacing w:line="360" w:lineRule="auto"/>
        <w:ind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发包人提供的材料和工程设备的规格、数量或质量不符合合同要求，或由于发包人原因发生交货日期延误及交货地点变更等情况的，发包人应承担由此增加的费用和（或）工期延误，并向承包人支付合理利润。</w:t>
      </w:r>
    </w:p>
    <w:p w14:paraId="7AC7C96B">
      <w:pPr>
        <w:keepNext w:val="0"/>
        <w:keepLines w:val="0"/>
        <w:pageBreakBefore w:val="0"/>
        <w:widowControl w:val="0"/>
        <w:kinsoku/>
        <w:wordWrap/>
        <w:overflowPunct/>
        <w:topLinePunct w:val="0"/>
        <w:autoSpaceDE/>
        <w:autoSpaceDN/>
        <w:bidi w:val="0"/>
        <w:adjustRightInd w:val="0"/>
        <w:snapToGrid/>
        <w:spacing w:line="360" w:lineRule="auto"/>
        <w:ind w:firstLine="420" w:firstLineChars="200"/>
        <w:jc w:val="left"/>
        <w:textAlignment w:val="auto"/>
        <w:outlineLvl w:val="9"/>
        <w:rPr>
          <w:rFonts w:hint="eastAsia" w:ascii="宋体" w:hAnsi="宋体" w:eastAsia="宋体" w:cs="宋体"/>
          <w:color w:val="auto"/>
          <w:sz w:val="21"/>
          <w:szCs w:val="21"/>
          <w:highlight w:val="none"/>
        </w:rPr>
      </w:pPr>
      <w:bookmarkStart w:id="320" w:name="_Ref531953918"/>
      <w:r>
        <w:rPr>
          <w:rFonts w:hint="eastAsia" w:ascii="宋体" w:hAnsi="宋体" w:eastAsia="宋体" w:cs="宋体"/>
          <w:color w:val="auto"/>
          <w:sz w:val="21"/>
          <w:szCs w:val="21"/>
          <w:highlight w:val="none"/>
        </w:rPr>
        <w:t>6.2.2 承包人提供的材料和工程设备</w:t>
      </w:r>
      <w:bookmarkEnd w:id="320"/>
    </w:p>
    <w:p w14:paraId="57FD9DE9">
      <w:pPr>
        <w:keepNext w:val="0"/>
        <w:keepLines w:val="0"/>
        <w:pageBreakBefore w:val="0"/>
        <w:widowControl w:val="0"/>
        <w:kinsoku/>
        <w:wordWrap/>
        <w:overflowPunct/>
        <w:topLinePunct w:val="0"/>
        <w:autoSpaceDE/>
        <w:autoSpaceDN/>
        <w:bidi w:val="0"/>
        <w:adjustRightInd w:val="0"/>
        <w:snapToGrid/>
        <w:spacing w:line="360" w:lineRule="auto"/>
        <w:ind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应按照专用合同条件的约定，将各项材料和工程设备的供货人及品种、技术要求、规格、数量和供货时间等报送工程师批准。承包人应向工程师提交其负责提供的材料和工程设备的质量证明文件，并根据合同约定的质量标准，对材料、工程设备质量负责。</w:t>
      </w:r>
    </w:p>
    <w:p w14:paraId="4B9D7F34">
      <w:pPr>
        <w:keepNext w:val="0"/>
        <w:keepLines w:val="0"/>
        <w:pageBreakBefore w:val="0"/>
        <w:widowControl w:val="0"/>
        <w:kinsoku/>
        <w:wordWrap/>
        <w:overflowPunct/>
        <w:topLinePunct w:val="0"/>
        <w:autoSpaceDE/>
        <w:autoSpaceDN/>
        <w:bidi w:val="0"/>
        <w:adjustRightInd w:val="0"/>
        <w:snapToGrid/>
        <w:spacing w:line="360" w:lineRule="auto"/>
        <w:ind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应按照已被批准的第8.4款[项目进度计划]规定的数量要求及时间要求，负责组织材料和工程设备采购（包括备品备件、专用工具及厂商提供的技术文件），负责运抵现场。合同约定由承包人采购的材料、工程设备，除专用合同条件另有约定外，发包人不得指定生产厂家或供应商，发包人违反本款约定指定生产厂家或供应商的，承包人有权拒绝，并由发包人承担相应责任。</w:t>
      </w:r>
    </w:p>
    <w:p w14:paraId="1AC44EE2">
      <w:pPr>
        <w:keepNext w:val="0"/>
        <w:keepLines w:val="0"/>
        <w:pageBreakBefore w:val="0"/>
        <w:widowControl w:val="0"/>
        <w:kinsoku/>
        <w:wordWrap/>
        <w:overflowPunct/>
        <w:topLinePunct w:val="0"/>
        <w:autoSpaceDE/>
        <w:autoSpaceDN/>
        <w:bidi w:val="0"/>
        <w:adjustRightInd w:val="0"/>
        <w:snapToGrid/>
        <w:spacing w:line="360" w:lineRule="auto"/>
        <w:ind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对承包人提供的材料和工程设备，承包人应会同工程师进行检验和交货验收，查验材料合格证明和产品合格证书，并按合同约定和工程师指示，进行材料的抽样检验和工程设备的检验测试，检验和测试结果应提交工程师，所需费用由承包人承担。</w:t>
      </w:r>
    </w:p>
    <w:p w14:paraId="25C939D4">
      <w:pPr>
        <w:keepNext w:val="0"/>
        <w:keepLines w:val="0"/>
        <w:pageBreakBefore w:val="0"/>
        <w:widowControl w:val="0"/>
        <w:kinsoku/>
        <w:wordWrap/>
        <w:overflowPunct/>
        <w:topLinePunct w:val="0"/>
        <w:autoSpaceDE/>
        <w:autoSpaceDN/>
        <w:bidi w:val="0"/>
        <w:adjustRightInd w:val="0"/>
        <w:snapToGrid/>
        <w:spacing w:line="360" w:lineRule="auto"/>
        <w:ind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因承包人提供的材料和工程设备不符合国家强制性标准、规范的规定或合同约定的标准、规范，所造成的质量缺陷，由承包人自费修复，竣工日期不予延长。在履行合同过程中，由于国家新颁布的强制性标准、规范，造成承包人负责提供的材料和工程设备，虽符合合同约定的标准，但不符合新颁布的强制性标准时，由承包人负责修复或重新订货，相关费用支出及导致的工期延长由发包人负责。</w:t>
      </w:r>
    </w:p>
    <w:p w14:paraId="02165312">
      <w:pPr>
        <w:keepNext w:val="0"/>
        <w:keepLines w:val="0"/>
        <w:pageBreakBefore w:val="0"/>
        <w:widowControl w:val="0"/>
        <w:kinsoku/>
        <w:wordWrap/>
        <w:overflowPunct/>
        <w:topLinePunct w:val="0"/>
        <w:autoSpaceDE/>
        <w:autoSpaceDN/>
        <w:bidi w:val="0"/>
        <w:adjustRightInd w:val="0"/>
        <w:snapToGrid/>
        <w:spacing w:line="360" w:lineRule="auto"/>
        <w:ind w:firstLine="420" w:firstLineChars="200"/>
        <w:jc w:val="left"/>
        <w:textAlignment w:val="auto"/>
        <w:outlineLvl w:val="9"/>
        <w:rPr>
          <w:rFonts w:hint="eastAsia" w:ascii="宋体" w:hAnsi="宋体" w:eastAsia="宋体" w:cs="宋体"/>
          <w:color w:val="auto"/>
          <w:sz w:val="21"/>
          <w:szCs w:val="21"/>
          <w:highlight w:val="none"/>
        </w:rPr>
      </w:pPr>
      <w:bookmarkStart w:id="321" w:name="_Ref531953999"/>
      <w:bookmarkStart w:id="322" w:name="_Ref531953991"/>
      <w:r>
        <w:rPr>
          <w:rFonts w:hint="eastAsia" w:ascii="宋体" w:hAnsi="宋体" w:eastAsia="宋体" w:cs="宋体"/>
          <w:color w:val="auto"/>
          <w:sz w:val="21"/>
          <w:szCs w:val="21"/>
          <w:highlight w:val="none"/>
        </w:rPr>
        <w:t>6.2.3 材料和工程设备的保管</w:t>
      </w:r>
      <w:bookmarkEnd w:id="321"/>
      <w:bookmarkEnd w:id="322"/>
      <w:r>
        <w:rPr>
          <w:rFonts w:hint="eastAsia" w:ascii="宋体" w:hAnsi="宋体" w:eastAsia="宋体" w:cs="宋体"/>
          <w:color w:val="auto"/>
          <w:sz w:val="21"/>
          <w:szCs w:val="21"/>
          <w:highlight w:val="none"/>
        </w:rPr>
        <w:t xml:space="preserve"> </w:t>
      </w:r>
    </w:p>
    <w:p w14:paraId="50859E71">
      <w:pPr>
        <w:keepNext w:val="0"/>
        <w:keepLines w:val="0"/>
        <w:pageBreakBefore w:val="0"/>
        <w:widowControl w:val="0"/>
        <w:kinsoku/>
        <w:wordWrap/>
        <w:overflowPunct/>
        <w:topLinePunct w:val="0"/>
        <w:autoSpaceDE/>
        <w:autoSpaceDN/>
        <w:bidi w:val="0"/>
        <w:adjustRightInd w:val="0"/>
        <w:snapToGrid/>
        <w:spacing w:line="360" w:lineRule="auto"/>
        <w:ind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 发包人供应材料与工程设备的保管与使用</w:t>
      </w:r>
    </w:p>
    <w:p w14:paraId="5974BCE0">
      <w:pPr>
        <w:keepNext w:val="0"/>
        <w:keepLines w:val="0"/>
        <w:pageBreakBefore w:val="0"/>
        <w:widowControl w:val="0"/>
        <w:kinsoku/>
        <w:wordWrap/>
        <w:overflowPunct/>
        <w:topLinePunct w:val="0"/>
        <w:autoSpaceDE/>
        <w:autoSpaceDN/>
        <w:bidi w:val="0"/>
        <w:adjustRightInd w:val="0"/>
        <w:snapToGrid/>
        <w:spacing w:line="360" w:lineRule="auto"/>
        <w:ind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发包人供应的材料和工程设备，承包人清点并接收后由承包人妥善保管，保管费用由承包人承担，但专用合同条件另有约定除外。因承包人原因发生丢失毁损的，由承包人负责赔偿。</w:t>
      </w:r>
    </w:p>
    <w:p w14:paraId="2F1BBEEF">
      <w:pPr>
        <w:keepNext w:val="0"/>
        <w:keepLines w:val="0"/>
        <w:pageBreakBefore w:val="0"/>
        <w:widowControl w:val="0"/>
        <w:kinsoku/>
        <w:wordWrap/>
        <w:overflowPunct/>
        <w:topLinePunct w:val="0"/>
        <w:autoSpaceDE/>
        <w:autoSpaceDN/>
        <w:bidi w:val="0"/>
        <w:adjustRightInd w:val="0"/>
        <w:snapToGrid/>
        <w:spacing w:line="360" w:lineRule="auto"/>
        <w:ind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发包人供应的材料和工程设备使用前，由承包人负责必要的检验，检验费用由发包人承担，不合格的不得使用。</w:t>
      </w:r>
    </w:p>
    <w:p w14:paraId="087A93BB">
      <w:pPr>
        <w:keepNext w:val="0"/>
        <w:keepLines w:val="0"/>
        <w:pageBreakBefore w:val="0"/>
        <w:widowControl w:val="0"/>
        <w:kinsoku/>
        <w:wordWrap/>
        <w:overflowPunct/>
        <w:topLinePunct w:val="0"/>
        <w:autoSpaceDE/>
        <w:autoSpaceDN/>
        <w:bidi w:val="0"/>
        <w:adjustRightInd w:val="0"/>
        <w:snapToGrid/>
        <w:spacing w:line="360" w:lineRule="auto"/>
        <w:ind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 承包人采购材料与工程设备的保管与使用</w:t>
      </w:r>
    </w:p>
    <w:p w14:paraId="2925D05F">
      <w:pPr>
        <w:keepNext w:val="0"/>
        <w:keepLines w:val="0"/>
        <w:pageBreakBefore w:val="0"/>
        <w:widowControl w:val="0"/>
        <w:kinsoku/>
        <w:wordWrap/>
        <w:overflowPunct/>
        <w:topLinePunct w:val="0"/>
        <w:autoSpaceDE/>
        <w:autoSpaceDN/>
        <w:bidi w:val="0"/>
        <w:adjustRightInd w:val="0"/>
        <w:snapToGrid/>
        <w:spacing w:line="360" w:lineRule="auto"/>
        <w:ind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采购的材料和工程设备由承包人妥善保管，保管费用由承包人承担。合同约定或法律规定材料和工程设备使用前必须进行检验或试验的，承包人应按工程师的指示进行检验或试验，检验或试验费用由承包人承担，不合格的不得使用。</w:t>
      </w:r>
    </w:p>
    <w:p w14:paraId="094E0CE2">
      <w:pPr>
        <w:keepNext w:val="0"/>
        <w:keepLines w:val="0"/>
        <w:pageBreakBefore w:val="0"/>
        <w:widowControl w:val="0"/>
        <w:kinsoku/>
        <w:wordWrap/>
        <w:overflowPunct/>
        <w:topLinePunct w:val="0"/>
        <w:autoSpaceDE/>
        <w:autoSpaceDN/>
        <w:bidi w:val="0"/>
        <w:adjustRightInd w:val="0"/>
        <w:snapToGrid/>
        <w:spacing w:line="360" w:lineRule="auto"/>
        <w:ind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工程师发现承包人使用不符合设计或有关标准要求的材料和工程设备时，有权要求承包人进行修复、拆除或重新采购，由此增加的费用和（或）延误的工期，由承包人承担。</w:t>
      </w:r>
    </w:p>
    <w:p w14:paraId="0420C8E0">
      <w:pPr>
        <w:keepNext w:val="0"/>
        <w:keepLines w:val="0"/>
        <w:pageBreakBefore w:val="0"/>
        <w:widowControl w:val="0"/>
        <w:kinsoku/>
        <w:wordWrap/>
        <w:overflowPunct/>
        <w:topLinePunct w:val="0"/>
        <w:autoSpaceDE/>
        <w:autoSpaceDN/>
        <w:bidi w:val="0"/>
        <w:adjustRightInd w:val="0"/>
        <w:snapToGrid/>
        <w:spacing w:line="360" w:lineRule="auto"/>
        <w:ind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6.2.4 材料和工程设备的所有权</w:t>
      </w:r>
    </w:p>
    <w:p w14:paraId="636413D4">
      <w:pPr>
        <w:keepNext w:val="0"/>
        <w:keepLines w:val="0"/>
        <w:pageBreakBefore w:val="0"/>
        <w:widowControl w:val="0"/>
        <w:kinsoku/>
        <w:wordWrap/>
        <w:overflowPunct/>
        <w:topLinePunct w:val="0"/>
        <w:autoSpaceDE/>
        <w:autoSpaceDN/>
        <w:bidi w:val="0"/>
        <w:adjustRightInd w:val="0"/>
        <w:snapToGrid/>
        <w:spacing w:line="360" w:lineRule="auto"/>
        <w:ind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除本合同另有约定外，承包人根据第6.2.2项[承包人提供的材料和工程设备]约定提供的材料和工程设备后，材料及工程设备的价款应列入第14.3.1项第（2）目的进度款金额中，发包人支付当期进度款之后，其所有权转为发包人所有（周转性材料除外）；在发包人接收工程前，承包人有义务对材料和工程设备进行保管、维护和保养，未经发包人批准不得运出现场。</w:t>
      </w:r>
    </w:p>
    <w:p w14:paraId="19C7E5F4">
      <w:pPr>
        <w:keepNext w:val="0"/>
        <w:keepLines w:val="0"/>
        <w:pageBreakBefore w:val="0"/>
        <w:widowControl w:val="0"/>
        <w:kinsoku/>
        <w:wordWrap/>
        <w:overflowPunct/>
        <w:topLinePunct w:val="0"/>
        <w:autoSpaceDE/>
        <w:autoSpaceDN/>
        <w:bidi w:val="0"/>
        <w:adjustRightInd w:val="0"/>
        <w:snapToGrid/>
        <w:spacing w:line="360" w:lineRule="auto"/>
        <w:ind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承包人按第6.2.2项提供的材料和工程设备，承包人应确保发包人取得无权利负担的材料及工程设备所有权，因承包人与第三人的物权争议导致的增加的费用和（或）延误的工期，由承包人承担。</w:t>
      </w:r>
    </w:p>
    <w:p w14:paraId="0B0A826F">
      <w:pPr>
        <w:pStyle w:val="59"/>
        <w:keepNext w:val="0"/>
        <w:keepLines w:val="0"/>
        <w:pageBreakBefore w:val="0"/>
        <w:widowControl/>
        <w:numPr>
          <w:ilvl w:val="0"/>
          <w:numId w:val="0"/>
        </w:numPr>
        <w:kinsoku/>
        <w:wordWrap/>
        <w:overflowPunct/>
        <w:topLinePunct w:val="0"/>
        <w:autoSpaceDE/>
        <w:autoSpaceDN/>
        <w:bidi w:val="0"/>
        <w:adjustRightInd w:val="0"/>
        <w:snapToGrid w:val="0"/>
        <w:spacing w:after="0" w:afterLines="0" w:line="360" w:lineRule="auto"/>
        <w:jc w:val="left"/>
        <w:textAlignment w:val="auto"/>
        <w:outlineLvl w:val="9"/>
        <w:rPr>
          <w:rFonts w:hint="eastAsia" w:ascii="宋体" w:hAnsi="宋体" w:eastAsia="宋体" w:cs="宋体"/>
          <w:b/>
          <w:bCs w:val="0"/>
          <w:color w:val="auto"/>
          <w:sz w:val="21"/>
          <w:szCs w:val="21"/>
          <w:highlight w:val="none"/>
        </w:rPr>
      </w:pPr>
      <w:bookmarkStart w:id="323" w:name="_Toc54862231"/>
      <w:bookmarkStart w:id="324" w:name="_Ref4428239"/>
      <w:bookmarkStart w:id="325" w:name="_Toc351203565"/>
      <w:bookmarkStart w:id="326" w:name="_Toc337558785"/>
      <w:r>
        <w:rPr>
          <w:rFonts w:hint="eastAsia" w:ascii="宋体" w:hAnsi="宋体" w:eastAsia="宋体" w:cs="宋体"/>
          <w:b/>
          <w:bCs w:val="0"/>
          <w:color w:val="auto"/>
          <w:sz w:val="21"/>
          <w:szCs w:val="21"/>
          <w:highlight w:val="none"/>
        </w:rPr>
        <w:t>6.3 样品</w:t>
      </w:r>
      <w:bookmarkEnd w:id="323"/>
      <w:bookmarkEnd w:id="324"/>
    </w:p>
    <w:p w14:paraId="0F3D80A5">
      <w:pPr>
        <w:keepNext w:val="0"/>
        <w:keepLines w:val="0"/>
        <w:pageBreakBefore w:val="0"/>
        <w:widowControl w:val="0"/>
        <w:kinsoku/>
        <w:wordWrap/>
        <w:overflowPunct/>
        <w:topLinePunct w:val="0"/>
        <w:autoSpaceDE/>
        <w:autoSpaceDN/>
        <w:bidi w:val="0"/>
        <w:adjustRightInd w:val="0"/>
        <w:snapToGrid/>
        <w:spacing w:line="360" w:lineRule="auto"/>
        <w:ind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6.3.1 样品的报送与封存</w:t>
      </w:r>
    </w:p>
    <w:p w14:paraId="1D704DAF">
      <w:pPr>
        <w:keepNext w:val="0"/>
        <w:keepLines w:val="0"/>
        <w:pageBreakBefore w:val="0"/>
        <w:widowControl w:val="0"/>
        <w:kinsoku/>
        <w:wordWrap/>
        <w:overflowPunct/>
        <w:topLinePunct w:val="0"/>
        <w:autoSpaceDE/>
        <w:autoSpaceDN/>
        <w:bidi w:val="0"/>
        <w:adjustRightInd w:val="0"/>
        <w:snapToGrid/>
        <w:spacing w:line="360" w:lineRule="auto"/>
        <w:ind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需要承包人报送样品的材料或工程设备，样品的种类、名称、规格、数量等要求均应在专用合同条件中约定。样品的报送程序如下：</w:t>
      </w:r>
    </w:p>
    <w:p w14:paraId="11C25C12">
      <w:pPr>
        <w:keepNext w:val="0"/>
        <w:keepLines w:val="0"/>
        <w:pageBreakBefore w:val="0"/>
        <w:widowControl w:val="0"/>
        <w:kinsoku/>
        <w:wordWrap/>
        <w:overflowPunct/>
        <w:topLinePunct w:val="0"/>
        <w:autoSpaceDE/>
        <w:autoSpaceDN/>
        <w:bidi w:val="0"/>
        <w:adjustRightInd w:val="0"/>
        <w:snapToGrid/>
        <w:spacing w:line="360" w:lineRule="auto"/>
        <w:ind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 承包人应在计划采购前28天向工程师报送样品。承包人报送的样品均应来自供应材料的实际生产地，且提供的样品的规格、数量足以表明材料或工程设备的质量、型号、颜色、表面处理、质地、误差和其他要求的特征。</w:t>
      </w:r>
    </w:p>
    <w:p w14:paraId="588ED0BC">
      <w:pPr>
        <w:keepNext w:val="0"/>
        <w:keepLines w:val="0"/>
        <w:pageBreakBefore w:val="0"/>
        <w:widowControl w:val="0"/>
        <w:kinsoku/>
        <w:wordWrap/>
        <w:overflowPunct/>
        <w:topLinePunct w:val="0"/>
        <w:autoSpaceDE/>
        <w:autoSpaceDN/>
        <w:bidi w:val="0"/>
        <w:adjustRightInd w:val="0"/>
        <w:snapToGrid/>
        <w:spacing w:line="360" w:lineRule="auto"/>
        <w:ind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 承包人每次报送样品时应随附申报单，申报单应载明报送样品的相关数据和资料，并标明每件样品对应的图纸号，预留工程师审批意见栏。工程师应在收到承包人报送的样品后7天向承包人回复经发包人签认的样品审批意见。</w:t>
      </w:r>
    </w:p>
    <w:p w14:paraId="0FB0D11D">
      <w:pPr>
        <w:keepNext w:val="0"/>
        <w:keepLines w:val="0"/>
        <w:pageBreakBefore w:val="0"/>
        <w:widowControl w:val="0"/>
        <w:kinsoku/>
        <w:wordWrap/>
        <w:overflowPunct/>
        <w:topLinePunct w:val="0"/>
        <w:autoSpaceDE/>
        <w:autoSpaceDN/>
        <w:bidi w:val="0"/>
        <w:adjustRightInd w:val="0"/>
        <w:snapToGrid/>
        <w:spacing w:line="360" w:lineRule="auto"/>
        <w:ind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 经工程师审批确认的样品应按约定的方法封样，封存的样品作为检验工程相关部分的标准之一。承包人在施工过程中不得使用与样品不符的材料或工程设备。</w:t>
      </w:r>
    </w:p>
    <w:p w14:paraId="371DB899">
      <w:pPr>
        <w:keepNext w:val="0"/>
        <w:keepLines w:val="0"/>
        <w:pageBreakBefore w:val="0"/>
        <w:widowControl w:val="0"/>
        <w:kinsoku/>
        <w:wordWrap/>
        <w:overflowPunct/>
        <w:topLinePunct w:val="0"/>
        <w:autoSpaceDE/>
        <w:autoSpaceDN/>
        <w:bidi w:val="0"/>
        <w:adjustRightInd w:val="0"/>
        <w:snapToGrid/>
        <w:spacing w:line="360" w:lineRule="auto"/>
        <w:ind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 工程师对样品的审批确认仅为确认相关材料或工程设备的特征或用途，不得被理解为对合同的修改或改变，也并不减轻或免除承包人任何的责任和义务。如果封存的样品修改或改变了合同约定，合同当事人应当以书面协议予以确认。</w:t>
      </w:r>
    </w:p>
    <w:p w14:paraId="536B7668">
      <w:pPr>
        <w:keepNext w:val="0"/>
        <w:keepLines w:val="0"/>
        <w:pageBreakBefore w:val="0"/>
        <w:widowControl w:val="0"/>
        <w:kinsoku/>
        <w:wordWrap/>
        <w:overflowPunct/>
        <w:topLinePunct w:val="0"/>
        <w:autoSpaceDE/>
        <w:autoSpaceDN/>
        <w:bidi w:val="0"/>
        <w:adjustRightInd w:val="0"/>
        <w:snapToGrid/>
        <w:spacing w:line="360" w:lineRule="auto"/>
        <w:ind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6.3.2 样品的保管</w:t>
      </w:r>
    </w:p>
    <w:p w14:paraId="2E34E031">
      <w:pPr>
        <w:keepNext w:val="0"/>
        <w:keepLines w:val="0"/>
        <w:pageBreakBefore w:val="0"/>
        <w:widowControl w:val="0"/>
        <w:kinsoku/>
        <w:wordWrap/>
        <w:overflowPunct/>
        <w:topLinePunct w:val="0"/>
        <w:autoSpaceDE/>
        <w:autoSpaceDN/>
        <w:bidi w:val="0"/>
        <w:adjustRightInd w:val="0"/>
        <w:snapToGrid/>
        <w:spacing w:line="360" w:lineRule="auto"/>
        <w:ind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经批准的样品应由工程师负责封存于现场，承包人应在现场为保存样品提供适当和固定的场所并保持适当和良好的存储环境条件。</w:t>
      </w:r>
    </w:p>
    <w:p w14:paraId="73055A31">
      <w:pPr>
        <w:pStyle w:val="59"/>
        <w:keepNext w:val="0"/>
        <w:keepLines w:val="0"/>
        <w:pageBreakBefore w:val="0"/>
        <w:widowControl/>
        <w:numPr>
          <w:ilvl w:val="0"/>
          <w:numId w:val="0"/>
        </w:numPr>
        <w:kinsoku/>
        <w:wordWrap/>
        <w:overflowPunct/>
        <w:topLinePunct w:val="0"/>
        <w:autoSpaceDE/>
        <w:autoSpaceDN/>
        <w:bidi w:val="0"/>
        <w:adjustRightInd w:val="0"/>
        <w:snapToGrid w:val="0"/>
        <w:spacing w:after="0" w:afterLines="0" w:line="360" w:lineRule="auto"/>
        <w:jc w:val="left"/>
        <w:textAlignment w:val="auto"/>
        <w:outlineLvl w:val="9"/>
        <w:rPr>
          <w:rFonts w:hint="eastAsia" w:ascii="宋体" w:hAnsi="宋体" w:eastAsia="宋体" w:cs="宋体"/>
          <w:b/>
          <w:bCs w:val="0"/>
          <w:color w:val="auto"/>
          <w:sz w:val="21"/>
          <w:szCs w:val="21"/>
          <w:highlight w:val="none"/>
        </w:rPr>
      </w:pPr>
      <w:bookmarkStart w:id="327" w:name="_Toc54862232"/>
      <w:bookmarkStart w:id="328" w:name="_Ref11959210"/>
      <w:bookmarkStart w:id="329" w:name="_Ref11959204"/>
      <w:r>
        <w:rPr>
          <w:rFonts w:hint="eastAsia" w:ascii="宋体" w:hAnsi="宋体" w:eastAsia="宋体" w:cs="宋体"/>
          <w:b/>
          <w:bCs w:val="0"/>
          <w:color w:val="auto"/>
          <w:sz w:val="21"/>
          <w:szCs w:val="21"/>
          <w:highlight w:val="none"/>
        </w:rPr>
        <w:t>6.4 质量检查</w:t>
      </w:r>
      <w:bookmarkEnd w:id="327"/>
      <w:bookmarkEnd w:id="328"/>
      <w:bookmarkEnd w:id="329"/>
    </w:p>
    <w:p w14:paraId="1100044D">
      <w:pPr>
        <w:keepNext w:val="0"/>
        <w:keepLines w:val="0"/>
        <w:pageBreakBefore w:val="0"/>
        <w:widowControl w:val="0"/>
        <w:kinsoku/>
        <w:wordWrap/>
        <w:overflowPunct/>
        <w:topLinePunct w:val="0"/>
        <w:autoSpaceDE/>
        <w:autoSpaceDN/>
        <w:bidi w:val="0"/>
        <w:adjustRightInd w:val="0"/>
        <w:snapToGrid/>
        <w:spacing w:line="360" w:lineRule="auto"/>
        <w:ind w:firstLine="420" w:firstLineChars="200"/>
        <w:jc w:val="left"/>
        <w:textAlignment w:val="auto"/>
        <w:outlineLvl w:val="9"/>
        <w:rPr>
          <w:rFonts w:hint="eastAsia" w:ascii="宋体" w:hAnsi="宋体" w:eastAsia="宋体" w:cs="宋体"/>
          <w:color w:val="auto"/>
          <w:sz w:val="21"/>
          <w:szCs w:val="21"/>
          <w:highlight w:val="none"/>
        </w:rPr>
      </w:pPr>
      <w:bookmarkStart w:id="330" w:name="_Ref18990699"/>
      <w:r>
        <w:rPr>
          <w:rFonts w:hint="eastAsia" w:ascii="宋体" w:hAnsi="宋体" w:eastAsia="宋体" w:cs="宋体"/>
          <w:color w:val="auto"/>
          <w:sz w:val="21"/>
          <w:szCs w:val="21"/>
          <w:highlight w:val="none"/>
        </w:rPr>
        <w:t>6.4.1 工程质量要求</w:t>
      </w:r>
      <w:bookmarkEnd w:id="330"/>
    </w:p>
    <w:p w14:paraId="2659C302">
      <w:pPr>
        <w:keepNext w:val="0"/>
        <w:keepLines w:val="0"/>
        <w:pageBreakBefore w:val="0"/>
        <w:widowControl w:val="0"/>
        <w:kinsoku/>
        <w:wordWrap/>
        <w:overflowPunct/>
        <w:topLinePunct w:val="0"/>
        <w:autoSpaceDE/>
        <w:autoSpaceDN/>
        <w:bidi w:val="0"/>
        <w:adjustRightInd w:val="0"/>
        <w:snapToGrid/>
        <w:spacing w:line="360" w:lineRule="auto"/>
        <w:ind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工程质量标准必须符合现行国家有关工程施工质量验收规范和标准的要求。有关工程质量的特殊标准或要求由合同当事人在专用合同条件中约定。</w:t>
      </w:r>
    </w:p>
    <w:p w14:paraId="1ED6BE5B">
      <w:pPr>
        <w:keepNext w:val="0"/>
        <w:keepLines w:val="0"/>
        <w:pageBreakBefore w:val="0"/>
        <w:widowControl w:val="0"/>
        <w:kinsoku/>
        <w:wordWrap/>
        <w:overflowPunct/>
        <w:topLinePunct w:val="0"/>
        <w:autoSpaceDE/>
        <w:autoSpaceDN/>
        <w:bidi w:val="0"/>
        <w:adjustRightInd w:val="0"/>
        <w:snapToGrid/>
        <w:spacing w:line="360" w:lineRule="auto"/>
        <w:ind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因承包人原因造成工程质量未达到合同约定标准的，发包人有权要求承包人返工直至工程质量达到合同约定的标准为止，并由承包人承担由此增加的费用和（或）延误的工期。因发包人原因造成工程质量未达到合同约定标准的，由发包人承担由此增加的费用和（或）延误的工期，并支付承包人合理的利润。</w:t>
      </w:r>
    </w:p>
    <w:p w14:paraId="0C90F439">
      <w:pPr>
        <w:keepNext w:val="0"/>
        <w:keepLines w:val="0"/>
        <w:pageBreakBefore w:val="0"/>
        <w:widowControl w:val="0"/>
        <w:kinsoku/>
        <w:wordWrap/>
        <w:overflowPunct/>
        <w:topLinePunct w:val="0"/>
        <w:autoSpaceDE/>
        <w:autoSpaceDN/>
        <w:bidi w:val="0"/>
        <w:adjustRightInd w:val="0"/>
        <w:snapToGrid/>
        <w:spacing w:line="360" w:lineRule="auto"/>
        <w:ind w:firstLine="420" w:firstLineChars="200"/>
        <w:jc w:val="left"/>
        <w:textAlignment w:val="auto"/>
        <w:outlineLvl w:val="9"/>
        <w:rPr>
          <w:rFonts w:hint="eastAsia" w:ascii="宋体" w:hAnsi="宋体" w:eastAsia="宋体" w:cs="宋体"/>
          <w:color w:val="auto"/>
          <w:sz w:val="21"/>
          <w:szCs w:val="21"/>
          <w:highlight w:val="none"/>
        </w:rPr>
      </w:pPr>
      <w:bookmarkStart w:id="331" w:name="_Ref18990717"/>
      <w:r>
        <w:rPr>
          <w:rFonts w:hint="eastAsia" w:ascii="宋体" w:hAnsi="宋体" w:eastAsia="宋体" w:cs="宋体"/>
          <w:color w:val="auto"/>
          <w:sz w:val="21"/>
          <w:szCs w:val="21"/>
          <w:highlight w:val="none"/>
        </w:rPr>
        <w:t>6.4.2 质量检查</w:t>
      </w:r>
      <w:bookmarkEnd w:id="331"/>
    </w:p>
    <w:p w14:paraId="06E15758">
      <w:pPr>
        <w:keepNext w:val="0"/>
        <w:keepLines w:val="0"/>
        <w:pageBreakBefore w:val="0"/>
        <w:widowControl w:val="0"/>
        <w:kinsoku/>
        <w:wordWrap/>
        <w:overflowPunct/>
        <w:topLinePunct w:val="0"/>
        <w:autoSpaceDE/>
        <w:autoSpaceDN/>
        <w:bidi w:val="0"/>
        <w:adjustRightInd w:val="0"/>
        <w:snapToGrid/>
        <w:spacing w:line="360" w:lineRule="auto"/>
        <w:ind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包人有权通过工程师或自行对全部工程内容及其施工工艺、材料和工程设备进行检查和检验。承包人应为工程师或发包人的检查和检验提供方便，包括到施工现场，或制造、加工地点，或专用合同条件约定的其他地方进行察看和查阅施工原始记录。承包人还应按工程师或发包人指示，进行施工现场的取样试验，工程复核测量和设备性能检测，提供试验样品、提交试验报告和测量成果以及工程师或发包人指示进行的其他工作。工程师或发包人的检查和检验，不免除承包人按合同约定应负的责任。</w:t>
      </w:r>
    </w:p>
    <w:p w14:paraId="31AEEE68">
      <w:pPr>
        <w:keepNext w:val="0"/>
        <w:keepLines w:val="0"/>
        <w:pageBreakBefore w:val="0"/>
        <w:widowControl w:val="0"/>
        <w:kinsoku/>
        <w:wordWrap/>
        <w:overflowPunct/>
        <w:topLinePunct w:val="0"/>
        <w:autoSpaceDE/>
        <w:autoSpaceDN/>
        <w:bidi w:val="0"/>
        <w:adjustRightInd w:val="0"/>
        <w:snapToGrid/>
        <w:spacing w:line="360" w:lineRule="auto"/>
        <w:ind w:firstLine="420" w:firstLineChars="200"/>
        <w:jc w:val="left"/>
        <w:textAlignment w:val="auto"/>
        <w:outlineLvl w:val="9"/>
        <w:rPr>
          <w:rFonts w:hint="eastAsia" w:ascii="宋体" w:hAnsi="宋体" w:eastAsia="宋体" w:cs="宋体"/>
          <w:color w:val="auto"/>
          <w:sz w:val="21"/>
          <w:szCs w:val="21"/>
          <w:highlight w:val="none"/>
        </w:rPr>
      </w:pPr>
      <w:bookmarkStart w:id="332" w:name="_Ref11959222"/>
      <w:r>
        <w:rPr>
          <w:rFonts w:hint="eastAsia" w:ascii="宋体" w:hAnsi="宋体" w:eastAsia="宋体" w:cs="宋体"/>
          <w:color w:val="auto"/>
          <w:sz w:val="21"/>
          <w:szCs w:val="21"/>
          <w:highlight w:val="none"/>
        </w:rPr>
        <w:t>6.4.3 隐蔽工程检查</w:t>
      </w:r>
      <w:bookmarkEnd w:id="332"/>
    </w:p>
    <w:p w14:paraId="14EBA6EC">
      <w:pPr>
        <w:keepNext w:val="0"/>
        <w:keepLines w:val="0"/>
        <w:pageBreakBefore w:val="0"/>
        <w:widowControl w:val="0"/>
        <w:kinsoku/>
        <w:wordWrap/>
        <w:overflowPunct/>
        <w:topLinePunct w:val="0"/>
        <w:autoSpaceDE/>
        <w:autoSpaceDN/>
        <w:bidi w:val="0"/>
        <w:adjustRightInd w:val="0"/>
        <w:snapToGrid/>
        <w:spacing w:line="360" w:lineRule="auto"/>
        <w:ind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除专用合同条件另有约定外，工程隐蔽部位经承包人自检确认具备覆盖条件的，承包人应书面通知工程师在约定的期限内检查，通知中应载明隐蔽检查的内容、时间和地点，并应附有自检记录和必要的检查资料。</w:t>
      </w:r>
    </w:p>
    <w:p w14:paraId="0BA725B2">
      <w:pPr>
        <w:keepNext w:val="0"/>
        <w:keepLines w:val="0"/>
        <w:pageBreakBefore w:val="0"/>
        <w:widowControl w:val="0"/>
        <w:kinsoku/>
        <w:wordWrap/>
        <w:overflowPunct/>
        <w:topLinePunct w:val="0"/>
        <w:autoSpaceDE/>
        <w:autoSpaceDN/>
        <w:bidi w:val="0"/>
        <w:adjustRightInd w:val="0"/>
        <w:snapToGrid/>
        <w:spacing w:line="360" w:lineRule="auto"/>
        <w:ind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工程师应按时到场并对隐蔽工程及其施工工艺、材料和工程设备进行检查。经工程师检查确认质量符合隐蔽要求，并在验收记录上签字后，承包人才能进行覆盖。经工程师检查质量不合格的，承包人应在工程师指示的时间内完成修复，并由工程师重新检查，由此增加的费用和（或）延误的工期由承包人承担。</w:t>
      </w:r>
    </w:p>
    <w:p w14:paraId="69917791">
      <w:pPr>
        <w:keepNext w:val="0"/>
        <w:keepLines w:val="0"/>
        <w:pageBreakBefore w:val="0"/>
        <w:widowControl w:val="0"/>
        <w:kinsoku/>
        <w:wordWrap/>
        <w:overflowPunct/>
        <w:topLinePunct w:val="0"/>
        <w:autoSpaceDE/>
        <w:autoSpaceDN/>
        <w:bidi w:val="0"/>
        <w:adjustRightInd w:val="0"/>
        <w:snapToGrid/>
        <w:spacing w:line="360" w:lineRule="auto"/>
        <w:ind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除专用合同条件另有约定外，工程师不能按时进行检查的，应提前向承包人提交书面延期要求，顺延时间不得超过48小时，由此导致工期延误的，工期应予以顺延，顺延超过48小时的，由此导致的工期延误及费用增加由发包人承担。工程师未按时进行检查，也未提出延期要求的，视为隐蔽工程检查合格，承包人可自行完成覆盖工作，并作相应记录报送工程师，工程师应签字确认。工程师事后对检查记录有疑问的，可按下列约定重新检查。</w:t>
      </w:r>
    </w:p>
    <w:p w14:paraId="0AD97C84">
      <w:pPr>
        <w:keepNext w:val="0"/>
        <w:keepLines w:val="0"/>
        <w:pageBreakBefore w:val="0"/>
        <w:widowControl w:val="0"/>
        <w:kinsoku/>
        <w:wordWrap/>
        <w:overflowPunct/>
        <w:topLinePunct w:val="0"/>
        <w:autoSpaceDE/>
        <w:autoSpaceDN/>
        <w:bidi w:val="0"/>
        <w:adjustRightInd w:val="0"/>
        <w:snapToGrid/>
        <w:spacing w:line="360" w:lineRule="auto"/>
        <w:ind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覆盖工程隐蔽部位后，工程师对质量有疑问的，可要求承包人对已覆盖的部位进行钻孔探测或揭开重新检查，承包人应遵照执行，并在检查后重新覆盖恢复原状。经检查证明工程质量符合合同要求的，由发包人承担由此增加的费用和（或）延误的工期，并支付承包人合理的利润；经检查证明工程质量不符合合同要求的，由此增加的费用和（或）延误的工期由承包人承担。</w:t>
      </w:r>
    </w:p>
    <w:p w14:paraId="2EED8063">
      <w:pPr>
        <w:keepNext w:val="0"/>
        <w:keepLines w:val="0"/>
        <w:pageBreakBefore w:val="0"/>
        <w:widowControl w:val="0"/>
        <w:kinsoku/>
        <w:wordWrap/>
        <w:overflowPunct/>
        <w:topLinePunct w:val="0"/>
        <w:autoSpaceDE/>
        <w:autoSpaceDN/>
        <w:bidi w:val="0"/>
        <w:adjustRightInd w:val="0"/>
        <w:snapToGrid/>
        <w:spacing w:line="360" w:lineRule="auto"/>
        <w:ind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承包人未通知工程师到场检查，私自将工程隐蔽部位覆盖的，工程师有权指示承包人钻孔探测或揭开检查，无论工程隐蔽部位质量是否合格，由此增加的费用和（或）延误的工期均由承包人承担。</w:t>
      </w:r>
    </w:p>
    <w:bookmarkEnd w:id="325"/>
    <w:p w14:paraId="0F80DF3C">
      <w:pPr>
        <w:pStyle w:val="59"/>
        <w:keepNext w:val="0"/>
        <w:keepLines w:val="0"/>
        <w:pageBreakBefore w:val="0"/>
        <w:widowControl/>
        <w:numPr>
          <w:ilvl w:val="0"/>
          <w:numId w:val="0"/>
        </w:numPr>
        <w:kinsoku/>
        <w:wordWrap/>
        <w:overflowPunct/>
        <w:topLinePunct w:val="0"/>
        <w:autoSpaceDE/>
        <w:autoSpaceDN/>
        <w:bidi w:val="0"/>
        <w:adjustRightInd w:val="0"/>
        <w:snapToGrid w:val="0"/>
        <w:spacing w:after="0" w:afterLines="0" w:line="360" w:lineRule="auto"/>
        <w:jc w:val="left"/>
        <w:textAlignment w:val="auto"/>
        <w:outlineLvl w:val="9"/>
        <w:rPr>
          <w:rFonts w:hint="eastAsia" w:ascii="宋体" w:hAnsi="宋体" w:eastAsia="宋体" w:cs="宋体"/>
          <w:b/>
          <w:bCs w:val="0"/>
          <w:color w:val="auto"/>
          <w:sz w:val="21"/>
          <w:szCs w:val="21"/>
          <w:highlight w:val="none"/>
        </w:rPr>
      </w:pPr>
      <w:bookmarkStart w:id="333" w:name="_Ref11927389"/>
      <w:bookmarkStart w:id="334" w:name="_Ref11927403"/>
      <w:bookmarkStart w:id="335" w:name="_Ref11927398"/>
      <w:bookmarkStart w:id="336" w:name="_Ref11959175"/>
      <w:bookmarkStart w:id="337" w:name="_Ref11959158"/>
      <w:bookmarkStart w:id="338" w:name="_Toc54862233"/>
      <w:r>
        <w:rPr>
          <w:rFonts w:hint="eastAsia" w:ascii="宋体" w:hAnsi="宋体" w:eastAsia="宋体" w:cs="宋体"/>
          <w:b/>
          <w:bCs w:val="0"/>
          <w:color w:val="auto"/>
          <w:sz w:val="21"/>
          <w:szCs w:val="21"/>
          <w:highlight w:val="none"/>
        </w:rPr>
        <w:t>6.5 由承包人试验</w:t>
      </w:r>
      <w:bookmarkEnd w:id="333"/>
      <w:bookmarkEnd w:id="334"/>
      <w:bookmarkEnd w:id="335"/>
      <w:r>
        <w:rPr>
          <w:rFonts w:hint="eastAsia" w:ascii="宋体" w:hAnsi="宋体" w:eastAsia="宋体" w:cs="宋体"/>
          <w:b/>
          <w:bCs w:val="0"/>
          <w:color w:val="auto"/>
          <w:sz w:val="21"/>
          <w:szCs w:val="21"/>
          <w:highlight w:val="none"/>
        </w:rPr>
        <w:t>和检验</w:t>
      </w:r>
      <w:bookmarkEnd w:id="336"/>
      <w:bookmarkEnd w:id="337"/>
      <w:bookmarkEnd w:id="338"/>
    </w:p>
    <w:bookmarkEnd w:id="326"/>
    <w:p w14:paraId="7B37DACD">
      <w:pPr>
        <w:keepNext w:val="0"/>
        <w:keepLines w:val="0"/>
        <w:pageBreakBefore w:val="0"/>
        <w:widowControl w:val="0"/>
        <w:kinsoku/>
        <w:wordWrap/>
        <w:overflowPunct/>
        <w:topLinePunct w:val="0"/>
        <w:autoSpaceDE/>
        <w:autoSpaceDN/>
        <w:bidi w:val="0"/>
        <w:adjustRightInd w:val="0"/>
        <w:snapToGrid/>
        <w:spacing w:line="360" w:lineRule="auto"/>
        <w:ind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6.5.1 试验设备与试验人员</w:t>
      </w:r>
    </w:p>
    <w:p w14:paraId="61998DA0">
      <w:pPr>
        <w:keepNext w:val="0"/>
        <w:keepLines w:val="0"/>
        <w:pageBreakBefore w:val="0"/>
        <w:widowControl w:val="0"/>
        <w:kinsoku/>
        <w:wordWrap/>
        <w:overflowPunct/>
        <w:topLinePunct w:val="0"/>
        <w:autoSpaceDE/>
        <w:autoSpaceDN/>
        <w:bidi w:val="0"/>
        <w:adjustRightInd w:val="0"/>
        <w:snapToGrid/>
        <w:spacing w:line="360" w:lineRule="auto"/>
        <w:ind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 承包人根据合同约定或工程师指示进行的现场材料试验，应由承包人提供试验场所、试验人员、试验设备以及其他必要的试验条件。工程师在必要时可以使用承包人提供的试验场所、试验设备以及其他试验条件，进行以工程质量检查为目的的材料复核试验，承包人应予以协助。</w:t>
      </w:r>
    </w:p>
    <w:p w14:paraId="4FBF050A">
      <w:pPr>
        <w:keepNext w:val="0"/>
        <w:keepLines w:val="0"/>
        <w:pageBreakBefore w:val="0"/>
        <w:widowControl w:val="0"/>
        <w:kinsoku/>
        <w:wordWrap/>
        <w:overflowPunct/>
        <w:topLinePunct w:val="0"/>
        <w:autoSpaceDE/>
        <w:autoSpaceDN/>
        <w:bidi w:val="0"/>
        <w:adjustRightInd w:val="0"/>
        <w:snapToGrid/>
        <w:spacing w:line="360" w:lineRule="auto"/>
        <w:ind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 承包人应按专用合同条件约定的试验内容、时间和地点提供试验设备、取样装置、试验场所和试验条件，并向工程师提交相应进场计划表。</w:t>
      </w:r>
    </w:p>
    <w:p w14:paraId="42ACDF08">
      <w:pPr>
        <w:keepNext w:val="0"/>
        <w:keepLines w:val="0"/>
        <w:pageBreakBefore w:val="0"/>
        <w:widowControl w:val="0"/>
        <w:kinsoku/>
        <w:wordWrap/>
        <w:overflowPunct/>
        <w:topLinePunct w:val="0"/>
        <w:autoSpaceDE/>
        <w:autoSpaceDN/>
        <w:bidi w:val="0"/>
        <w:adjustRightInd w:val="0"/>
        <w:snapToGrid/>
        <w:spacing w:line="360" w:lineRule="auto"/>
        <w:ind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承包人配置的试验设备要符合相应试验规程的要求并经过具有资质的检测单位检测，且在正式使用该试验设备前，需要经过工程师与承包人共同校定。</w:t>
      </w:r>
    </w:p>
    <w:p w14:paraId="17845866">
      <w:pPr>
        <w:keepNext w:val="0"/>
        <w:keepLines w:val="0"/>
        <w:pageBreakBefore w:val="0"/>
        <w:widowControl w:val="0"/>
        <w:kinsoku/>
        <w:wordWrap/>
        <w:overflowPunct/>
        <w:topLinePunct w:val="0"/>
        <w:autoSpaceDE/>
        <w:autoSpaceDN/>
        <w:bidi w:val="0"/>
        <w:adjustRightInd w:val="0"/>
        <w:snapToGrid/>
        <w:spacing w:line="360" w:lineRule="auto"/>
        <w:ind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 承包人应向工程师提交试验人员的名单及其岗位、资格等证明资料，试验人员必须能够熟练进行相应的检测试验，承包人对试验人员的试验程序和试验结果的正确性负责。</w:t>
      </w:r>
    </w:p>
    <w:p w14:paraId="3A5290FB">
      <w:pPr>
        <w:keepNext w:val="0"/>
        <w:keepLines w:val="0"/>
        <w:pageBreakBefore w:val="0"/>
        <w:widowControl w:val="0"/>
        <w:kinsoku/>
        <w:wordWrap/>
        <w:overflowPunct/>
        <w:topLinePunct w:val="0"/>
        <w:autoSpaceDE/>
        <w:autoSpaceDN/>
        <w:bidi w:val="0"/>
        <w:adjustRightInd w:val="0"/>
        <w:snapToGrid/>
        <w:spacing w:line="360" w:lineRule="auto"/>
        <w:ind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6.5.2 取样</w:t>
      </w:r>
    </w:p>
    <w:p w14:paraId="41443A4E">
      <w:pPr>
        <w:keepNext w:val="0"/>
        <w:keepLines w:val="0"/>
        <w:pageBreakBefore w:val="0"/>
        <w:widowControl w:val="0"/>
        <w:kinsoku/>
        <w:wordWrap/>
        <w:overflowPunct/>
        <w:topLinePunct w:val="0"/>
        <w:autoSpaceDE/>
        <w:autoSpaceDN/>
        <w:bidi w:val="0"/>
        <w:adjustRightInd w:val="0"/>
        <w:snapToGrid/>
        <w:spacing w:line="360" w:lineRule="auto"/>
        <w:ind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试验属于自检性质的，承包人可以单独取样。试验属于工程师抽检性质的，可由工程师取样，也可由承包人的试验人员在工程师的监督下取样。</w:t>
      </w:r>
    </w:p>
    <w:p w14:paraId="221CD80A">
      <w:pPr>
        <w:keepNext w:val="0"/>
        <w:keepLines w:val="0"/>
        <w:pageBreakBefore w:val="0"/>
        <w:widowControl w:val="0"/>
        <w:kinsoku/>
        <w:wordWrap/>
        <w:overflowPunct/>
        <w:topLinePunct w:val="0"/>
        <w:autoSpaceDE/>
        <w:autoSpaceDN/>
        <w:bidi w:val="0"/>
        <w:adjustRightInd w:val="0"/>
        <w:snapToGrid/>
        <w:spacing w:line="360" w:lineRule="auto"/>
        <w:ind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6.5.3 材料、工程设备和工程的试验和检验</w:t>
      </w:r>
    </w:p>
    <w:p w14:paraId="7E6812F7">
      <w:pPr>
        <w:keepNext w:val="0"/>
        <w:keepLines w:val="0"/>
        <w:pageBreakBefore w:val="0"/>
        <w:widowControl w:val="0"/>
        <w:kinsoku/>
        <w:wordWrap/>
        <w:overflowPunct/>
        <w:topLinePunct w:val="0"/>
        <w:autoSpaceDE/>
        <w:autoSpaceDN/>
        <w:bidi w:val="0"/>
        <w:adjustRightInd w:val="0"/>
        <w:snapToGrid/>
        <w:spacing w:line="360" w:lineRule="auto"/>
        <w:ind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 承包人应按合同约定进行材料和工程设备的试验和检验，并为工程师对上述材料、工程设备和工程的质量检查提供必要的试验资料和原始记录。按合同约定应由工程师与承包人共同进行试验和检验的，由承包人负责提供必要的试验资料和原始记录。</w:t>
      </w:r>
    </w:p>
    <w:p w14:paraId="7B0D7F67">
      <w:pPr>
        <w:keepNext w:val="0"/>
        <w:keepLines w:val="0"/>
        <w:pageBreakBefore w:val="0"/>
        <w:widowControl w:val="0"/>
        <w:kinsoku/>
        <w:wordWrap/>
        <w:overflowPunct/>
        <w:topLinePunct w:val="0"/>
        <w:autoSpaceDE/>
        <w:autoSpaceDN/>
        <w:bidi w:val="0"/>
        <w:adjustRightInd w:val="0"/>
        <w:snapToGrid/>
        <w:spacing w:line="360" w:lineRule="auto"/>
        <w:ind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 试验属于自检性质的，承包人可以单独进行试验。试验属于工程师抽检性质的，工程师可以单独进行试验，也可由承包人与工程师共同进行。承包人对由工程师单独进行的试验结果有异议的，可以申请重新共同进行试验。约定共同进行试验的，工程师未按照约定参加试验的，承包人可自行试验，并将试验结果报送工程师，工程师应承认该试验结果。</w:t>
      </w:r>
    </w:p>
    <w:p w14:paraId="3061F36C">
      <w:pPr>
        <w:keepNext w:val="0"/>
        <w:keepLines w:val="0"/>
        <w:pageBreakBefore w:val="0"/>
        <w:widowControl w:val="0"/>
        <w:kinsoku/>
        <w:wordWrap/>
        <w:overflowPunct/>
        <w:topLinePunct w:val="0"/>
        <w:autoSpaceDE/>
        <w:autoSpaceDN/>
        <w:bidi w:val="0"/>
        <w:adjustRightInd w:val="0"/>
        <w:snapToGrid/>
        <w:spacing w:line="360" w:lineRule="auto"/>
        <w:ind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 工程师对承包人的试验和检验结果有异议的，或为查清承包人试验和检验成果的可靠性要求承包人重新试验和检验的，可由工程师与承包人共同进行。重新试验和检验的结果证明该项材料、工程设备或工程的质量不符合合同要求的，由此增加的费用和（或）延误的工期由承包人承担；重新试验和检验结果证明该项材料、工程设备和工程符合合同要求的，由此增加的费用和（或）延误的工期由发包人承担。</w:t>
      </w:r>
    </w:p>
    <w:p w14:paraId="6A7F9667">
      <w:pPr>
        <w:keepNext w:val="0"/>
        <w:keepLines w:val="0"/>
        <w:pageBreakBefore w:val="0"/>
        <w:widowControl w:val="0"/>
        <w:kinsoku/>
        <w:wordWrap/>
        <w:overflowPunct/>
        <w:topLinePunct w:val="0"/>
        <w:autoSpaceDE/>
        <w:autoSpaceDN/>
        <w:bidi w:val="0"/>
        <w:adjustRightInd w:val="0"/>
        <w:snapToGrid/>
        <w:spacing w:line="360" w:lineRule="auto"/>
        <w:ind w:firstLine="420" w:firstLineChars="200"/>
        <w:jc w:val="left"/>
        <w:textAlignment w:val="auto"/>
        <w:outlineLvl w:val="9"/>
        <w:rPr>
          <w:rFonts w:hint="eastAsia" w:ascii="宋体" w:hAnsi="宋体" w:eastAsia="宋体" w:cs="宋体"/>
          <w:color w:val="auto"/>
          <w:sz w:val="21"/>
          <w:szCs w:val="21"/>
          <w:highlight w:val="none"/>
        </w:rPr>
      </w:pPr>
      <w:bookmarkStart w:id="339" w:name="_Toc351203566"/>
      <w:bookmarkStart w:id="340" w:name="_Toc337558786"/>
      <w:r>
        <w:rPr>
          <w:rFonts w:hint="eastAsia" w:ascii="宋体" w:hAnsi="宋体" w:eastAsia="宋体" w:cs="宋体"/>
          <w:color w:val="auto"/>
          <w:sz w:val="21"/>
          <w:szCs w:val="21"/>
          <w:highlight w:val="none"/>
        </w:rPr>
        <w:t>6.5.4 现场工艺试验</w:t>
      </w:r>
      <w:bookmarkEnd w:id="339"/>
    </w:p>
    <w:bookmarkEnd w:id="340"/>
    <w:p w14:paraId="05785EF2">
      <w:pPr>
        <w:keepNext w:val="0"/>
        <w:keepLines w:val="0"/>
        <w:pageBreakBefore w:val="0"/>
        <w:widowControl w:val="0"/>
        <w:kinsoku/>
        <w:wordWrap/>
        <w:overflowPunct/>
        <w:topLinePunct w:val="0"/>
        <w:autoSpaceDE/>
        <w:autoSpaceDN/>
        <w:bidi w:val="0"/>
        <w:adjustRightInd w:val="0"/>
        <w:snapToGrid/>
        <w:spacing w:line="360" w:lineRule="auto"/>
        <w:ind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承包人应按合同约定进行现场工艺试验。对大型的现场工艺试验，发包人认为必要时，承包人应根据发包人提出的工艺试验要求，编制工艺试验措施计划，报送发包人审查。</w:t>
      </w:r>
    </w:p>
    <w:p w14:paraId="5E0D2B82">
      <w:pPr>
        <w:pStyle w:val="59"/>
        <w:keepNext w:val="0"/>
        <w:keepLines w:val="0"/>
        <w:pageBreakBefore w:val="0"/>
        <w:widowControl/>
        <w:numPr>
          <w:ilvl w:val="0"/>
          <w:numId w:val="0"/>
        </w:numPr>
        <w:kinsoku/>
        <w:wordWrap/>
        <w:overflowPunct/>
        <w:topLinePunct w:val="0"/>
        <w:autoSpaceDE/>
        <w:autoSpaceDN/>
        <w:bidi w:val="0"/>
        <w:adjustRightInd w:val="0"/>
        <w:snapToGrid w:val="0"/>
        <w:spacing w:after="0" w:afterLines="0" w:line="360" w:lineRule="auto"/>
        <w:jc w:val="left"/>
        <w:textAlignment w:val="auto"/>
        <w:outlineLvl w:val="9"/>
        <w:rPr>
          <w:rFonts w:hint="eastAsia" w:ascii="宋体" w:hAnsi="宋体" w:eastAsia="宋体" w:cs="宋体"/>
          <w:b/>
          <w:bCs w:val="0"/>
          <w:color w:val="auto"/>
          <w:sz w:val="21"/>
          <w:szCs w:val="21"/>
          <w:highlight w:val="none"/>
        </w:rPr>
      </w:pPr>
      <w:bookmarkStart w:id="341" w:name="_Ref532592784"/>
      <w:bookmarkStart w:id="342" w:name="_Toc54862234"/>
      <w:bookmarkStart w:id="343" w:name="_Ref532592787"/>
      <w:r>
        <w:rPr>
          <w:rFonts w:hint="eastAsia" w:ascii="宋体" w:hAnsi="宋体" w:eastAsia="宋体" w:cs="宋体"/>
          <w:b/>
          <w:bCs w:val="0"/>
          <w:color w:val="auto"/>
          <w:sz w:val="21"/>
          <w:szCs w:val="21"/>
          <w:highlight w:val="none"/>
        </w:rPr>
        <w:t>6.6 缺陷和修补</w:t>
      </w:r>
      <w:bookmarkEnd w:id="341"/>
      <w:bookmarkEnd w:id="342"/>
      <w:bookmarkEnd w:id="343"/>
    </w:p>
    <w:p w14:paraId="787FF4C3">
      <w:pPr>
        <w:keepNext w:val="0"/>
        <w:keepLines w:val="0"/>
        <w:pageBreakBefore w:val="0"/>
        <w:widowControl w:val="0"/>
        <w:kinsoku/>
        <w:wordWrap/>
        <w:overflowPunct/>
        <w:topLinePunct w:val="0"/>
        <w:autoSpaceDE/>
        <w:autoSpaceDN/>
        <w:bidi w:val="0"/>
        <w:adjustRightInd w:val="0"/>
        <w:snapToGrid/>
        <w:spacing w:line="360" w:lineRule="auto"/>
        <w:ind w:firstLine="420" w:firstLineChars="200"/>
        <w:jc w:val="left"/>
        <w:textAlignment w:val="auto"/>
        <w:outlineLvl w:val="9"/>
        <w:rPr>
          <w:rFonts w:hint="eastAsia" w:ascii="宋体" w:hAnsi="宋体" w:eastAsia="宋体" w:cs="宋体"/>
          <w:color w:val="auto"/>
          <w:sz w:val="21"/>
          <w:szCs w:val="21"/>
          <w:highlight w:val="none"/>
        </w:rPr>
      </w:pPr>
      <w:bookmarkStart w:id="344" w:name="_Ref16875551"/>
      <w:r>
        <w:rPr>
          <w:rFonts w:hint="eastAsia" w:ascii="宋体" w:hAnsi="宋体" w:eastAsia="宋体" w:cs="宋体"/>
          <w:color w:val="auto"/>
          <w:sz w:val="21"/>
          <w:szCs w:val="21"/>
          <w:highlight w:val="none"/>
        </w:rPr>
        <w:t>6.6.1 发包人可在颁发接收证书前随时指示承包人：</w:t>
      </w:r>
      <w:bookmarkEnd w:id="344"/>
    </w:p>
    <w:p w14:paraId="73AC702A">
      <w:pPr>
        <w:keepNext w:val="0"/>
        <w:keepLines w:val="0"/>
        <w:pageBreakBefore w:val="0"/>
        <w:widowControl w:val="0"/>
        <w:kinsoku/>
        <w:wordWrap/>
        <w:overflowPunct/>
        <w:topLinePunct w:val="0"/>
        <w:autoSpaceDE/>
        <w:autoSpaceDN/>
        <w:bidi w:val="0"/>
        <w:adjustRightInd w:val="0"/>
        <w:snapToGrid/>
        <w:spacing w:line="360" w:lineRule="auto"/>
        <w:ind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 对不符合合同要求的任何工程设备或材料进行修补，或者将其移出现场并进行更换；</w:t>
      </w:r>
    </w:p>
    <w:p w14:paraId="4035661E">
      <w:pPr>
        <w:keepNext w:val="0"/>
        <w:keepLines w:val="0"/>
        <w:pageBreakBefore w:val="0"/>
        <w:widowControl w:val="0"/>
        <w:kinsoku/>
        <w:wordWrap/>
        <w:overflowPunct/>
        <w:topLinePunct w:val="0"/>
        <w:autoSpaceDE/>
        <w:autoSpaceDN/>
        <w:bidi w:val="0"/>
        <w:adjustRightInd w:val="0"/>
        <w:snapToGrid/>
        <w:spacing w:line="360" w:lineRule="auto"/>
        <w:ind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（2） 对不符合合同的其他工作进行修补，或者将其去除并重新实施； </w:t>
      </w:r>
    </w:p>
    <w:p w14:paraId="10B3E0F4">
      <w:pPr>
        <w:keepNext w:val="0"/>
        <w:keepLines w:val="0"/>
        <w:pageBreakBefore w:val="0"/>
        <w:widowControl w:val="0"/>
        <w:kinsoku/>
        <w:wordWrap/>
        <w:overflowPunct/>
        <w:topLinePunct w:val="0"/>
        <w:autoSpaceDE/>
        <w:autoSpaceDN/>
        <w:bidi w:val="0"/>
        <w:adjustRightInd w:val="0"/>
        <w:snapToGrid/>
        <w:spacing w:line="360" w:lineRule="auto"/>
        <w:ind w:firstLine="420" w:firstLineChars="200"/>
        <w:jc w:val="left"/>
        <w:textAlignment w:val="auto"/>
        <w:outlineLvl w:val="9"/>
        <w:rPr>
          <w:rFonts w:hint="eastAsia" w:ascii="宋体" w:hAnsi="宋体" w:eastAsia="宋体" w:cs="宋体"/>
          <w:color w:val="auto"/>
          <w:sz w:val="21"/>
          <w:szCs w:val="21"/>
          <w:highlight w:val="none"/>
        </w:rPr>
      </w:pPr>
      <w:bookmarkStart w:id="345" w:name="_Ref4708991"/>
      <w:r>
        <w:rPr>
          <w:rFonts w:hint="eastAsia" w:ascii="宋体" w:hAnsi="宋体" w:eastAsia="宋体" w:cs="宋体"/>
          <w:color w:val="auto"/>
          <w:sz w:val="21"/>
          <w:szCs w:val="21"/>
          <w:highlight w:val="none"/>
        </w:rPr>
        <w:t>（3） 实施因意外、不可预见的事件或其他原因引起的、为工程的安全迫切需要的任何修补工作。</w:t>
      </w:r>
      <w:bookmarkEnd w:id="345"/>
    </w:p>
    <w:p w14:paraId="2C06CC85">
      <w:pPr>
        <w:keepNext w:val="0"/>
        <w:keepLines w:val="0"/>
        <w:pageBreakBefore w:val="0"/>
        <w:widowControl w:val="0"/>
        <w:kinsoku/>
        <w:wordWrap/>
        <w:overflowPunct/>
        <w:topLinePunct w:val="0"/>
        <w:autoSpaceDE/>
        <w:autoSpaceDN/>
        <w:bidi w:val="0"/>
        <w:adjustRightInd w:val="0"/>
        <w:snapToGrid/>
        <w:spacing w:line="360" w:lineRule="auto"/>
        <w:ind w:firstLine="420" w:firstLineChars="200"/>
        <w:jc w:val="left"/>
        <w:textAlignment w:val="auto"/>
        <w:outlineLvl w:val="9"/>
        <w:rPr>
          <w:rFonts w:hint="eastAsia" w:ascii="宋体" w:hAnsi="宋体" w:eastAsia="宋体" w:cs="宋体"/>
          <w:color w:val="auto"/>
          <w:sz w:val="21"/>
          <w:szCs w:val="21"/>
          <w:highlight w:val="none"/>
        </w:rPr>
      </w:pPr>
      <w:bookmarkStart w:id="346" w:name="_Ref11956964"/>
      <w:r>
        <w:rPr>
          <w:rFonts w:hint="eastAsia" w:ascii="宋体" w:hAnsi="宋体" w:eastAsia="宋体" w:cs="宋体"/>
          <w:color w:val="auto"/>
          <w:sz w:val="21"/>
          <w:szCs w:val="21"/>
          <w:highlight w:val="none"/>
        </w:rPr>
        <w:t>6.6.2 承包人应遵守第6.6.1项下指示，并在合理可行的情况下，根据上述指示中规定的时间完成修补工作。除因下列原因引起的第6.6.1项第（3）目下的情形外，承包人应承担所有修补工作的费用：</w:t>
      </w:r>
      <w:bookmarkEnd w:id="346"/>
    </w:p>
    <w:p w14:paraId="51380A96">
      <w:pPr>
        <w:keepNext w:val="0"/>
        <w:keepLines w:val="0"/>
        <w:pageBreakBefore w:val="0"/>
        <w:widowControl w:val="0"/>
        <w:kinsoku/>
        <w:wordWrap/>
        <w:overflowPunct/>
        <w:topLinePunct w:val="0"/>
        <w:autoSpaceDE/>
        <w:autoSpaceDN/>
        <w:bidi w:val="0"/>
        <w:adjustRightInd w:val="0"/>
        <w:snapToGrid/>
        <w:spacing w:line="360" w:lineRule="auto"/>
        <w:ind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 因发包人或其人员的任何行为导致的情形，且在此情况下发包人应承担因此引起的工期延误和承包人费用损失，并向承包人支付合理的利润。</w:t>
      </w:r>
    </w:p>
    <w:p w14:paraId="747BA409">
      <w:pPr>
        <w:keepNext w:val="0"/>
        <w:keepLines w:val="0"/>
        <w:pageBreakBefore w:val="0"/>
        <w:widowControl w:val="0"/>
        <w:kinsoku/>
        <w:wordWrap/>
        <w:overflowPunct/>
        <w:topLinePunct w:val="0"/>
        <w:autoSpaceDE/>
        <w:autoSpaceDN/>
        <w:bidi w:val="0"/>
        <w:adjustRightInd w:val="0"/>
        <w:snapToGrid/>
        <w:spacing w:line="360" w:lineRule="auto"/>
        <w:ind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 第17.4款[不可抗力后果的承担]中适用的不可抗力事件的情形。</w:t>
      </w:r>
    </w:p>
    <w:p w14:paraId="392F0632">
      <w:pPr>
        <w:keepNext w:val="0"/>
        <w:keepLines w:val="0"/>
        <w:pageBreakBefore w:val="0"/>
        <w:widowControl w:val="0"/>
        <w:kinsoku/>
        <w:wordWrap/>
        <w:overflowPunct/>
        <w:topLinePunct w:val="0"/>
        <w:autoSpaceDE/>
        <w:autoSpaceDN/>
        <w:bidi w:val="0"/>
        <w:adjustRightInd w:val="0"/>
        <w:snapToGrid/>
        <w:spacing w:line="360" w:lineRule="auto"/>
        <w:ind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6.6.3 如果承包人未能遵守发包人的指示，发包人可以自行决定请第三方完成上述修补工作，并有权要求承包人支付因未履行指示而产生的所有费用，但承包人根据第6.6.2项有权就修补工作获得支付的情况除外。</w:t>
      </w:r>
    </w:p>
    <w:p w14:paraId="3B88082B">
      <w:pPr>
        <w:pStyle w:val="58"/>
        <w:keepNext w:val="0"/>
        <w:keepLines w:val="0"/>
        <w:pageBreakBefore w:val="0"/>
        <w:widowControl w:val="0"/>
        <w:numPr>
          <w:ilvl w:val="0"/>
          <w:numId w:val="0"/>
        </w:numPr>
        <w:kinsoku/>
        <w:wordWrap/>
        <w:overflowPunct/>
        <w:topLinePunct w:val="0"/>
        <w:autoSpaceDE/>
        <w:autoSpaceDN/>
        <w:bidi w:val="0"/>
        <w:adjustRightInd w:val="0"/>
        <w:snapToGrid/>
        <w:spacing w:before="0" w:after="0" w:line="360" w:lineRule="auto"/>
        <w:jc w:val="left"/>
        <w:textAlignment w:val="auto"/>
        <w:outlineLvl w:val="9"/>
        <w:rPr>
          <w:rFonts w:hint="eastAsia" w:ascii="宋体" w:hAnsi="宋体" w:eastAsia="宋体" w:cs="宋体"/>
          <w:b/>
          <w:bCs w:val="0"/>
          <w:color w:val="auto"/>
          <w:sz w:val="21"/>
          <w:szCs w:val="21"/>
          <w:highlight w:val="none"/>
        </w:rPr>
      </w:pPr>
      <w:bookmarkStart w:id="347" w:name="_Toc9392"/>
      <w:bookmarkStart w:id="348" w:name="_Toc28358"/>
      <w:bookmarkStart w:id="349" w:name="_Toc16588"/>
      <w:bookmarkStart w:id="350" w:name="_Toc5242"/>
      <w:bookmarkStart w:id="351" w:name="_Toc4592"/>
      <w:bookmarkStart w:id="352" w:name="_Toc54862235"/>
      <w:bookmarkStart w:id="353" w:name="_Ref531954214"/>
      <w:bookmarkStart w:id="354" w:name="_Toc3986"/>
      <w:r>
        <w:rPr>
          <w:rFonts w:hint="eastAsia" w:ascii="宋体" w:hAnsi="宋体" w:eastAsia="宋体" w:cs="宋体"/>
          <w:b/>
          <w:bCs w:val="0"/>
          <w:color w:val="auto"/>
          <w:sz w:val="21"/>
          <w:szCs w:val="21"/>
          <w:highlight w:val="none"/>
        </w:rPr>
        <w:t>第7条 施工</w:t>
      </w:r>
      <w:bookmarkEnd w:id="347"/>
      <w:bookmarkEnd w:id="348"/>
      <w:bookmarkEnd w:id="349"/>
      <w:bookmarkEnd w:id="350"/>
      <w:bookmarkEnd w:id="351"/>
      <w:bookmarkEnd w:id="352"/>
      <w:bookmarkEnd w:id="353"/>
      <w:bookmarkEnd w:id="354"/>
    </w:p>
    <w:p w14:paraId="0410057C">
      <w:pPr>
        <w:pStyle w:val="59"/>
        <w:keepNext w:val="0"/>
        <w:keepLines w:val="0"/>
        <w:pageBreakBefore w:val="0"/>
        <w:widowControl/>
        <w:numPr>
          <w:ilvl w:val="0"/>
          <w:numId w:val="0"/>
        </w:numPr>
        <w:kinsoku/>
        <w:wordWrap/>
        <w:overflowPunct/>
        <w:topLinePunct w:val="0"/>
        <w:autoSpaceDE/>
        <w:autoSpaceDN/>
        <w:bidi w:val="0"/>
        <w:adjustRightInd w:val="0"/>
        <w:snapToGrid w:val="0"/>
        <w:spacing w:after="0" w:afterLines="0" w:line="360" w:lineRule="auto"/>
        <w:jc w:val="left"/>
        <w:textAlignment w:val="auto"/>
        <w:outlineLvl w:val="9"/>
        <w:rPr>
          <w:rFonts w:hint="eastAsia" w:ascii="宋体" w:hAnsi="宋体" w:eastAsia="宋体" w:cs="宋体"/>
          <w:b/>
          <w:bCs w:val="0"/>
          <w:color w:val="auto"/>
          <w:sz w:val="21"/>
          <w:szCs w:val="21"/>
          <w:highlight w:val="none"/>
        </w:rPr>
      </w:pPr>
      <w:bookmarkStart w:id="355" w:name="_Ref531954272"/>
      <w:bookmarkStart w:id="356" w:name="_Ref531954276"/>
      <w:bookmarkStart w:id="357" w:name="_Toc54862236"/>
      <w:bookmarkStart w:id="358" w:name="_Ref531954246"/>
      <w:bookmarkStart w:id="359" w:name="_Ref531954260"/>
      <w:r>
        <w:rPr>
          <w:rFonts w:hint="eastAsia" w:ascii="宋体" w:hAnsi="宋体" w:eastAsia="宋体" w:cs="宋体"/>
          <w:b/>
          <w:bCs w:val="0"/>
          <w:color w:val="auto"/>
          <w:sz w:val="21"/>
          <w:szCs w:val="21"/>
          <w:highlight w:val="none"/>
        </w:rPr>
        <w:t>7.1 交通运输</w:t>
      </w:r>
      <w:bookmarkEnd w:id="355"/>
      <w:bookmarkEnd w:id="356"/>
      <w:bookmarkEnd w:id="357"/>
      <w:r>
        <w:rPr>
          <w:rFonts w:hint="eastAsia" w:ascii="宋体" w:hAnsi="宋体" w:eastAsia="宋体" w:cs="宋体"/>
          <w:b/>
          <w:bCs w:val="0"/>
          <w:color w:val="auto"/>
          <w:sz w:val="21"/>
          <w:szCs w:val="21"/>
          <w:highlight w:val="none"/>
        </w:rPr>
        <w:t xml:space="preserve"> </w:t>
      </w:r>
    </w:p>
    <w:p w14:paraId="7034C2DD">
      <w:pPr>
        <w:keepNext w:val="0"/>
        <w:keepLines w:val="0"/>
        <w:pageBreakBefore w:val="0"/>
        <w:widowControl w:val="0"/>
        <w:kinsoku/>
        <w:wordWrap/>
        <w:overflowPunct/>
        <w:topLinePunct w:val="0"/>
        <w:autoSpaceDE/>
        <w:autoSpaceDN/>
        <w:bidi w:val="0"/>
        <w:adjustRightInd w:val="0"/>
        <w:snapToGrid/>
        <w:spacing w:line="360" w:lineRule="auto"/>
        <w:ind w:firstLine="420" w:firstLineChars="200"/>
        <w:jc w:val="left"/>
        <w:textAlignment w:val="auto"/>
        <w:outlineLvl w:val="9"/>
        <w:rPr>
          <w:rFonts w:hint="eastAsia" w:ascii="宋体" w:hAnsi="宋体" w:eastAsia="宋体" w:cs="宋体"/>
          <w:color w:val="auto"/>
          <w:sz w:val="21"/>
          <w:szCs w:val="21"/>
          <w:highlight w:val="none"/>
        </w:rPr>
      </w:pPr>
      <w:bookmarkStart w:id="360" w:name="_Ref4422645"/>
      <w:r>
        <w:rPr>
          <w:rFonts w:hint="eastAsia" w:ascii="宋体" w:hAnsi="宋体" w:eastAsia="宋体" w:cs="宋体"/>
          <w:color w:val="auto"/>
          <w:sz w:val="21"/>
          <w:szCs w:val="21"/>
          <w:highlight w:val="none"/>
        </w:rPr>
        <w:t>7.1.1 出入现场的权利</w:t>
      </w:r>
      <w:bookmarkEnd w:id="360"/>
    </w:p>
    <w:p w14:paraId="39E5EAD9">
      <w:pPr>
        <w:keepNext w:val="0"/>
        <w:keepLines w:val="0"/>
        <w:pageBreakBefore w:val="0"/>
        <w:widowControl w:val="0"/>
        <w:kinsoku/>
        <w:wordWrap/>
        <w:overflowPunct/>
        <w:topLinePunct w:val="0"/>
        <w:autoSpaceDE/>
        <w:autoSpaceDN/>
        <w:bidi w:val="0"/>
        <w:adjustRightInd w:val="0"/>
        <w:snapToGrid/>
        <w:spacing w:line="360" w:lineRule="auto"/>
        <w:ind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除专用合同条件另有约定外，发包人应根据工程实施需要，负责取得出入施工现场所需的批准手续和全部权利，以及取得因工程实施所需修建道路、桥梁以及其他基础设施的权利，并承担相关手续费用和建设费用。承包人应协助发包人办理修建场内外道路、桥梁以及其他基础设施的手续。</w:t>
      </w:r>
    </w:p>
    <w:p w14:paraId="3551B876">
      <w:pPr>
        <w:keepNext w:val="0"/>
        <w:keepLines w:val="0"/>
        <w:pageBreakBefore w:val="0"/>
        <w:widowControl w:val="0"/>
        <w:kinsoku/>
        <w:wordWrap/>
        <w:overflowPunct/>
        <w:topLinePunct w:val="0"/>
        <w:autoSpaceDE/>
        <w:autoSpaceDN/>
        <w:bidi w:val="0"/>
        <w:adjustRightInd w:val="0"/>
        <w:snapToGrid/>
        <w:spacing w:line="360" w:lineRule="auto"/>
        <w:ind w:firstLine="420" w:firstLineChars="200"/>
        <w:jc w:val="left"/>
        <w:textAlignment w:val="auto"/>
        <w:outlineLvl w:val="9"/>
        <w:rPr>
          <w:rFonts w:hint="eastAsia" w:ascii="宋体" w:hAnsi="宋体" w:eastAsia="宋体" w:cs="宋体"/>
          <w:color w:val="auto"/>
          <w:sz w:val="21"/>
          <w:szCs w:val="21"/>
          <w:highlight w:val="none"/>
        </w:rPr>
      </w:pPr>
      <w:bookmarkStart w:id="361" w:name="_Ref18957045"/>
      <w:r>
        <w:rPr>
          <w:rFonts w:hint="eastAsia" w:ascii="宋体" w:hAnsi="宋体" w:eastAsia="宋体" w:cs="宋体"/>
          <w:color w:val="auto"/>
          <w:sz w:val="21"/>
          <w:szCs w:val="21"/>
          <w:highlight w:val="none"/>
        </w:rPr>
        <w:t>7.1.2 场外交通</w:t>
      </w:r>
      <w:bookmarkEnd w:id="361"/>
    </w:p>
    <w:p w14:paraId="2A47A5B2">
      <w:pPr>
        <w:keepNext w:val="0"/>
        <w:keepLines w:val="0"/>
        <w:pageBreakBefore w:val="0"/>
        <w:widowControl w:val="0"/>
        <w:kinsoku/>
        <w:wordWrap/>
        <w:overflowPunct/>
        <w:topLinePunct w:val="0"/>
        <w:autoSpaceDE/>
        <w:autoSpaceDN/>
        <w:bidi w:val="0"/>
        <w:adjustRightInd w:val="0"/>
        <w:snapToGrid/>
        <w:spacing w:line="360" w:lineRule="auto"/>
        <w:ind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除专用合同条件另有约定外，发包人应提供场外交通设施的技术参数和具体条件，场外交通设施无法满足工程施工需要的，由发包人负责承担由此产生的相关费用。承包人应遵守有关交通法规，严格按照道路和桥梁的限制荷载行驶，执行有关道路限速、限行、禁止超载的规定，并配合交通管理部门的监督和检查。承包人车辆外出行驶所需的场外公共道路的通行费、养路费和税款等由承包人承担。</w:t>
      </w:r>
    </w:p>
    <w:p w14:paraId="6FA561E6">
      <w:pPr>
        <w:keepNext w:val="0"/>
        <w:keepLines w:val="0"/>
        <w:pageBreakBefore w:val="0"/>
        <w:widowControl w:val="0"/>
        <w:kinsoku/>
        <w:wordWrap/>
        <w:overflowPunct/>
        <w:topLinePunct w:val="0"/>
        <w:autoSpaceDE/>
        <w:autoSpaceDN/>
        <w:bidi w:val="0"/>
        <w:adjustRightInd w:val="0"/>
        <w:snapToGrid/>
        <w:spacing w:line="360" w:lineRule="auto"/>
        <w:ind w:firstLine="420" w:firstLineChars="200"/>
        <w:jc w:val="left"/>
        <w:textAlignment w:val="auto"/>
        <w:outlineLvl w:val="9"/>
        <w:rPr>
          <w:rFonts w:hint="eastAsia" w:ascii="宋体" w:hAnsi="宋体" w:eastAsia="宋体" w:cs="宋体"/>
          <w:color w:val="auto"/>
          <w:sz w:val="21"/>
          <w:szCs w:val="21"/>
          <w:highlight w:val="none"/>
        </w:rPr>
      </w:pPr>
      <w:bookmarkStart w:id="362" w:name="_Ref4622358"/>
      <w:r>
        <w:rPr>
          <w:rFonts w:hint="eastAsia" w:ascii="宋体" w:hAnsi="宋体" w:eastAsia="宋体" w:cs="宋体"/>
          <w:color w:val="auto"/>
          <w:sz w:val="21"/>
          <w:szCs w:val="21"/>
          <w:highlight w:val="none"/>
        </w:rPr>
        <w:t>7.1.3 场内交通</w:t>
      </w:r>
      <w:bookmarkEnd w:id="362"/>
    </w:p>
    <w:p w14:paraId="77B5DDCC">
      <w:pPr>
        <w:keepNext w:val="0"/>
        <w:keepLines w:val="0"/>
        <w:pageBreakBefore w:val="0"/>
        <w:widowControl w:val="0"/>
        <w:kinsoku/>
        <w:wordWrap/>
        <w:overflowPunct/>
        <w:topLinePunct w:val="0"/>
        <w:autoSpaceDE/>
        <w:autoSpaceDN/>
        <w:bidi w:val="0"/>
        <w:adjustRightInd w:val="0"/>
        <w:snapToGrid/>
        <w:spacing w:line="360" w:lineRule="auto"/>
        <w:ind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除专用合同条件另有约定外，承包人应负责修建、维修、养护和管理施工所需的临时道路和交通设施，包括维修、养护和管理发包人提供的道路和交通设施，并承担相应费用。承包人修建的临时道路和交通设施应免费提供发包人和工程师为实现合同目的使用。场内交通与场外交通的边界由合同当事人在专用合同条件中约定。</w:t>
      </w:r>
    </w:p>
    <w:p w14:paraId="26EF2F6E">
      <w:pPr>
        <w:keepNext w:val="0"/>
        <w:keepLines w:val="0"/>
        <w:pageBreakBefore w:val="0"/>
        <w:widowControl w:val="0"/>
        <w:kinsoku/>
        <w:wordWrap/>
        <w:overflowPunct/>
        <w:topLinePunct w:val="0"/>
        <w:autoSpaceDE/>
        <w:autoSpaceDN/>
        <w:bidi w:val="0"/>
        <w:adjustRightInd w:val="0"/>
        <w:snapToGrid/>
        <w:spacing w:line="360" w:lineRule="auto"/>
        <w:ind w:firstLine="420" w:firstLineChars="200"/>
        <w:jc w:val="left"/>
        <w:textAlignment w:val="auto"/>
        <w:outlineLvl w:val="9"/>
        <w:rPr>
          <w:rFonts w:hint="eastAsia" w:ascii="宋体" w:hAnsi="宋体" w:eastAsia="宋体" w:cs="宋体"/>
          <w:color w:val="auto"/>
          <w:sz w:val="21"/>
          <w:szCs w:val="21"/>
          <w:highlight w:val="none"/>
        </w:rPr>
      </w:pPr>
      <w:bookmarkStart w:id="363" w:name="_Ref4622376"/>
      <w:r>
        <w:rPr>
          <w:rFonts w:hint="eastAsia" w:ascii="宋体" w:hAnsi="宋体" w:eastAsia="宋体" w:cs="宋体"/>
          <w:color w:val="auto"/>
          <w:sz w:val="21"/>
          <w:szCs w:val="21"/>
          <w:highlight w:val="none"/>
        </w:rPr>
        <w:t>7.1.4 超大件和超重件的运输</w:t>
      </w:r>
      <w:bookmarkEnd w:id="363"/>
    </w:p>
    <w:p w14:paraId="05345EC3">
      <w:pPr>
        <w:keepNext w:val="0"/>
        <w:keepLines w:val="0"/>
        <w:pageBreakBefore w:val="0"/>
        <w:widowControl w:val="0"/>
        <w:kinsoku/>
        <w:wordWrap/>
        <w:overflowPunct/>
        <w:topLinePunct w:val="0"/>
        <w:autoSpaceDE/>
        <w:autoSpaceDN/>
        <w:bidi w:val="0"/>
        <w:adjustRightInd w:val="0"/>
        <w:snapToGrid/>
        <w:spacing w:line="360" w:lineRule="auto"/>
        <w:ind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由承包人负责运输的超大件或超重件，应由承包人负责向交通管理部门办理申请手续，发包人给予协助。运输超大件或超重件所需的道路和桥梁临时加固改造费用和其他有关费用，由承包人承担，但专用合同条件另有约定的除外。</w:t>
      </w:r>
    </w:p>
    <w:p w14:paraId="0395305A">
      <w:pPr>
        <w:keepNext w:val="0"/>
        <w:keepLines w:val="0"/>
        <w:pageBreakBefore w:val="0"/>
        <w:widowControl w:val="0"/>
        <w:kinsoku/>
        <w:wordWrap/>
        <w:overflowPunct/>
        <w:topLinePunct w:val="0"/>
        <w:autoSpaceDE/>
        <w:autoSpaceDN/>
        <w:bidi w:val="0"/>
        <w:adjustRightInd w:val="0"/>
        <w:snapToGrid/>
        <w:spacing w:line="360" w:lineRule="auto"/>
        <w:ind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7.1.5 道路和桥梁的损坏责任</w:t>
      </w:r>
    </w:p>
    <w:p w14:paraId="24768B19">
      <w:pPr>
        <w:keepNext w:val="0"/>
        <w:keepLines w:val="0"/>
        <w:pageBreakBefore w:val="0"/>
        <w:widowControl w:val="0"/>
        <w:kinsoku/>
        <w:wordWrap/>
        <w:overflowPunct/>
        <w:topLinePunct w:val="0"/>
        <w:autoSpaceDE/>
        <w:autoSpaceDN/>
        <w:bidi w:val="0"/>
        <w:adjustRightInd w:val="0"/>
        <w:snapToGrid/>
        <w:spacing w:line="360" w:lineRule="auto"/>
        <w:ind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因承包人运输造成施工现场内外公共道路和桥梁损坏的，由承包人承担修复损坏的全部费用和可能引起的赔偿。</w:t>
      </w:r>
    </w:p>
    <w:p w14:paraId="477FCF2F">
      <w:pPr>
        <w:keepNext w:val="0"/>
        <w:keepLines w:val="0"/>
        <w:pageBreakBefore w:val="0"/>
        <w:widowControl w:val="0"/>
        <w:kinsoku/>
        <w:wordWrap/>
        <w:overflowPunct/>
        <w:topLinePunct w:val="0"/>
        <w:autoSpaceDE/>
        <w:autoSpaceDN/>
        <w:bidi w:val="0"/>
        <w:adjustRightInd w:val="0"/>
        <w:snapToGrid/>
        <w:spacing w:line="360" w:lineRule="auto"/>
        <w:ind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7.1.6 水路和航空运输</w:t>
      </w:r>
    </w:p>
    <w:p w14:paraId="69E630FE">
      <w:pPr>
        <w:keepNext w:val="0"/>
        <w:keepLines w:val="0"/>
        <w:pageBreakBefore w:val="0"/>
        <w:widowControl w:val="0"/>
        <w:kinsoku/>
        <w:wordWrap/>
        <w:overflowPunct/>
        <w:topLinePunct w:val="0"/>
        <w:autoSpaceDE/>
        <w:autoSpaceDN/>
        <w:bidi w:val="0"/>
        <w:adjustRightInd w:val="0"/>
        <w:snapToGrid/>
        <w:spacing w:line="360" w:lineRule="auto"/>
        <w:ind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本条上述各款的内容适用于水路运输和航空运输，其中“道路”一词的涵义包括河道、航线、船闸、机场、码头、堤防以及水路或航空运输中其他相似结构物；“车辆”一词的涵义包括船舶和飞机等。</w:t>
      </w:r>
    </w:p>
    <w:p w14:paraId="54757CD4">
      <w:pPr>
        <w:pStyle w:val="59"/>
        <w:keepNext w:val="0"/>
        <w:keepLines w:val="0"/>
        <w:pageBreakBefore w:val="0"/>
        <w:widowControl/>
        <w:numPr>
          <w:ilvl w:val="0"/>
          <w:numId w:val="0"/>
        </w:numPr>
        <w:kinsoku/>
        <w:wordWrap/>
        <w:overflowPunct/>
        <w:topLinePunct w:val="0"/>
        <w:autoSpaceDE/>
        <w:autoSpaceDN/>
        <w:bidi w:val="0"/>
        <w:adjustRightInd w:val="0"/>
        <w:snapToGrid w:val="0"/>
        <w:spacing w:after="0" w:afterLines="0" w:line="360" w:lineRule="auto"/>
        <w:jc w:val="left"/>
        <w:textAlignment w:val="auto"/>
        <w:outlineLvl w:val="9"/>
        <w:rPr>
          <w:rFonts w:hint="eastAsia" w:ascii="宋体" w:hAnsi="宋体" w:eastAsia="宋体" w:cs="宋体"/>
          <w:b/>
          <w:bCs w:val="0"/>
          <w:color w:val="auto"/>
          <w:sz w:val="21"/>
          <w:szCs w:val="21"/>
          <w:highlight w:val="none"/>
        </w:rPr>
      </w:pPr>
      <w:bookmarkStart w:id="364" w:name="_Ref11919294"/>
      <w:bookmarkStart w:id="365" w:name="_Toc54862237"/>
      <w:bookmarkStart w:id="366" w:name="_Ref11919459"/>
      <w:r>
        <w:rPr>
          <w:rFonts w:hint="eastAsia" w:ascii="宋体" w:hAnsi="宋体" w:eastAsia="宋体" w:cs="宋体"/>
          <w:b/>
          <w:bCs w:val="0"/>
          <w:color w:val="auto"/>
          <w:sz w:val="21"/>
          <w:szCs w:val="21"/>
          <w:highlight w:val="none"/>
        </w:rPr>
        <w:t>7.2 施工设备和临时设施</w:t>
      </w:r>
      <w:bookmarkEnd w:id="358"/>
      <w:bookmarkEnd w:id="359"/>
      <w:bookmarkEnd w:id="364"/>
      <w:bookmarkEnd w:id="365"/>
      <w:bookmarkEnd w:id="366"/>
      <w:r>
        <w:rPr>
          <w:rFonts w:hint="eastAsia" w:ascii="宋体" w:hAnsi="宋体" w:eastAsia="宋体" w:cs="宋体"/>
          <w:b/>
          <w:bCs w:val="0"/>
          <w:color w:val="auto"/>
          <w:sz w:val="21"/>
          <w:szCs w:val="21"/>
          <w:highlight w:val="none"/>
        </w:rPr>
        <w:t xml:space="preserve"> </w:t>
      </w:r>
    </w:p>
    <w:p w14:paraId="6CF98B83">
      <w:pPr>
        <w:keepNext w:val="0"/>
        <w:keepLines w:val="0"/>
        <w:pageBreakBefore w:val="0"/>
        <w:widowControl w:val="0"/>
        <w:kinsoku/>
        <w:wordWrap/>
        <w:overflowPunct/>
        <w:topLinePunct w:val="0"/>
        <w:autoSpaceDE/>
        <w:autoSpaceDN/>
        <w:bidi w:val="0"/>
        <w:adjustRightInd w:val="0"/>
        <w:snapToGrid/>
        <w:spacing w:line="360" w:lineRule="auto"/>
        <w:ind w:firstLine="420" w:firstLineChars="200"/>
        <w:jc w:val="left"/>
        <w:textAlignment w:val="auto"/>
        <w:outlineLvl w:val="9"/>
        <w:rPr>
          <w:rFonts w:hint="eastAsia" w:ascii="宋体" w:hAnsi="宋体" w:eastAsia="宋体" w:cs="宋体"/>
          <w:color w:val="auto"/>
          <w:sz w:val="21"/>
          <w:szCs w:val="21"/>
          <w:highlight w:val="none"/>
        </w:rPr>
      </w:pPr>
      <w:bookmarkStart w:id="367" w:name="_Ref18990767"/>
      <w:bookmarkStart w:id="368" w:name="_Ref509043186"/>
      <w:r>
        <w:rPr>
          <w:rFonts w:hint="eastAsia" w:ascii="宋体" w:hAnsi="宋体" w:eastAsia="宋体" w:cs="宋体"/>
          <w:color w:val="auto"/>
          <w:sz w:val="21"/>
          <w:szCs w:val="21"/>
          <w:highlight w:val="none"/>
        </w:rPr>
        <w:t>7.2.1 承包人提供的施工设备和临时设施</w:t>
      </w:r>
      <w:bookmarkEnd w:id="367"/>
    </w:p>
    <w:p w14:paraId="099128DF">
      <w:pPr>
        <w:keepNext w:val="0"/>
        <w:keepLines w:val="0"/>
        <w:pageBreakBefore w:val="0"/>
        <w:widowControl w:val="0"/>
        <w:kinsoku/>
        <w:wordWrap/>
        <w:overflowPunct/>
        <w:topLinePunct w:val="0"/>
        <w:autoSpaceDE/>
        <w:autoSpaceDN/>
        <w:bidi w:val="0"/>
        <w:adjustRightInd w:val="0"/>
        <w:snapToGrid/>
        <w:spacing w:line="360" w:lineRule="auto"/>
        <w:ind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承包人应按项目进度计划的要求，及时配置施工设备和修建临时设施。进入施工现场的承包人提供的施工设备需经工程师核查后才能投入使用。承包人更换合同约定由承包人提供的施工设备的，应报工程师批准。</w:t>
      </w:r>
    </w:p>
    <w:p w14:paraId="18BA200E">
      <w:pPr>
        <w:keepNext w:val="0"/>
        <w:keepLines w:val="0"/>
        <w:pageBreakBefore w:val="0"/>
        <w:widowControl w:val="0"/>
        <w:kinsoku/>
        <w:wordWrap/>
        <w:overflowPunct/>
        <w:topLinePunct w:val="0"/>
        <w:autoSpaceDE/>
        <w:autoSpaceDN/>
        <w:bidi w:val="0"/>
        <w:adjustRightInd w:val="0"/>
        <w:snapToGrid/>
        <w:spacing w:line="360" w:lineRule="auto"/>
        <w:ind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除专用合同条件另有约定外，承包人应自行承担修建临时设施的费用，需要临时占地的，应由发包人办理申请手续并承担相应费用。承包人应在专用合同条件7.2款约定的时间内向发包人提交临时占地资料，因承包人未能按时提交资料，导致工期延误的，由此增加的费用和（或）竣工日期延误，由承包人负责。</w:t>
      </w:r>
    </w:p>
    <w:bookmarkEnd w:id="368"/>
    <w:p w14:paraId="744B2404">
      <w:pPr>
        <w:keepNext w:val="0"/>
        <w:keepLines w:val="0"/>
        <w:pageBreakBefore w:val="0"/>
        <w:widowControl w:val="0"/>
        <w:kinsoku/>
        <w:wordWrap/>
        <w:overflowPunct/>
        <w:topLinePunct w:val="0"/>
        <w:autoSpaceDE/>
        <w:autoSpaceDN/>
        <w:bidi w:val="0"/>
        <w:adjustRightInd w:val="0"/>
        <w:snapToGrid/>
        <w:spacing w:line="360" w:lineRule="auto"/>
        <w:ind w:firstLine="420" w:firstLineChars="200"/>
        <w:jc w:val="left"/>
        <w:textAlignment w:val="auto"/>
        <w:outlineLvl w:val="9"/>
        <w:rPr>
          <w:rFonts w:hint="eastAsia" w:ascii="宋体" w:hAnsi="宋体" w:eastAsia="宋体" w:cs="宋体"/>
          <w:color w:val="auto"/>
          <w:sz w:val="21"/>
          <w:szCs w:val="21"/>
          <w:highlight w:val="none"/>
        </w:rPr>
      </w:pPr>
      <w:bookmarkStart w:id="369" w:name="_Ref18990784"/>
      <w:r>
        <w:rPr>
          <w:rFonts w:hint="eastAsia" w:ascii="宋体" w:hAnsi="宋体" w:eastAsia="宋体" w:cs="宋体"/>
          <w:color w:val="auto"/>
          <w:sz w:val="21"/>
          <w:szCs w:val="21"/>
          <w:highlight w:val="none"/>
        </w:rPr>
        <w:t>7.2.2 发包人提供的施工设备和临时设施</w:t>
      </w:r>
      <w:bookmarkEnd w:id="369"/>
    </w:p>
    <w:p w14:paraId="6E875B0A">
      <w:pPr>
        <w:keepNext w:val="0"/>
        <w:keepLines w:val="0"/>
        <w:pageBreakBefore w:val="0"/>
        <w:widowControl w:val="0"/>
        <w:kinsoku/>
        <w:wordWrap/>
        <w:overflowPunct/>
        <w:topLinePunct w:val="0"/>
        <w:autoSpaceDE/>
        <w:autoSpaceDN/>
        <w:bidi w:val="0"/>
        <w:adjustRightInd w:val="0"/>
        <w:snapToGrid/>
        <w:spacing w:line="360" w:lineRule="auto"/>
        <w:ind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发包人提供的施工设备或临时设施在专用合同条件中约定。</w:t>
      </w:r>
    </w:p>
    <w:p w14:paraId="2C9B354D">
      <w:pPr>
        <w:keepNext w:val="0"/>
        <w:keepLines w:val="0"/>
        <w:pageBreakBefore w:val="0"/>
        <w:widowControl w:val="0"/>
        <w:kinsoku/>
        <w:wordWrap/>
        <w:overflowPunct/>
        <w:topLinePunct w:val="0"/>
        <w:autoSpaceDE/>
        <w:autoSpaceDN/>
        <w:bidi w:val="0"/>
        <w:adjustRightInd w:val="0"/>
        <w:snapToGrid/>
        <w:spacing w:line="360" w:lineRule="auto"/>
        <w:ind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7.2.3 要求承包人增加或更换施工设备</w:t>
      </w:r>
    </w:p>
    <w:p w14:paraId="3E306D1A">
      <w:pPr>
        <w:keepNext w:val="0"/>
        <w:keepLines w:val="0"/>
        <w:pageBreakBefore w:val="0"/>
        <w:widowControl w:val="0"/>
        <w:kinsoku/>
        <w:wordWrap/>
        <w:overflowPunct/>
        <w:topLinePunct w:val="0"/>
        <w:autoSpaceDE/>
        <w:autoSpaceDN/>
        <w:bidi w:val="0"/>
        <w:adjustRightInd w:val="0"/>
        <w:snapToGrid/>
        <w:spacing w:line="360" w:lineRule="auto"/>
        <w:ind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承包人使用的施工设备不能满足项目进度计划和（或）质量要求时，工程师有权要求承包人增加或更换施工设备，承包人应及时增加或更换，由此增加的费用和（或）延误的工期由承包人承担。</w:t>
      </w:r>
    </w:p>
    <w:p w14:paraId="6899B492">
      <w:pPr>
        <w:keepNext w:val="0"/>
        <w:keepLines w:val="0"/>
        <w:pageBreakBefore w:val="0"/>
        <w:widowControl w:val="0"/>
        <w:kinsoku/>
        <w:wordWrap/>
        <w:overflowPunct/>
        <w:topLinePunct w:val="0"/>
        <w:autoSpaceDE/>
        <w:autoSpaceDN/>
        <w:bidi w:val="0"/>
        <w:adjustRightInd w:val="0"/>
        <w:snapToGrid/>
        <w:spacing w:line="360" w:lineRule="auto"/>
        <w:ind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7.2.4 施工设备和临时设施专用于合同工程</w:t>
      </w:r>
    </w:p>
    <w:p w14:paraId="7A575656">
      <w:pPr>
        <w:keepNext w:val="0"/>
        <w:keepLines w:val="0"/>
        <w:pageBreakBefore w:val="0"/>
        <w:widowControl w:val="0"/>
        <w:kinsoku/>
        <w:wordWrap/>
        <w:overflowPunct/>
        <w:topLinePunct w:val="0"/>
        <w:autoSpaceDE/>
        <w:autoSpaceDN/>
        <w:bidi w:val="0"/>
        <w:adjustRightInd w:val="0"/>
        <w:snapToGrid/>
        <w:spacing w:line="360" w:lineRule="auto"/>
        <w:ind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运入施工现场的施工设备以及在施工现场建设的临时设施必须专用于工程。未经发包人批准，承包人不得运出施工现场或挪作他用；经发包人批准，承包人可以根据施工进度计划撤走闲置的施工设备和其他物品。</w:t>
      </w:r>
    </w:p>
    <w:p w14:paraId="30E60CA0">
      <w:pPr>
        <w:pStyle w:val="59"/>
        <w:keepNext w:val="0"/>
        <w:keepLines w:val="0"/>
        <w:pageBreakBefore w:val="0"/>
        <w:widowControl/>
        <w:numPr>
          <w:ilvl w:val="0"/>
          <w:numId w:val="0"/>
        </w:numPr>
        <w:kinsoku/>
        <w:wordWrap/>
        <w:overflowPunct/>
        <w:topLinePunct w:val="0"/>
        <w:autoSpaceDE/>
        <w:autoSpaceDN/>
        <w:bidi w:val="0"/>
        <w:adjustRightInd w:val="0"/>
        <w:snapToGrid w:val="0"/>
        <w:spacing w:after="0" w:afterLines="0" w:line="360" w:lineRule="auto"/>
        <w:jc w:val="left"/>
        <w:textAlignment w:val="auto"/>
        <w:outlineLvl w:val="9"/>
        <w:rPr>
          <w:rFonts w:hint="eastAsia" w:ascii="宋体" w:hAnsi="宋体" w:eastAsia="宋体" w:cs="宋体"/>
          <w:b/>
          <w:bCs w:val="0"/>
          <w:color w:val="auto"/>
          <w:sz w:val="21"/>
          <w:szCs w:val="21"/>
          <w:highlight w:val="none"/>
        </w:rPr>
      </w:pPr>
      <w:bookmarkStart w:id="370" w:name="_Toc54862238"/>
      <w:bookmarkStart w:id="371" w:name="_Ref11874352"/>
      <w:r>
        <w:rPr>
          <w:rFonts w:hint="eastAsia" w:ascii="宋体" w:hAnsi="宋体" w:eastAsia="宋体" w:cs="宋体"/>
          <w:b/>
          <w:bCs w:val="0"/>
          <w:color w:val="auto"/>
          <w:sz w:val="21"/>
          <w:szCs w:val="21"/>
          <w:highlight w:val="none"/>
        </w:rPr>
        <w:t>7.3 现场合作</w:t>
      </w:r>
      <w:bookmarkEnd w:id="370"/>
      <w:bookmarkEnd w:id="371"/>
    </w:p>
    <w:p w14:paraId="5F7A0274">
      <w:pPr>
        <w:keepNext w:val="0"/>
        <w:keepLines w:val="0"/>
        <w:pageBreakBefore w:val="0"/>
        <w:widowControl w:val="0"/>
        <w:kinsoku/>
        <w:wordWrap/>
        <w:overflowPunct/>
        <w:topLinePunct w:val="0"/>
        <w:autoSpaceDE/>
        <w:autoSpaceDN/>
        <w:bidi w:val="0"/>
        <w:adjustRightInd w:val="0"/>
        <w:snapToGrid/>
        <w:spacing w:line="360" w:lineRule="auto"/>
        <w:ind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承包人应按合同约定或发包人的指示，与发包人人员、发包人的其他承包人等人员就在现场或附近实施与工程有关的各项工作进行合作并提供适当条件，包括使用承包人设备、临时工程或进入现场等。</w:t>
      </w:r>
    </w:p>
    <w:p w14:paraId="6F6E7A8B">
      <w:pPr>
        <w:keepNext w:val="0"/>
        <w:keepLines w:val="0"/>
        <w:pageBreakBefore w:val="0"/>
        <w:widowControl w:val="0"/>
        <w:kinsoku/>
        <w:wordWrap/>
        <w:overflowPunct/>
        <w:topLinePunct w:val="0"/>
        <w:autoSpaceDE/>
        <w:autoSpaceDN/>
        <w:bidi w:val="0"/>
        <w:adjustRightInd w:val="0"/>
        <w:snapToGrid/>
        <w:spacing w:line="360" w:lineRule="auto"/>
        <w:ind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承包人应对其在现场的施工活动负责，并应尽合理努力按合同约定或发包人的指示，协调自身与发包人人员、发包人的其他承包人等人员的活动。</w:t>
      </w:r>
    </w:p>
    <w:p w14:paraId="6606B945">
      <w:pPr>
        <w:keepNext w:val="0"/>
        <w:keepLines w:val="0"/>
        <w:pageBreakBefore w:val="0"/>
        <w:widowControl w:val="0"/>
        <w:kinsoku/>
        <w:wordWrap/>
        <w:overflowPunct/>
        <w:topLinePunct w:val="0"/>
        <w:autoSpaceDE/>
        <w:autoSpaceDN/>
        <w:bidi w:val="0"/>
        <w:adjustRightInd w:val="0"/>
        <w:snapToGrid/>
        <w:spacing w:line="360" w:lineRule="auto"/>
        <w:ind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除专用合同条件另有约定外，如果承包人提供上述合作、条件或协调在考虑到《发包人要求》所列内容的情况下是不可预见的，则承包人有权就额外费用和合理利润从发包人处获得支付，且因此延误的工期应相应顺延。</w:t>
      </w:r>
    </w:p>
    <w:p w14:paraId="0DAA2C25">
      <w:pPr>
        <w:pStyle w:val="59"/>
        <w:keepNext w:val="0"/>
        <w:keepLines w:val="0"/>
        <w:pageBreakBefore w:val="0"/>
        <w:widowControl/>
        <w:numPr>
          <w:ilvl w:val="0"/>
          <w:numId w:val="0"/>
        </w:numPr>
        <w:kinsoku/>
        <w:wordWrap/>
        <w:overflowPunct/>
        <w:topLinePunct w:val="0"/>
        <w:autoSpaceDE/>
        <w:autoSpaceDN/>
        <w:bidi w:val="0"/>
        <w:adjustRightInd w:val="0"/>
        <w:snapToGrid w:val="0"/>
        <w:spacing w:after="0" w:afterLines="0" w:line="360" w:lineRule="auto"/>
        <w:jc w:val="left"/>
        <w:textAlignment w:val="auto"/>
        <w:outlineLvl w:val="9"/>
        <w:rPr>
          <w:rFonts w:hint="eastAsia" w:ascii="宋体" w:hAnsi="宋体" w:eastAsia="宋体" w:cs="宋体"/>
          <w:b/>
          <w:bCs w:val="0"/>
          <w:color w:val="auto"/>
          <w:sz w:val="21"/>
          <w:szCs w:val="21"/>
          <w:highlight w:val="none"/>
        </w:rPr>
      </w:pPr>
      <w:bookmarkStart w:id="372" w:name="_Ref531954287"/>
      <w:bookmarkStart w:id="373" w:name="_Toc54862239"/>
      <w:bookmarkStart w:id="374" w:name="_Ref531954285"/>
      <w:r>
        <w:rPr>
          <w:rFonts w:hint="eastAsia" w:ascii="宋体" w:hAnsi="宋体" w:eastAsia="宋体" w:cs="宋体"/>
          <w:b/>
          <w:bCs w:val="0"/>
          <w:color w:val="auto"/>
          <w:sz w:val="21"/>
          <w:szCs w:val="21"/>
          <w:highlight w:val="none"/>
        </w:rPr>
        <w:t>7.4 测量放线</w:t>
      </w:r>
      <w:bookmarkEnd w:id="372"/>
      <w:bookmarkEnd w:id="373"/>
      <w:bookmarkEnd w:id="374"/>
    </w:p>
    <w:p w14:paraId="0DE7BD28">
      <w:pPr>
        <w:keepNext w:val="0"/>
        <w:keepLines w:val="0"/>
        <w:pageBreakBefore w:val="0"/>
        <w:widowControl w:val="0"/>
        <w:kinsoku/>
        <w:wordWrap/>
        <w:overflowPunct/>
        <w:topLinePunct w:val="0"/>
        <w:autoSpaceDE/>
        <w:autoSpaceDN/>
        <w:bidi w:val="0"/>
        <w:adjustRightInd w:val="0"/>
        <w:snapToGrid/>
        <w:spacing w:line="360" w:lineRule="auto"/>
        <w:ind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7.4.1 除专用合同条件另有约定外，承包人应根据国家测绘基准、测绘系统和工程测量技术规范，按基准点（线）以及合同工程精度要求，测设施工控制网，并在专用合同条件约定的期限内，将施工控制网资料报送工程师。</w:t>
      </w:r>
    </w:p>
    <w:p w14:paraId="42581CA8">
      <w:pPr>
        <w:keepNext w:val="0"/>
        <w:keepLines w:val="0"/>
        <w:pageBreakBefore w:val="0"/>
        <w:widowControl w:val="0"/>
        <w:kinsoku/>
        <w:wordWrap/>
        <w:overflowPunct/>
        <w:topLinePunct w:val="0"/>
        <w:autoSpaceDE/>
        <w:autoSpaceDN/>
        <w:bidi w:val="0"/>
        <w:adjustRightInd w:val="0"/>
        <w:snapToGrid/>
        <w:spacing w:line="360" w:lineRule="auto"/>
        <w:ind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7.4.2 承包人应负责管理施工控制网点。施工控制网点丢失或损坏的，承包人应及时修复。承包人应承担施工控制网点的管理与修复费用，并在工程竣工后将施工控制网点移交发包人。承包人负责对工程、单位/区段工程、施工部位放线，并对放线的准确性负责。</w:t>
      </w:r>
    </w:p>
    <w:p w14:paraId="74D9E2F0">
      <w:pPr>
        <w:keepNext w:val="0"/>
        <w:keepLines w:val="0"/>
        <w:pageBreakBefore w:val="0"/>
        <w:widowControl w:val="0"/>
        <w:kinsoku/>
        <w:wordWrap/>
        <w:overflowPunct/>
        <w:topLinePunct w:val="0"/>
        <w:autoSpaceDE/>
        <w:autoSpaceDN/>
        <w:bidi w:val="0"/>
        <w:adjustRightInd w:val="0"/>
        <w:snapToGrid/>
        <w:spacing w:line="360" w:lineRule="auto"/>
        <w:ind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7.4.3 承包人负责施工过程中的全部施工测量放线工作，并配置具有相应资质的人员、合格的仪器、设备和其他物品。承包人应矫正工程的位置、标高、尺寸或基准线中出现的任何差错，并对工程各部分的定位负责。施工过程中对施工现场内水准点等测量标志物的保护工作由承包人负责。</w:t>
      </w:r>
    </w:p>
    <w:p w14:paraId="4A87F737">
      <w:pPr>
        <w:pStyle w:val="59"/>
        <w:keepNext w:val="0"/>
        <w:keepLines w:val="0"/>
        <w:pageBreakBefore w:val="0"/>
        <w:widowControl/>
        <w:numPr>
          <w:ilvl w:val="0"/>
          <w:numId w:val="0"/>
        </w:numPr>
        <w:kinsoku/>
        <w:wordWrap/>
        <w:overflowPunct/>
        <w:topLinePunct w:val="0"/>
        <w:autoSpaceDE/>
        <w:autoSpaceDN/>
        <w:bidi w:val="0"/>
        <w:adjustRightInd w:val="0"/>
        <w:snapToGrid w:val="0"/>
        <w:spacing w:after="0" w:afterLines="0" w:line="360" w:lineRule="auto"/>
        <w:jc w:val="left"/>
        <w:textAlignment w:val="auto"/>
        <w:outlineLvl w:val="9"/>
        <w:rPr>
          <w:rFonts w:hint="eastAsia" w:ascii="宋体" w:hAnsi="宋体" w:eastAsia="宋体" w:cs="宋体"/>
          <w:b/>
          <w:bCs w:val="0"/>
          <w:color w:val="auto"/>
          <w:sz w:val="21"/>
          <w:szCs w:val="21"/>
          <w:highlight w:val="none"/>
        </w:rPr>
      </w:pPr>
      <w:bookmarkStart w:id="375" w:name="_Toc54862240"/>
      <w:bookmarkStart w:id="376" w:name="_Ref531954329"/>
      <w:bookmarkStart w:id="377" w:name="_Ref531954323"/>
      <w:bookmarkStart w:id="378" w:name="_Ref4770992"/>
      <w:r>
        <w:rPr>
          <w:rFonts w:hint="eastAsia" w:ascii="宋体" w:hAnsi="宋体" w:eastAsia="宋体" w:cs="宋体"/>
          <w:b/>
          <w:bCs w:val="0"/>
          <w:color w:val="auto"/>
          <w:sz w:val="21"/>
          <w:szCs w:val="21"/>
          <w:highlight w:val="none"/>
        </w:rPr>
        <w:t>7.5 现场劳动用工</w:t>
      </w:r>
      <w:bookmarkEnd w:id="375"/>
    </w:p>
    <w:p w14:paraId="7CE19611">
      <w:pPr>
        <w:keepNext w:val="0"/>
        <w:keepLines w:val="0"/>
        <w:pageBreakBefore w:val="0"/>
        <w:widowControl w:val="0"/>
        <w:kinsoku/>
        <w:wordWrap/>
        <w:overflowPunct/>
        <w:topLinePunct w:val="0"/>
        <w:autoSpaceDE/>
        <w:autoSpaceDN/>
        <w:bidi w:val="0"/>
        <w:adjustRightInd w:val="0"/>
        <w:snapToGrid/>
        <w:spacing w:line="360" w:lineRule="auto"/>
        <w:ind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7.5.1 承包人及其分包人招用建筑工人的，应当依法与所招用的建筑工人订立劳动合同，实行建筑工人劳动用工实名制管理，承包人应当按照有关规定开设建筑工人工资专用账户、存储工资保证金，专项用于支付和保障该工程建设项目建筑工人工资。</w:t>
      </w:r>
    </w:p>
    <w:p w14:paraId="6509F01C">
      <w:pPr>
        <w:keepNext w:val="0"/>
        <w:keepLines w:val="0"/>
        <w:pageBreakBefore w:val="0"/>
        <w:widowControl w:val="0"/>
        <w:kinsoku/>
        <w:wordWrap/>
        <w:overflowPunct/>
        <w:topLinePunct w:val="0"/>
        <w:autoSpaceDE/>
        <w:autoSpaceDN/>
        <w:bidi w:val="0"/>
        <w:adjustRightInd w:val="0"/>
        <w:snapToGrid/>
        <w:spacing w:line="360" w:lineRule="auto"/>
        <w:ind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7.5.2 承包人应当在工程项目部配备劳资专管员，对分包单位劳动用工及工资发放实施监督管理。承包人拖欠建筑工人工资的,应当依法予以清偿。分包人拖欠建筑工人工资的,由承包人先行清偿,再依法进行追偿。因发包人未按照合同约定及时拨付工程款导致建筑工人工资拖欠的，发包人应当以未结清的工程款为限先行垫付被拖欠的建筑工人工资。合同当事人可在专用合同条件中约定具体的清偿事宜和违约责任。</w:t>
      </w:r>
    </w:p>
    <w:p w14:paraId="11EA0D27">
      <w:pPr>
        <w:keepNext w:val="0"/>
        <w:keepLines w:val="0"/>
        <w:pageBreakBefore w:val="0"/>
        <w:widowControl w:val="0"/>
        <w:kinsoku/>
        <w:wordWrap/>
        <w:overflowPunct/>
        <w:topLinePunct w:val="0"/>
        <w:autoSpaceDE/>
        <w:autoSpaceDN/>
        <w:bidi w:val="0"/>
        <w:adjustRightInd w:val="0"/>
        <w:snapToGrid/>
        <w:spacing w:line="360" w:lineRule="auto"/>
        <w:ind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7.5.3 承包人应当按照相关法律法规的要求，进行劳动用工管理和建筑工人工资支付。</w:t>
      </w:r>
    </w:p>
    <w:p w14:paraId="2E7C33F9">
      <w:pPr>
        <w:pStyle w:val="59"/>
        <w:keepNext w:val="0"/>
        <w:keepLines w:val="0"/>
        <w:pageBreakBefore w:val="0"/>
        <w:widowControl/>
        <w:numPr>
          <w:ilvl w:val="0"/>
          <w:numId w:val="0"/>
        </w:numPr>
        <w:kinsoku/>
        <w:wordWrap/>
        <w:overflowPunct/>
        <w:topLinePunct w:val="0"/>
        <w:autoSpaceDE/>
        <w:autoSpaceDN/>
        <w:bidi w:val="0"/>
        <w:adjustRightInd w:val="0"/>
        <w:snapToGrid w:val="0"/>
        <w:spacing w:after="0" w:afterLines="0" w:line="360" w:lineRule="auto"/>
        <w:jc w:val="left"/>
        <w:textAlignment w:val="auto"/>
        <w:outlineLvl w:val="9"/>
        <w:rPr>
          <w:rFonts w:hint="eastAsia" w:ascii="宋体" w:hAnsi="宋体" w:eastAsia="宋体" w:cs="宋体"/>
          <w:b/>
          <w:bCs w:val="0"/>
          <w:color w:val="auto"/>
          <w:sz w:val="21"/>
          <w:szCs w:val="21"/>
          <w:highlight w:val="none"/>
        </w:rPr>
      </w:pPr>
      <w:bookmarkStart w:id="379" w:name="_Ref41554059"/>
      <w:bookmarkStart w:id="380" w:name="_Toc54862241"/>
      <w:r>
        <w:rPr>
          <w:rFonts w:hint="eastAsia" w:ascii="宋体" w:hAnsi="宋体" w:eastAsia="宋体" w:cs="宋体"/>
          <w:b/>
          <w:bCs w:val="0"/>
          <w:color w:val="auto"/>
          <w:sz w:val="21"/>
          <w:szCs w:val="21"/>
          <w:highlight w:val="none"/>
        </w:rPr>
        <w:t>7.6 安全文明施工</w:t>
      </w:r>
      <w:bookmarkEnd w:id="376"/>
      <w:bookmarkEnd w:id="377"/>
      <w:bookmarkEnd w:id="378"/>
      <w:bookmarkEnd w:id="379"/>
      <w:bookmarkEnd w:id="380"/>
    </w:p>
    <w:p w14:paraId="70C26BAF">
      <w:pPr>
        <w:keepNext w:val="0"/>
        <w:keepLines w:val="0"/>
        <w:pageBreakBefore w:val="0"/>
        <w:widowControl w:val="0"/>
        <w:kinsoku/>
        <w:wordWrap/>
        <w:overflowPunct/>
        <w:topLinePunct w:val="0"/>
        <w:autoSpaceDE/>
        <w:autoSpaceDN/>
        <w:bidi w:val="0"/>
        <w:adjustRightInd w:val="0"/>
        <w:snapToGrid/>
        <w:spacing w:line="360" w:lineRule="auto"/>
        <w:ind w:firstLine="420" w:firstLineChars="200"/>
        <w:jc w:val="left"/>
        <w:textAlignment w:val="auto"/>
        <w:outlineLvl w:val="9"/>
        <w:rPr>
          <w:rFonts w:hint="eastAsia" w:ascii="宋体" w:hAnsi="宋体" w:eastAsia="宋体" w:cs="宋体"/>
          <w:color w:val="auto"/>
          <w:sz w:val="21"/>
          <w:szCs w:val="21"/>
          <w:highlight w:val="none"/>
        </w:rPr>
      </w:pPr>
      <w:bookmarkStart w:id="381" w:name="_Ref18990822"/>
      <w:r>
        <w:rPr>
          <w:rFonts w:hint="eastAsia" w:ascii="宋体" w:hAnsi="宋体" w:eastAsia="宋体" w:cs="宋体"/>
          <w:color w:val="auto"/>
          <w:sz w:val="21"/>
          <w:szCs w:val="21"/>
          <w:highlight w:val="none"/>
        </w:rPr>
        <w:t>7.6.1 安全生产要求</w:t>
      </w:r>
      <w:bookmarkEnd w:id="381"/>
    </w:p>
    <w:p w14:paraId="0C8C7188">
      <w:pPr>
        <w:keepNext w:val="0"/>
        <w:keepLines w:val="0"/>
        <w:pageBreakBefore w:val="0"/>
        <w:widowControl w:val="0"/>
        <w:kinsoku/>
        <w:wordWrap/>
        <w:overflowPunct/>
        <w:topLinePunct w:val="0"/>
        <w:autoSpaceDE/>
        <w:autoSpaceDN/>
        <w:bidi w:val="0"/>
        <w:adjustRightInd w:val="0"/>
        <w:snapToGrid/>
        <w:spacing w:line="360" w:lineRule="auto"/>
        <w:ind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同履行期间，合同当事人均应当遵守国家和工程所在地有关安全生产的要求，合同当事人有特别要求的，应在专用合同条件中明确安全生产标准化目标及相应事项。承包人有权拒绝发包人及工程师强令承包人违章作业、冒险施工的任何指示。</w:t>
      </w:r>
    </w:p>
    <w:p w14:paraId="4130D42B">
      <w:pPr>
        <w:keepNext w:val="0"/>
        <w:keepLines w:val="0"/>
        <w:pageBreakBefore w:val="0"/>
        <w:widowControl w:val="0"/>
        <w:kinsoku/>
        <w:wordWrap/>
        <w:overflowPunct/>
        <w:topLinePunct w:val="0"/>
        <w:autoSpaceDE/>
        <w:autoSpaceDN/>
        <w:bidi w:val="0"/>
        <w:adjustRightInd w:val="0"/>
        <w:snapToGrid/>
        <w:spacing w:line="360" w:lineRule="auto"/>
        <w:ind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在工程实施过程中，如遇到突发的地质变动、事先未知的地下施工障碍等影响施工安全的紧急情况，承包人应及时报告工程师和发包人，发包人应当及时下令停工并采取应急措施，按照相关法律法规的要求需上报政府有关行政管理部门的，应依法上报。</w:t>
      </w:r>
    </w:p>
    <w:p w14:paraId="75855A59">
      <w:pPr>
        <w:keepNext w:val="0"/>
        <w:keepLines w:val="0"/>
        <w:pageBreakBefore w:val="0"/>
        <w:widowControl w:val="0"/>
        <w:kinsoku/>
        <w:wordWrap/>
        <w:overflowPunct/>
        <w:topLinePunct w:val="0"/>
        <w:autoSpaceDE/>
        <w:autoSpaceDN/>
        <w:bidi w:val="0"/>
        <w:adjustRightInd w:val="0"/>
        <w:snapToGrid/>
        <w:spacing w:line="360" w:lineRule="auto"/>
        <w:ind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因安全生产需要暂停施工的，按照第8.9款[暂停工作]的约定执行。</w:t>
      </w:r>
    </w:p>
    <w:p w14:paraId="654E5A87">
      <w:pPr>
        <w:keepNext w:val="0"/>
        <w:keepLines w:val="0"/>
        <w:pageBreakBefore w:val="0"/>
        <w:widowControl w:val="0"/>
        <w:kinsoku/>
        <w:wordWrap/>
        <w:overflowPunct/>
        <w:topLinePunct w:val="0"/>
        <w:autoSpaceDE/>
        <w:autoSpaceDN/>
        <w:bidi w:val="0"/>
        <w:adjustRightInd w:val="0"/>
        <w:snapToGrid/>
        <w:spacing w:line="360" w:lineRule="auto"/>
        <w:ind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7.6.2 安全生产保证措施</w:t>
      </w:r>
    </w:p>
    <w:p w14:paraId="111225A1">
      <w:pPr>
        <w:keepNext w:val="0"/>
        <w:keepLines w:val="0"/>
        <w:pageBreakBefore w:val="0"/>
        <w:widowControl w:val="0"/>
        <w:kinsoku/>
        <w:wordWrap/>
        <w:overflowPunct/>
        <w:topLinePunct w:val="0"/>
        <w:autoSpaceDE/>
        <w:autoSpaceDN/>
        <w:bidi w:val="0"/>
        <w:adjustRightInd w:val="0"/>
        <w:snapToGrid/>
        <w:spacing w:line="360" w:lineRule="auto"/>
        <w:ind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承包人应当按照法律、法规和工程建设强制性标准进行设计、在设计文件中注明涉及施工安全的重点部位和环节，提出保障施工作业人员和预防安全事故的措施建议，防止因设计不合理导致生产安全事故的发生。</w:t>
      </w:r>
    </w:p>
    <w:p w14:paraId="7F2E8772">
      <w:pPr>
        <w:keepNext w:val="0"/>
        <w:keepLines w:val="0"/>
        <w:pageBreakBefore w:val="0"/>
        <w:widowControl w:val="0"/>
        <w:kinsoku/>
        <w:wordWrap/>
        <w:overflowPunct/>
        <w:topLinePunct w:val="0"/>
        <w:autoSpaceDE/>
        <w:autoSpaceDN/>
        <w:bidi w:val="0"/>
        <w:adjustRightInd w:val="0"/>
        <w:snapToGrid/>
        <w:spacing w:line="360" w:lineRule="auto"/>
        <w:ind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应当按照有关规定编制安全技术措施或者专项施工方案，建立安全生产责任制度、治安保卫制度及安全生产教育培训制度，并按安全生产法律规定及合同约定履行安全职责，如实编制工程安全生产的有关记录，接受发包人、工程师及政府安全监督部门的检查与监督。</w:t>
      </w:r>
    </w:p>
    <w:p w14:paraId="04139B20">
      <w:pPr>
        <w:keepNext w:val="0"/>
        <w:keepLines w:val="0"/>
        <w:pageBreakBefore w:val="0"/>
        <w:widowControl w:val="0"/>
        <w:kinsoku/>
        <w:wordWrap/>
        <w:overflowPunct/>
        <w:topLinePunct w:val="0"/>
        <w:autoSpaceDE/>
        <w:autoSpaceDN/>
        <w:bidi w:val="0"/>
        <w:adjustRightInd w:val="0"/>
        <w:snapToGrid/>
        <w:spacing w:line="360" w:lineRule="auto"/>
        <w:ind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应按照法律规定进行施工，开工前做好安全技术交底工作，施工过程中做好各项安全防护措施。承包人为实施合同而雇用的特殊工种的人员应受过专门的培训并已取得政府有关管理机构颁发的上岗证书。承包人应加强施工作业安全管理，特别应加强对于易燃、易爆材料、火工器材、有毒与腐蚀性材料和其他危险品的管理，以及对爆破作业和地下工程施工等危险作业的管理。</w:t>
      </w:r>
    </w:p>
    <w:p w14:paraId="155D23FC">
      <w:pPr>
        <w:keepNext w:val="0"/>
        <w:keepLines w:val="0"/>
        <w:pageBreakBefore w:val="0"/>
        <w:widowControl w:val="0"/>
        <w:kinsoku/>
        <w:wordWrap/>
        <w:overflowPunct/>
        <w:topLinePunct w:val="0"/>
        <w:autoSpaceDE/>
        <w:autoSpaceDN/>
        <w:bidi w:val="0"/>
        <w:adjustRightInd w:val="0"/>
        <w:snapToGrid/>
        <w:spacing w:line="360" w:lineRule="auto"/>
        <w:ind w:firstLine="420" w:firstLineChars="200"/>
        <w:jc w:val="left"/>
        <w:textAlignment w:val="auto"/>
        <w:outlineLvl w:val="9"/>
        <w:rPr>
          <w:rFonts w:hint="eastAsia" w:ascii="宋体" w:hAnsi="宋体" w:eastAsia="宋体" w:cs="宋体"/>
          <w:color w:val="auto"/>
          <w:sz w:val="21"/>
          <w:szCs w:val="21"/>
          <w:highlight w:val="none"/>
        </w:rPr>
      </w:pPr>
      <w:bookmarkStart w:id="382" w:name="_Ref18990840"/>
      <w:r>
        <w:rPr>
          <w:rFonts w:hint="eastAsia" w:ascii="宋体" w:hAnsi="宋体" w:eastAsia="宋体" w:cs="宋体"/>
          <w:color w:val="auto"/>
          <w:sz w:val="21"/>
          <w:szCs w:val="21"/>
          <w:highlight w:val="none"/>
        </w:rPr>
        <w:t>7.6.3 文明施工</w:t>
      </w:r>
      <w:bookmarkEnd w:id="382"/>
    </w:p>
    <w:p w14:paraId="0594A7E0">
      <w:pPr>
        <w:keepNext w:val="0"/>
        <w:keepLines w:val="0"/>
        <w:pageBreakBefore w:val="0"/>
        <w:widowControl w:val="0"/>
        <w:kinsoku/>
        <w:wordWrap/>
        <w:overflowPunct/>
        <w:topLinePunct w:val="0"/>
        <w:autoSpaceDE/>
        <w:autoSpaceDN/>
        <w:bidi w:val="0"/>
        <w:adjustRightInd w:val="0"/>
        <w:snapToGrid/>
        <w:spacing w:line="360" w:lineRule="auto"/>
        <w:ind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承包人在工程施工期间，应当采取措施保持施工现场平整，物料堆放整齐。工程所在地有关政府行政管理部门有特殊要求的，按照其要求执行。合同当事人对文明施工有其他要求的，可以在专用合同条件中明确。</w:t>
      </w:r>
    </w:p>
    <w:p w14:paraId="536F9114">
      <w:pPr>
        <w:keepNext w:val="0"/>
        <w:keepLines w:val="0"/>
        <w:pageBreakBefore w:val="0"/>
        <w:widowControl w:val="0"/>
        <w:kinsoku/>
        <w:wordWrap/>
        <w:overflowPunct/>
        <w:topLinePunct w:val="0"/>
        <w:autoSpaceDE/>
        <w:autoSpaceDN/>
        <w:bidi w:val="0"/>
        <w:adjustRightInd w:val="0"/>
        <w:snapToGrid/>
        <w:spacing w:line="360" w:lineRule="auto"/>
        <w:ind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在工程移交之前，承包人应当从施工现场清除承包人的全部工程设备、多余材料、垃圾和各种临时工程，并保持施工现场清洁整齐。经发包人书面同意，承包人可在发包人指定的地点保留承包人履行保修期内的各项义务所需要的材料、施工设备和临时工程。</w:t>
      </w:r>
    </w:p>
    <w:p w14:paraId="1E39448E">
      <w:pPr>
        <w:keepNext w:val="0"/>
        <w:keepLines w:val="0"/>
        <w:pageBreakBefore w:val="0"/>
        <w:widowControl w:val="0"/>
        <w:kinsoku/>
        <w:wordWrap/>
        <w:overflowPunct/>
        <w:topLinePunct w:val="0"/>
        <w:autoSpaceDE/>
        <w:autoSpaceDN/>
        <w:bidi w:val="0"/>
        <w:adjustRightInd w:val="0"/>
        <w:snapToGrid/>
        <w:spacing w:line="360" w:lineRule="auto"/>
        <w:ind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7.6.4 事故处理</w:t>
      </w:r>
    </w:p>
    <w:p w14:paraId="27A11BA4">
      <w:pPr>
        <w:keepNext w:val="0"/>
        <w:keepLines w:val="0"/>
        <w:pageBreakBefore w:val="0"/>
        <w:widowControl w:val="0"/>
        <w:kinsoku/>
        <w:wordWrap/>
        <w:overflowPunct/>
        <w:topLinePunct w:val="0"/>
        <w:autoSpaceDE/>
        <w:autoSpaceDN/>
        <w:bidi w:val="0"/>
        <w:adjustRightInd w:val="0"/>
        <w:snapToGrid/>
        <w:spacing w:line="360" w:lineRule="auto"/>
        <w:ind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工程实施过程中发生事故的，承包人应立即通知工程师。发包人和承包人应立即组织人员和设备进行紧急抢救和抢修，减少人员伤亡和财产损失，防止事故扩大，并保护事故现场。需要移动现场物品时，应作出标记和书面记录，妥善保管有关证据。发包人和承包人应按国家有关规定，及时如实地向有关部门报告事故发生的情况，以及正在采取的紧急措施等。</w:t>
      </w:r>
    </w:p>
    <w:p w14:paraId="519BF050">
      <w:pPr>
        <w:keepNext w:val="0"/>
        <w:keepLines w:val="0"/>
        <w:pageBreakBefore w:val="0"/>
        <w:widowControl w:val="0"/>
        <w:kinsoku/>
        <w:wordWrap/>
        <w:overflowPunct/>
        <w:topLinePunct w:val="0"/>
        <w:autoSpaceDE/>
        <w:autoSpaceDN/>
        <w:bidi w:val="0"/>
        <w:adjustRightInd w:val="0"/>
        <w:snapToGrid/>
        <w:spacing w:line="360" w:lineRule="auto"/>
        <w:ind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在工程实施期间或缺陷责任期内发生危及工程安全的事件，工程师通知承包人进行抢救和抢修，承包人声明无能力或不愿立即执行的，发包人有权雇佣其他人员进行抢救和抢修。此类抢救和抢修按合同约定属于承包人义务的，由此增加的费用和（或）延误的工期由承包人承担。</w:t>
      </w:r>
    </w:p>
    <w:p w14:paraId="62054711">
      <w:pPr>
        <w:keepNext w:val="0"/>
        <w:keepLines w:val="0"/>
        <w:pageBreakBefore w:val="0"/>
        <w:widowControl w:val="0"/>
        <w:kinsoku/>
        <w:wordWrap/>
        <w:overflowPunct/>
        <w:topLinePunct w:val="0"/>
        <w:autoSpaceDE/>
        <w:autoSpaceDN/>
        <w:bidi w:val="0"/>
        <w:adjustRightInd w:val="0"/>
        <w:snapToGrid/>
        <w:spacing w:line="360" w:lineRule="auto"/>
        <w:ind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7.6.5 安全生产责任</w:t>
      </w:r>
    </w:p>
    <w:p w14:paraId="090655C2">
      <w:pPr>
        <w:keepNext w:val="0"/>
        <w:keepLines w:val="0"/>
        <w:pageBreakBefore w:val="0"/>
        <w:widowControl w:val="0"/>
        <w:kinsoku/>
        <w:wordWrap/>
        <w:overflowPunct/>
        <w:topLinePunct w:val="0"/>
        <w:autoSpaceDE/>
        <w:autoSpaceDN/>
        <w:bidi w:val="0"/>
        <w:adjustRightInd w:val="0"/>
        <w:snapToGrid/>
        <w:spacing w:line="360" w:lineRule="auto"/>
        <w:ind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发包人应负责赔偿以下各种情况造成的损失：</w:t>
      </w:r>
    </w:p>
    <w:p w14:paraId="1F49DAA6">
      <w:pPr>
        <w:keepNext w:val="0"/>
        <w:keepLines w:val="0"/>
        <w:pageBreakBefore w:val="0"/>
        <w:widowControl w:val="0"/>
        <w:kinsoku/>
        <w:wordWrap/>
        <w:overflowPunct/>
        <w:topLinePunct w:val="0"/>
        <w:autoSpaceDE/>
        <w:autoSpaceDN/>
        <w:bidi w:val="0"/>
        <w:adjustRightInd w:val="0"/>
        <w:snapToGrid/>
        <w:spacing w:line="360" w:lineRule="auto"/>
        <w:ind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 工程或工程的任何部分对土地的占用所造成的第三者财产损失；</w:t>
      </w:r>
    </w:p>
    <w:p w14:paraId="01E3F62D">
      <w:pPr>
        <w:keepNext w:val="0"/>
        <w:keepLines w:val="0"/>
        <w:pageBreakBefore w:val="0"/>
        <w:widowControl w:val="0"/>
        <w:kinsoku/>
        <w:wordWrap/>
        <w:overflowPunct/>
        <w:topLinePunct w:val="0"/>
        <w:autoSpaceDE/>
        <w:autoSpaceDN/>
        <w:bidi w:val="0"/>
        <w:adjustRightInd w:val="0"/>
        <w:snapToGrid/>
        <w:spacing w:line="360" w:lineRule="auto"/>
        <w:ind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 由于发包人原因在施工现场及其毗邻地带、履行合同工作中造成的第三者人身伤亡和财产损失；</w:t>
      </w:r>
    </w:p>
    <w:p w14:paraId="37367437">
      <w:pPr>
        <w:keepNext w:val="0"/>
        <w:keepLines w:val="0"/>
        <w:pageBreakBefore w:val="0"/>
        <w:widowControl w:val="0"/>
        <w:kinsoku/>
        <w:wordWrap/>
        <w:overflowPunct/>
        <w:topLinePunct w:val="0"/>
        <w:autoSpaceDE/>
        <w:autoSpaceDN/>
        <w:bidi w:val="0"/>
        <w:adjustRightInd w:val="0"/>
        <w:snapToGrid/>
        <w:spacing w:line="360" w:lineRule="auto"/>
        <w:ind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 由于发包人原因对发包人自身、承包人、工程师造成的人身伤害和财产损失。</w:t>
      </w:r>
    </w:p>
    <w:p w14:paraId="076C91C6">
      <w:pPr>
        <w:keepNext w:val="0"/>
        <w:keepLines w:val="0"/>
        <w:pageBreakBefore w:val="0"/>
        <w:widowControl w:val="0"/>
        <w:kinsoku/>
        <w:wordWrap/>
        <w:overflowPunct/>
        <w:topLinePunct w:val="0"/>
        <w:autoSpaceDE/>
        <w:autoSpaceDN/>
        <w:bidi w:val="0"/>
        <w:adjustRightInd w:val="0"/>
        <w:snapToGrid/>
        <w:spacing w:line="360" w:lineRule="auto"/>
        <w:ind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承包人应负责赔偿由于承包人原因在施工现场及其毗邻地带、履行合同工作中造成的第三者人身伤亡和财产损失。</w:t>
      </w:r>
    </w:p>
    <w:p w14:paraId="3FD3FB91">
      <w:pPr>
        <w:keepNext w:val="0"/>
        <w:keepLines w:val="0"/>
        <w:pageBreakBefore w:val="0"/>
        <w:widowControl w:val="0"/>
        <w:kinsoku/>
        <w:wordWrap/>
        <w:overflowPunct/>
        <w:topLinePunct w:val="0"/>
        <w:autoSpaceDE/>
        <w:autoSpaceDN/>
        <w:bidi w:val="0"/>
        <w:adjustRightInd w:val="0"/>
        <w:snapToGrid/>
        <w:spacing w:line="360" w:lineRule="auto"/>
        <w:ind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如果上述损失是由于发包人和承包人共同原因导致的，则双方应根据过错情况按比例承担。</w:t>
      </w:r>
    </w:p>
    <w:p w14:paraId="2B72D8A7">
      <w:pPr>
        <w:pStyle w:val="59"/>
        <w:keepNext w:val="0"/>
        <w:keepLines w:val="0"/>
        <w:pageBreakBefore w:val="0"/>
        <w:widowControl/>
        <w:numPr>
          <w:ilvl w:val="0"/>
          <w:numId w:val="0"/>
        </w:numPr>
        <w:kinsoku/>
        <w:wordWrap/>
        <w:overflowPunct/>
        <w:topLinePunct w:val="0"/>
        <w:autoSpaceDE/>
        <w:autoSpaceDN/>
        <w:bidi w:val="0"/>
        <w:adjustRightInd w:val="0"/>
        <w:snapToGrid w:val="0"/>
        <w:spacing w:after="0" w:afterLines="0" w:line="360" w:lineRule="auto"/>
        <w:jc w:val="left"/>
        <w:textAlignment w:val="auto"/>
        <w:outlineLvl w:val="9"/>
        <w:rPr>
          <w:rFonts w:hint="eastAsia" w:ascii="宋体" w:hAnsi="宋体" w:eastAsia="宋体" w:cs="宋体"/>
          <w:b/>
          <w:bCs w:val="0"/>
          <w:color w:val="auto"/>
          <w:sz w:val="21"/>
          <w:szCs w:val="21"/>
          <w:highlight w:val="none"/>
        </w:rPr>
      </w:pPr>
      <w:bookmarkStart w:id="383" w:name="_Ref11874562"/>
      <w:bookmarkStart w:id="384" w:name="_Toc54862242"/>
      <w:bookmarkStart w:id="385" w:name="_Ref41554069"/>
      <w:r>
        <w:rPr>
          <w:rFonts w:hint="eastAsia" w:ascii="宋体" w:hAnsi="宋体" w:eastAsia="宋体" w:cs="宋体"/>
          <w:b/>
          <w:bCs w:val="0"/>
          <w:color w:val="auto"/>
          <w:sz w:val="21"/>
          <w:szCs w:val="21"/>
          <w:highlight w:val="none"/>
        </w:rPr>
        <w:t>7.7 职业健康</w:t>
      </w:r>
      <w:bookmarkEnd w:id="383"/>
      <w:bookmarkEnd w:id="384"/>
      <w:bookmarkEnd w:id="385"/>
    </w:p>
    <w:p w14:paraId="673DE1E0">
      <w:pPr>
        <w:keepNext w:val="0"/>
        <w:keepLines w:val="0"/>
        <w:pageBreakBefore w:val="0"/>
        <w:widowControl w:val="0"/>
        <w:kinsoku/>
        <w:wordWrap/>
        <w:overflowPunct/>
        <w:topLinePunct w:val="0"/>
        <w:autoSpaceDE/>
        <w:autoSpaceDN/>
        <w:bidi w:val="0"/>
        <w:adjustRightInd w:val="0"/>
        <w:snapToGrid/>
        <w:spacing w:line="360" w:lineRule="auto"/>
        <w:ind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承包人应遵守适用的职业健康的法律和合同约定（包括对雇用、职业健康、安全、福利等方面的规定），负责现场实施过程中其人员的职业健康和保护，包括：</w:t>
      </w:r>
    </w:p>
    <w:p w14:paraId="49BBE083">
      <w:pPr>
        <w:keepNext w:val="0"/>
        <w:keepLines w:val="0"/>
        <w:pageBreakBefore w:val="0"/>
        <w:widowControl w:val="0"/>
        <w:kinsoku/>
        <w:wordWrap/>
        <w:overflowPunct/>
        <w:topLinePunct w:val="0"/>
        <w:autoSpaceDE/>
        <w:autoSpaceDN/>
        <w:bidi w:val="0"/>
        <w:adjustRightInd w:val="0"/>
        <w:snapToGrid/>
        <w:spacing w:line="360" w:lineRule="auto"/>
        <w:ind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 承包人应遵守适用的劳动法规，保护承包人员工及承包人聘用的第三方人员的合法休假权等合法权益，按照法律规定安排现场施工人员的劳动和休息时间，保障劳动者的休息时间，并支付合理的报酬和费用。因工程施工的特殊需要占用休假日或延长工作时间的，应不超过法律规定的限度，并按法律规定给予补休或酬劳。</w:t>
      </w:r>
    </w:p>
    <w:p w14:paraId="5A3CF255">
      <w:pPr>
        <w:keepNext w:val="0"/>
        <w:keepLines w:val="0"/>
        <w:pageBreakBefore w:val="0"/>
        <w:widowControl w:val="0"/>
        <w:kinsoku/>
        <w:wordWrap/>
        <w:overflowPunct/>
        <w:topLinePunct w:val="0"/>
        <w:autoSpaceDE/>
        <w:autoSpaceDN/>
        <w:bidi w:val="0"/>
        <w:adjustRightInd w:val="0"/>
        <w:snapToGrid/>
        <w:spacing w:line="360" w:lineRule="auto"/>
        <w:ind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 承包人应依法为承包人</w:t>
      </w:r>
      <w:bookmarkStart w:id="386" w:name="_Hlk46339538"/>
      <w:r>
        <w:rPr>
          <w:rFonts w:hint="eastAsia" w:ascii="宋体" w:hAnsi="宋体" w:eastAsia="宋体" w:cs="宋体"/>
          <w:color w:val="auto"/>
          <w:sz w:val="21"/>
          <w:szCs w:val="21"/>
          <w:highlight w:val="none"/>
        </w:rPr>
        <w:t>员工及承包人聘用的第三方人员</w:t>
      </w:r>
      <w:bookmarkEnd w:id="386"/>
      <w:r>
        <w:rPr>
          <w:rFonts w:hint="eastAsia" w:ascii="宋体" w:hAnsi="宋体" w:eastAsia="宋体" w:cs="宋体"/>
          <w:color w:val="auto"/>
          <w:sz w:val="21"/>
          <w:szCs w:val="21"/>
          <w:highlight w:val="none"/>
        </w:rPr>
        <w:t>办理必要的证件、许可、保险和注册等，承包人应督促其分包人为分包人员工及分包人聘用的第三方人员办理必要的证件、许可、保险和注册等。承包人应为其履行合同所雇用的人员提供必要的膳宿条件和生活环境，必要的现场食宿条件。</w:t>
      </w:r>
    </w:p>
    <w:p w14:paraId="798F7F91">
      <w:pPr>
        <w:keepNext w:val="0"/>
        <w:keepLines w:val="0"/>
        <w:pageBreakBefore w:val="0"/>
        <w:widowControl w:val="0"/>
        <w:kinsoku/>
        <w:wordWrap/>
        <w:overflowPunct/>
        <w:topLinePunct w:val="0"/>
        <w:autoSpaceDE/>
        <w:autoSpaceDN/>
        <w:bidi w:val="0"/>
        <w:adjustRightInd w:val="0"/>
        <w:snapToGrid/>
        <w:spacing w:line="360" w:lineRule="auto"/>
        <w:ind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 承包人应对其施工人员进行相关作业的职业健康知识培训、危险及危害因素交底、安全操作规程交底、采取有效措施，按有关规定为其现场人员提供劳动保护用品、防护器具、防暑降温用品和安全生产设施。采取有效的防止粉尘、降低噪声、控制有害气体和保障高温、高寒、高空作业安全等劳动保护措施。</w:t>
      </w:r>
    </w:p>
    <w:p w14:paraId="3A6AB858">
      <w:pPr>
        <w:keepNext w:val="0"/>
        <w:keepLines w:val="0"/>
        <w:pageBreakBefore w:val="0"/>
        <w:widowControl w:val="0"/>
        <w:kinsoku/>
        <w:wordWrap/>
        <w:overflowPunct/>
        <w:topLinePunct w:val="0"/>
        <w:autoSpaceDE/>
        <w:autoSpaceDN/>
        <w:bidi w:val="0"/>
        <w:adjustRightInd w:val="0"/>
        <w:snapToGrid/>
        <w:spacing w:line="360" w:lineRule="auto"/>
        <w:ind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 承包人应在有毒有害作业区域设置警示标志和说明，对有毒有害岗位进行防治检查，对不合格的防护设施、器具、搭设等及时整改，消除危害职业健康的隐患。发包人人员和工程师人员未经承包人允许、未配备相关保护器具，进入该作业区域所造成的伤害，由发包人承担责任和费用。</w:t>
      </w:r>
    </w:p>
    <w:p w14:paraId="2E04B13A">
      <w:pPr>
        <w:keepNext w:val="0"/>
        <w:keepLines w:val="0"/>
        <w:pageBreakBefore w:val="0"/>
        <w:widowControl w:val="0"/>
        <w:kinsoku/>
        <w:wordWrap/>
        <w:overflowPunct/>
        <w:topLinePunct w:val="0"/>
        <w:autoSpaceDE/>
        <w:autoSpaceDN/>
        <w:bidi w:val="0"/>
        <w:adjustRightInd w:val="0"/>
        <w:snapToGrid/>
        <w:spacing w:line="360" w:lineRule="auto"/>
        <w:ind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 承包人应采取有效措施预防传染病，保持食堂的饮食卫生，保证施工人员的健康，并定期对施工现场、施工人员生活基地和工程进行防疫和卫生的专业检查和处理, 在远离城镇的施工现场，还应配备必要的伤病防治和急救的医务人员与医疗设施。承包人雇佣人员在施工中受到伤害的，承包人应立即采取有效措施进行抢救和治疗。</w:t>
      </w:r>
    </w:p>
    <w:p w14:paraId="3FE4C6A4">
      <w:pPr>
        <w:pStyle w:val="59"/>
        <w:keepNext w:val="0"/>
        <w:keepLines w:val="0"/>
        <w:pageBreakBefore w:val="0"/>
        <w:widowControl/>
        <w:numPr>
          <w:ilvl w:val="0"/>
          <w:numId w:val="0"/>
        </w:numPr>
        <w:kinsoku/>
        <w:wordWrap/>
        <w:overflowPunct/>
        <w:topLinePunct w:val="0"/>
        <w:autoSpaceDE/>
        <w:autoSpaceDN/>
        <w:bidi w:val="0"/>
        <w:adjustRightInd w:val="0"/>
        <w:snapToGrid w:val="0"/>
        <w:spacing w:after="0" w:afterLines="0" w:line="360" w:lineRule="auto"/>
        <w:jc w:val="left"/>
        <w:textAlignment w:val="auto"/>
        <w:outlineLvl w:val="9"/>
        <w:rPr>
          <w:rFonts w:hint="eastAsia" w:ascii="宋体" w:hAnsi="宋体" w:eastAsia="宋体" w:cs="宋体"/>
          <w:b/>
          <w:bCs w:val="0"/>
          <w:color w:val="auto"/>
          <w:sz w:val="21"/>
          <w:szCs w:val="21"/>
          <w:highlight w:val="none"/>
        </w:rPr>
      </w:pPr>
      <w:bookmarkStart w:id="387" w:name="_Toc54862243"/>
      <w:bookmarkStart w:id="388" w:name="_Ref11874570"/>
      <w:r>
        <w:rPr>
          <w:rFonts w:hint="eastAsia" w:ascii="宋体" w:hAnsi="宋体" w:eastAsia="宋体" w:cs="宋体"/>
          <w:b/>
          <w:bCs w:val="0"/>
          <w:color w:val="auto"/>
          <w:sz w:val="21"/>
          <w:szCs w:val="21"/>
          <w:highlight w:val="none"/>
        </w:rPr>
        <w:t>7.8 环境保护</w:t>
      </w:r>
      <w:bookmarkEnd w:id="387"/>
      <w:bookmarkEnd w:id="388"/>
    </w:p>
    <w:p w14:paraId="215BC1D7">
      <w:pPr>
        <w:keepNext w:val="0"/>
        <w:keepLines w:val="0"/>
        <w:pageBreakBefore w:val="0"/>
        <w:widowControl w:val="0"/>
        <w:kinsoku/>
        <w:wordWrap/>
        <w:overflowPunct/>
        <w:topLinePunct w:val="0"/>
        <w:autoSpaceDE/>
        <w:autoSpaceDN/>
        <w:bidi w:val="0"/>
        <w:adjustRightInd w:val="0"/>
        <w:snapToGrid/>
        <w:spacing w:line="360" w:lineRule="auto"/>
        <w:ind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7.8.1 承包人负责在现场施工过程中对现场周围的建筑物、构筑物、文物建筑、古树、名木，及地下管线、线缆、构筑物、文物、化石和坟墓等进行保护。因承包人未能通知发包人，并在未能得到发包人进一步指示的情况下，所造成的损害、损失、赔偿等费用增加，和（或）竣工日期延误，由承包人负责。如承包人已及时通知发包人，发包人未能及时作出指示的，所造成的损害、损失、赔偿等费用增加，和（或）竣工日期延误，由发包人负责。</w:t>
      </w:r>
    </w:p>
    <w:p w14:paraId="155BBDD6">
      <w:pPr>
        <w:keepNext w:val="0"/>
        <w:keepLines w:val="0"/>
        <w:pageBreakBefore w:val="0"/>
        <w:widowControl w:val="0"/>
        <w:kinsoku/>
        <w:wordWrap/>
        <w:overflowPunct/>
        <w:topLinePunct w:val="0"/>
        <w:autoSpaceDE/>
        <w:autoSpaceDN/>
        <w:bidi w:val="0"/>
        <w:adjustRightInd w:val="0"/>
        <w:snapToGrid/>
        <w:spacing w:line="360" w:lineRule="auto"/>
        <w:ind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7.8.2 承包人应采取措施，并负责控制和（或）处理现场的粉尘、废气、废水、固体废物和噪声对环境的污染和危害。因此发生的伤害、赔偿、罚款等费用增加，和（或）竣工日期延误，由承包人负责。</w:t>
      </w:r>
    </w:p>
    <w:p w14:paraId="4EA5939A">
      <w:pPr>
        <w:keepNext w:val="0"/>
        <w:keepLines w:val="0"/>
        <w:pageBreakBefore w:val="0"/>
        <w:widowControl w:val="0"/>
        <w:kinsoku/>
        <w:wordWrap/>
        <w:overflowPunct/>
        <w:topLinePunct w:val="0"/>
        <w:autoSpaceDE/>
        <w:autoSpaceDN/>
        <w:bidi w:val="0"/>
        <w:adjustRightInd w:val="0"/>
        <w:snapToGrid/>
        <w:spacing w:line="360" w:lineRule="auto"/>
        <w:ind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7.8.3 承包人及时或定期将施工现场残留、废弃的垃圾分类后运到发包人或当地有关行政部门指定的地点，防止对周围环境的污染及对作业的影响。承包人应当承担因其原因引起的环境污染侵权损害赔偿责任，因违反上述约定导致当地行政部门的罚款、赔偿等增加的费用，由承包人承担；因上述环境污染引起纠纷而导致暂停施工的，由此增加的费用和（或）延误的工期由承包人承担。</w:t>
      </w:r>
    </w:p>
    <w:p w14:paraId="3A05CE60">
      <w:pPr>
        <w:pStyle w:val="59"/>
        <w:keepNext w:val="0"/>
        <w:keepLines w:val="0"/>
        <w:pageBreakBefore w:val="0"/>
        <w:widowControl/>
        <w:numPr>
          <w:ilvl w:val="0"/>
          <w:numId w:val="0"/>
        </w:numPr>
        <w:kinsoku/>
        <w:wordWrap/>
        <w:overflowPunct/>
        <w:topLinePunct w:val="0"/>
        <w:autoSpaceDE/>
        <w:autoSpaceDN/>
        <w:bidi w:val="0"/>
        <w:adjustRightInd w:val="0"/>
        <w:snapToGrid w:val="0"/>
        <w:spacing w:after="0" w:afterLines="0" w:line="360" w:lineRule="auto"/>
        <w:jc w:val="left"/>
        <w:textAlignment w:val="auto"/>
        <w:outlineLvl w:val="9"/>
        <w:rPr>
          <w:rFonts w:hint="eastAsia" w:ascii="宋体" w:hAnsi="宋体" w:eastAsia="宋体" w:cs="宋体"/>
          <w:b/>
          <w:bCs w:val="0"/>
          <w:color w:val="auto"/>
          <w:sz w:val="21"/>
          <w:szCs w:val="21"/>
          <w:highlight w:val="none"/>
        </w:rPr>
      </w:pPr>
      <w:bookmarkStart w:id="389" w:name="_Ref531954340"/>
      <w:bookmarkStart w:id="390" w:name="_Toc54862244"/>
      <w:bookmarkStart w:id="391" w:name="_Ref531954344"/>
      <w:bookmarkStart w:id="392" w:name="_Ref4771116"/>
      <w:r>
        <w:rPr>
          <w:rFonts w:hint="eastAsia" w:ascii="宋体" w:hAnsi="宋体" w:eastAsia="宋体" w:cs="宋体"/>
          <w:b/>
          <w:bCs w:val="0"/>
          <w:color w:val="auto"/>
          <w:sz w:val="21"/>
          <w:szCs w:val="21"/>
          <w:highlight w:val="none"/>
        </w:rPr>
        <w:t>7.9 临时性公用设施</w:t>
      </w:r>
      <w:bookmarkEnd w:id="389"/>
      <w:bookmarkEnd w:id="390"/>
      <w:bookmarkEnd w:id="391"/>
      <w:r>
        <w:rPr>
          <w:rFonts w:hint="eastAsia" w:ascii="宋体" w:hAnsi="宋体" w:eastAsia="宋体" w:cs="宋体"/>
          <w:b/>
          <w:bCs w:val="0"/>
          <w:color w:val="auto"/>
          <w:sz w:val="21"/>
          <w:szCs w:val="21"/>
          <w:highlight w:val="none"/>
        </w:rPr>
        <w:t xml:space="preserve"> </w:t>
      </w:r>
      <w:bookmarkEnd w:id="392"/>
    </w:p>
    <w:p w14:paraId="57033498">
      <w:pPr>
        <w:keepNext w:val="0"/>
        <w:keepLines w:val="0"/>
        <w:pageBreakBefore w:val="0"/>
        <w:widowControl w:val="0"/>
        <w:kinsoku/>
        <w:wordWrap/>
        <w:overflowPunct/>
        <w:topLinePunct w:val="0"/>
        <w:autoSpaceDE/>
        <w:autoSpaceDN/>
        <w:bidi w:val="0"/>
        <w:adjustRightInd w:val="0"/>
        <w:snapToGrid/>
        <w:spacing w:line="360" w:lineRule="auto"/>
        <w:ind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7.9.1 提供临时用水、用电等和节点铺设</w:t>
      </w:r>
    </w:p>
    <w:p w14:paraId="25991F06">
      <w:pPr>
        <w:keepNext w:val="0"/>
        <w:keepLines w:val="0"/>
        <w:pageBreakBefore w:val="0"/>
        <w:widowControl w:val="0"/>
        <w:kinsoku/>
        <w:wordWrap/>
        <w:overflowPunct/>
        <w:topLinePunct w:val="0"/>
        <w:autoSpaceDE/>
        <w:autoSpaceDN/>
        <w:bidi w:val="0"/>
        <w:adjustRightInd w:val="0"/>
        <w:snapToGrid/>
        <w:spacing w:line="360" w:lineRule="auto"/>
        <w:ind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除专用合同条件另有约定外，发包人应在承包人进场前将施工临时用水、用电等接至约定的节点位置，并保证其需要。上述临时使用的水、电等的类别、取费单价在专用合同条件中约定，发包人按实际计量结果收费。发包人无法提供的水、电等在专用合同条件中约定，相关费用由承包人纳入报价并承担相关责任。</w:t>
      </w:r>
    </w:p>
    <w:p w14:paraId="2DD6CC2A">
      <w:pPr>
        <w:keepNext w:val="0"/>
        <w:keepLines w:val="0"/>
        <w:pageBreakBefore w:val="0"/>
        <w:widowControl w:val="0"/>
        <w:kinsoku/>
        <w:wordWrap/>
        <w:overflowPunct/>
        <w:topLinePunct w:val="0"/>
        <w:autoSpaceDE/>
        <w:autoSpaceDN/>
        <w:bidi w:val="0"/>
        <w:adjustRightInd w:val="0"/>
        <w:snapToGrid/>
        <w:spacing w:line="360" w:lineRule="auto"/>
        <w:ind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包人未能按约定的类别和时间完成节点铺设，使开工时间延误，竣工日期相应顺延。未能按约定的品质、数量和时间提供水、电等，给承包人造成的损失由发包人承担，导致工程关键路径延误的，竣工日期相应顺延。</w:t>
      </w:r>
    </w:p>
    <w:p w14:paraId="713BA4A9">
      <w:pPr>
        <w:keepNext w:val="0"/>
        <w:keepLines w:val="0"/>
        <w:pageBreakBefore w:val="0"/>
        <w:widowControl w:val="0"/>
        <w:kinsoku/>
        <w:wordWrap/>
        <w:overflowPunct/>
        <w:topLinePunct w:val="0"/>
        <w:autoSpaceDE/>
        <w:autoSpaceDN/>
        <w:bidi w:val="0"/>
        <w:adjustRightInd w:val="0"/>
        <w:snapToGrid/>
        <w:spacing w:line="360" w:lineRule="auto"/>
        <w:ind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7.9.2 临时用水、用电等</w:t>
      </w:r>
    </w:p>
    <w:p w14:paraId="20CC09D1">
      <w:pPr>
        <w:keepNext w:val="0"/>
        <w:keepLines w:val="0"/>
        <w:pageBreakBefore w:val="0"/>
        <w:widowControl w:val="0"/>
        <w:kinsoku/>
        <w:wordWrap/>
        <w:overflowPunct/>
        <w:topLinePunct w:val="0"/>
        <w:autoSpaceDE/>
        <w:autoSpaceDN/>
        <w:bidi w:val="0"/>
        <w:adjustRightInd w:val="0"/>
        <w:snapToGrid/>
        <w:spacing w:line="360" w:lineRule="auto"/>
        <w:ind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应在计划开始现场施工日期28天前或双方约定的其它时间，按专用合同条件中约定的发包人能够提供的临时用水、用电等类别，向发包人提交施工（含工程物资保管）所需的临时用水、用电等的品质、正常用量、高峰用量、使用时间和节点位置等资料。承包人自费负责计量仪器的购买、安装和维护，并依据专用合同条件中约定的单价向发包人交费，合同当事人另有约定时除外。</w:t>
      </w:r>
    </w:p>
    <w:p w14:paraId="7A9EB6DD">
      <w:pPr>
        <w:keepNext w:val="0"/>
        <w:keepLines w:val="0"/>
        <w:pageBreakBefore w:val="0"/>
        <w:widowControl w:val="0"/>
        <w:kinsoku/>
        <w:wordWrap/>
        <w:overflowPunct/>
        <w:topLinePunct w:val="0"/>
        <w:autoSpaceDE/>
        <w:autoSpaceDN/>
        <w:bidi w:val="0"/>
        <w:adjustRightInd w:val="0"/>
        <w:snapToGrid/>
        <w:spacing w:line="360" w:lineRule="auto"/>
        <w:ind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因承包人未能按合同约定提交上述资料，造成发包人费用增加和竣工日期延误时，由承包人负责。</w:t>
      </w:r>
      <w:bookmarkStart w:id="393" w:name="_Ref508893743"/>
    </w:p>
    <w:p w14:paraId="435AFD6F">
      <w:pPr>
        <w:pStyle w:val="59"/>
        <w:keepNext w:val="0"/>
        <w:keepLines w:val="0"/>
        <w:pageBreakBefore w:val="0"/>
        <w:widowControl/>
        <w:numPr>
          <w:ilvl w:val="0"/>
          <w:numId w:val="0"/>
        </w:numPr>
        <w:kinsoku/>
        <w:wordWrap/>
        <w:overflowPunct/>
        <w:topLinePunct w:val="0"/>
        <w:autoSpaceDE/>
        <w:autoSpaceDN/>
        <w:bidi w:val="0"/>
        <w:adjustRightInd w:val="0"/>
        <w:snapToGrid w:val="0"/>
        <w:spacing w:after="0" w:afterLines="0" w:line="360" w:lineRule="auto"/>
        <w:jc w:val="left"/>
        <w:textAlignment w:val="auto"/>
        <w:outlineLvl w:val="9"/>
        <w:rPr>
          <w:rFonts w:hint="eastAsia" w:ascii="宋体" w:hAnsi="宋体" w:eastAsia="宋体" w:cs="宋体"/>
          <w:b/>
          <w:bCs w:val="0"/>
          <w:color w:val="auto"/>
          <w:sz w:val="21"/>
          <w:szCs w:val="21"/>
          <w:highlight w:val="none"/>
        </w:rPr>
      </w:pPr>
      <w:bookmarkStart w:id="394" w:name="_Ref531952239"/>
      <w:bookmarkStart w:id="395" w:name="_Toc54862245"/>
      <w:bookmarkStart w:id="396" w:name="_Ref531952248"/>
      <w:r>
        <w:rPr>
          <w:rFonts w:hint="eastAsia" w:ascii="宋体" w:hAnsi="宋体" w:eastAsia="宋体" w:cs="宋体"/>
          <w:b/>
          <w:bCs w:val="0"/>
          <w:color w:val="auto"/>
          <w:sz w:val="21"/>
          <w:szCs w:val="21"/>
          <w:highlight w:val="none"/>
        </w:rPr>
        <w:t>7.10 现场安保</w:t>
      </w:r>
      <w:bookmarkEnd w:id="394"/>
      <w:bookmarkEnd w:id="395"/>
      <w:bookmarkEnd w:id="396"/>
    </w:p>
    <w:p w14:paraId="3D0F0E35">
      <w:pPr>
        <w:keepNext w:val="0"/>
        <w:keepLines w:val="0"/>
        <w:pageBreakBefore w:val="0"/>
        <w:widowControl w:val="0"/>
        <w:kinsoku/>
        <w:wordWrap/>
        <w:overflowPunct/>
        <w:topLinePunct w:val="0"/>
        <w:autoSpaceDE/>
        <w:autoSpaceDN/>
        <w:bidi w:val="0"/>
        <w:adjustRightInd w:val="0"/>
        <w:snapToGrid/>
        <w:spacing w:line="360" w:lineRule="auto"/>
        <w:ind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承担自发包人向其移交施工现场、进入占有施工现场至发包人接收单位/区段工程或（和）工程之前的现场安保责任，并负责编制相关的安保制度、责任制度和报告制度，提交给发包人。除专用合同条件另有约定外，承包人的该等义务不因其与他人共同合法占有施工现场而减免。承包人有权要求发包人负责协调他人就共同合法占有现场的安保事宜接受承包人的管理。</w:t>
      </w:r>
    </w:p>
    <w:p w14:paraId="0EC53241">
      <w:pPr>
        <w:keepNext w:val="0"/>
        <w:keepLines w:val="0"/>
        <w:pageBreakBefore w:val="0"/>
        <w:widowControl w:val="0"/>
        <w:kinsoku/>
        <w:wordWrap/>
        <w:overflowPunct/>
        <w:topLinePunct w:val="0"/>
        <w:autoSpaceDE/>
        <w:autoSpaceDN/>
        <w:bidi w:val="0"/>
        <w:adjustRightInd w:val="0"/>
        <w:snapToGrid/>
        <w:spacing w:line="360" w:lineRule="auto"/>
        <w:ind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承包人应将其作业限制在现场区域、合同约定的区域或为履行合同所需的区域内。承包人应采取一切必要的预防措施，以保持承包人的设备和人员处于现场区域内，避免其进入邻近地区。</w:t>
      </w:r>
    </w:p>
    <w:p w14:paraId="3AAD20FA">
      <w:pPr>
        <w:keepNext w:val="0"/>
        <w:keepLines w:val="0"/>
        <w:pageBreakBefore w:val="0"/>
        <w:widowControl w:val="0"/>
        <w:kinsoku/>
        <w:wordWrap/>
        <w:overflowPunct/>
        <w:topLinePunct w:val="0"/>
        <w:autoSpaceDE/>
        <w:autoSpaceDN/>
        <w:bidi w:val="0"/>
        <w:adjustRightInd w:val="0"/>
        <w:snapToGrid/>
        <w:spacing w:line="360" w:lineRule="auto"/>
        <w:ind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承包人为履行合同义务而占用的其他场所（如预制加工场所、办公及生活营区） 的安保适用本款前述关于现场安保的规定。</w:t>
      </w:r>
    </w:p>
    <w:p w14:paraId="577897C2">
      <w:pPr>
        <w:pStyle w:val="59"/>
        <w:keepNext w:val="0"/>
        <w:keepLines w:val="0"/>
        <w:pageBreakBefore w:val="0"/>
        <w:widowControl/>
        <w:numPr>
          <w:ilvl w:val="0"/>
          <w:numId w:val="0"/>
        </w:numPr>
        <w:kinsoku/>
        <w:wordWrap/>
        <w:overflowPunct/>
        <w:topLinePunct w:val="0"/>
        <w:autoSpaceDE/>
        <w:autoSpaceDN/>
        <w:bidi w:val="0"/>
        <w:adjustRightInd w:val="0"/>
        <w:snapToGrid w:val="0"/>
        <w:spacing w:after="0" w:afterLines="0" w:line="360" w:lineRule="auto"/>
        <w:jc w:val="left"/>
        <w:textAlignment w:val="auto"/>
        <w:outlineLvl w:val="9"/>
        <w:rPr>
          <w:rFonts w:hint="eastAsia" w:ascii="宋体" w:hAnsi="宋体" w:eastAsia="宋体" w:cs="宋体"/>
          <w:b/>
          <w:bCs w:val="0"/>
          <w:color w:val="auto"/>
          <w:sz w:val="21"/>
          <w:szCs w:val="21"/>
          <w:highlight w:val="none"/>
        </w:rPr>
      </w:pPr>
      <w:bookmarkStart w:id="397" w:name="_Toc54862246"/>
      <w:r>
        <w:rPr>
          <w:rFonts w:hint="eastAsia" w:ascii="宋体" w:hAnsi="宋体" w:eastAsia="宋体" w:cs="宋体"/>
          <w:b/>
          <w:bCs w:val="0"/>
          <w:color w:val="auto"/>
          <w:sz w:val="21"/>
          <w:szCs w:val="21"/>
          <w:highlight w:val="none"/>
        </w:rPr>
        <w:t>7.11 工程照管</w:t>
      </w:r>
      <w:bookmarkEnd w:id="397"/>
    </w:p>
    <w:p w14:paraId="422C1ADA">
      <w:pPr>
        <w:keepNext w:val="0"/>
        <w:keepLines w:val="0"/>
        <w:pageBreakBefore w:val="0"/>
        <w:widowControl w:val="0"/>
        <w:kinsoku/>
        <w:wordWrap/>
        <w:overflowPunct/>
        <w:topLinePunct w:val="0"/>
        <w:autoSpaceDE/>
        <w:autoSpaceDN/>
        <w:bidi w:val="0"/>
        <w:adjustRightInd w:val="0"/>
        <w:snapToGrid/>
        <w:spacing w:line="360" w:lineRule="auto"/>
        <w:ind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自开始现场施工日期起至发包人应当接收工程之日止，承包人应承担工程现场、材料、设备及承包人文件的照管和维护工作。</w:t>
      </w:r>
    </w:p>
    <w:p w14:paraId="21D94467">
      <w:pPr>
        <w:keepNext w:val="0"/>
        <w:keepLines w:val="0"/>
        <w:pageBreakBefore w:val="0"/>
        <w:widowControl w:val="0"/>
        <w:kinsoku/>
        <w:wordWrap/>
        <w:overflowPunct/>
        <w:topLinePunct w:val="0"/>
        <w:autoSpaceDE/>
        <w:autoSpaceDN/>
        <w:bidi w:val="0"/>
        <w:adjustRightInd w:val="0"/>
        <w:snapToGrid/>
        <w:spacing w:line="360" w:lineRule="auto"/>
        <w:ind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如部分工程于竣工验收前提前交付发包人的，则自</w:t>
      </w:r>
      <w:r>
        <w:rPr>
          <w:rFonts w:hint="eastAsia" w:ascii="宋体" w:hAnsi="宋体" w:cs="宋体"/>
          <w:color w:val="auto"/>
          <w:sz w:val="21"/>
          <w:szCs w:val="21"/>
          <w:highlight w:val="none"/>
          <w:lang w:val="en-US" w:eastAsia="zh-CN"/>
        </w:rPr>
        <w:t>全部</w:t>
      </w:r>
      <w:r>
        <w:rPr>
          <w:rFonts w:hint="eastAsia" w:ascii="宋体" w:hAnsi="宋体" w:eastAsia="宋体" w:cs="宋体"/>
          <w:color w:val="auto"/>
          <w:sz w:val="21"/>
          <w:szCs w:val="21"/>
          <w:highlight w:val="none"/>
        </w:rPr>
        <w:t>交付之日起，该部分工程照管及维护职责由发包人承担。</w:t>
      </w:r>
    </w:p>
    <w:p w14:paraId="0519312A">
      <w:pPr>
        <w:keepNext w:val="0"/>
        <w:keepLines w:val="0"/>
        <w:pageBreakBefore w:val="0"/>
        <w:widowControl w:val="0"/>
        <w:kinsoku/>
        <w:wordWrap/>
        <w:overflowPunct/>
        <w:topLinePunct w:val="0"/>
        <w:autoSpaceDE/>
        <w:autoSpaceDN/>
        <w:bidi w:val="0"/>
        <w:adjustRightInd w:val="0"/>
        <w:snapToGrid/>
        <w:spacing w:line="360" w:lineRule="auto"/>
        <w:ind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如发包人及承包人进行竣工验收时尚有部分未竣工工程的，承包人应负责该未竣工工程的照管和维护工作，直至竣工后</w:t>
      </w:r>
      <w:r>
        <w:rPr>
          <w:rFonts w:hint="eastAsia" w:ascii="宋体" w:hAnsi="宋体" w:cs="宋体"/>
          <w:color w:val="auto"/>
          <w:sz w:val="21"/>
          <w:szCs w:val="21"/>
          <w:highlight w:val="none"/>
          <w:lang w:val="en-US" w:eastAsia="zh-CN"/>
        </w:rPr>
        <w:t>全部</w:t>
      </w:r>
      <w:r>
        <w:rPr>
          <w:rFonts w:hint="eastAsia" w:ascii="宋体" w:hAnsi="宋体" w:eastAsia="宋体" w:cs="宋体"/>
          <w:color w:val="auto"/>
          <w:sz w:val="21"/>
          <w:szCs w:val="21"/>
          <w:highlight w:val="none"/>
        </w:rPr>
        <w:t>移交给发包人。</w:t>
      </w:r>
    </w:p>
    <w:p w14:paraId="7295EE20">
      <w:pPr>
        <w:keepNext w:val="0"/>
        <w:keepLines w:val="0"/>
        <w:pageBreakBefore w:val="0"/>
        <w:widowControl w:val="0"/>
        <w:kinsoku/>
        <w:wordWrap/>
        <w:overflowPunct/>
        <w:topLinePunct w:val="0"/>
        <w:autoSpaceDE/>
        <w:autoSpaceDN/>
        <w:bidi w:val="0"/>
        <w:adjustRightInd w:val="0"/>
        <w:snapToGrid/>
        <w:spacing w:line="360" w:lineRule="auto"/>
        <w:ind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如合同解除或终止的，承包人自合同解除或终止之日起不再对工程承担照管和维护义务。</w:t>
      </w:r>
    </w:p>
    <w:p w14:paraId="659FF76C">
      <w:pPr>
        <w:pStyle w:val="58"/>
        <w:keepNext w:val="0"/>
        <w:keepLines w:val="0"/>
        <w:pageBreakBefore w:val="0"/>
        <w:widowControl w:val="0"/>
        <w:numPr>
          <w:ilvl w:val="0"/>
          <w:numId w:val="0"/>
        </w:numPr>
        <w:kinsoku/>
        <w:wordWrap/>
        <w:overflowPunct/>
        <w:topLinePunct w:val="0"/>
        <w:autoSpaceDE/>
        <w:autoSpaceDN/>
        <w:bidi w:val="0"/>
        <w:adjustRightInd w:val="0"/>
        <w:snapToGrid/>
        <w:spacing w:before="0" w:after="0" w:line="360" w:lineRule="auto"/>
        <w:jc w:val="left"/>
        <w:textAlignment w:val="auto"/>
        <w:outlineLvl w:val="9"/>
        <w:rPr>
          <w:rFonts w:hint="eastAsia" w:ascii="宋体" w:hAnsi="宋体" w:eastAsia="宋体" w:cs="宋体"/>
          <w:b/>
          <w:bCs w:val="0"/>
          <w:color w:val="auto"/>
          <w:sz w:val="21"/>
          <w:szCs w:val="21"/>
          <w:highlight w:val="none"/>
        </w:rPr>
      </w:pPr>
      <w:bookmarkStart w:id="398" w:name="_Toc30083"/>
      <w:bookmarkStart w:id="399" w:name="_Toc3983"/>
      <w:bookmarkStart w:id="400" w:name="_Toc31962"/>
      <w:bookmarkStart w:id="401" w:name="_Toc7099"/>
      <w:bookmarkStart w:id="402" w:name="_Toc5457"/>
      <w:bookmarkStart w:id="403" w:name="_Ref508998009"/>
      <w:bookmarkStart w:id="404" w:name="_Toc54862247"/>
      <w:bookmarkStart w:id="405" w:name="_Toc22253"/>
      <w:bookmarkStart w:id="406" w:name="_Ref531954505"/>
      <w:bookmarkStart w:id="407" w:name="_Ref531954518"/>
      <w:r>
        <w:rPr>
          <w:rFonts w:hint="eastAsia" w:ascii="宋体" w:hAnsi="宋体" w:eastAsia="宋体" w:cs="宋体"/>
          <w:b/>
          <w:bCs w:val="0"/>
          <w:color w:val="auto"/>
          <w:sz w:val="21"/>
          <w:szCs w:val="21"/>
          <w:highlight w:val="none"/>
        </w:rPr>
        <w:t>第8条 工期和进度</w:t>
      </w:r>
      <w:bookmarkEnd w:id="398"/>
      <w:bookmarkEnd w:id="399"/>
      <w:bookmarkEnd w:id="400"/>
      <w:bookmarkEnd w:id="401"/>
      <w:bookmarkEnd w:id="402"/>
      <w:bookmarkEnd w:id="403"/>
      <w:bookmarkEnd w:id="404"/>
      <w:bookmarkEnd w:id="405"/>
    </w:p>
    <w:p w14:paraId="478F41B5">
      <w:pPr>
        <w:pStyle w:val="59"/>
        <w:keepNext w:val="0"/>
        <w:keepLines w:val="0"/>
        <w:pageBreakBefore w:val="0"/>
        <w:widowControl/>
        <w:numPr>
          <w:ilvl w:val="0"/>
          <w:numId w:val="0"/>
        </w:numPr>
        <w:kinsoku/>
        <w:wordWrap/>
        <w:overflowPunct/>
        <w:topLinePunct w:val="0"/>
        <w:autoSpaceDE/>
        <w:autoSpaceDN/>
        <w:bidi w:val="0"/>
        <w:adjustRightInd w:val="0"/>
        <w:snapToGrid w:val="0"/>
        <w:spacing w:after="0" w:afterLines="0" w:line="360" w:lineRule="auto"/>
        <w:jc w:val="left"/>
        <w:textAlignment w:val="auto"/>
        <w:outlineLvl w:val="9"/>
        <w:rPr>
          <w:rFonts w:hint="eastAsia" w:ascii="宋体" w:hAnsi="宋体" w:eastAsia="宋体" w:cs="宋体"/>
          <w:b/>
          <w:bCs w:val="0"/>
          <w:color w:val="auto"/>
          <w:sz w:val="21"/>
          <w:szCs w:val="21"/>
          <w:highlight w:val="none"/>
        </w:rPr>
      </w:pPr>
      <w:bookmarkStart w:id="408" w:name="_Toc54862248"/>
      <w:bookmarkStart w:id="409" w:name="_Ref532362072"/>
      <w:bookmarkStart w:id="410" w:name="_Ref532362777"/>
      <w:bookmarkStart w:id="411" w:name="_Ref532362075"/>
      <w:bookmarkStart w:id="412" w:name="_Ref532362774"/>
      <w:r>
        <w:rPr>
          <w:rFonts w:hint="eastAsia" w:ascii="宋体" w:hAnsi="宋体" w:eastAsia="宋体" w:cs="宋体"/>
          <w:b/>
          <w:bCs w:val="0"/>
          <w:color w:val="auto"/>
          <w:sz w:val="21"/>
          <w:szCs w:val="21"/>
          <w:highlight w:val="none"/>
        </w:rPr>
        <w:t>8.1 开始工作</w:t>
      </w:r>
      <w:bookmarkEnd w:id="408"/>
      <w:bookmarkEnd w:id="409"/>
      <w:bookmarkEnd w:id="410"/>
      <w:bookmarkEnd w:id="411"/>
      <w:bookmarkEnd w:id="412"/>
    </w:p>
    <w:p w14:paraId="4156F8A0">
      <w:pPr>
        <w:keepNext w:val="0"/>
        <w:keepLines w:val="0"/>
        <w:pageBreakBefore w:val="0"/>
        <w:widowControl w:val="0"/>
        <w:kinsoku/>
        <w:wordWrap/>
        <w:overflowPunct/>
        <w:topLinePunct w:val="0"/>
        <w:autoSpaceDE/>
        <w:autoSpaceDN/>
        <w:bidi w:val="0"/>
        <w:adjustRightInd w:val="0"/>
        <w:snapToGrid/>
        <w:spacing w:line="360" w:lineRule="auto"/>
        <w:ind w:firstLine="420" w:firstLineChars="200"/>
        <w:jc w:val="left"/>
        <w:textAlignment w:val="auto"/>
        <w:outlineLvl w:val="9"/>
        <w:rPr>
          <w:rFonts w:hint="eastAsia" w:ascii="宋体" w:hAnsi="宋体" w:eastAsia="宋体" w:cs="宋体"/>
          <w:color w:val="auto"/>
          <w:sz w:val="21"/>
          <w:szCs w:val="21"/>
          <w:highlight w:val="none"/>
        </w:rPr>
      </w:pPr>
      <w:bookmarkStart w:id="413" w:name="_Ref4428890"/>
      <w:r>
        <w:rPr>
          <w:rFonts w:hint="eastAsia" w:ascii="宋体" w:hAnsi="宋体" w:eastAsia="宋体" w:cs="宋体"/>
          <w:color w:val="auto"/>
          <w:sz w:val="21"/>
          <w:szCs w:val="21"/>
          <w:highlight w:val="none"/>
        </w:rPr>
        <w:t>8.1.1 开始工作准备</w:t>
      </w:r>
      <w:bookmarkEnd w:id="413"/>
    </w:p>
    <w:p w14:paraId="7E2ECF81">
      <w:pPr>
        <w:keepNext w:val="0"/>
        <w:keepLines w:val="0"/>
        <w:pageBreakBefore w:val="0"/>
        <w:widowControl w:val="0"/>
        <w:kinsoku/>
        <w:wordWrap/>
        <w:overflowPunct/>
        <w:topLinePunct w:val="0"/>
        <w:autoSpaceDE/>
        <w:autoSpaceDN/>
        <w:bidi w:val="0"/>
        <w:adjustRightInd w:val="0"/>
        <w:snapToGrid/>
        <w:spacing w:line="360" w:lineRule="auto"/>
        <w:ind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合同当事人应按专用合同条件约定完成开始工作准备工作。</w:t>
      </w:r>
    </w:p>
    <w:p w14:paraId="7C832F47">
      <w:pPr>
        <w:keepNext w:val="0"/>
        <w:keepLines w:val="0"/>
        <w:pageBreakBefore w:val="0"/>
        <w:widowControl w:val="0"/>
        <w:kinsoku/>
        <w:wordWrap/>
        <w:overflowPunct/>
        <w:topLinePunct w:val="0"/>
        <w:autoSpaceDE/>
        <w:autoSpaceDN/>
        <w:bidi w:val="0"/>
        <w:adjustRightInd w:val="0"/>
        <w:snapToGrid/>
        <w:spacing w:line="360" w:lineRule="auto"/>
        <w:ind w:firstLine="420" w:firstLineChars="200"/>
        <w:jc w:val="left"/>
        <w:textAlignment w:val="auto"/>
        <w:outlineLvl w:val="9"/>
        <w:rPr>
          <w:rFonts w:hint="eastAsia" w:ascii="宋体" w:hAnsi="宋体" w:eastAsia="宋体" w:cs="宋体"/>
          <w:color w:val="auto"/>
          <w:sz w:val="21"/>
          <w:szCs w:val="21"/>
          <w:highlight w:val="none"/>
        </w:rPr>
      </w:pPr>
      <w:bookmarkStart w:id="414" w:name="_Ref536790534"/>
      <w:bookmarkStart w:id="415" w:name="_Hlk51506490"/>
      <w:r>
        <w:rPr>
          <w:rFonts w:hint="eastAsia" w:ascii="宋体" w:hAnsi="宋体" w:eastAsia="宋体" w:cs="宋体"/>
          <w:color w:val="auto"/>
          <w:sz w:val="21"/>
          <w:szCs w:val="21"/>
          <w:highlight w:val="none"/>
        </w:rPr>
        <w:t>8.1.2 开始工作通知</w:t>
      </w:r>
      <w:bookmarkEnd w:id="414"/>
    </w:p>
    <w:bookmarkEnd w:id="415"/>
    <w:p w14:paraId="2F6211A9">
      <w:pPr>
        <w:keepNext w:val="0"/>
        <w:keepLines w:val="0"/>
        <w:pageBreakBefore w:val="0"/>
        <w:widowControl w:val="0"/>
        <w:kinsoku/>
        <w:wordWrap/>
        <w:overflowPunct/>
        <w:topLinePunct w:val="0"/>
        <w:autoSpaceDE/>
        <w:autoSpaceDN/>
        <w:bidi w:val="0"/>
        <w:adjustRightInd w:val="0"/>
        <w:snapToGrid/>
        <w:spacing w:line="360" w:lineRule="auto"/>
        <w:ind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经发包人同意后，工程师应提前7天向承包人发出经发包人签认的开始工作通知，工期自开始工作通知中载明的开始工作日期起算。</w:t>
      </w:r>
    </w:p>
    <w:p w14:paraId="4F692DD1">
      <w:pPr>
        <w:keepNext w:val="0"/>
        <w:keepLines w:val="0"/>
        <w:pageBreakBefore w:val="0"/>
        <w:widowControl w:val="0"/>
        <w:kinsoku/>
        <w:wordWrap/>
        <w:overflowPunct/>
        <w:topLinePunct w:val="0"/>
        <w:autoSpaceDE/>
        <w:autoSpaceDN/>
        <w:bidi w:val="0"/>
        <w:adjustRightInd w:val="0"/>
        <w:snapToGrid/>
        <w:spacing w:line="360" w:lineRule="auto"/>
        <w:ind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除专用合同条件另有约定外，因发包人原因造成实际开始现场施工日期迟于</w:t>
      </w:r>
      <w:bookmarkStart w:id="416" w:name="_Hlk51506566"/>
      <w:r>
        <w:rPr>
          <w:rFonts w:hint="eastAsia" w:ascii="宋体" w:hAnsi="宋体" w:eastAsia="宋体" w:cs="宋体"/>
          <w:color w:val="auto"/>
          <w:sz w:val="21"/>
          <w:szCs w:val="21"/>
          <w:highlight w:val="none"/>
        </w:rPr>
        <w:t>计划开始现场施工日期</w:t>
      </w:r>
      <w:bookmarkEnd w:id="416"/>
      <w:r>
        <w:rPr>
          <w:rFonts w:hint="eastAsia" w:ascii="宋体" w:hAnsi="宋体" w:eastAsia="宋体" w:cs="宋体"/>
          <w:color w:val="auto"/>
          <w:sz w:val="21"/>
          <w:szCs w:val="21"/>
          <w:highlight w:val="none"/>
        </w:rPr>
        <w:t>后第84天的，承包人有权提出价格调整要求，或者解除合同。发包人应当承担由此增加的费用和（或）延误的工期，并向承包人支付合理利润。</w:t>
      </w:r>
    </w:p>
    <w:p w14:paraId="79368470">
      <w:pPr>
        <w:pStyle w:val="59"/>
        <w:keepNext w:val="0"/>
        <w:keepLines w:val="0"/>
        <w:pageBreakBefore w:val="0"/>
        <w:widowControl/>
        <w:numPr>
          <w:ilvl w:val="0"/>
          <w:numId w:val="0"/>
        </w:numPr>
        <w:kinsoku/>
        <w:wordWrap/>
        <w:overflowPunct/>
        <w:topLinePunct w:val="0"/>
        <w:autoSpaceDE/>
        <w:autoSpaceDN/>
        <w:bidi w:val="0"/>
        <w:adjustRightInd w:val="0"/>
        <w:snapToGrid w:val="0"/>
        <w:spacing w:after="0" w:afterLines="0" w:line="360" w:lineRule="auto"/>
        <w:jc w:val="left"/>
        <w:textAlignment w:val="auto"/>
        <w:outlineLvl w:val="9"/>
        <w:rPr>
          <w:rFonts w:hint="eastAsia" w:ascii="宋体" w:hAnsi="宋体" w:eastAsia="宋体" w:cs="宋体"/>
          <w:b/>
          <w:bCs w:val="0"/>
          <w:color w:val="auto"/>
          <w:sz w:val="21"/>
          <w:szCs w:val="21"/>
          <w:highlight w:val="none"/>
        </w:rPr>
      </w:pPr>
      <w:bookmarkStart w:id="417" w:name="_Toc54862249"/>
      <w:bookmarkStart w:id="418" w:name="_Ref532362124"/>
      <w:r>
        <w:rPr>
          <w:rFonts w:hint="eastAsia" w:ascii="宋体" w:hAnsi="宋体" w:eastAsia="宋体" w:cs="宋体"/>
          <w:b/>
          <w:bCs w:val="0"/>
          <w:color w:val="auto"/>
          <w:sz w:val="21"/>
          <w:szCs w:val="21"/>
          <w:highlight w:val="none"/>
        </w:rPr>
        <w:t>8.2 竣工日期</w:t>
      </w:r>
      <w:bookmarkEnd w:id="417"/>
      <w:bookmarkEnd w:id="418"/>
      <w:r>
        <w:rPr>
          <w:rFonts w:hint="eastAsia" w:ascii="宋体" w:hAnsi="宋体" w:eastAsia="宋体" w:cs="宋体"/>
          <w:b/>
          <w:bCs w:val="0"/>
          <w:color w:val="auto"/>
          <w:sz w:val="21"/>
          <w:szCs w:val="21"/>
          <w:highlight w:val="none"/>
        </w:rPr>
        <w:t xml:space="preserve"> </w:t>
      </w:r>
    </w:p>
    <w:p w14:paraId="19095B6F">
      <w:pPr>
        <w:keepNext w:val="0"/>
        <w:keepLines w:val="0"/>
        <w:pageBreakBefore w:val="0"/>
        <w:widowControl w:val="0"/>
        <w:kinsoku/>
        <w:wordWrap/>
        <w:overflowPunct/>
        <w:topLinePunct w:val="0"/>
        <w:autoSpaceDE/>
        <w:autoSpaceDN/>
        <w:bidi w:val="0"/>
        <w:adjustRightInd w:val="0"/>
        <w:snapToGrid/>
        <w:spacing w:line="360" w:lineRule="auto"/>
        <w:ind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承包人应在合同协议书约定的工期内完成合同工作。除专用合同条件另有约定外，工程的竣工日期以第10.1条[竣工验收]的约定为准，并在工程接收证书中写明。</w:t>
      </w:r>
    </w:p>
    <w:p w14:paraId="527CE396">
      <w:pPr>
        <w:keepNext w:val="0"/>
        <w:keepLines w:val="0"/>
        <w:pageBreakBefore w:val="0"/>
        <w:widowControl w:val="0"/>
        <w:kinsoku/>
        <w:wordWrap/>
        <w:overflowPunct/>
        <w:topLinePunct w:val="0"/>
        <w:autoSpaceDE/>
        <w:autoSpaceDN/>
        <w:bidi w:val="0"/>
        <w:adjustRightInd w:val="0"/>
        <w:snapToGrid/>
        <w:spacing w:line="360" w:lineRule="auto"/>
        <w:ind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因发包人原因，在工程师收到承包人竣工验收申请报告42天后未进行验收的，不视为验收合格。</w:t>
      </w:r>
    </w:p>
    <w:p w14:paraId="5D1ECA4D">
      <w:pPr>
        <w:pStyle w:val="59"/>
        <w:keepNext w:val="0"/>
        <w:keepLines w:val="0"/>
        <w:pageBreakBefore w:val="0"/>
        <w:widowControl/>
        <w:numPr>
          <w:ilvl w:val="0"/>
          <w:numId w:val="0"/>
        </w:numPr>
        <w:kinsoku/>
        <w:wordWrap/>
        <w:overflowPunct/>
        <w:topLinePunct w:val="0"/>
        <w:autoSpaceDE/>
        <w:autoSpaceDN/>
        <w:bidi w:val="0"/>
        <w:adjustRightInd w:val="0"/>
        <w:snapToGrid w:val="0"/>
        <w:spacing w:after="0" w:afterLines="0" w:line="360" w:lineRule="auto"/>
        <w:jc w:val="left"/>
        <w:textAlignment w:val="auto"/>
        <w:outlineLvl w:val="9"/>
        <w:rPr>
          <w:rFonts w:hint="eastAsia" w:ascii="宋体" w:hAnsi="宋体" w:eastAsia="宋体" w:cs="宋体"/>
          <w:b/>
          <w:bCs w:val="0"/>
          <w:color w:val="auto"/>
          <w:sz w:val="21"/>
          <w:szCs w:val="21"/>
          <w:highlight w:val="none"/>
        </w:rPr>
      </w:pPr>
      <w:bookmarkStart w:id="419" w:name="_Ref11863334"/>
      <w:bookmarkStart w:id="420" w:name="_Toc54862250"/>
      <w:bookmarkStart w:id="421" w:name="_Ref532352853"/>
      <w:bookmarkStart w:id="422" w:name="_Ref532352856"/>
      <w:bookmarkStart w:id="423" w:name="_Ref532362204"/>
      <w:bookmarkStart w:id="424" w:name="_Ref532362207"/>
      <w:r>
        <w:rPr>
          <w:rFonts w:hint="eastAsia" w:ascii="宋体" w:hAnsi="宋体" w:eastAsia="宋体" w:cs="宋体"/>
          <w:b/>
          <w:bCs w:val="0"/>
          <w:color w:val="auto"/>
          <w:sz w:val="21"/>
          <w:szCs w:val="21"/>
          <w:highlight w:val="none"/>
        </w:rPr>
        <w:t>8.3 项目实施计划</w:t>
      </w:r>
      <w:bookmarkEnd w:id="419"/>
      <w:bookmarkEnd w:id="420"/>
    </w:p>
    <w:p w14:paraId="56B8E0EF">
      <w:pPr>
        <w:keepNext w:val="0"/>
        <w:keepLines w:val="0"/>
        <w:pageBreakBefore w:val="0"/>
        <w:widowControl w:val="0"/>
        <w:kinsoku/>
        <w:wordWrap/>
        <w:overflowPunct/>
        <w:topLinePunct w:val="0"/>
        <w:autoSpaceDE/>
        <w:autoSpaceDN/>
        <w:bidi w:val="0"/>
        <w:adjustRightInd w:val="0"/>
        <w:snapToGrid/>
        <w:spacing w:line="360" w:lineRule="auto"/>
        <w:ind w:firstLine="420" w:firstLineChars="200"/>
        <w:jc w:val="left"/>
        <w:textAlignment w:val="auto"/>
        <w:outlineLvl w:val="9"/>
        <w:rPr>
          <w:rFonts w:hint="eastAsia" w:ascii="宋体" w:hAnsi="宋体" w:eastAsia="宋体" w:cs="宋体"/>
          <w:color w:val="auto"/>
          <w:sz w:val="21"/>
          <w:szCs w:val="21"/>
          <w:highlight w:val="none"/>
        </w:rPr>
      </w:pPr>
      <w:bookmarkStart w:id="425" w:name="_Ref18990904"/>
      <w:r>
        <w:rPr>
          <w:rFonts w:hint="eastAsia" w:ascii="宋体" w:hAnsi="宋体" w:eastAsia="宋体" w:cs="宋体"/>
          <w:color w:val="auto"/>
          <w:sz w:val="21"/>
          <w:szCs w:val="21"/>
          <w:highlight w:val="none"/>
        </w:rPr>
        <w:t>8.3.1 项目实施计划的内容</w:t>
      </w:r>
      <w:bookmarkEnd w:id="425"/>
    </w:p>
    <w:p w14:paraId="572BA496">
      <w:pPr>
        <w:keepNext w:val="0"/>
        <w:keepLines w:val="0"/>
        <w:pageBreakBefore w:val="0"/>
        <w:widowControl w:val="0"/>
        <w:kinsoku/>
        <w:wordWrap/>
        <w:overflowPunct/>
        <w:topLinePunct w:val="0"/>
        <w:autoSpaceDE/>
        <w:autoSpaceDN/>
        <w:bidi w:val="0"/>
        <w:adjustRightInd w:val="0"/>
        <w:snapToGrid/>
        <w:spacing w:line="360" w:lineRule="auto"/>
        <w:ind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实施计划是依据合同和经批准的项目管理计划进行编制并用于对项目实施进行管理和控制的文件，应包含概述、总体实施方案、项目实施要点、项目初步进度计划以及合同当事人在专用合同条件中约定的其他内容。</w:t>
      </w:r>
    </w:p>
    <w:p w14:paraId="271ADCA9">
      <w:pPr>
        <w:keepNext w:val="0"/>
        <w:keepLines w:val="0"/>
        <w:pageBreakBefore w:val="0"/>
        <w:widowControl w:val="0"/>
        <w:kinsoku/>
        <w:wordWrap/>
        <w:overflowPunct/>
        <w:topLinePunct w:val="0"/>
        <w:autoSpaceDE/>
        <w:autoSpaceDN/>
        <w:bidi w:val="0"/>
        <w:adjustRightInd w:val="0"/>
        <w:snapToGrid/>
        <w:spacing w:line="360" w:lineRule="auto"/>
        <w:ind w:firstLine="420" w:firstLineChars="200"/>
        <w:jc w:val="left"/>
        <w:textAlignment w:val="auto"/>
        <w:outlineLvl w:val="9"/>
        <w:rPr>
          <w:rFonts w:hint="eastAsia" w:ascii="宋体" w:hAnsi="宋体" w:eastAsia="宋体" w:cs="宋体"/>
          <w:color w:val="auto"/>
          <w:sz w:val="21"/>
          <w:szCs w:val="21"/>
          <w:highlight w:val="none"/>
        </w:rPr>
      </w:pPr>
      <w:bookmarkStart w:id="426" w:name="_Ref18990921"/>
      <w:r>
        <w:rPr>
          <w:rFonts w:hint="eastAsia" w:ascii="宋体" w:hAnsi="宋体" w:eastAsia="宋体" w:cs="宋体"/>
          <w:color w:val="auto"/>
          <w:sz w:val="21"/>
          <w:szCs w:val="21"/>
          <w:highlight w:val="none"/>
        </w:rPr>
        <w:t>8.3.2 项目实施计划的提交和修改</w:t>
      </w:r>
      <w:bookmarkEnd w:id="426"/>
    </w:p>
    <w:p w14:paraId="52148541">
      <w:pPr>
        <w:keepNext w:val="0"/>
        <w:keepLines w:val="0"/>
        <w:pageBreakBefore w:val="0"/>
        <w:widowControl w:val="0"/>
        <w:kinsoku/>
        <w:wordWrap/>
        <w:overflowPunct/>
        <w:topLinePunct w:val="0"/>
        <w:autoSpaceDE/>
        <w:autoSpaceDN/>
        <w:bidi w:val="0"/>
        <w:adjustRightInd w:val="0"/>
        <w:snapToGrid/>
        <w:spacing w:line="360" w:lineRule="auto"/>
        <w:ind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除专用合同条件另有约定外，承包人应在合同订立后14天内，向工程师提交项目实施计划，工程师应在收到项目实施计划后21天内确认或提出修改意见。对工程师提出的合理意见和要求，承包人应自费修改完善。根据工程实施的实际情况需要修改项目实施计划的，承包人应向工程师提交修改后的项目实施计划。</w:t>
      </w:r>
    </w:p>
    <w:p w14:paraId="4A4D2792">
      <w:pPr>
        <w:keepNext w:val="0"/>
        <w:keepLines w:val="0"/>
        <w:pageBreakBefore w:val="0"/>
        <w:widowControl w:val="0"/>
        <w:kinsoku/>
        <w:wordWrap/>
        <w:overflowPunct/>
        <w:topLinePunct w:val="0"/>
        <w:autoSpaceDE/>
        <w:autoSpaceDN/>
        <w:bidi w:val="0"/>
        <w:adjustRightInd w:val="0"/>
        <w:snapToGrid/>
        <w:spacing w:line="360" w:lineRule="auto"/>
        <w:ind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项目进度计划的编制和修改按照第8.4款[项目进度计划]执行。</w:t>
      </w:r>
    </w:p>
    <w:p w14:paraId="205BDE71">
      <w:pPr>
        <w:pStyle w:val="59"/>
        <w:keepNext w:val="0"/>
        <w:keepLines w:val="0"/>
        <w:pageBreakBefore w:val="0"/>
        <w:widowControl/>
        <w:numPr>
          <w:ilvl w:val="0"/>
          <w:numId w:val="0"/>
        </w:numPr>
        <w:kinsoku/>
        <w:wordWrap/>
        <w:overflowPunct/>
        <w:topLinePunct w:val="0"/>
        <w:autoSpaceDE/>
        <w:autoSpaceDN/>
        <w:bidi w:val="0"/>
        <w:adjustRightInd w:val="0"/>
        <w:snapToGrid w:val="0"/>
        <w:spacing w:after="0" w:afterLines="0" w:line="360" w:lineRule="auto"/>
        <w:jc w:val="left"/>
        <w:textAlignment w:val="auto"/>
        <w:outlineLvl w:val="9"/>
        <w:rPr>
          <w:rFonts w:hint="eastAsia" w:ascii="宋体" w:hAnsi="宋体" w:eastAsia="宋体" w:cs="宋体"/>
          <w:b/>
          <w:bCs w:val="0"/>
          <w:color w:val="auto"/>
          <w:sz w:val="21"/>
          <w:szCs w:val="21"/>
          <w:highlight w:val="none"/>
        </w:rPr>
      </w:pPr>
      <w:bookmarkStart w:id="427" w:name="_Ref11865507"/>
      <w:bookmarkStart w:id="428" w:name="_Toc54862251"/>
      <w:r>
        <w:rPr>
          <w:rFonts w:hint="eastAsia" w:ascii="宋体" w:hAnsi="宋体" w:eastAsia="宋体" w:cs="宋体"/>
          <w:b/>
          <w:bCs w:val="0"/>
          <w:color w:val="auto"/>
          <w:sz w:val="21"/>
          <w:szCs w:val="21"/>
          <w:highlight w:val="none"/>
        </w:rPr>
        <w:t>8.4 项目进度计划</w:t>
      </w:r>
      <w:bookmarkEnd w:id="421"/>
      <w:bookmarkEnd w:id="422"/>
      <w:bookmarkEnd w:id="423"/>
      <w:bookmarkEnd w:id="424"/>
      <w:bookmarkEnd w:id="427"/>
      <w:bookmarkEnd w:id="428"/>
    </w:p>
    <w:p w14:paraId="11A379C4">
      <w:pPr>
        <w:keepNext w:val="0"/>
        <w:keepLines w:val="0"/>
        <w:pageBreakBefore w:val="0"/>
        <w:widowControl w:val="0"/>
        <w:kinsoku/>
        <w:wordWrap/>
        <w:overflowPunct/>
        <w:topLinePunct w:val="0"/>
        <w:autoSpaceDE/>
        <w:autoSpaceDN/>
        <w:bidi w:val="0"/>
        <w:adjustRightInd w:val="0"/>
        <w:snapToGrid/>
        <w:spacing w:line="360" w:lineRule="auto"/>
        <w:ind w:firstLine="420" w:firstLineChars="200"/>
        <w:jc w:val="left"/>
        <w:textAlignment w:val="auto"/>
        <w:outlineLvl w:val="9"/>
        <w:rPr>
          <w:rFonts w:hint="eastAsia" w:ascii="宋体" w:hAnsi="宋体" w:eastAsia="宋体" w:cs="宋体"/>
          <w:color w:val="auto"/>
          <w:sz w:val="21"/>
          <w:szCs w:val="21"/>
          <w:highlight w:val="none"/>
        </w:rPr>
      </w:pPr>
      <w:bookmarkStart w:id="429" w:name="_Ref4681217"/>
      <w:r>
        <w:rPr>
          <w:rFonts w:hint="eastAsia" w:ascii="宋体" w:hAnsi="宋体" w:eastAsia="宋体" w:cs="宋体"/>
          <w:color w:val="auto"/>
          <w:sz w:val="21"/>
          <w:szCs w:val="21"/>
          <w:highlight w:val="none"/>
        </w:rPr>
        <w:t>8.4.1 项目进度计划的提交和修改</w:t>
      </w:r>
      <w:bookmarkEnd w:id="429"/>
    </w:p>
    <w:p w14:paraId="73849110">
      <w:pPr>
        <w:keepNext w:val="0"/>
        <w:keepLines w:val="0"/>
        <w:pageBreakBefore w:val="0"/>
        <w:widowControl w:val="0"/>
        <w:kinsoku/>
        <w:wordWrap/>
        <w:overflowPunct/>
        <w:topLinePunct w:val="0"/>
        <w:autoSpaceDE/>
        <w:autoSpaceDN/>
        <w:bidi w:val="0"/>
        <w:adjustRightInd w:val="0"/>
        <w:snapToGrid/>
        <w:spacing w:line="360" w:lineRule="auto"/>
        <w:ind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应按照第8.3款[项目实施计划]约定编制并向工程师提交项目初步进度计划，经工程师批准后实施。除专用合同条件另有约定外，工程师应在21天内批复或提出修改意见，逾期未回复的不视为已得到批准。对工程师提出的合理意见和要求，承包人应自费修改完善。</w:t>
      </w:r>
    </w:p>
    <w:p w14:paraId="159C09E1">
      <w:pPr>
        <w:keepNext w:val="0"/>
        <w:keepLines w:val="0"/>
        <w:pageBreakBefore w:val="0"/>
        <w:widowControl w:val="0"/>
        <w:kinsoku/>
        <w:wordWrap/>
        <w:overflowPunct/>
        <w:topLinePunct w:val="0"/>
        <w:autoSpaceDE/>
        <w:autoSpaceDN/>
        <w:bidi w:val="0"/>
        <w:adjustRightInd w:val="0"/>
        <w:snapToGrid/>
        <w:spacing w:line="360" w:lineRule="auto"/>
        <w:ind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经工程师批准的项目初步进度计划称为项目进度计划，是控制合同工程进度的依据，工程师有权按照进度计划检查工程进度情况。承包人还应根据项目进度计划，编制更为详细的分阶段或分项的进度计划，由工程师批准。</w:t>
      </w:r>
    </w:p>
    <w:p w14:paraId="53ED2B74">
      <w:pPr>
        <w:keepNext w:val="0"/>
        <w:keepLines w:val="0"/>
        <w:pageBreakBefore w:val="0"/>
        <w:widowControl w:val="0"/>
        <w:kinsoku/>
        <w:wordWrap/>
        <w:overflowPunct/>
        <w:topLinePunct w:val="0"/>
        <w:autoSpaceDE/>
        <w:autoSpaceDN/>
        <w:bidi w:val="0"/>
        <w:adjustRightInd w:val="0"/>
        <w:snapToGrid/>
        <w:spacing w:line="360" w:lineRule="auto"/>
        <w:ind w:firstLine="420" w:firstLineChars="200"/>
        <w:jc w:val="left"/>
        <w:textAlignment w:val="auto"/>
        <w:outlineLvl w:val="9"/>
        <w:rPr>
          <w:rFonts w:hint="eastAsia" w:ascii="宋体" w:hAnsi="宋体" w:eastAsia="宋体" w:cs="宋体"/>
          <w:color w:val="auto"/>
          <w:sz w:val="21"/>
          <w:szCs w:val="21"/>
          <w:highlight w:val="none"/>
        </w:rPr>
      </w:pPr>
      <w:bookmarkStart w:id="430" w:name="_Ref4429079"/>
      <w:r>
        <w:rPr>
          <w:rFonts w:hint="eastAsia" w:ascii="宋体" w:hAnsi="宋体" w:eastAsia="宋体" w:cs="宋体"/>
          <w:color w:val="auto"/>
          <w:sz w:val="21"/>
          <w:szCs w:val="21"/>
          <w:highlight w:val="none"/>
        </w:rPr>
        <w:t>8.4.2 项目进度计划的内容</w:t>
      </w:r>
      <w:bookmarkEnd w:id="430"/>
    </w:p>
    <w:p w14:paraId="53FD4809">
      <w:pPr>
        <w:keepNext w:val="0"/>
        <w:keepLines w:val="0"/>
        <w:pageBreakBefore w:val="0"/>
        <w:widowControl w:val="0"/>
        <w:kinsoku/>
        <w:wordWrap/>
        <w:overflowPunct/>
        <w:topLinePunct w:val="0"/>
        <w:autoSpaceDE/>
        <w:autoSpaceDN/>
        <w:bidi w:val="0"/>
        <w:adjustRightInd w:val="0"/>
        <w:snapToGrid/>
        <w:spacing w:line="360" w:lineRule="auto"/>
        <w:ind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进度计划应当包括设计、承包人文件提交、采购、制造、检验、运达现场、施工、安装、试验的各个阶段的预期时间以及设计和施工组织方案说明等，其编制应当符合国家法律规定和一般工程实践惯例。项目进度计划的具体要求、关键路径及关键路径变化的确定原则、承包人提交的份数和时间等，在专用合同条件约定。</w:t>
      </w:r>
    </w:p>
    <w:p w14:paraId="0949541B">
      <w:pPr>
        <w:keepNext w:val="0"/>
        <w:keepLines w:val="0"/>
        <w:pageBreakBefore w:val="0"/>
        <w:widowControl w:val="0"/>
        <w:kinsoku/>
        <w:wordWrap/>
        <w:overflowPunct/>
        <w:topLinePunct w:val="0"/>
        <w:autoSpaceDE/>
        <w:autoSpaceDN/>
        <w:bidi w:val="0"/>
        <w:adjustRightInd w:val="0"/>
        <w:snapToGrid/>
        <w:spacing w:line="360" w:lineRule="auto"/>
        <w:ind w:firstLine="420" w:firstLineChars="200"/>
        <w:jc w:val="left"/>
        <w:textAlignment w:val="auto"/>
        <w:outlineLvl w:val="9"/>
        <w:rPr>
          <w:rFonts w:hint="eastAsia" w:ascii="宋体" w:hAnsi="宋体" w:eastAsia="宋体" w:cs="宋体"/>
          <w:color w:val="auto"/>
          <w:sz w:val="21"/>
          <w:szCs w:val="21"/>
          <w:highlight w:val="none"/>
        </w:rPr>
      </w:pPr>
      <w:bookmarkStart w:id="431" w:name="_Ref3848203"/>
      <w:r>
        <w:rPr>
          <w:rFonts w:hint="eastAsia" w:ascii="宋体" w:hAnsi="宋体" w:eastAsia="宋体" w:cs="宋体"/>
          <w:color w:val="auto"/>
          <w:sz w:val="21"/>
          <w:szCs w:val="21"/>
          <w:highlight w:val="none"/>
        </w:rPr>
        <w:t>8.4.3 项目进度计划的修订</w:t>
      </w:r>
      <w:bookmarkEnd w:id="431"/>
    </w:p>
    <w:p w14:paraId="64A47A2E">
      <w:pPr>
        <w:keepNext w:val="0"/>
        <w:keepLines w:val="0"/>
        <w:pageBreakBefore w:val="0"/>
        <w:widowControl w:val="0"/>
        <w:kinsoku/>
        <w:wordWrap/>
        <w:overflowPunct/>
        <w:topLinePunct w:val="0"/>
        <w:autoSpaceDE/>
        <w:autoSpaceDN/>
        <w:bidi w:val="0"/>
        <w:adjustRightInd w:val="0"/>
        <w:snapToGrid/>
        <w:spacing w:line="360" w:lineRule="auto"/>
        <w:ind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进度计划不符合合同要求或与工程的实际进度不一致的，承包人应向工程师提交修订的项目进度计划，并附具有关措施和相关资料。工程师也可以直接向承包人发出修订项目进度计划的通知，承包人如接受，应按该通知修订项目进度计划，报工程师批准。承包人如不接受，应当在14天内答复，如未按时答复视作已接受修订项目进度计划通知中的内容。</w:t>
      </w:r>
    </w:p>
    <w:p w14:paraId="1BFCBEBF">
      <w:pPr>
        <w:keepNext w:val="0"/>
        <w:keepLines w:val="0"/>
        <w:pageBreakBefore w:val="0"/>
        <w:widowControl w:val="0"/>
        <w:kinsoku/>
        <w:wordWrap/>
        <w:overflowPunct/>
        <w:topLinePunct w:val="0"/>
        <w:autoSpaceDE/>
        <w:autoSpaceDN/>
        <w:bidi w:val="0"/>
        <w:adjustRightInd w:val="0"/>
        <w:snapToGrid/>
        <w:spacing w:line="360" w:lineRule="auto"/>
        <w:ind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除专用合同条件另有约定外，工程师应在收到修订的项目进度计划后14天内完成审批或提出修改意见，如未按时答复视作已批准承包人修订后的项目进度计划。工程师对承包人提交的项目进度计划的确认，不能减轻或免除承包人根据法律规定和合同约定应承担的任何责任或义务。</w:t>
      </w:r>
    </w:p>
    <w:p w14:paraId="5B5C662B">
      <w:pPr>
        <w:keepNext w:val="0"/>
        <w:keepLines w:val="0"/>
        <w:pageBreakBefore w:val="0"/>
        <w:widowControl w:val="0"/>
        <w:kinsoku/>
        <w:wordWrap/>
        <w:overflowPunct/>
        <w:topLinePunct w:val="0"/>
        <w:autoSpaceDE/>
        <w:autoSpaceDN/>
        <w:bidi w:val="0"/>
        <w:adjustRightInd w:val="0"/>
        <w:snapToGrid/>
        <w:spacing w:line="360" w:lineRule="auto"/>
        <w:ind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除合同当事人另有约定外，项目进度计划的修订并不能减轻或者免除双方按第8.7款[工期延误]、第8.8款[工期提前]、第8.9款[暂停工作]应承担的合同责任。</w:t>
      </w:r>
    </w:p>
    <w:p w14:paraId="717E4B70">
      <w:pPr>
        <w:pStyle w:val="59"/>
        <w:keepNext w:val="0"/>
        <w:keepLines w:val="0"/>
        <w:pageBreakBefore w:val="0"/>
        <w:widowControl/>
        <w:numPr>
          <w:ilvl w:val="0"/>
          <w:numId w:val="0"/>
        </w:numPr>
        <w:kinsoku/>
        <w:wordWrap/>
        <w:overflowPunct/>
        <w:topLinePunct w:val="0"/>
        <w:autoSpaceDE/>
        <w:autoSpaceDN/>
        <w:bidi w:val="0"/>
        <w:adjustRightInd w:val="0"/>
        <w:snapToGrid w:val="0"/>
        <w:spacing w:after="0" w:afterLines="0" w:line="360" w:lineRule="auto"/>
        <w:jc w:val="left"/>
        <w:textAlignment w:val="auto"/>
        <w:outlineLvl w:val="9"/>
        <w:rPr>
          <w:rFonts w:hint="eastAsia" w:ascii="宋体" w:hAnsi="宋体" w:eastAsia="宋体" w:cs="宋体"/>
          <w:b/>
          <w:bCs w:val="0"/>
          <w:color w:val="auto"/>
          <w:sz w:val="21"/>
          <w:szCs w:val="21"/>
          <w:highlight w:val="none"/>
        </w:rPr>
      </w:pPr>
      <w:bookmarkStart w:id="432" w:name="_Toc54862252"/>
      <w:bookmarkStart w:id="433" w:name="_Ref532362276"/>
      <w:bookmarkStart w:id="434" w:name="_Ref532362278"/>
      <w:r>
        <w:rPr>
          <w:rFonts w:hint="eastAsia" w:ascii="宋体" w:hAnsi="宋体" w:eastAsia="宋体" w:cs="宋体"/>
          <w:b/>
          <w:bCs w:val="0"/>
          <w:color w:val="auto"/>
          <w:sz w:val="21"/>
          <w:szCs w:val="21"/>
          <w:highlight w:val="none"/>
        </w:rPr>
        <w:t>8.5 进度报告</w:t>
      </w:r>
      <w:bookmarkEnd w:id="432"/>
      <w:bookmarkEnd w:id="433"/>
      <w:bookmarkEnd w:id="434"/>
    </w:p>
    <w:p w14:paraId="73ACF857">
      <w:pPr>
        <w:keepNext w:val="0"/>
        <w:keepLines w:val="0"/>
        <w:pageBreakBefore w:val="0"/>
        <w:widowControl w:val="0"/>
        <w:kinsoku/>
        <w:wordWrap/>
        <w:overflowPunct/>
        <w:topLinePunct w:val="0"/>
        <w:autoSpaceDE/>
        <w:autoSpaceDN/>
        <w:bidi w:val="0"/>
        <w:adjustRightInd w:val="0"/>
        <w:snapToGrid/>
        <w:spacing w:line="360" w:lineRule="auto"/>
        <w:ind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项目实施过程中，承包人应进行实际进度记录，并根据工程师的要求编制月进度报告，并提交给工程师。进度报告应包含以下主要内容：</w:t>
      </w:r>
    </w:p>
    <w:p w14:paraId="774C6312">
      <w:pPr>
        <w:keepNext w:val="0"/>
        <w:keepLines w:val="0"/>
        <w:pageBreakBefore w:val="0"/>
        <w:widowControl w:val="0"/>
        <w:kinsoku/>
        <w:wordWrap/>
        <w:overflowPunct/>
        <w:topLinePunct w:val="0"/>
        <w:autoSpaceDE/>
        <w:autoSpaceDN/>
        <w:bidi w:val="0"/>
        <w:adjustRightInd w:val="0"/>
        <w:snapToGrid/>
        <w:spacing w:line="360" w:lineRule="auto"/>
        <w:ind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 工程设计、采购、施工等各个工作内容的进展报告；</w:t>
      </w:r>
    </w:p>
    <w:p w14:paraId="2335981F">
      <w:pPr>
        <w:keepNext w:val="0"/>
        <w:keepLines w:val="0"/>
        <w:pageBreakBefore w:val="0"/>
        <w:widowControl w:val="0"/>
        <w:kinsoku/>
        <w:wordWrap/>
        <w:overflowPunct/>
        <w:topLinePunct w:val="0"/>
        <w:autoSpaceDE/>
        <w:autoSpaceDN/>
        <w:bidi w:val="0"/>
        <w:adjustRightInd w:val="0"/>
        <w:snapToGrid/>
        <w:spacing w:line="360" w:lineRule="auto"/>
        <w:ind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 工程施工方法的一般说明；</w:t>
      </w:r>
    </w:p>
    <w:p w14:paraId="11F37049">
      <w:pPr>
        <w:keepNext w:val="0"/>
        <w:keepLines w:val="0"/>
        <w:pageBreakBefore w:val="0"/>
        <w:widowControl w:val="0"/>
        <w:kinsoku/>
        <w:wordWrap/>
        <w:overflowPunct/>
        <w:topLinePunct w:val="0"/>
        <w:autoSpaceDE/>
        <w:autoSpaceDN/>
        <w:bidi w:val="0"/>
        <w:adjustRightInd w:val="0"/>
        <w:snapToGrid/>
        <w:spacing w:line="360" w:lineRule="auto"/>
        <w:ind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 当月工程实施介入的项目人员、设备和材料的预估明细报告；</w:t>
      </w:r>
    </w:p>
    <w:p w14:paraId="534FD1DF">
      <w:pPr>
        <w:keepNext w:val="0"/>
        <w:keepLines w:val="0"/>
        <w:pageBreakBefore w:val="0"/>
        <w:widowControl w:val="0"/>
        <w:kinsoku/>
        <w:wordWrap/>
        <w:overflowPunct/>
        <w:topLinePunct w:val="0"/>
        <w:autoSpaceDE/>
        <w:autoSpaceDN/>
        <w:bidi w:val="0"/>
        <w:adjustRightInd w:val="0"/>
        <w:snapToGrid/>
        <w:spacing w:line="360" w:lineRule="auto"/>
        <w:ind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（4） 当月实际进度与进度计划对比分析，以及提出未来可能引起工期延误的情形，同时提出应对措施；需要修订项目进度计划的，应对项目进度计划的修订部分进行说明； </w:t>
      </w:r>
    </w:p>
    <w:p w14:paraId="30FA97CB">
      <w:pPr>
        <w:keepNext w:val="0"/>
        <w:keepLines w:val="0"/>
        <w:pageBreakBefore w:val="0"/>
        <w:widowControl w:val="0"/>
        <w:kinsoku/>
        <w:wordWrap/>
        <w:overflowPunct/>
        <w:topLinePunct w:val="0"/>
        <w:autoSpaceDE/>
        <w:autoSpaceDN/>
        <w:bidi w:val="0"/>
        <w:adjustRightInd w:val="0"/>
        <w:snapToGrid/>
        <w:spacing w:line="360" w:lineRule="auto"/>
        <w:ind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 承包人对于解决工期延误所提出的建议；</w:t>
      </w:r>
    </w:p>
    <w:p w14:paraId="07AEF54D">
      <w:pPr>
        <w:keepNext w:val="0"/>
        <w:keepLines w:val="0"/>
        <w:pageBreakBefore w:val="0"/>
        <w:widowControl w:val="0"/>
        <w:kinsoku/>
        <w:wordWrap/>
        <w:overflowPunct/>
        <w:topLinePunct w:val="0"/>
        <w:autoSpaceDE/>
        <w:autoSpaceDN/>
        <w:bidi w:val="0"/>
        <w:adjustRightInd w:val="0"/>
        <w:snapToGrid/>
        <w:spacing w:line="360" w:lineRule="auto"/>
        <w:ind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 其他与工程有关的重大事项。</w:t>
      </w:r>
    </w:p>
    <w:p w14:paraId="2C57556E">
      <w:pPr>
        <w:keepNext w:val="0"/>
        <w:keepLines w:val="0"/>
        <w:pageBreakBefore w:val="0"/>
        <w:widowControl w:val="0"/>
        <w:kinsoku/>
        <w:wordWrap/>
        <w:overflowPunct/>
        <w:topLinePunct w:val="0"/>
        <w:autoSpaceDE/>
        <w:autoSpaceDN/>
        <w:bidi w:val="0"/>
        <w:adjustRightInd w:val="0"/>
        <w:snapToGrid/>
        <w:spacing w:line="360" w:lineRule="auto"/>
        <w:ind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进度报告的具体要求等，在专用合同条件约定。</w:t>
      </w:r>
    </w:p>
    <w:p w14:paraId="57159D64">
      <w:pPr>
        <w:pStyle w:val="59"/>
        <w:keepNext w:val="0"/>
        <w:keepLines w:val="0"/>
        <w:pageBreakBefore w:val="0"/>
        <w:widowControl/>
        <w:numPr>
          <w:ilvl w:val="0"/>
          <w:numId w:val="0"/>
        </w:numPr>
        <w:kinsoku/>
        <w:wordWrap/>
        <w:overflowPunct/>
        <w:topLinePunct w:val="0"/>
        <w:autoSpaceDE/>
        <w:autoSpaceDN/>
        <w:bidi w:val="0"/>
        <w:adjustRightInd w:val="0"/>
        <w:snapToGrid w:val="0"/>
        <w:spacing w:after="0" w:afterLines="0" w:line="360" w:lineRule="auto"/>
        <w:jc w:val="left"/>
        <w:textAlignment w:val="auto"/>
        <w:outlineLvl w:val="9"/>
        <w:rPr>
          <w:rFonts w:hint="eastAsia" w:ascii="宋体" w:hAnsi="宋体" w:eastAsia="宋体" w:cs="宋体"/>
          <w:b/>
          <w:bCs w:val="0"/>
          <w:color w:val="auto"/>
          <w:sz w:val="21"/>
          <w:szCs w:val="21"/>
          <w:highlight w:val="none"/>
        </w:rPr>
      </w:pPr>
      <w:bookmarkStart w:id="435" w:name="_Toc54862253"/>
      <w:r>
        <w:rPr>
          <w:rFonts w:hint="eastAsia" w:ascii="宋体" w:hAnsi="宋体" w:eastAsia="宋体" w:cs="宋体"/>
          <w:b/>
          <w:bCs w:val="0"/>
          <w:color w:val="auto"/>
          <w:sz w:val="21"/>
          <w:szCs w:val="21"/>
          <w:highlight w:val="none"/>
        </w:rPr>
        <w:t>8.6 提前预警</w:t>
      </w:r>
      <w:bookmarkEnd w:id="435"/>
    </w:p>
    <w:p w14:paraId="035C46FF">
      <w:pPr>
        <w:keepNext w:val="0"/>
        <w:keepLines w:val="0"/>
        <w:pageBreakBefore w:val="0"/>
        <w:widowControl w:val="0"/>
        <w:kinsoku/>
        <w:wordWrap/>
        <w:overflowPunct/>
        <w:topLinePunct w:val="0"/>
        <w:autoSpaceDE/>
        <w:autoSpaceDN/>
        <w:bidi w:val="0"/>
        <w:adjustRightInd w:val="0"/>
        <w:snapToGrid/>
        <w:spacing w:line="360" w:lineRule="auto"/>
        <w:ind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任何一方应当在下列情形发生时尽快书面通知另一方：</w:t>
      </w:r>
    </w:p>
    <w:p w14:paraId="58DD5853">
      <w:pPr>
        <w:keepNext w:val="0"/>
        <w:keepLines w:val="0"/>
        <w:pageBreakBefore w:val="0"/>
        <w:widowControl w:val="0"/>
        <w:kinsoku/>
        <w:wordWrap/>
        <w:overflowPunct/>
        <w:topLinePunct w:val="0"/>
        <w:autoSpaceDE/>
        <w:autoSpaceDN/>
        <w:bidi w:val="0"/>
        <w:adjustRightInd w:val="0"/>
        <w:snapToGrid/>
        <w:spacing w:line="360" w:lineRule="auto"/>
        <w:ind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 该情形可能对合同的履行或实现合同目的产生不利影响；</w:t>
      </w:r>
    </w:p>
    <w:p w14:paraId="4DC9FACD">
      <w:pPr>
        <w:keepNext w:val="0"/>
        <w:keepLines w:val="0"/>
        <w:pageBreakBefore w:val="0"/>
        <w:widowControl w:val="0"/>
        <w:kinsoku/>
        <w:wordWrap/>
        <w:overflowPunct/>
        <w:topLinePunct w:val="0"/>
        <w:autoSpaceDE/>
        <w:autoSpaceDN/>
        <w:bidi w:val="0"/>
        <w:adjustRightInd w:val="0"/>
        <w:snapToGrid/>
        <w:spacing w:line="360" w:lineRule="auto"/>
        <w:ind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 该情形可能对工程完成后的使用产生不利影响；</w:t>
      </w:r>
    </w:p>
    <w:p w14:paraId="6EB26D39">
      <w:pPr>
        <w:keepNext w:val="0"/>
        <w:keepLines w:val="0"/>
        <w:pageBreakBefore w:val="0"/>
        <w:widowControl w:val="0"/>
        <w:kinsoku/>
        <w:wordWrap/>
        <w:overflowPunct/>
        <w:topLinePunct w:val="0"/>
        <w:autoSpaceDE/>
        <w:autoSpaceDN/>
        <w:bidi w:val="0"/>
        <w:adjustRightInd w:val="0"/>
        <w:snapToGrid/>
        <w:spacing w:line="360" w:lineRule="auto"/>
        <w:ind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 该情形可能导致合同价款增加；</w:t>
      </w:r>
    </w:p>
    <w:p w14:paraId="0F0B7C57">
      <w:pPr>
        <w:keepNext w:val="0"/>
        <w:keepLines w:val="0"/>
        <w:pageBreakBefore w:val="0"/>
        <w:widowControl w:val="0"/>
        <w:kinsoku/>
        <w:wordWrap/>
        <w:overflowPunct/>
        <w:topLinePunct w:val="0"/>
        <w:autoSpaceDE/>
        <w:autoSpaceDN/>
        <w:bidi w:val="0"/>
        <w:adjustRightInd w:val="0"/>
        <w:snapToGrid/>
        <w:spacing w:line="360" w:lineRule="auto"/>
        <w:ind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 该情形可能导致整个工程或单位/区段工程的工期延长。</w:t>
      </w:r>
    </w:p>
    <w:p w14:paraId="4F240126">
      <w:pPr>
        <w:keepNext w:val="0"/>
        <w:keepLines w:val="0"/>
        <w:pageBreakBefore w:val="0"/>
        <w:widowControl w:val="0"/>
        <w:kinsoku/>
        <w:wordWrap/>
        <w:overflowPunct/>
        <w:topLinePunct w:val="0"/>
        <w:autoSpaceDE/>
        <w:autoSpaceDN/>
        <w:bidi w:val="0"/>
        <w:adjustRightInd w:val="0"/>
        <w:snapToGrid/>
        <w:spacing w:line="360" w:lineRule="auto"/>
        <w:ind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发包人有权要求承包人根据第13.2款[承包人的合理化建议]的约定提交变更建议，采取措施尽量避免或最小化上述情形的发生或影响。</w:t>
      </w:r>
    </w:p>
    <w:p w14:paraId="306F6DB5">
      <w:pPr>
        <w:pStyle w:val="59"/>
        <w:keepNext w:val="0"/>
        <w:keepLines w:val="0"/>
        <w:pageBreakBefore w:val="0"/>
        <w:widowControl/>
        <w:numPr>
          <w:ilvl w:val="0"/>
          <w:numId w:val="0"/>
        </w:numPr>
        <w:kinsoku/>
        <w:wordWrap/>
        <w:overflowPunct/>
        <w:topLinePunct w:val="0"/>
        <w:autoSpaceDE/>
        <w:autoSpaceDN/>
        <w:bidi w:val="0"/>
        <w:adjustRightInd w:val="0"/>
        <w:snapToGrid w:val="0"/>
        <w:spacing w:after="0" w:afterLines="0" w:line="360" w:lineRule="auto"/>
        <w:jc w:val="left"/>
        <w:textAlignment w:val="auto"/>
        <w:outlineLvl w:val="9"/>
        <w:rPr>
          <w:rFonts w:hint="eastAsia" w:ascii="宋体" w:hAnsi="宋体" w:eastAsia="宋体" w:cs="宋体"/>
          <w:b/>
          <w:bCs w:val="0"/>
          <w:color w:val="auto"/>
          <w:sz w:val="21"/>
          <w:szCs w:val="21"/>
          <w:highlight w:val="none"/>
        </w:rPr>
      </w:pPr>
      <w:bookmarkStart w:id="436" w:name="_Toc4784163"/>
      <w:bookmarkEnd w:id="436"/>
      <w:bookmarkStart w:id="437" w:name="_Toc4784173"/>
      <w:bookmarkEnd w:id="437"/>
      <w:bookmarkStart w:id="438" w:name="_Toc4784172"/>
      <w:bookmarkEnd w:id="438"/>
      <w:bookmarkStart w:id="439" w:name="_Toc4784162"/>
      <w:bookmarkEnd w:id="439"/>
      <w:bookmarkStart w:id="440" w:name="_Toc4784168"/>
      <w:bookmarkEnd w:id="440"/>
      <w:bookmarkStart w:id="441" w:name="_Toc4784154"/>
      <w:bookmarkEnd w:id="441"/>
      <w:bookmarkStart w:id="442" w:name="_Toc4784165"/>
      <w:bookmarkEnd w:id="442"/>
      <w:bookmarkStart w:id="443" w:name="_Toc4784169"/>
      <w:bookmarkEnd w:id="443"/>
      <w:bookmarkStart w:id="444" w:name="_Toc4784159"/>
      <w:bookmarkEnd w:id="444"/>
      <w:bookmarkStart w:id="445" w:name="_Toc4784161"/>
      <w:bookmarkEnd w:id="445"/>
      <w:bookmarkStart w:id="446" w:name="_Toc4784160"/>
      <w:bookmarkEnd w:id="446"/>
      <w:bookmarkStart w:id="447" w:name="_Toc4784155"/>
      <w:bookmarkEnd w:id="447"/>
      <w:bookmarkStart w:id="448" w:name="_Toc4784158"/>
      <w:bookmarkEnd w:id="448"/>
      <w:bookmarkStart w:id="449" w:name="_Toc4784174"/>
      <w:bookmarkEnd w:id="449"/>
      <w:bookmarkStart w:id="450" w:name="_Toc4784156"/>
      <w:bookmarkEnd w:id="450"/>
      <w:bookmarkStart w:id="451" w:name="_Toc4784171"/>
      <w:bookmarkEnd w:id="451"/>
      <w:bookmarkStart w:id="452" w:name="_Toc4784167"/>
      <w:bookmarkEnd w:id="452"/>
      <w:bookmarkStart w:id="453" w:name="_Toc4784166"/>
      <w:bookmarkEnd w:id="453"/>
      <w:bookmarkStart w:id="454" w:name="_Toc4784170"/>
      <w:bookmarkEnd w:id="454"/>
      <w:bookmarkStart w:id="455" w:name="_Toc4784164"/>
      <w:bookmarkEnd w:id="455"/>
      <w:bookmarkStart w:id="456" w:name="_Toc4784175"/>
      <w:bookmarkEnd w:id="456"/>
      <w:bookmarkStart w:id="457" w:name="_Toc4784157"/>
      <w:bookmarkEnd w:id="457"/>
      <w:bookmarkStart w:id="458" w:name="_Ref4770106"/>
      <w:bookmarkStart w:id="459" w:name="_Toc54862254"/>
      <w:bookmarkStart w:id="460" w:name="_Ref532362359"/>
      <w:bookmarkStart w:id="461" w:name="_Ref532362356"/>
      <w:r>
        <w:rPr>
          <w:rFonts w:hint="eastAsia" w:ascii="宋体" w:hAnsi="宋体" w:eastAsia="宋体" w:cs="宋体"/>
          <w:b/>
          <w:bCs w:val="0"/>
          <w:color w:val="auto"/>
          <w:sz w:val="21"/>
          <w:szCs w:val="21"/>
          <w:highlight w:val="none"/>
        </w:rPr>
        <w:t>8.7 工期延误</w:t>
      </w:r>
      <w:bookmarkEnd w:id="458"/>
      <w:bookmarkEnd w:id="459"/>
    </w:p>
    <w:p w14:paraId="61B397FF">
      <w:pPr>
        <w:keepNext w:val="0"/>
        <w:keepLines w:val="0"/>
        <w:pageBreakBefore w:val="0"/>
        <w:widowControl w:val="0"/>
        <w:kinsoku/>
        <w:wordWrap/>
        <w:overflowPunct/>
        <w:topLinePunct w:val="0"/>
        <w:autoSpaceDE/>
        <w:autoSpaceDN/>
        <w:bidi w:val="0"/>
        <w:adjustRightInd w:val="0"/>
        <w:snapToGrid/>
        <w:spacing w:line="360" w:lineRule="auto"/>
        <w:ind w:firstLine="420" w:firstLineChars="200"/>
        <w:jc w:val="left"/>
        <w:textAlignment w:val="auto"/>
        <w:outlineLvl w:val="9"/>
        <w:rPr>
          <w:rFonts w:hint="eastAsia" w:ascii="宋体" w:hAnsi="宋体" w:eastAsia="宋体" w:cs="宋体"/>
          <w:color w:val="auto"/>
          <w:sz w:val="21"/>
          <w:szCs w:val="21"/>
          <w:highlight w:val="none"/>
        </w:rPr>
      </w:pPr>
      <w:bookmarkStart w:id="462" w:name="_Ref4796050"/>
      <w:r>
        <w:rPr>
          <w:rFonts w:hint="eastAsia" w:ascii="宋体" w:hAnsi="宋体" w:eastAsia="宋体" w:cs="宋体"/>
          <w:color w:val="auto"/>
          <w:sz w:val="21"/>
          <w:szCs w:val="21"/>
          <w:highlight w:val="none"/>
        </w:rPr>
        <w:t>8.7.1 因发包人原因导致工期延误</w:t>
      </w:r>
      <w:bookmarkEnd w:id="462"/>
    </w:p>
    <w:p w14:paraId="4B6C6DC7">
      <w:pPr>
        <w:keepNext w:val="0"/>
        <w:keepLines w:val="0"/>
        <w:pageBreakBefore w:val="0"/>
        <w:widowControl w:val="0"/>
        <w:kinsoku/>
        <w:wordWrap/>
        <w:overflowPunct/>
        <w:topLinePunct w:val="0"/>
        <w:autoSpaceDE/>
        <w:autoSpaceDN/>
        <w:bidi w:val="0"/>
        <w:adjustRightInd w:val="0"/>
        <w:snapToGrid/>
        <w:spacing w:line="360" w:lineRule="auto"/>
        <w:ind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在合同履行过程中，因下列情况导致工期延误和（或）费用增加的，工期顺延，承包人主张增加费用的应当同时提供费用明细清单及费用证明等，发包人审核通过后支付给承包人：</w:t>
      </w:r>
    </w:p>
    <w:p w14:paraId="008E2F0E">
      <w:pPr>
        <w:keepNext w:val="0"/>
        <w:keepLines w:val="0"/>
        <w:pageBreakBefore w:val="0"/>
        <w:widowControl w:val="0"/>
        <w:kinsoku/>
        <w:wordWrap/>
        <w:overflowPunct/>
        <w:topLinePunct w:val="0"/>
        <w:autoSpaceDE/>
        <w:autoSpaceDN/>
        <w:bidi w:val="0"/>
        <w:adjustRightInd w:val="0"/>
        <w:snapToGrid/>
        <w:spacing w:line="360" w:lineRule="auto"/>
        <w:ind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 根据通用条款第13条[变更与调整]的约定构成一项变更的；</w:t>
      </w:r>
    </w:p>
    <w:p w14:paraId="56A2133B">
      <w:pPr>
        <w:keepNext w:val="0"/>
        <w:keepLines w:val="0"/>
        <w:pageBreakBefore w:val="0"/>
        <w:widowControl w:val="0"/>
        <w:kinsoku/>
        <w:wordWrap/>
        <w:overflowPunct/>
        <w:topLinePunct w:val="0"/>
        <w:autoSpaceDE/>
        <w:autoSpaceDN/>
        <w:bidi w:val="0"/>
        <w:adjustRightInd w:val="0"/>
        <w:snapToGrid/>
        <w:spacing w:line="360" w:lineRule="auto"/>
        <w:ind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 发包人违反本合同约定，导致工期延误和（或）费用增加的；</w:t>
      </w:r>
    </w:p>
    <w:p w14:paraId="2A502FB9">
      <w:pPr>
        <w:keepNext w:val="0"/>
        <w:keepLines w:val="0"/>
        <w:pageBreakBefore w:val="0"/>
        <w:widowControl w:val="0"/>
        <w:kinsoku/>
        <w:wordWrap/>
        <w:overflowPunct/>
        <w:topLinePunct w:val="0"/>
        <w:autoSpaceDE/>
        <w:autoSpaceDN/>
        <w:bidi w:val="0"/>
        <w:adjustRightInd w:val="0"/>
        <w:snapToGrid/>
        <w:spacing w:line="360" w:lineRule="auto"/>
        <w:ind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 发包人、发包人代表、工程师或发包人聘请的任意第三方造成或引起的任何延误、妨碍和阻碍；</w:t>
      </w:r>
    </w:p>
    <w:p w14:paraId="429E5463">
      <w:pPr>
        <w:keepNext w:val="0"/>
        <w:keepLines w:val="0"/>
        <w:pageBreakBefore w:val="0"/>
        <w:widowControl w:val="0"/>
        <w:kinsoku/>
        <w:wordWrap/>
        <w:overflowPunct/>
        <w:topLinePunct w:val="0"/>
        <w:autoSpaceDE/>
        <w:autoSpaceDN/>
        <w:bidi w:val="0"/>
        <w:adjustRightInd w:val="0"/>
        <w:snapToGrid/>
        <w:spacing w:line="360" w:lineRule="auto"/>
        <w:ind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 发包人未能依据第6.2.1项[发包人提供的材料和工程设备]的约定提供材料和工程设备导致工期延误和（或）费用增加的；</w:t>
      </w:r>
    </w:p>
    <w:p w14:paraId="2065F268">
      <w:pPr>
        <w:keepNext w:val="0"/>
        <w:keepLines w:val="0"/>
        <w:pageBreakBefore w:val="0"/>
        <w:widowControl w:val="0"/>
        <w:kinsoku/>
        <w:wordWrap/>
        <w:overflowPunct/>
        <w:topLinePunct w:val="0"/>
        <w:autoSpaceDE/>
        <w:autoSpaceDN/>
        <w:bidi w:val="0"/>
        <w:adjustRightInd w:val="0"/>
        <w:snapToGrid/>
        <w:spacing w:line="360" w:lineRule="auto"/>
        <w:ind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 因发包人原因导致的暂停施工；</w:t>
      </w:r>
    </w:p>
    <w:p w14:paraId="17090917">
      <w:pPr>
        <w:keepNext w:val="0"/>
        <w:keepLines w:val="0"/>
        <w:pageBreakBefore w:val="0"/>
        <w:widowControl w:val="0"/>
        <w:kinsoku/>
        <w:wordWrap/>
        <w:overflowPunct/>
        <w:topLinePunct w:val="0"/>
        <w:autoSpaceDE/>
        <w:autoSpaceDN/>
        <w:bidi w:val="0"/>
        <w:adjustRightInd w:val="0"/>
        <w:snapToGrid/>
        <w:spacing w:line="360" w:lineRule="auto"/>
        <w:ind w:firstLine="420" w:firstLineChars="200"/>
        <w:jc w:val="left"/>
        <w:textAlignment w:val="auto"/>
        <w:outlineLvl w:val="9"/>
        <w:rPr>
          <w:rFonts w:hint="eastAsia" w:ascii="宋体" w:hAnsi="宋体" w:eastAsia="宋体" w:cs="宋体"/>
          <w:color w:val="auto"/>
          <w:sz w:val="21"/>
          <w:szCs w:val="21"/>
          <w:highlight w:val="none"/>
        </w:rPr>
      </w:pPr>
      <w:bookmarkStart w:id="463" w:name="_Ref4770209"/>
      <w:r>
        <w:rPr>
          <w:rFonts w:hint="eastAsia" w:ascii="宋体" w:hAnsi="宋体" w:eastAsia="宋体" w:cs="宋体"/>
          <w:color w:val="auto"/>
          <w:sz w:val="21"/>
          <w:szCs w:val="21"/>
          <w:highlight w:val="none"/>
        </w:rPr>
        <w:t>8.7.2 因承包人原因导致工期延误</w:t>
      </w:r>
      <w:bookmarkEnd w:id="463"/>
    </w:p>
    <w:p w14:paraId="752EE85B">
      <w:pPr>
        <w:keepNext w:val="0"/>
        <w:keepLines w:val="0"/>
        <w:pageBreakBefore w:val="0"/>
        <w:widowControl w:val="0"/>
        <w:kinsoku/>
        <w:wordWrap/>
        <w:overflowPunct/>
        <w:topLinePunct w:val="0"/>
        <w:autoSpaceDE/>
        <w:autoSpaceDN/>
        <w:bidi w:val="0"/>
        <w:adjustRightInd w:val="0"/>
        <w:snapToGrid/>
        <w:spacing w:line="360" w:lineRule="auto"/>
        <w:ind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由于承包人的原因，未能按项目进度计划完成工作，承包人应采取措施加快进度，并承担加快进度所增加的费用。</w:t>
      </w:r>
    </w:p>
    <w:p w14:paraId="5E172279">
      <w:pPr>
        <w:keepNext w:val="0"/>
        <w:keepLines w:val="0"/>
        <w:pageBreakBefore w:val="0"/>
        <w:widowControl w:val="0"/>
        <w:kinsoku/>
        <w:wordWrap/>
        <w:overflowPunct/>
        <w:topLinePunct w:val="0"/>
        <w:autoSpaceDE/>
        <w:autoSpaceDN/>
        <w:bidi w:val="0"/>
        <w:adjustRightInd w:val="0"/>
        <w:snapToGrid/>
        <w:spacing w:line="360" w:lineRule="auto"/>
        <w:ind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由于承包人原因造成工期延误并导致逾期竣工的，承包人应支付逾期竣工违约金。逾期竣工违约金的计算方法和最高限额在专用合同条件中约定。承包人支付逾期竣工违约金，不免除承包人完成工作及修补缺陷的义务，且发包人有权从工程进度款、竣工结算款或约定提交的履约担保中扣除相当于逾期竣工违约金的金额。</w:t>
      </w:r>
    </w:p>
    <w:p w14:paraId="20899AD5">
      <w:pPr>
        <w:keepNext w:val="0"/>
        <w:keepLines w:val="0"/>
        <w:pageBreakBefore w:val="0"/>
        <w:widowControl w:val="0"/>
        <w:kinsoku/>
        <w:wordWrap/>
        <w:overflowPunct/>
        <w:topLinePunct w:val="0"/>
        <w:autoSpaceDE/>
        <w:autoSpaceDN/>
        <w:bidi w:val="0"/>
        <w:adjustRightInd w:val="0"/>
        <w:snapToGrid/>
        <w:spacing w:line="360" w:lineRule="auto"/>
        <w:ind w:firstLine="420" w:firstLineChars="200"/>
        <w:jc w:val="left"/>
        <w:textAlignment w:val="auto"/>
        <w:outlineLvl w:val="9"/>
        <w:rPr>
          <w:rFonts w:hint="eastAsia" w:ascii="宋体" w:hAnsi="宋体" w:eastAsia="宋体" w:cs="宋体"/>
          <w:color w:val="auto"/>
          <w:sz w:val="21"/>
          <w:szCs w:val="21"/>
          <w:highlight w:val="none"/>
        </w:rPr>
      </w:pPr>
      <w:bookmarkStart w:id="464" w:name="_Ref4770872"/>
      <w:r>
        <w:rPr>
          <w:rFonts w:hint="eastAsia" w:ascii="宋体" w:hAnsi="宋体" w:eastAsia="宋体" w:cs="宋体"/>
          <w:color w:val="auto"/>
          <w:sz w:val="21"/>
          <w:szCs w:val="21"/>
          <w:highlight w:val="none"/>
        </w:rPr>
        <w:t>8.7.3 行政审批迟延</w:t>
      </w:r>
      <w:bookmarkEnd w:id="464"/>
      <w:r>
        <w:rPr>
          <w:rFonts w:hint="eastAsia" w:ascii="宋体" w:hAnsi="宋体" w:eastAsia="宋体" w:cs="宋体"/>
          <w:color w:val="auto"/>
          <w:sz w:val="21"/>
          <w:szCs w:val="21"/>
          <w:highlight w:val="none"/>
        </w:rPr>
        <w:t xml:space="preserve"> </w:t>
      </w:r>
    </w:p>
    <w:p w14:paraId="709190A0">
      <w:pPr>
        <w:keepNext w:val="0"/>
        <w:keepLines w:val="0"/>
        <w:pageBreakBefore w:val="0"/>
        <w:widowControl w:val="0"/>
        <w:kinsoku/>
        <w:wordWrap/>
        <w:overflowPunct/>
        <w:topLinePunct w:val="0"/>
        <w:autoSpaceDE/>
        <w:autoSpaceDN/>
        <w:bidi w:val="0"/>
        <w:adjustRightInd w:val="0"/>
        <w:snapToGrid/>
        <w:spacing w:line="360" w:lineRule="auto"/>
        <w:ind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同约定范围内的工作需国家有关部门审批的，发包人和（或）承包人应按照专用合同条件约定的职责分工完成行政审批报送。因国家有关部门审批迟延造成工期延误的，竣工日期相应顺延。造成费用增加的，由双方在负责的范围内各自承担。</w:t>
      </w:r>
    </w:p>
    <w:p w14:paraId="6134010A">
      <w:pPr>
        <w:keepNext w:val="0"/>
        <w:keepLines w:val="0"/>
        <w:pageBreakBefore w:val="0"/>
        <w:widowControl w:val="0"/>
        <w:kinsoku/>
        <w:wordWrap/>
        <w:overflowPunct/>
        <w:topLinePunct w:val="0"/>
        <w:autoSpaceDE/>
        <w:autoSpaceDN/>
        <w:bidi w:val="0"/>
        <w:adjustRightInd w:val="0"/>
        <w:snapToGrid/>
        <w:spacing w:line="360" w:lineRule="auto"/>
        <w:ind w:firstLine="420" w:firstLineChars="200"/>
        <w:jc w:val="left"/>
        <w:textAlignment w:val="auto"/>
        <w:outlineLvl w:val="9"/>
        <w:rPr>
          <w:rFonts w:hint="eastAsia" w:ascii="宋体" w:hAnsi="宋体" w:eastAsia="宋体" w:cs="宋体"/>
          <w:color w:val="auto"/>
          <w:sz w:val="21"/>
          <w:szCs w:val="21"/>
          <w:highlight w:val="none"/>
        </w:rPr>
      </w:pPr>
      <w:bookmarkStart w:id="465" w:name="_Ref4770933"/>
      <w:r>
        <w:rPr>
          <w:rFonts w:hint="eastAsia" w:ascii="宋体" w:hAnsi="宋体" w:eastAsia="宋体" w:cs="宋体"/>
          <w:color w:val="auto"/>
          <w:sz w:val="21"/>
          <w:szCs w:val="21"/>
          <w:highlight w:val="none"/>
        </w:rPr>
        <w:t>8.7.4 异常恶劣的气候条件</w:t>
      </w:r>
      <w:bookmarkEnd w:id="465"/>
    </w:p>
    <w:p w14:paraId="0E10F2E2">
      <w:pPr>
        <w:keepNext w:val="0"/>
        <w:keepLines w:val="0"/>
        <w:pageBreakBefore w:val="0"/>
        <w:widowControl w:val="0"/>
        <w:kinsoku/>
        <w:wordWrap/>
        <w:overflowPunct/>
        <w:topLinePunct w:val="0"/>
        <w:autoSpaceDE/>
        <w:autoSpaceDN/>
        <w:bidi w:val="0"/>
        <w:adjustRightInd w:val="0"/>
        <w:snapToGrid/>
        <w:spacing w:line="360" w:lineRule="auto"/>
        <w:ind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异常恶劣的气候条件是指在施工过程中遇到的，有经验的承包人在订立合同时不可预见的，对合同履行造成实质性影响的，但尚未构成不可抗力事件的恶劣气候条件。合同当事人可以在专用合同条件中约定异常恶劣的气候条件的具体情形。</w:t>
      </w:r>
    </w:p>
    <w:p w14:paraId="37448853">
      <w:pPr>
        <w:keepNext w:val="0"/>
        <w:keepLines w:val="0"/>
        <w:pageBreakBefore w:val="0"/>
        <w:widowControl w:val="0"/>
        <w:kinsoku/>
        <w:wordWrap/>
        <w:overflowPunct/>
        <w:topLinePunct w:val="0"/>
        <w:autoSpaceDE/>
        <w:autoSpaceDN/>
        <w:bidi w:val="0"/>
        <w:adjustRightInd w:val="0"/>
        <w:snapToGrid/>
        <w:spacing w:line="360" w:lineRule="auto"/>
        <w:ind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应采取克服异常恶劣的气候条件的合理措施继续施工，并及时通知工程师。工程师应当及时发出指示，指示构成变更的，按第13条[变更与调整]约定办理。承包人因采取合理措施而延误的工期由发包人承担。</w:t>
      </w:r>
    </w:p>
    <w:p w14:paraId="18C370EB">
      <w:pPr>
        <w:pStyle w:val="59"/>
        <w:keepNext w:val="0"/>
        <w:keepLines w:val="0"/>
        <w:pageBreakBefore w:val="0"/>
        <w:widowControl/>
        <w:numPr>
          <w:ilvl w:val="0"/>
          <w:numId w:val="0"/>
        </w:numPr>
        <w:kinsoku/>
        <w:wordWrap/>
        <w:overflowPunct/>
        <w:topLinePunct w:val="0"/>
        <w:autoSpaceDE/>
        <w:autoSpaceDN/>
        <w:bidi w:val="0"/>
        <w:adjustRightInd w:val="0"/>
        <w:snapToGrid w:val="0"/>
        <w:spacing w:after="0" w:afterLines="0" w:line="360" w:lineRule="auto"/>
        <w:jc w:val="left"/>
        <w:textAlignment w:val="auto"/>
        <w:outlineLvl w:val="9"/>
        <w:rPr>
          <w:rFonts w:hint="eastAsia" w:ascii="宋体" w:hAnsi="宋体" w:eastAsia="宋体" w:cs="宋体"/>
          <w:b/>
          <w:bCs w:val="0"/>
          <w:color w:val="auto"/>
          <w:sz w:val="21"/>
          <w:szCs w:val="21"/>
          <w:highlight w:val="none"/>
        </w:rPr>
      </w:pPr>
      <w:bookmarkStart w:id="466" w:name="_Toc54862255"/>
      <w:bookmarkStart w:id="467" w:name="_Ref4781828"/>
      <w:r>
        <w:rPr>
          <w:rFonts w:hint="eastAsia" w:ascii="宋体" w:hAnsi="宋体" w:eastAsia="宋体" w:cs="宋体"/>
          <w:b/>
          <w:bCs w:val="0"/>
          <w:color w:val="auto"/>
          <w:sz w:val="21"/>
          <w:szCs w:val="21"/>
          <w:highlight w:val="none"/>
        </w:rPr>
        <w:t>8.8 工期提前</w:t>
      </w:r>
      <w:bookmarkEnd w:id="460"/>
      <w:bookmarkEnd w:id="461"/>
      <w:bookmarkEnd w:id="466"/>
      <w:bookmarkEnd w:id="467"/>
    </w:p>
    <w:p w14:paraId="58B92213">
      <w:pPr>
        <w:keepNext w:val="0"/>
        <w:keepLines w:val="0"/>
        <w:pageBreakBefore w:val="0"/>
        <w:widowControl w:val="0"/>
        <w:kinsoku/>
        <w:wordWrap/>
        <w:overflowPunct/>
        <w:topLinePunct w:val="0"/>
        <w:autoSpaceDE/>
        <w:autoSpaceDN/>
        <w:bidi w:val="0"/>
        <w:adjustRightInd w:val="0"/>
        <w:snapToGrid/>
        <w:spacing w:line="360" w:lineRule="auto"/>
        <w:ind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8.8.1 发包人指示承包人提前竣工且被承包人接受的，应与承包人共同协商采取加快工程进度的措施和修订项目进度计划。发包人应承担承包人由此增加的费用，增加的费用按第13条[变更与调整]的约定执行；发包人不得以任何理由要求承包人超过合理限度压缩工期。承包人有权不接受提前竣工的指示，工期按照合同约定执行。</w:t>
      </w:r>
    </w:p>
    <w:p w14:paraId="2DB82450">
      <w:pPr>
        <w:keepNext w:val="0"/>
        <w:keepLines w:val="0"/>
        <w:pageBreakBefore w:val="0"/>
        <w:widowControl w:val="0"/>
        <w:kinsoku/>
        <w:wordWrap/>
        <w:overflowPunct/>
        <w:topLinePunct w:val="0"/>
        <w:autoSpaceDE/>
        <w:autoSpaceDN/>
        <w:bidi w:val="0"/>
        <w:adjustRightInd w:val="0"/>
        <w:snapToGrid/>
        <w:spacing w:line="360" w:lineRule="auto"/>
        <w:ind w:firstLine="420" w:firstLineChars="200"/>
        <w:jc w:val="left"/>
        <w:textAlignment w:val="auto"/>
        <w:outlineLvl w:val="9"/>
        <w:rPr>
          <w:rFonts w:hint="eastAsia" w:ascii="宋体" w:hAnsi="宋体" w:eastAsia="宋体" w:cs="宋体"/>
          <w:color w:val="auto"/>
          <w:sz w:val="21"/>
          <w:szCs w:val="21"/>
          <w:highlight w:val="none"/>
        </w:rPr>
      </w:pPr>
      <w:bookmarkStart w:id="468" w:name="_Ref4429347"/>
      <w:r>
        <w:rPr>
          <w:rFonts w:hint="eastAsia" w:ascii="宋体" w:hAnsi="宋体" w:eastAsia="宋体" w:cs="宋体"/>
          <w:color w:val="auto"/>
          <w:sz w:val="21"/>
          <w:szCs w:val="21"/>
          <w:highlight w:val="none"/>
        </w:rPr>
        <w:t>8.8.2 承包人提出提前竣工的建议且发包人接受的，应与发包人共同协商采取加快工程进度的措施和修订项目进度计划。发包人应承担承包人由此增加的费用，增加的费用按第13条[变更与调整]的约定执行，并向承包人支付专用合同条件约定的相应奖励金。</w:t>
      </w:r>
      <w:bookmarkEnd w:id="468"/>
    </w:p>
    <w:p w14:paraId="1621ADBD">
      <w:pPr>
        <w:pStyle w:val="59"/>
        <w:keepNext w:val="0"/>
        <w:keepLines w:val="0"/>
        <w:pageBreakBefore w:val="0"/>
        <w:widowControl/>
        <w:numPr>
          <w:ilvl w:val="0"/>
          <w:numId w:val="0"/>
        </w:numPr>
        <w:kinsoku/>
        <w:wordWrap/>
        <w:overflowPunct/>
        <w:topLinePunct w:val="0"/>
        <w:autoSpaceDE/>
        <w:autoSpaceDN/>
        <w:bidi w:val="0"/>
        <w:adjustRightInd w:val="0"/>
        <w:snapToGrid w:val="0"/>
        <w:spacing w:after="0" w:afterLines="0" w:line="360" w:lineRule="auto"/>
        <w:jc w:val="left"/>
        <w:textAlignment w:val="auto"/>
        <w:outlineLvl w:val="9"/>
        <w:rPr>
          <w:rFonts w:hint="eastAsia" w:ascii="宋体" w:hAnsi="宋体" w:eastAsia="宋体" w:cs="宋体"/>
          <w:b/>
          <w:bCs w:val="0"/>
          <w:color w:val="auto"/>
          <w:sz w:val="21"/>
          <w:szCs w:val="21"/>
          <w:highlight w:val="none"/>
        </w:rPr>
      </w:pPr>
      <w:bookmarkStart w:id="469" w:name="_Toc54862256"/>
      <w:bookmarkStart w:id="470" w:name="_Ref4615040"/>
      <w:bookmarkStart w:id="471" w:name="_Ref4615031"/>
      <w:r>
        <w:rPr>
          <w:rFonts w:hint="eastAsia" w:ascii="宋体" w:hAnsi="宋体" w:eastAsia="宋体" w:cs="宋体"/>
          <w:b/>
          <w:bCs w:val="0"/>
          <w:color w:val="auto"/>
          <w:sz w:val="21"/>
          <w:szCs w:val="21"/>
          <w:highlight w:val="none"/>
        </w:rPr>
        <w:t>8.9 暂停工作</w:t>
      </w:r>
      <w:bookmarkEnd w:id="469"/>
      <w:bookmarkEnd w:id="470"/>
      <w:bookmarkEnd w:id="471"/>
      <w:r>
        <w:rPr>
          <w:rFonts w:hint="eastAsia" w:ascii="宋体" w:hAnsi="宋体" w:eastAsia="宋体" w:cs="宋体"/>
          <w:b/>
          <w:bCs w:val="0"/>
          <w:color w:val="auto"/>
          <w:sz w:val="21"/>
          <w:szCs w:val="21"/>
          <w:highlight w:val="none"/>
        </w:rPr>
        <w:t xml:space="preserve"> </w:t>
      </w:r>
    </w:p>
    <w:p w14:paraId="4E20407E">
      <w:pPr>
        <w:keepNext w:val="0"/>
        <w:keepLines w:val="0"/>
        <w:pageBreakBefore w:val="0"/>
        <w:widowControl w:val="0"/>
        <w:kinsoku/>
        <w:wordWrap/>
        <w:overflowPunct/>
        <w:topLinePunct w:val="0"/>
        <w:autoSpaceDE/>
        <w:autoSpaceDN/>
        <w:bidi w:val="0"/>
        <w:adjustRightInd w:val="0"/>
        <w:snapToGrid/>
        <w:spacing w:line="360" w:lineRule="auto"/>
        <w:ind w:firstLine="420" w:firstLineChars="200"/>
        <w:jc w:val="left"/>
        <w:textAlignment w:val="auto"/>
        <w:outlineLvl w:val="9"/>
        <w:rPr>
          <w:rFonts w:hint="eastAsia" w:ascii="宋体" w:hAnsi="宋体" w:eastAsia="宋体" w:cs="宋体"/>
          <w:color w:val="auto"/>
          <w:sz w:val="21"/>
          <w:szCs w:val="21"/>
          <w:highlight w:val="none"/>
        </w:rPr>
      </w:pPr>
      <w:bookmarkStart w:id="472" w:name="_Ref4709151"/>
      <w:r>
        <w:rPr>
          <w:rFonts w:hint="eastAsia" w:ascii="宋体" w:hAnsi="宋体" w:eastAsia="宋体" w:cs="宋体"/>
          <w:color w:val="auto"/>
          <w:sz w:val="21"/>
          <w:szCs w:val="21"/>
          <w:highlight w:val="none"/>
        </w:rPr>
        <w:t>8.9.1 由发包人暂停工作</w:t>
      </w:r>
      <w:bookmarkEnd w:id="472"/>
    </w:p>
    <w:p w14:paraId="2C666136">
      <w:pPr>
        <w:keepNext w:val="0"/>
        <w:keepLines w:val="0"/>
        <w:pageBreakBefore w:val="0"/>
        <w:widowControl w:val="0"/>
        <w:kinsoku/>
        <w:wordWrap/>
        <w:overflowPunct/>
        <w:topLinePunct w:val="0"/>
        <w:autoSpaceDE/>
        <w:autoSpaceDN/>
        <w:bidi w:val="0"/>
        <w:adjustRightInd w:val="0"/>
        <w:snapToGrid/>
        <w:spacing w:line="360" w:lineRule="auto"/>
        <w:ind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发包人认为必要时，可通过工程师向承包人发出经发包人签认的暂停工作通知，应列明暂停原因、暂停的日期及预计暂停的期限。承包人应按该通知暂停工作。</w:t>
      </w:r>
      <w:bookmarkStart w:id="473" w:name="_Ref4709233"/>
    </w:p>
    <w:p w14:paraId="4C3C55E1">
      <w:pPr>
        <w:keepNext w:val="0"/>
        <w:keepLines w:val="0"/>
        <w:pageBreakBefore w:val="0"/>
        <w:widowControl w:val="0"/>
        <w:kinsoku/>
        <w:wordWrap/>
        <w:overflowPunct/>
        <w:topLinePunct w:val="0"/>
        <w:autoSpaceDE/>
        <w:autoSpaceDN/>
        <w:bidi w:val="0"/>
        <w:adjustRightInd w:val="0"/>
        <w:snapToGrid/>
        <w:spacing w:line="360" w:lineRule="auto"/>
        <w:ind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承包人因执行暂停工作通知而造成费用的增加和（或）工期延误由发包人承担，并有权要求发包人支付合理利润，但</w:t>
      </w:r>
      <w:bookmarkEnd w:id="473"/>
      <w:r>
        <w:rPr>
          <w:rFonts w:hint="eastAsia" w:ascii="宋体" w:hAnsi="宋体" w:eastAsia="宋体" w:cs="宋体"/>
          <w:color w:val="auto"/>
          <w:sz w:val="21"/>
          <w:szCs w:val="21"/>
          <w:highlight w:val="none"/>
        </w:rPr>
        <w:t>由于承包人原因造成发包人暂停工作的除外。</w:t>
      </w:r>
    </w:p>
    <w:p w14:paraId="14B78ACB">
      <w:pPr>
        <w:keepNext w:val="0"/>
        <w:keepLines w:val="0"/>
        <w:pageBreakBefore w:val="0"/>
        <w:widowControl w:val="0"/>
        <w:kinsoku/>
        <w:wordWrap/>
        <w:overflowPunct/>
        <w:topLinePunct w:val="0"/>
        <w:autoSpaceDE/>
        <w:autoSpaceDN/>
        <w:bidi w:val="0"/>
        <w:adjustRightInd w:val="0"/>
        <w:snapToGrid/>
        <w:spacing w:line="360" w:lineRule="auto"/>
        <w:ind w:firstLine="420" w:firstLineChars="200"/>
        <w:jc w:val="left"/>
        <w:textAlignment w:val="auto"/>
        <w:outlineLvl w:val="9"/>
        <w:rPr>
          <w:rFonts w:hint="eastAsia" w:ascii="宋体" w:hAnsi="宋体" w:eastAsia="宋体" w:cs="宋体"/>
          <w:color w:val="auto"/>
          <w:sz w:val="21"/>
          <w:szCs w:val="21"/>
          <w:highlight w:val="none"/>
        </w:rPr>
      </w:pPr>
      <w:bookmarkStart w:id="474" w:name="_Ref18972173"/>
      <w:r>
        <w:rPr>
          <w:rFonts w:hint="eastAsia" w:ascii="宋体" w:hAnsi="宋体" w:eastAsia="宋体" w:cs="宋体"/>
          <w:color w:val="auto"/>
          <w:sz w:val="21"/>
          <w:szCs w:val="21"/>
          <w:highlight w:val="none"/>
        </w:rPr>
        <w:t>8.9.2 由承包人暂停工作</w:t>
      </w:r>
      <w:bookmarkEnd w:id="474"/>
      <w:r>
        <w:rPr>
          <w:rFonts w:hint="eastAsia" w:ascii="宋体" w:hAnsi="宋体" w:eastAsia="宋体" w:cs="宋体"/>
          <w:color w:val="auto"/>
          <w:sz w:val="21"/>
          <w:szCs w:val="21"/>
          <w:highlight w:val="none"/>
        </w:rPr>
        <w:t xml:space="preserve"> </w:t>
      </w:r>
    </w:p>
    <w:p w14:paraId="13E2E924">
      <w:pPr>
        <w:keepNext w:val="0"/>
        <w:keepLines w:val="0"/>
        <w:pageBreakBefore w:val="0"/>
        <w:widowControl w:val="0"/>
        <w:kinsoku/>
        <w:wordWrap/>
        <w:overflowPunct/>
        <w:topLinePunct w:val="0"/>
        <w:autoSpaceDE/>
        <w:autoSpaceDN/>
        <w:bidi w:val="0"/>
        <w:adjustRightInd w:val="0"/>
        <w:snapToGrid/>
        <w:spacing w:line="360" w:lineRule="auto"/>
        <w:ind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因承包人原因所造成部分或全部工程的暂停，承包人应采取措施尽快复工并赶上进度，由此造成费用的增加或工期延误由承包人承担。因此造成逾期竣工的，承包人应按第8.7.2项[因承包人原因导致工期延误]承担逾期竣工违约责任。</w:t>
      </w:r>
    </w:p>
    <w:p w14:paraId="6F6AE43B">
      <w:pPr>
        <w:keepNext w:val="0"/>
        <w:keepLines w:val="0"/>
        <w:pageBreakBefore w:val="0"/>
        <w:widowControl w:val="0"/>
        <w:kinsoku/>
        <w:wordWrap/>
        <w:overflowPunct/>
        <w:topLinePunct w:val="0"/>
        <w:autoSpaceDE/>
        <w:autoSpaceDN/>
        <w:bidi w:val="0"/>
        <w:adjustRightInd w:val="0"/>
        <w:snapToGrid/>
        <w:spacing w:line="360" w:lineRule="auto"/>
        <w:ind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同履行过程中发生下列情形之一的，承包人可向发包人发出通知，要求发包人采取有效措施予以纠正。发包人收到承包人通知后的28天内仍不予以纠正，承包人有权暂停施工，并通知工程师。承包人有权要求发包人延长工期和（或）增加费用，并支付合理利润：</w:t>
      </w:r>
    </w:p>
    <w:p w14:paraId="66B21205">
      <w:pPr>
        <w:keepNext w:val="0"/>
        <w:keepLines w:val="0"/>
        <w:pageBreakBefore w:val="0"/>
        <w:widowControl w:val="0"/>
        <w:kinsoku/>
        <w:wordWrap/>
        <w:overflowPunct/>
        <w:topLinePunct w:val="0"/>
        <w:autoSpaceDE/>
        <w:autoSpaceDN/>
        <w:bidi w:val="0"/>
        <w:adjustRightInd w:val="0"/>
        <w:snapToGrid/>
        <w:spacing w:line="360" w:lineRule="auto"/>
        <w:ind w:firstLine="420" w:firstLineChars="200"/>
        <w:jc w:val="left"/>
        <w:textAlignment w:val="auto"/>
        <w:outlineLvl w:val="9"/>
        <w:rPr>
          <w:rFonts w:hint="eastAsia" w:ascii="宋体" w:hAnsi="宋体" w:eastAsia="宋体" w:cs="宋体"/>
          <w:color w:val="auto"/>
          <w:sz w:val="21"/>
          <w:szCs w:val="21"/>
          <w:highlight w:val="none"/>
        </w:rPr>
      </w:pPr>
      <w:bookmarkStart w:id="475" w:name="_Ref4709224"/>
      <w:r>
        <w:rPr>
          <w:rFonts w:hint="eastAsia" w:ascii="宋体" w:hAnsi="宋体" w:eastAsia="宋体" w:cs="宋体"/>
          <w:color w:val="auto"/>
          <w:sz w:val="21"/>
          <w:szCs w:val="21"/>
          <w:highlight w:val="none"/>
        </w:rPr>
        <w:t>（1） 发包人拖延、拒绝批准付款申请和支付证书，或未能按合同约定支付价款，导致付款延误的；</w:t>
      </w:r>
      <w:bookmarkEnd w:id="475"/>
    </w:p>
    <w:p w14:paraId="38629FC1">
      <w:pPr>
        <w:keepNext w:val="0"/>
        <w:keepLines w:val="0"/>
        <w:pageBreakBefore w:val="0"/>
        <w:widowControl w:val="0"/>
        <w:kinsoku/>
        <w:wordWrap/>
        <w:overflowPunct/>
        <w:topLinePunct w:val="0"/>
        <w:autoSpaceDE/>
        <w:autoSpaceDN/>
        <w:bidi w:val="0"/>
        <w:adjustRightInd w:val="0"/>
        <w:snapToGrid/>
        <w:spacing w:line="360" w:lineRule="auto"/>
        <w:ind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 发包人未按约定履行合同其他义务导致承包人无法继续履行合同的，或者发包人明确表示暂停或实质上已暂停履行合同的。</w:t>
      </w:r>
    </w:p>
    <w:p w14:paraId="7D309412">
      <w:pPr>
        <w:keepNext w:val="0"/>
        <w:keepLines w:val="0"/>
        <w:pageBreakBefore w:val="0"/>
        <w:widowControl w:val="0"/>
        <w:kinsoku/>
        <w:wordWrap/>
        <w:overflowPunct/>
        <w:topLinePunct w:val="0"/>
        <w:autoSpaceDE/>
        <w:autoSpaceDN/>
        <w:bidi w:val="0"/>
        <w:adjustRightInd w:val="0"/>
        <w:snapToGrid/>
        <w:spacing w:line="360" w:lineRule="auto"/>
        <w:ind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8.9.3 除上述原因以外的暂停工作，双方应遵守第17条[不可抗力]的相关约定。</w:t>
      </w:r>
    </w:p>
    <w:p w14:paraId="5F0F0C1D">
      <w:pPr>
        <w:keepNext w:val="0"/>
        <w:keepLines w:val="0"/>
        <w:pageBreakBefore w:val="0"/>
        <w:widowControl w:val="0"/>
        <w:kinsoku/>
        <w:wordWrap/>
        <w:overflowPunct/>
        <w:topLinePunct w:val="0"/>
        <w:autoSpaceDE/>
        <w:autoSpaceDN/>
        <w:bidi w:val="0"/>
        <w:adjustRightInd w:val="0"/>
        <w:snapToGrid/>
        <w:spacing w:line="360" w:lineRule="auto"/>
        <w:ind w:firstLine="420" w:firstLineChars="200"/>
        <w:jc w:val="left"/>
        <w:textAlignment w:val="auto"/>
        <w:outlineLvl w:val="9"/>
        <w:rPr>
          <w:rFonts w:hint="eastAsia" w:ascii="宋体" w:hAnsi="宋体" w:eastAsia="宋体" w:cs="宋体"/>
          <w:color w:val="auto"/>
          <w:sz w:val="21"/>
          <w:szCs w:val="21"/>
          <w:highlight w:val="none"/>
        </w:rPr>
      </w:pPr>
      <w:bookmarkStart w:id="476" w:name="_Ref4709158"/>
      <w:r>
        <w:rPr>
          <w:rFonts w:hint="eastAsia" w:ascii="宋体" w:hAnsi="宋体" w:eastAsia="宋体" w:cs="宋体"/>
          <w:color w:val="auto"/>
          <w:sz w:val="21"/>
          <w:szCs w:val="21"/>
          <w:highlight w:val="none"/>
        </w:rPr>
        <w:t>8.9.4 暂停工作期间的工程照管</w:t>
      </w:r>
      <w:bookmarkEnd w:id="476"/>
      <w:r>
        <w:rPr>
          <w:rFonts w:hint="eastAsia" w:ascii="宋体" w:hAnsi="宋体" w:eastAsia="宋体" w:cs="宋体"/>
          <w:color w:val="auto"/>
          <w:sz w:val="21"/>
          <w:szCs w:val="21"/>
          <w:highlight w:val="none"/>
        </w:rPr>
        <w:t xml:space="preserve"> </w:t>
      </w:r>
    </w:p>
    <w:p w14:paraId="0025C5BB">
      <w:pPr>
        <w:keepNext w:val="0"/>
        <w:keepLines w:val="0"/>
        <w:pageBreakBefore w:val="0"/>
        <w:widowControl w:val="0"/>
        <w:kinsoku/>
        <w:wordWrap/>
        <w:overflowPunct/>
        <w:topLinePunct w:val="0"/>
        <w:autoSpaceDE/>
        <w:autoSpaceDN/>
        <w:bidi w:val="0"/>
        <w:adjustRightInd w:val="0"/>
        <w:snapToGrid/>
        <w:spacing w:line="360" w:lineRule="auto"/>
        <w:ind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不论由于何种原因引起暂停工作的，暂停工作期间，承包人应负责对工程、工程物资及文件等进行照管和保护，并提供安全保障，由此增加的费用按第8.9.1项[由发包人暂停工作]和第8.9.2项[由承包人暂停工作]的约定承担。</w:t>
      </w:r>
    </w:p>
    <w:p w14:paraId="03625C55">
      <w:pPr>
        <w:keepNext w:val="0"/>
        <w:keepLines w:val="0"/>
        <w:pageBreakBefore w:val="0"/>
        <w:widowControl w:val="0"/>
        <w:kinsoku/>
        <w:wordWrap/>
        <w:overflowPunct/>
        <w:topLinePunct w:val="0"/>
        <w:autoSpaceDE/>
        <w:autoSpaceDN/>
        <w:bidi w:val="0"/>
        <w:adjustRightInd w:val="0"/>
        <w:snapToGrid/>
        <w:spacing w:line="360" w:lineRule="auto"/>
        <w:ind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因承包人未能尽到照管、保护的责任造成损失的，使发包人的费用增加，（或）竣工日期延误的，由承包人按本合同约定承担责任。</w:t>
      </w:r>
    </w:p>
    <w:p w14:paraId="32460B9A">
      <w:pPr>
        <w:keepNext w:val="0"/>
        <w:keepLines w:val="0"/>
        <w:pageBreakBefore w:val="0"/>
        <w:widowControl w:val="0"/>
        <w:kinsoku/>
        <w:wordWrap/>
        <w:overflowPunct/>
        <w:topLinePunct w:val="0"/>
        <w:autoSpaceDE/>
        <w:autoSpaceDN/>
        <w:bidi w:val="0"/>
        <w:adjustRightInd w:val="0"/>
        <w:snapToGrid/>
        <w:spacing w:line="360" w:lineRule="auto"/>
        <w:ind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8.9.5 拖长的暂停</w:t>
      </w:r>
    </w:p>
    <w:p w14:paraId="114B1ACB">
      <w:pPr>
        <w:keepNext w:val="0"/>
        <w:keepLines w:val="0"/>
        <w:pageBreakBefore w:val="0"/>
        <w:widowControl w:val="0"/>
        <w:kinsoku/>
        <w:wordWrap/>
        <w:overflowPunct/>
        <w:topLinePunct w:val="0"/>
        <w:autoSpaceDE/>
        <w:autoSpaceDN/>
        <w:bidi w:val="0"/>
        <w:adjustRightInd w:val="0"/>
        <w:snapToGrid/>
        <w:spacing w:line="360" w:lineRule="auto"/>
        <w:ind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根据第8.9.1项[由发包人暂停工作]暂停工作持续超过56天的，承包人可向发包人发出要求复工的通知。如果发包人没有在收到书面通知后28天内准许已暂停工作的全部或部分继续工作，承包人有权根据第13条[变更与调整]的约定，要求以变更方式调减受暂停影响的部分工程。发包人的暂停超过56天且暂停影响到整个工程的，承包人有权根据第16.2款[由承包人解除合同]的约定，发出解除合同的通知。</w:t>
      </w:r>
    </w:p>
    <w:p w14:paraId="5BB0D24F">
      <w:pPr>
        <w:pStyle w:val="59"/>
        <w:keepNext w:val="0"/>
        <w:keepLines w:val="0"/>
        <w:pageBreakBefore w:val="0"/>
        <w:widowControl/>
        <w:numPr>
          <w:ilvl w:val="0"/>
          <w:numId w:val="0"/>
        </w:numPr>
        <w:kinsoku/>
        <w:wordWrap/>
        <w:overflowPunct/>
        <w:topLinePunct w:val="0"/>
        <w:autoSpaceDE/>
        <w:autoSpaceDN/>
        <w:bidi w:val="0"/>
        <w:adjustRightInd w:val="0"/>
        <w:snapToGrid w:val="0"/>
        <w:spacing w:after="0" w:afterLines="0" w:line="360" w:lineRule="auto"/>
        <w:jc w:val="left"/>
        <w:textAlignment w:val="auto"/>
        <w:outlineLvl w:val="9"/>
        <w:rPr>
          <w:rFonts w:hint="eastAsia" w:ascii="宋体" w:hAnsi="宋体" w:eastAsia="宋体" w:cs="宋体"/>
          <w:b/>
          <w:bCs w:val="0"/>
          <w:color w:val="auto"/>
          <w:sz w:val="21"/>
          <w:szCs w:val="21"/>
          <w:highlight w:val="none"/>
        </w:rPr>
      </w:pPr>
      <w:bookmarkStart w:id="477" w:name="_Toc54862257"/>
      <w:r>
        <w:rPr>
          <w:rFonts w:hint="eastAsia" w:ascii="宋体" w:hAnsi="宋体" w:eastAsia="宋体" w:cs="宋体"/>
          <w:b/>
          <w:bCs w:val="0"/>
          <w:color w:val="auto"/>
          <w:sz w:val="21"/>
          <w:szCs w:val="21"/>
          <w:highlight w:val="none"/>
        </w:rPr>
        <w:t>8.10 复工</w:t>
      </w:r>
      <w:bookmarkEnd w:id="477"/>
      <w:r>
        <w:rPr>
          <w:rFonts w:hint="eastAsia" w:ascii="宋体" w:hAnsi="宋体" w:eastAsia="宋体" w:cs="宋体"/>
          <w:b/>
          <w:bCs w:val="0"/>
          <w:color w:val="auto"/>
          <w:sz w:val="21"/>
          <w:szCs w:val="21"/>
          <w:highlight w:val="none"/>
        </w:rPr>
        <w:t xml:space="preserve"> </w:t>
      </w:r>
    </w:p>
    <w:p w14:paraId="5538835A">
      <w:pPr>
        <w:keepNext w:val="0"/>
        <w:keepLines w:val="0"/>
        <w:pageBreakBefore w:val="0"/>
        <w:widowControl w:val="0"/>
        <w:kinsoku/>
        <w:wordWrap/>
        <w:overflowPunct/>
        <w:topLinePunct w:val="0"/>
        <w:autoSpaceDE/>
        <w:autoSpaceDN/>
        <w:bidi w:val="0"/>
        <w:adjustRightInd w:val="0"/>
        <w:snapToGrid/>
        <w:spacing w:line="360" w:lineRule="auto"/>
        <w:ind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8.10.1 收到发包人的复工通知后，承包人应按通知时间复工；发包人通知的复工时间应当给予承包人必要的准备复工时间。</w:t>
      </w:r>
    </w:p>
    <w:p w14:paraId="1FF639D9">
      <w:pPr>
        <w:keepNext w:val="0"/>
        <w:keepLines w:val="0"/>
        <w:pageBreakBefore w:val="0"/>
        <w:widowControl w:val="0"/>
        <w:kinsoku/>
        <w:wordWrap/>
        <w:overflowPunct/>
        <w:topLinePunct w:val="0"/>
        <w:autoSpaceDE/>
        <w:autoSpaceDN/>
        <w:bidi w:val="0"/>
        <w:adjustRightInd w:val="0"/>
        <w:snapToGrid/>
        <w:spacing w:line="360" w:lineRule="auto"/>
        <w:ind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8.10.2 不论由于何种原因引起暂停工作，双方均可要求对方一同对受暂停影响的工程、工程设备和工程物资进行检查，承包人应将检查结果及需要恢复、修复的内容和估算通知发包人。</w:t>
      </w:r>
    </w:p>
    <w:p w14:paraId="0117E0A7">
      <w:pPr>
        <w:keepNext w:val="0"/>
        <w:keepLines w:val="0"/>
        <w:pageBreakBefore w:val="0"/>
        <w:widowControl w:val="0"/>
        <w:kinsoku/>
        <w:wordWrap/>
        <w:overflowPunct/>
        <w:topLinePunct w:val="0"/>
        <w:autoSpaceDE/>
        <w:autoSpaceDN/>
        <w:bidi w:val="0"/>
        <w:adjustRightInd w:val="0"/>
        <w:snapToGrid/>
        <w:spacing w:line="360" w:lineRule="auto"/>
        <w:ind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8.10.3 除第17条[不可抗力]另有约定外，发生的恢复、修复价款及工期延误的后果由责任方承担。</w:t>
      </w:r>
    </w:p>
    <w:p w14:paraId="2C5B0C14">
      <w:pPr>
        <w:pStyle w:val="58"/>
        <w:keepNext w:val="0"/>
        <w:keepLines w:val="0"/>
        <w:pageBreakBefore w:val="0"/>
        <w:widowControl w:val="0"/>
        <w:numPr>
          <w:ilvl w:val="0"/>
          <w:numId w:val="0"/>
        </w:numPr>
        <w:kinsoku/>
        <w:wordWrap/>
        <w:overflowPunct/>
        <w:topLinePunct w:val="0"/>
        <w:autoSpaceDE/>
        <w:autoSpaceDN/>
        <w:bidi w:val="0"/>
        <w:adjustRightInd w:val="0"/>
        <w:snapToGrid/>
        <w:spacing w:before="0" w:after="0" w:line="360" w:lineRule="auto"/>
        <w:jc w:val="left"/>
        <w:textAlignment w:val="auto"/>
        <w:outlineLvl w:val="9"/>
        <w:rPr>
          <w:rFonts w:hint="eastAsia" w:ascii="宋体" w:hAnsi="宋体" w:eastAsia="宋体" w:cs="宋体"/>
          <w:b/>
          <w:bCs w:val="0"/>
          <w:color w:val="auto"/>
          <w:sz w:val="21"/>
          <w:szCs w:val="21"/>
          <w:highlight w:val="none"/>
        </w:rPr>
      </w:pPr>
      <w:bookmarkStart w:id="478" w:name="_Toc12965"/>
      <w:bookmarkStart w:id="479" w:name="_Toc11288"/>
      <w:bookmarkStart w:id="480" w:name="_Toc28584"/>
      <w:bookmarkStart w:id="481" w:name="_Ref4621029"/>
      <w:bookmarkStart w:id="482" w:name="_Toc2820"/>
      <w:bookmarkStart w:id="483" w:name="_Toc6551"/>
      <w:bookmarkStart w:id="484" w:name="_Toc20410"/>
      <w:bookmarkStart w:id="485" w:name="_Ref4621041"/>
      <w:bookmarkStart w:id="486" w:name="_Toc54862258"/>
      <w:r>
        <w:rPr>
          <w:rFonts w:hint="eastAsia" w:ascii="宋体" w:hAnsi="宋体" w:eastAsia="宋体" w:cs="宋体"/>
          <w:b/>
          <w:bCs w:val="0"/>
          <w:color w:val="auto"/>
          <w:sz w:val="21"/>
          <w:szCs w:val="21"/>
          <w:highlight w:val="none"/>
        </w:rPr>
        <w:t>第9条 竣工试验</w:t>
      </w:r>
      <w:bookmarkEnd w:id="406"/>
      <w:bookmarkEnd w:id="478"/>
      <w:bookmarkEnd w:id="479"/>
      <w:bookmarkEnd w:id="480"/>
      <w:bookmarkEnd w:id="481"/>
      <w:bookmarkEnd w:id="482"/>
      <w:bookmarkEnd w:id="483"/>
      <w:bookmarkEnd w:id="484"/>
      <w:bookmarkEnd w:id="485"/>
      <w:bookmarkEnd w:id="486"/>
      <w:r>
        <w:rPr>
          <w:rFonts w:hint="eastAsia" w:ascii="宋体" w:hAnsi="宋体" w:eastAsia="宋体" w:cs="宋体"/>
          <w:b/>
          <w:bCs w:val="0"/>
          <w:color w:val="auto"/>
          <w:sz w:val="21"/>
          <w:szCs w:val="21"/>
          <w:highlight w:val="none"/>
        </w:rPr>
        <w:t xml:space="preserve"> </w:t>
      </w:r>
    </w:p>
    <w:p w14:paraId="4A3CED97">
      <w:pPr>
        <w:pStyle w:val="59"/>
        <w:keepNext w:val="0"/>
        <w:keepLines w:val="0"/>
        <w:pageBreakBefore w:val="0"/>
        <w:widowControl/>
        <w:numPr>
          <w:ilvl w:val="0"/>
          <w:numId w:val="0"/>
        </w:numPr>
        <w:kinsoku/>
        <w:wordWrap/>
        <w:overflowPunct/>
        <w:topLinePunct w:val="0"/>
        <w:autoSpaceDE/>
        <w:autoSpaceDN/>
        <w:bidi w:val="0"/>
        <w:adjustRightInd w:val="0"/>
        <w:snapToGrid w:val="0"/>
        <w:spacing w:after="0" w:afterLines="0" w:line="360" w:lineRule="auto"/>
        <w:jc w:val="left"/>
        <w:textAlignment w:val="auto"/>
        <w:outlineLvl w:val="9"/>
        <w:rPr>
          <w:rFonts w:hint="eastAsia" w:ascii="宋体" w:hAnsi="宋体" w:eastAsia="宋体" w:cs="宋体"/>
          <w:b/>
          <w:bCs w:val="0"/>
          <w:color w:val="auto"/>
          <w:sz w:val="21"/>
          <w:szCs w:val="21"/>
          <w:highlight w:val="none"/>
        </w:rPr>
      </w:pPr>
      <w:bookmarkStart w:id="487" w:name="_Ref532586248"/>
      <w:bookmarkStart w:id="488" w:name="_Toc54862259"/>
      <w:bookmarkStart w:id="489" w:name="_Ref532586251"/>
      <w:r>
        <w:rPr>
          <w:rFonts w:hint="eastAsia" w:ascii="宋体" w:hAnsi="宋体" w:eastAsia="宋体" w:cs="宋体"/>
          <w:b/>
          <w:bCs w:val="0"/>
          <w:color w:val="auto"/>
          <w:sz w:val="21"/>
          <w:szCs w:val="21"/>
          <w:highlight w:val="none"/>
        </w:rPr>
        <w:t>9.1 竣工试验的义务</w:t>
      </w:r>
      <w:bookmarkEnd w:id="487"/>
      <w:bookmarkEnd w:id="488"/>
      <w:bookmarkEnd w:id="489"/>
    </w:p>
    <w:p w14:paraId="7B4F9967">
      <w:pPr>
        <w:keepNext w:val="0"/>
        <w:keepLines w:val="0"/>
        <w:pageBreakBefore w:val="0"/>
        <w:widowControl w:val="0"/>
        <w:kinsoku/>
        <w:wordWrap/>
        <w:overflowPunct/>
        <w:topLinePunct w:val="0"/>
        <w:autoSpaceDE/>
        <w:autoSpaceDN/>
        <w:bidi w:val="0"/>
        <w:adjustRightInd w:val="0"/>
        <w:snapToGrid/>
        <w:spacing w:line="360" w:lineRule="auto"/>
        <w:ind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9.1.1 承包人完成工程或区段工程进行竣工试验所需的作业，并根据第5.4款[竣工文件]和第5.5款[操作和维修手册]提交文件后，进行竣工试验。</w:t>
      </w:r>
      <w:bookmarkStart w:id="490" w:name="_Ref532586608"/>
    </w:p>
    <w:p w14:paraId="69594F40">
      <w:pPr>
        <w:keepNext w:val="0"/>
        <w:keepLines w:val="0"/>
        <w:pageBreakBefore w:val="0"/>
        <w:widowControl w:val="0"/>
        <w:kinsoku/>
        <w:wordWrap/>
        <w:overflowPunct/>
        <w:topLinePunct w:val="0"/>
        <w:autoSpaceDE/>
        <w:autoSpaceDN/>
        <w:bidi w:val="0"/>
        <w:adjustRightInd w:val="0"/>
        <w:snapToGrid/>
        <w:spacing w:line="360" w:lineRule="auto"/>
        <w:ind w:firstLine="420" w:firstLineChars="200"/>
        <w:jc w:val="left"/>
        <w:textAlignment w:val="auto"/>
        <w:outlineLvl w:val="9"/>
        <w:rPr>
          <w:rFonts w:hint="eastAsia" w:ascii="宋体" w:hAnsi="宋体" w:eastAsia="宋体" w:cs="宋体"/>
          <w:color w:val="auto"/>
          <w:sz w:val="21"/>
          <w:szCs w:val="21"/>
          <w:highlight w:val="none"/>
        </w:rPr>
      </w:pPr>
      <w:bookmarkStart w:id="491" w:name="_Ref11919920"/>
      <w:r>
        <w:rPr>
          <w:rFonts w:hint="eastAsia" w:ascii="宋体" w:hAnsi="宋体" w:eastAsia="宋体" w:cs="宋体"/>
          <w:color w:val="auto"/>
          <w:sz w:val="21"/>
          <w:szCs w:val="21"/>
          <w:highlight w:val="none"/>
        </w:rPr>
        <w:t>9.1.2 承包人应在进行竣工试验之前，至少提前42天向工程师提交详细的竣工试验计划，该计划应载明竣工试验的内容、地点、拟开展时间和需要发包人提供的资源条件。</w:t>
      </w:r>
      <w:bookmarkEnd w:id="490"/>
      <w:r>
        <w:rPr>
          <w:rFonts w:hint="eastAsia" w:ascii="宋体" w:hAnsi="宋体" w:eastAsia="宋体" w:cs="宋体"/>
          <w:color w:val="auto"/>
          <w:sz w:val="21"/>
          <w:szCs w:val="21"/>
          <w:highlight w:val="none"/>
        </w:rPr>
        <w:t>工程师应在收到计划后的14天内进行审查，并就该计划不符合合同的部分提出意见，承包人应在收到意见后的14天内自费对计划进行修正。工程师逾期未提出意见的，视为竣工试验计划已得到确认。除提交竣工试验计划外，承包人还应提前21天将可以开始进行各项竣工试验的日期通知工程师，并在该日期后的14天内或工程师指示的日期进行竣工试验。</w:t>
      </w:r>
      <w:bookmarkEnd w:id="491"/>
    </w:p>
    <w:p w14:paraId="1D384F33">
      <w:pPr>
        <w:keepNext w:val="0"/>
        <w:keepLines w:val="0"/>
        <w:pageBreakBefore w:val="0"/>
        <w:widowControl w:val="0"/>
        <w:kinsoku/>
        <w:wordWrap/>
        <w:overflowPunct/>
        <w:topLinePunct w:val="0"/>
        <w:autoSpaceDE/>
        <w:autoSpaceDN/>
        <w:bidi w:val="0"/>
        <w:adjustRightInd w:val="0"/>
        <w:snapToGrid/>
        <w:spacing w:line="360" w:lineRule="auto"/>
        <w:ind w:firstLine="420" w:firstLineChars="200"/>
        <w:jc w:val="left"/>
        <w:textAlignment w:val="auto"/>
        <w:outlineLvl w:val="9"/>
        <w:rPr>
          <w:rFonts w:hint="eastAsia" w:ascii="宋体" w:hAnsi="宋体" w:eastAsia="宋体" w:cs="宋体"/>
          <w:color w:val="auto"/>
          <w:sz w:val="21"/>
          <w:szCs w:val="21"/>
          <w:highlight w:val="none"/>
        </w:rPr>
      </w:pPr>
      <w:bookmarkStart w:id="492" w:name="_Ref532688147"/>
      <w:r>
        <w:rPr>
          <w:rFonts w:hint="eastAsia" w:ascii="宋体" w:hAnsi="宋体" w:eastAsia="宋体" w:cs="宋体"/>
          <w:color w:val="auto"/>
          <w:sz w:val="21"/>
          <w:szCs w:val="21"/>
          <w:highlight w:val="none"/>
        </w:rPr>
        <w:t>9.1.3 承包人应根据经确认的竣工试验计划以及第6.5款[由承包人试验和检验]进行竣工试验。除《发包人要求》中另有说明外，竣工试验应按以下顺序分阶段进行，即只有在工程或区段工程已通过上一阶段试验的情况下，才可进行下一阶段试验：</w:t>
      </w:r>
      <w:bookmarkEnd w:id="492"/>
    </w:p>
    <w:p w14:paraId="5DC441AA">
      <w:pPr>
        <w:keepNext w:val="0"/>
        <w:keepLines w:val="0"/>
        <w:pageBreakBefore w:val="0"/>
        <w:widowControl w:val="0"/>
        <w:kinsoku/>
        <w:wordWrap/>
        <w:overflowPunct/>
        <w:topLinePunct w:val="0"/>
        <w:autoSpaceDE/>
        <w:autoSpaceDN/>
        <w:bidi w:val="0"/>
        <w:adjustRightInd w:val="0"/>
        <w:snapToGrid/>
        <w:spacing w:line="360" w:lineRule="auto"/>
        <w:ind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 承包人进行启动前试验，包括适当的检查和功能性试验，以证明工程或区段工程的每一部分均能够安全地承受下一阶段试验；</w:t>
      </w:r>
    </w:p>
    <w:p w14:paraId="3321A054">
      <w:pPr>
        <w:keepNext w:val="0"/>
        <w:keepLines w:val="0"/>
        <w:pageBreakBefore w:val="0"/>
        <w:widowControl w:val="0"/>
        <w:kinsoku/>
        <w:wordWrap/>
        <w:overflowPunct/>
        <w:topLinePunct w:val="0"/>
        <w:autoSpaceDE/>
        <w:autoSpaceDN/>
        <w:bidi w:val="0"/>
        <w:adjustRightInd w:val="0"/>
        <w:snapToGrid/>
        <w:spacing w:line="360" w:lineRule="auto"/>
        <w:ind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 承包人进行启动试验，以证明工程或区段工程能够在所有可利用的操作条件下安全运行，并按照专用合同条件和《发包人要求》中的规定操作；</w:t>
      </w:r>
    </w:p>
    <w:p w14:paraId="3877375A">
      <w:pPr>
        <w:keepNext w:val="0"/>
        <w:keepLines w:val="0"/>
        <w:pageBreakBefore w:val="0"/>
        <w:widowControl w:val="0"/>
        <w:kinsoku/>
        <w:wordWrap/>
        <w:overflowPunct/>
        <w:topLinePunct w:val="0"/>
        <w:autoSpaceDE/>
        <w:autoSpaceDN/>
        <w:bidi w:val="0"/>
        <w:adjustRightInd w:val="0"/>
        <w:snapToGrid/>
        <w:spacing w:line="360" w:lineRule="auto"/>
        <w:ind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 承包人进行试运行试验。当工程或区段工程能稳定安全运行时，承包人应通知工程师，可以进行其他竣工试验，包括各种性能测试，以证明工程或区段工程符合《发包人要求》中列明的性能保证指标。</w:t>
      </w:r>
    </w:p>
    <w:p w14:paraId="221E5513">
      <w:pPr>
        <w:keepNext w:val="0"/>
        <w:keepLines w:val="0"/>
        <w:pageBreakBefore w:val="0"/>
        <w:widowControl w:val="0"/>
        <w:kinsoku/>
        <w:wordWrap/>
        <w:overflowPunct/>
        <w:topLinePunct w:val="0"/>
        <w:autoSpaceDE/>
        <w:autoSpaceDN/>
        <w:bidi w:val="0"/>
        <w:adjustRightInd w:val="0"/>
        <w:snapToGrid/>
        <w:spacing w:line="360" w:lineRule="auto"/>
        <w:ind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进行上述试验不应构成第10条[验收和工程接收]规定的接收，但试验所产生的任何产品或其他收益均应归属于发包人。</w:t>
      </w:r>
    </w:p>
    <w:p w14:paraId="03514FE8">
      <w:pPr>
        <w:keepNext w:val="0"/>
        <w:keepLines w:val="0"/>
        <w:pageBreakBefore w:val="0"/>
        <w:widowControl w:val="0"/>
        <w:kinsoku/>
        <w:wordWrap/>
        <w:overflowPunct/>
        <w:topLinePunct w:val="0"/>
        <w:autoSpaceDE/>
        <w:autoSpaceDN/>
        <w:bidi w:val="0"/>
        <w:adjustRightInd w:val="0"/>
        <w:snapToGrid/>
        <w:spacing w:line="360" w:lineRule="auto"/>
        <w:ind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9.1.4 完成上述各阶段竣工试验后，承包人应向工程师提交试验结果报告，试验结果须符合约定的标准、规范和数据。工程师应在收到报告后14天内予以回复，逾期未回复的，视为认可竣工试验结果。但在考虑工程或区段工程是否通过竣工试验时，应适当考虑发包人对工程或其任何部分的使用，对工程或区段工程的性能、特性和试验结果产生的影响。</w:t>
      </w:r>
    </w:p>
    <w:p w14:paraId="2B54EFD0">
      <w:pPr>
        <w:pStyle w:val="59"/>
        <w:keepNext w:val="0"/>
        <w:keepLines w:val="0"/>
        <w:pageBreakBefore w:val="0"/>
        <w:widowControl/>
        <w:numPr>
          <w:ilvl w:val="0"/>
          <w:numId w:val="0"/>
        </w:numPr>
        <w:kinsoku/>
        <w:wordWrap/>
        <w:overflowPunct/>
        <w:topLinePunct w:val="0"/>
        <w:autoSpaceDE/>
        <w:autoSpaceDN/>
        <w:bidi w:val="0"/>
        <w:adjustRightInd w:val="0"/>
        <w:snapToGrid w:val="0"/>
        <w:spacing w:after="0" w:afterLines="0" w:line="360" w:lineRule="auto"/>
        <w:jc w:val="left"/>
        <w:textAlignment w:val="auto"/>
        <w:outlineLvl w:val="9"/>
        <w:rPr>
          <w:rFonts w:hint="eastAsia" w:ascii="宋体" w:hAnsi="宋体" w:eastAsia="宋体" w:cs="宋体"/>
          <w:b/>
          <w:bCs w:val="0"/>
          <w:color w:val="auto"/>
          <w:sz w:val="21"/>
          <w:szCs w:val="21"/>
          <w:highlight w:val="none"/>
        </w:rPr>
      </w:pPr>
      <w:bookmarkStart w:id="493" w:name="_Toc54862260"/>
      <w:r>
        <w:rPr>
          <w:rFonts w:hint="eastAsia" w:ascii="宋体" w:hAnsi="宋体" w:eastAsia="宋体" w:cs="宋体"/>
          <w:b/>
          <w:bCs w:val="0"/>
          <w:color w:val="auto"/>
          <w:sz w:val="21"/>
          <w:szCs w:val="21"/>
          <w:highlight w:val="none"/>
        </w:rPr>
        <w:t>9.2 延误的试验</w:t>
      </w:r>
      <w:bookmarkEnd w:id="493"/>
    </w:p>
    <w:p w14:paraId="30A86E7C">
      <w:pPr>
        <w:keepNext w:val="0"/>
        <w:keepLines w:val="0"/>
        <w:pageBreakBefore w:val="0"/>
        <w:widowControl w:val="0"/>
        <w:kinsoku/>
        <w:wordWrap/>
        <w:overflowPunct/>
        <w:topLinePunct w:val="0"/>
        <w:autoSpaceDE/>
        <w:autoSpaceDN/>
        <w:bidi w:val="0"/>
        <w:adjustRightInd w:val="0"/>
        <w:snapToGrid/>
        <w:spacing w:line="360" w:lineRule="auto"/>
        <w:ind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9.2.1 如果承包人已根据第9.1款[竣工试验的义务]就可以开始进行各项竣工试验的日期通知工程师，但该等试验因发包人原因被延误14天以上的，发包人应承担由此增加的费用和工期延误，并支付承包人合理利润。同时，承包人应在合理可行的情况下尽快进行竣工试验。</w:t>
      </w:r>
    </w:p>
    <w:p w14:paraId="3FF87F18">
      <w:pPr>
        <w:keepNext w:val="0"/>
        <w:keepLines w:val="0"/>
        <w:pageBreakBefore w:val="0"/>
        <w:widowControl w:val="0"/>
        <w:kinsoku/>
        <w:wordWrap/>
        <w:overflowPunct/>
        <w:topLinePunct w:val="0"/>
        <w:autoSpaceDE/>
        <w:autoSpaceDN/>
        <w:bidi w:val="0"/>
        <w:adjustRightInd w:val="0"/>
        <w:snapToGrid/>
        <w:spacing w:line="360" w:lineRule="auto"/>
        <w:ind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9.2.2 承包人无正当理由延误进行竣工试验的，工程师可向其发出通知，要求其在收到通知后的21天内进行该项竣工试验。承包人应在该21天的期限内确定进行试验的日期，并至少提前7天通知工程师。</w:t>
      </w:r>
    </w:p>
    <w:p w14:paraId="7675CD46">
      <w:pPr>
        <w:keepNext w:val="0"/>
        <w:keepLines w:val="0"/>
        <w:pageBreakBefore w:val="0"/>
        <w:widowControl w:val="0"/>
        <w:kinsoku/>
        <w:wordWrap/>
        <w:overflowPunct/>
        <w:topLinePunct w:val="0"/>
        <w:autoSpaceDE/>
        <w:autoSpaceDN/>
        <w:bidi w:val="0"/>
        <w:adjustRightInd w:val="0"/>
        <w:snapToGrid/>
        <w:spacing w:line="360" w:lineRule="auto"/>
        <w:ind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9.2.3 如果承包人未在该期限内进行竣工试验，则发包人有权自行组织该项竣工试验，由此产生的合理费用由承包人承担。发包人应在试验完成后28天内向承包人发送试验结果。</w:t>
      </w:r>
    </w:p>
    <w:p w14:paraId="2D07013C">
      <w:pPr>
        <w:pStyle w:val="59"/>
        <w:keepNext w:val="0"/>
        <w:keepLines w:val="0"/>
        <w:pageBreakBefore w:val="0"/>
        <w:widowControl/>
        <w:numPr>
          <w:ilvl w:val="0"/>
          <w:numId w:val="0"/>
        </w:numPr>
        <w:kinsoku/>
        <w:wordWrap/>
        <w:overflowPunct/>
        <w:topLinePunct w:val="0"/>
        <w:autoSpaceDE/>
        <w:autoSpaceDN/>
        <w:bidi w:val="0"/>
        <w:adjustRightInd w:val="0"/>
        <w:snapToGrid w:val="0"/>
        <w:spacing w:after="0" w:afterLines="0" w:line="360" w:lineRule="auto"/>
        <w:jc w:val="left"/>
        <w:textAlignment w:val="auto"/>
        <w:outlineLvl w:val="9"/>
        <w:rPr>
          <w:rFonts w:hint="eastAsia" w:ascii="宋体" w:hAnsi="宋体" w:eastAsia="宋体" w:cs="宋体"/>
          <w:b/>
          <w:bCs w:val="0"/>
          <w:color w:val="auto"/>
          <w:sz w:val="21"/>
          <w:szCs w:val="21"/>
          <w:highlight w:val="none"/>
        </w:rPr>
      </w:pPr>
      <w:bookmarkStart w:id="494" w:name="_Ref532594592"/>
      <w:bookmarkStart w:id="495" w:name="_Ref532594588"/>
      <w:bookmarkStart w:id="496" w:name="_Toc54862261"/>
      <w:r>
        <w:rPr>
          <w:rFonts w:hint="eastAsia" w:ascii="宋体" w:hAnsi="宋体" w:eastAsia="宋体" w:cs="宋体"/>
          <w:b/>
          <w:bCs w:val="0"/>
          <w:color w:val="auto"/>
          <w:sz w:val="21"/>
          <w:szCs w:val="21"/>
          <w:highlight w:val="none"/>
        </w:rPr>
        <w:t>9.3 重新试验</w:t>
      </w:r>
      <w:bookmarkEnd w:id="494"/>
      <w:bookmarkEnd w:id="495"/>
      <w:bookmarkEnd w:id="496"/>
      <w:r>
        <w:rPr>
          <w:rFonts w:hint="eastAsia" w:ascii="宋体" w:hAnsi="宋体" w:eastAsia="宋体" w:cs="宋体"/>
          <w:b/>
          <w:bCs w:val="0"/>
          <w:color w:val="auto"/>
          <w:sz w:val="21"/>
          <w:szCs w:val="21"/>
          <w:highlight w:val="none"/>
        </w:rPr>
        <w:t xml:space="preserve"> </w:t>
      </w:r>
    </w:p>
    <w:p w14:paraId="007066ED">
      <w:pPr>
        <w:keepNext w:val="0"/>
        <w:keepLines w:val="0"/>
        <w:pageBreakBefore w:val="0"/>
        <w:widowControl w:val="0"/>
        <w:kinsoku/>
        <w:wordWrap/>
        <w:overflowPunct/>
        <w:topLinePunct w:val="0"/>
        <w:autoSpaceDE/>
        <w:autoSpaceDN/>
        <w:bidi w:val="0"/>
        <w:adjustRightInd w:val="0"/>
        <w:snapToGrid/>
        <w:spacing w:line="360" w:lineRule="auto"/>
        <w:ind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如果工程或区段工程未能通过竣工试验，则承包人应根据第6.6款[缺陷和修补]修补缺陷。发包人或承包人可要求按相同的条件，重新进行未通过的试验以及相关工程或区段工程的竣工试验。该等重新进行的试验仍应适用本条对于竣工试验的规定。</w:t>
      </w:r>
    </w:p>
    <w:p w14:paraId="3EF449F7">
      <w:pPr>
        <w:pStyle w:val="59"/>
        <w:keepNext w:val="0"/>
        <w:keepLines w:val="0"/>
        <w:pageBreakBefore w:val="0"/>
        <w:widowControl/>
        <w:numPr>
          <w:ilvl w:val="0"/>
          <w:numId w:val="0"/>
        </w:numPr>
        <w:kinsoku/>
        <w:wordWrap/>
        <w:overflowPunct/>
        <w:topLinePunct w:val="0"/>
        <w:autoSpaceDE/>
        <w:autoSpaceDN/>
        <w:bidi w:val="0"/>
        <w:adjustRightInd w:val="0"/>
        <w:snapToGrid w:val="0"/>
        <w:spacing w:after="0" w:afterLines="0" w:line="360" w:lineRule="auto"/>
        <w:jc w:val="left"/>
        <w:textAlignment w:val="auto"/>
        <w:outlineLvl w:val="9"/>
        <w:rPr>
          <w:rFonts w:hint="eastAsia" w:ascii="宋体" w:hAnsi="宋体" w:eastAsia="宋体" w:cs="宋体"/>
          <w:b/>
          <w:bCs w:val="0"/>
          <w:color w:val="auto"/>
          <w:sz w:val="21"/>
          <w:szCs w:val="21"/>
          <w:highlight w:val="none"/>
        </w:rPr>
      </w:pPr>
      <w:bookmarkStart w:id="497" w:name="_Toc54862262"/>
      <w:bookmarkStart w:id="498" w:name="_Ref532688226"/>
      <w:bookmarkStart w:id="499" w:name="_Ref532688221"/>
      <w:r>
        <w:rPr>
          <w:rFonts w:hint="eastAsia" w:ascii="宋体" w:hAnsi="宋体" w:eastAsia="宋体" w:cs="宋体"/>
          <w:b/>
          <w:bCs w:val="0"/>
          <w:color w:val="auto"/>
          <w:sz w:val="21"/>
          <w:szCs w:val="21"/>
          <w:highlight w:val="none"/>
        </w:rPr>
        <w:t>9.4 未能通过竣工试验</w:t>
      </w:r>
      <w:bookmarkEnd w:id="497"/>
      <w:bookmarkEnd w:id="498"/>
      <w:bookmarkEnd w:id="499"/>
    </w:p>
    <w:p w14:paraId="74D34181">
      <w:pPr>
        <w:keepNext w:val="0"/>
        <w:keepLines w:val="0"/>
        <w:pageBreakBefore w:val="0"/>
        <w:widowControl w:val="0"/>
        <w:kinsoku/>
        <w:wordWrap/>
        <w:overflowPunct/>
        <w:topLinePunct w:val="0"/>
        <w:autoSpaceDE/>
        <w:autoSpaceDN/>
        <w:bidi w:val="0"/>
        <w:adjustRightInd w:val="0"/>
        <w:snapToGrid/>
        <w:spacing w:line="360" w:lineRule="auto"/>
        <w:ind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9.4.1 因发包人原因导致竣工试验未能通过的，承包人进行竣工试验的费用由发包人承担，竣工日期相应顺延。</w:t>
      </w:r>
    </w:p>
    <w:p w14:paraId="34DE9E89">
      <w:pPr>
        <w:keepNext w:val="0"/>
        <w:keepLines w:val="0"/>
        <w:pageBreakBefore w:val="0"/>
        <w:widowControl w:val="0"/>
        <w:kinsoku/>
        <w:wordWrap/>
        <w:overflowPunct/>
        <w:topLinePunct w:val="0"/>
        <w:autoSpaceDE/>
        <w:autoSpaceDN/>
        <w:bidi w:val="0"/>
        <w:adjustRightInd w:val="0"/>
        <w:snapToGrid/>
        <w:spacing w:line="360" w:lineRule="auto"/>
        <w:ind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9.4.2 如果工程或区段工程未能通过根据第9.3款[重新试验]重新进行的竣工试验的，则：</w:t>
      </w:r>
    </w:p>
    <w:p w14:paraId="4528F979">
      <w:pPr>
        <w:keepNext w:val="0"/>
        <w:keepLines w:val="0"/>
        <w:pageBreakBefore w:val="0"/>
        <w:widowControl w:val="0"/>
        <w:kinsoku/>
        <w:wordWrap/>
        <w:overflowPunct/>
        <w:topLinePunct w:val="0"/>
        <w:autoSpaceDE/>
        <w:autoSpaceDN/>
        <w:bidi w:val="0"/>
        <w:adjustRightInd w:val="0"/>
        <w:snapToGrid/>
        <w:spacing w:line="360" w:lineRule="auto"/>
        <w:ind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 发包人有权要求承包人根据第6.6款[缺陷和修补]继续进行修补和改正，并根据第9.3款[重新试验]再次进行竣工试验；</w:t>
      </w:r>
    </w:p>
    <w:p w14:paraId="4124FD01">
      <w:pPr>
        <w:keepNext w:val="0"/>
        <w:keepLines w:val="0"/>
        <w:pageBreakBefore w:val="0"/>
        <w:widowControl w:val="0"/>
        <w:kinsoku/>
        <w:wordWrap/>
        <w:overflowPunct/>
        <w:topLinePunct w:val="0"/>
        <w:autoSpaceDE/>
        <w:autoSpaceDN/>
        <w:bidi w:val="0"/>
        <w:adjustRightInd w:val="0"/>
        <w:snapToGrid/>
        <w:spacing w:line="360" w:lineRule="auto"/>
        <w:ind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 未能通过竣工试验，对工程或区段工程的操作或使用未产生实质性影响的，发包人有权要求承包人自费修复，承担因此增加的费用和误期损害赔偿责任，并赔偿发包人的相应损失；无法修复时，发包人有权扣减该部分的相应付款，</w:t>
      </w:r>
      <w:r>
        <w:rPr>
          <w:rFonts w:hint="eastAsia" w:ascii="宋体" w:hAnsi="宋体" w:cs="宋体"/>
          <w:color w:val="auto"/>
          <w:sz w:val="21"/>
          <w:szCs w:val="21"/>
          <w:highlight w:val="none"/>
          <w:lang w:val="en-US" w:eastAsia="zh-CN"/>
        </w:rPr>
        <w:t>不</w:t>
      </w:r>
      <w:r>
        <w:rPr>
          <w:rFonts w:hint="eastAsia" w:ascii="宋体" w:hAnsi="宋体" w:eastAsia="宋体" w:cs="宋体"/>
          <w:color w:val="auto"/>
          <w:sz w:val="21"/>
          <w:szCs w:val="21"/>
          <w:highlight w:val="none"/>
        </w:rPr>
        <w:t>视为通过竣工验收；</w:t>
      </w:r>
    </w:p>
    <w:p w14:paraId="7DD7BE7B">
      <w:pPr>
        <w:keepNext w:val="0"/>
        <w:keepLines w:val="0"/>
        <w:pageBreakBefore w:val="0"/>
        <w:widowControl w:val="0"/>
        <w:kinsoku/>
        <w:wordWrap/>
        <w:overflowPunct/>
        <w:topLinePunct w:val="0"/>
        <w:autoSpaceDE/>
        <w:autoSpaceDN/>
        <w:bidi w:val="0"/>
        <w:adjustRightInd w:val="0"/>
        <w:snapToGrid/>
        <w:spacing w:line="360" w:lineRule="auto"/>
        <w:ind w:firstLine="420" w:firstLineChars="200"/>
        <w:jc w:val="left"/>
        <w:textAlignment w:val="auto"/>
        <w:outlineLvl w:val="9"/>
        <w:rPr>
          <w:rFonts w:hint="eastAsia" w:ascii="宋体" w:hAnsi="宋体" w:eastAsia="宋体" w:cs="宋体"/>
          <w:color w:val="auto"/>
          <w:sz w:val="21"/>
          <w:szCs w:val="21"/>
          <w:highlight w:val="none"/>
        </w:rPr>
      </w:pPr>
      <w:bookmarkStart w:id="500" w:name="_Ref4621461"/>
      <w:r>
        <w:rPr>
          <w:rFonts w:hint="eastAsia" w:ascii="宋体" w:hAnsi="宋体" w:eastAsia="宋体" w:cs="宋体"/>
          <w:color w:val="auto"/>
          <w:sz w:val="21"/>
          <w:szCs w:val="21"/>
          <w:highlight w:val="none"/>
        </w:rPr>
        <w:t>（3） 未能通过竣工试验，使工程或区段工程的任何主要部分丧失了生产、使用功能时，发包人有权指令承包人更换相关部分，承包人应承担因此增加的费用和误期损害赔偿责任，并赔偿发包人的相应损失</w:t>
      </w:r>
      <w:bookmarkEnd w:id="500"/>
      <w:r>
        <w:rPr>
          <w:rFonts w:hint="eastAsia" w:ascii="宋体" w:hAnsi="宋体" w:eastAsia="宋体" w:cs="宋体"/>
          <w:color w:val="auto"/>
          <w:sz w:val="21"/>
          <w:szCs w:val="21"/>
          <w:highlight w:val="none"/>
        </w:rPr>
        <w:t>；</w:t>
      </w:r>
    </w:p>
    <w:p w14:paraId="0584C383">
      <w:pPr>
        <w:keepNext w:val="0"/>
        <w:keepLines w:val="0"/>
        <w:pageBreakBefore w:val="0"/>
        <w:widowControl w:val="0"/>
        <w:kinsoku/>
        <w:wordWrap/>
        <w:overflowPunct/>
        <w:topLinePunct w:val="0"/>
        <w:autoSpaceDE/>
        <w:autoSpaceDN/>
        <w:bidi w:val="0"/>
        <w:adjustRightInd w:val="0"/>
        <w:snapToGrid/>
        <w:spacing w:line="360" w:lineRule="auto"/>
        <w:ind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 未能通过竣工试验，使整个工程或区段工程丧失了生产、使用功能时，发包人可拒收工程或区段工程，或指令承包人重新设计、重置相关部分，承包人应承担因此增加的费用和误期损害赔偿责任，并赔偿发包人的相应损失。同时发包人有权根据第16.1款[由发包人解除合同]的约定解除合同。</w:t>
      </w:r>
    </w:p>
    <w:p w14:paraId="29E97474">
      <w:pPr>
        <w:pStyle w:val="58"/>
        <w:keepNext w:val="0"/>
        <w:keepLines w:val="0"/>
        <w:pageBreakBefore w:val="0"/>
        <w:widowControl w:val="0"/>
        <w:numPr>
          <w:ilvl w:val="0"/>
          <w:numId w:val="0"/>
        </w:numPr>
        <w:kinsoku/>
        <w:wordWrap/>
        <w:overflowPunct/>
        <w:topLinePunct w:val="0"/>
        <w:autoSpaceDE/>
        <w:autoSpaceDN/>
        <w:bidi w:val="0"/>
        <w:adjustRightInd w:val="0"/>
        <w:snapToGrid/>
        <w:spacing w:before="0" w:after="0" w:line="360" w:lineRule="auto"/>
        <w:jc w:val="left"/>
        <w:textAlignment w:val="auto"/>
        <w:outlineLvl w:val="9"/>
        <w:rPr>
          <w:rFonts w:hint="eastAsia" w:ascii="宋体" w:hAnsi="宋体" w:eastAsia="宋体" w:cs="宋体"/>
          <w:b/>
          <w:bCs w:val="0"/>
          <w:color w:val="auto"/>
          <w:sz w:val="21"/>
          <w:szCs w:val="21"/>
          <w:highlight w:val="none"/>
        </w:rPr>
      </w:pPr>
      <w:bookmarkStart w:id="501" w:name="_Toc17831"/>
      <w:bookmarkStart w:id="502" w:name="_Toc54862263"/>
      <w:bookmarkStart w:id="503" w:name="_Toc16503"/>
      <w:bookmarkStart w:id="504" w:name="_Toc4165"/>
      <w:bookmarkStart w:id="505" w:name="_Toc29638"/>
      <w:bookmarkStart w:id="506" w:name="_Toc15807"/>
      <w:bookmarkStart w:id="507" w:name="_Ref4624043"/>
      <w:bookmarkStart w:id="508" w:name="_Ref4618348"/>
      <w:bookmarkStart w:id="509" w:name="_Toc9718"/>
      <w:bookmarkStart w:id="510" w:name="_Ref4618338"/>
      <w:r>
        <w:rPr>
          <w:rFonts w:hint="eastAsia" w:ascii="宋体" w:hAnsi="宋体" w:eastAsia="宋体" w:cs="宋体"/>
          <w:b/>
          <w:bCs w:val="0"/>
          <w:color w:val="auto"/>
          <w:sz w:val="21"/>
          <w:szCs w:val="21"/>
          <w:highlight w:val="none"/>
        </w:rPr>
        <w:t>第10条 验收和工程接收</w:t>
      </w:r>
      <w:bookmarkEnd w:id="501"/>
      <w:bookmarkEnd w:id="502"/>
      <w:bookmarkEnd w:id="503"/>
      <w:bookmarkEnd w:id="504"/>
      <w:bookmarkEnd w:id="505"/>
      <w:bookmarkEnd w:id="506"/>
      <w:bookmarkEnd w:id="507"/>
      <w:bookmarkEnd w:id="508"/>
      <w:bookmarkEnd w:id="509"/>
      <w:bookmarkEnd w:id="510"/>
    </w:p>
    <w:p w14:paraId="2DECA44A">
      <w:pPr>
        <w:pStyle w:val="59"/>
        <w:keepNext w:val="0"/>
        <w:keepLines w:val="0"/>
        <w:pageBreakBefore w:val="0"/>
        <w:widowControl/>
        <w:numPr>
          <w:ilvl w:val="0"/>
          <w:numId w:val="0"/>
        </w:numPr>
        <w:kinsoku/>
        <w:wordWrap/>
        <w:overflowPunct/>
        <w:topLinePunct w:val="0"/>
        <w:autoSpaceDE/>
        <w:autoSpaceDN/>
        <w:bidi w:val="0"/>
        <w:adjustRightInd w:val="0"/>
        <w:snapToGrid w:val="0"/>
        <w:spacing w:after="0" w:afterLines="0" w:line="360" w:lineRule="auto"/>
        <w:jc w:val="left"/>
        <w:textAlignment w:val="auto"/>
        <w:outlineLvl w:val="9"/>
        <w:rPr>
          <w:rFonts w:hint="eastAsia" w:ascii="宋体" w:hAnsi="宋体" w:eastAsia="宋体" w:cs="宋体"/>
          <w:b/>
          <w:bCs w:val="0"/>
          <w:color w:val="auto"/>
          <w:sz w:val="21"/>
          <w:szCs w:val="21"/>
          <w:highlight w:val="none"/>
        </w:rPr>
      </w:pPr>
      <w:bookmarkStart w:id="511" w:name="_Ref532301202"/>
      <w:bookmarkStart w:id="512" w:name="_Ref532300801"/>
      <w:bookmarkStart w:id="513" w:name="_Ref532300804"/>
      <w:bookmarkStart w:id="514" w:name="_Ref532301199"/>
      <w:bookmarkStart w:id="515" w:name="_Ref532359143"/>
      <w:bookmarkStart w:id="516" w:name="_Toc54862264"/>
      <w:bookmarkStart w:id="517" w:name="_Ref532359152"/>
      <w:r>
        <w:rPr>
          <w:rFonts w:hint="eastAsia" w:ascii="宋体" w:hAnsi="宋体" w:eastAsia="宋体" w:cs="宋体"/>
          <w:b/>
          <w:bCs w:val="0"/>
          <w:color w:val="auto"/>
          <w:sz w:val="21"/>
          <w:szCs w:val="21"/>
          <w:highlight w:val="none"/>
        </w:rPr>
        <w:t>10.1 竣工验收</w:t>
      </w:r>
      <w:bookmarkEnd w:id="511"/>
      <w:bookmarkEnd w:id="512"/>
      <w:bookmarkEnd w:id="513"/>
      <w:bookmarkEnd w:id="514"/>
      <w:bookmarkEnd w:id="515"/>
      <w:bookmarkEnd w:id="516"/>
      <w:bookmarkEnd w:id="517"/>
    </w:p>
    <w:p w14:paraId="15D3EFDB">
      <w:pPr>
        <w:keepNext w:val="0"/>
        <w:keepLines w:val="0"/>
        <w:pageBreakBefore w:val="0"/>
        <w:widowControl w:val="0"/>
        <w:kinsoku/>
        <w:wordWrap/>
        <w:overflowPunct/>
        <w:topLinePunct w:val="0"/>
        <w:autoSpaceDE/>
        <w:autoSpaceDN/>
        <w:bidi w:val="0"/>
        <w:adjustRightInd w:val="0"/>
        <w:snapToGrid/>
        <w:spacing w:line="360" w:lineRule="auto"/>
        <w:ind w:firstLine="420" w:firstLineChars="200"/>
        <w:jc w:val="left"/>
        <w:textAlignment w:val="auto"/>
        <w:outlineLvl w:val="9"/>
        <w:rPr>
          <w:rFonts w:hint="eastAsia" w:ascii="宋体" w:hAnsi="宋体" w:eastAsia="宋体" w:cs="宋体"/>
          <w:color w:val="auto"/>
          <w:sz w:val="21"/>
          <w:szCs w:val="21"/>
          <w:highlight w:val="none"/>
        </w:rPr>
      </w:pPr>
      <w:bookmarkStart w:id="518" w:name="_Ref532628356"/>
      <w:r>
        <w:rPr>
          <w:rFonts w:hint="eastAsia" w:ascii="宋体" w:hAnsi="宋体" w:eastAsia="宋体" w:cs="宋体"/>
          <w:color w:val="auto"/>
          <w:sz w:val="21"/>
          <w:szCs w:val="21"/>
          <w:highlight w:val="none"/>
        </w:rPr>
        <w:t>10.1.1 竣工验收条件</w:t>
      </w:r>
    </w:p>
    <w:p w14:paraId="7D671E46">
      <w:pPr>
        <w:keepNext w:val="0"/>
        <w:keepLines w:val="0"/>
        <w:pageBreakBefore w:val="0"/>
        <w:widowControl w:val="0"/>
        <w:kinsoku/>
        <w:wordWrap/>
        <w:overflowPunct/>
        <w:topLinePunct w:val="0"/>
        <w:autoSpaceDE/>
        <w:autoSpaceDN/>
        <w:bidi w:val="0"/>
        <w:adjustRightInd w:val="0"/>
        <w:snapToGrid/>
        <w:spacing w:line="360" w:lineRule="auto"/>
        <w:ind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工程具备以下条件的，承包人可以申请竣工验收：</w:t>
      </w:r>
    </w:p>
    <w:p w14:paraId="0BB3E9F6">
      <w:pPr>
        <w:keepNext w:val="0"/>
        <w:keepLines w:val="0"/>
        <w:pageBreakBefore w:val="0"/>
        <w:widowControl w:val="0"/>
        <w:kinsoku/>
        <w:wordWrap/>
        <w:overflowPunct/>
        <w:topLinePunct w:val="0"/>
        <w:autoSpaceDE/>
        <w:autoSpaceDN/>
        <w:bidi w:val="0"/>
        <w:adjustRightInd w:val="0"/>
        <w:snapToGrid/>
        <w:spacing w:line="360" w:lineRule="auto"/>
        <w:ind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 除因第13条[变更与调整]导致的工程量删减和第14.5.3项[扫尾工作清单]列入缺陷责任期内完成的扫尾工程和缺陷修补工作外，合同范围内的全部单位/区段工程以及有关工作，包括合同要求的试验和竣工试验均已完成，并符合合同要求；</w:t>
      </w:r>
    </w:p>
    <w:p w14:paraId="1A25FCD1">
      <w:pPr>
        <w:keepNext w:val="0"/>
        <w:keepLines w:val="0"/>
        <w:pageBreakBefore w:val="0"/>
        <w:widowControl w:val="0"/>
        <w:kinsoku/>
        <w:wordWrap/>
        <w:overflowPunct/>
        <w:topLinePunct w:val="0"/>
        <w:autoSpaceDE/>
        <w:autoSpaceDN/>
        <w:bidi w:val="0"/>
        <w:adjustRightInd w:val="0"/>
        <w:snapToGrid/>
        <w:spacing w:line="360" w:lineRule="auto"/>
        <w:ind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 已按合同约定编制了扫尾工作和缺陷修补工作清单以及相应实施计划；</w:t>
      </w:r>
    </w:p>
    <w:p w14:paraId="15361606">
      <w:pPr>
        <w:keepNext w:val="0"/>
        <w:keepLines w:val="0"/>
        <w:pageBreakBefore w:val="0"/>
        <w:widowControl w:val="0"/>
        <w:kinsoku/>
        <w:wordWrap/>
        <w:overflowPunct/>
        <w:topLinePunct w:val="0"/>
        <w:autoSpaceDE/>
        <w:autoSpaceDN/>
        <w:bidi w:val="0"/>
        <w:adjustRightInd w:val="0"/>
        <w:snapToGrid/>
        <w:spacing w:line="360" w:lineRule="auto"/>
        <w:ind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 已按合同约定的内容和份数备齐竣工资料；</w:t>
      </w:r>
    </w:p>
    <w:p w14:paraId="4B40A7E3">
      <w:pPr>
        <w:keepNext w:val="0"/>
        <w:keepLines w:val="0"/>
        <w:pageBreakBefore w:val="0"/>
        <w:widowControl w:val="0"/>
        <w:kinsoku/>
        <w:wordWrap/>
        <w:overflowPunct/>
        <w:topLinePunct w:val="0"/>
        <w:autoSpaceDE/>
        <w:autoSpaceDN/>
        <w:bidi w:val="0"/>
        <w:adjustRightInd w:val="0"/>
        <w:snapToGrid/>
        <w:spacing w:line="360" w:lineRule="auto"/>
        <w:ind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 合同约定要求在竣工验收前应完成的其他工作。</w:t>
      </w:r>
    </w:p>
    <w:bookmarkEnd w:id="518"/>
    <w:p w14:paraId="7B1AC404">
      <w:pPr>
        <w:keepNext w:val="0"/>
        <w:keepLines w:val="0"/>
        <w:pageBreakBefore w:val="0"/>
        <w:widowControl w:val="0"/>
        <w:kinsoku/>
        <w:wordWrap/>
        <w:overflowPunct/>
        <w:topLinePunct w:val="0"/>
        <w:autoSpaceDE/>
        <w:autoSpaceDN/>
        <w:bidi w:val="0"/>
        <w:adjustRightInd w:val="0"/>
        <w:snapToGrid/>
        <w:spacing w:line="360" w:lineRule="auto"/>
        <w:ind w:firstLine="420" w:firstLineChars="200"/>
        <w:jc w:val="left"/>
        <w:textAlignment w:val="auto"/>
        <w:outlineLvl w:val="9"/>
        <w:rPr>
          <w:rFonts w:hint="eastAsia" w:ascii="宋体" w:hAnsi="宋体" w:eastAsia="宋体" w:cs="宋体"/>
          <w:color w:val="auto"/>
          <w:sz w:val="21"/>
          <w:szCs w:val="21"/>
          <w:highlight w:val="none"/>
        </w:rPr>
      </w:pPr>
      <w:bookmarkStart w:id="519" w:name="_Ref4429424"/>
      <w:bookmarkStart w:id="520" w:name="_Hlk51506601"/>
      <w:r>
        <w:rPr>
          <w:rFonts w:hint="eastAsia" w:ascii="宋体" w:hAnsi="宋体" w:eastAsia="宋体" w:cs="宋体"/>
          <w:color w:val="auto"/>
          <w:sz w:val="21"/>
          <w:szCs w:val="21"/>
          <w:highlight w:val="none"/>
        </w:rPr>
        <w:t>10.1.2 竣工验收程序</w:t>
      </w:r>
      <w:bookmarkEnd w:id="519"/>
    </w:p>
    <w:bookmarkEnd w:id="520"/>
    <w:p w14:paraId="72102D74">
      <w:pPr>
        <w:keepNext w:val="0"/>
        <w:keepLines w:val="0"/>
        <w:pageBreakBefore w:val="0"/>
        <w:widowControl w:val="0"/>
        <w:kinsoku/>
        <w:wordWrap/>
        <w:overflowPunct/>
        <w:topLinePunct w:val="0"/>
        <w:autoSpaceDE/>
        <w:autoSpaceDN/>
        <w:bidi w:val="0"/>
        <w:adjustRightInd w:val="0"/>
        <w:snapToGrid/>
        <w:spacing w:line="360" w:lineRule="auto"/>
        <w:ind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除专用合同条件另有约定外，承包人申请竣工验收的，应当按照以下程序进行：</w:t>
      </w:r>
    </w:p>
    <w:p w14:paraId="1E5F76B6">
      <w:pPr>
        <w:keepNext w:val="0"/>
        <w:keepLines w:val="0"/>
        <w:pageBreakBefore w:val="0"/>
        <w:widowControl w:val="0"/>
        <w:kinsoku/>
        <w:wordWrap/>
        <w:overflowPunct/>
        <w:topLinePunct w:val="0"/>
        <w:autoSpaceDE/>
        <w:autoSpaceDN/>
        <w:bidi w:val="0"/>
        <w:adjustRightInd w:val="0"/>
        <w:snapToGrid/>
        <w:spacing w:line="360" w:lineRule="auto"/>
        <w:ind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 承包人向工程师报送竣工验收申请报告，工程师应在收到竣工验收申请报告后14天内完成审查并报送发包人。工程师审查后认为尚不具备竣工验收条件的，应在收到竣工验收申请报告后的14天内通知承包人，指出在颁发接收证书前承包人还需进行的工作内容。承包人完成工程师通知的全部工作内容后，应再次提交竣工验收申请报告，直至工程师同意为止。</w:t>
      </w:r>
    </w:p>
    <w:p w14:paraId="61C95DED">
      <w:pPr>
        <w:keepNext w:val="0"/>
        <w:keepLines w:val="0"/>
        <w:pageBreakBefore w:val="0"/>
        <w:widowControl w:val="0"/>
        <w:kinsoku/>
        <w:wordWrap/>
        <w:overflowPunct/>
        <w:topLinePunct w:val="0"/>
        <w:autoSpaceDE/>
        <w:autoSpaceDN/>
        <w:bidi w:val="0"/>
        <w:adjustRightInd w:val="0"/>
        <w:snapToGrid/>
        <w:spacing w:line="360" w:lineRule="auto"/>
        <w:ind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 工程师同意承包人提交的竣工验收申请报告的，或工程师收到竣工验收申请报告后14天内不予答复的不为发包人收到并同意承包人的竣工验收申请，发包人应在收到该竣工验收申请报告后的28天内进行竣工验收。工程经竣工验收合格的，以竣工验收合格之日为实际竣工日期，并在工程接收证书中载明；完成竣工验收但发包人不予签发工程接收证书的</w:t>
      </w:r>
      <w:r>
        <w:rPr>
          <w:rFonts w:hint="eastAsia" w:ascii="宋体" w:hAnsi="宋体" w:cs="宋体"/>
          <w:color w:val="auto"/>
          <w:sz w:val="21"/>
          <w:szCs w:val="21"/>
          <w:highlight w:val="none"/>
          <w:lang w:val="en-US" w:eastAsia="zh-CN"/>
        </w:rPr>
        <w:t>不</w:t>
      </w:r>
      <w:r>
        <w:rPr>
          <w:rFonts w:hint="eastAsia" w:ascii="宋体" w:hAnsi="宋体" w:eastAsia="宋体" w:cs="宋体"/>
          <w:color w:val="auto"/>
          <w:sz w:val="21"/>
          <w:szCs w:val="21"/>
          <w:highlight w:val="none"/>
        </w:rPr>
        <w:t>视为竣工验收合格，以完成竣工验收之日为实际竣工日期。</w:t>
      </w:r>
    </w:p>
    <w:p w14:paraId="17AD6C50">
      <w:pPr>
        <w:keepNext w:val="0"/>
        <w:keepLines w:val="0"/>
        <w:pageBreakBefore w:val="0"/>
        <w:widowControl w:val="0"/>
        <w:kinsoku/>
        <w:wordWrap/>
        <w:overflowPunct/>
        <w:topLinePunct w:val="0"/>
        <w:autoSpaceDE/>
        <w:autoSpaceDN/>
        <w:bidi w:val="0"/>
        <w:adjustRightInd w:val="0"/>
        <w:snapToGrid/>
        <w:spacing w:line="360" w:lineRule="auto"/>
        <w:ind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 竣工验收不合格的，工程师应按照验收意见发出指示，要求承包人对不合格工程返工、修复或采取其他补救措施，由此增加的费用和（或）延误的工期由承包人承担。承包人在完成不合格工程的返工、修复或采取其他补救措施后，应重新提交竣工验收申请报告，并按本项约定的程序重新进行验收。</w:t>
      </w:r>
    </w:p>
    <w:p w14:paraId="2E0FA1F5">
      <w:pPr>
        <w:keepNext w:val="0"/>
        <w:keepLines w:val="0"/>
        <w:pageBreakBefore w:val="0"/>
        <w:widowControl w:val="0"/>
        <w:kinsoku/>
        <w:wordWrap/>
        <w:overflowPunct/>
        <w:topLinePunct w:val="0"/>
        <w:autoSpaceDE/>
        <w:autoSpaceDN/>
        <w:bidi w:val="0"/>
        <w:adjustRightInd w:val="0"/>
        <w:snapToGrid/>
        <w:spacing w:line="360" w:lineRule="auto"/>
        <w:ind w:firstLine="420" w:firstLineChars="200"/>
        <w:jc w:val="left"/>
        <w:textAlignment w:val="auto"/>
        <w:outlineLvl w:val="9"/>
        <w:rPr>
          <w:rFonts w:hint="eastAsia" w:ascii="宋体" w:hAnsi="宋体" w:eastAsia="宋体" w:cs="宋体"/>
          <w:color w:val="auto"/>
          <w:sz w:val="21"/>
          <w:szCs w:val="21"/>
          <w:highlight w:val="none"/>
        </w:rPr>
      </w:pPr>
      <w:bookmarkStart w:id="521" w:name="_Hlk51506640"/>
      <w:r>
        <w:rPr>
          <w:rFonts w:hint="eastAsia" w:ascii="宋体" w:hAnsi="宋体" w:eastAsia="宋体" w:cs="宋体"/>
          <w:color w:val="auto"/>
          <w:sz w:val="21"/>
          <w:szCs w:val="21"/>
          <w:highlight w:val="none"/>
        </w:rPr>
        <w:t>（4） 因发包人原因，未在工程师收到承包人竣工验收申请报告之日起42天内完成竣工验收的，以承包人提交竣工验收申请报告之日作为工程实际竣工日期。</w:t>
      </w:r>
    </w:p>
    <w:bookmarkEnd w:id="521"/>
    <w:p w14:paraId="0F3F295D">
      <w:pPr>
        <w:keepNext w:val="0"/>
        <w:keepLines w:val="0"/>
        <w:pageBreakBefore w:val="0"/>
        <w:widowControl w:val="0"/>
        <w:kinsoku/>
        <w:wordWrap/>
        <w:overflowPunct/>
        <w:topLinePunct w:val="0"/>
        <w:autoSpaceDE/>
        <w:autoSpaceDN/>
        <w:bidi w:val="0"/>
        <w:adjustRightInd w:val="0"/>
        <w:snapToGrid/>
        <w:spacing w:line="360" w:lineRule="auto"/>
        <w:ind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 工程未经竣工验收，发包人擅自使用的，以转移占有工程之日为实际竣工日期。</w:t>
      </w:r>
    </w:p>
    <w:p w14:paraId="2AE5B118">
      <w:pPr>
        <w:keepNext w:val="0"/>
        <w:keepLines w:val="0"/>
        <w:pageBreakBefore w:val="0"/>
        <w:widowControl w:val="0"/>
        <w:kinsoku/>
        <w:wordWrap/>
        <w:overflowPunct/>
        <w:topLinePunct w:val="0"/>
        <w:autoSpaceDE/>
        <w:autoSpaceDN/>
        <w:bidi w:val="0"/>
        <w:adjustRightInd w:val="0"/>
        <w:snapToGrid/>
        <w:spacing w:line="360" w:lineRule="auto"/>
        <w:ind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除专用合同条件另有约定外，发包人不按照本项和第10.4款[接收证书]约定组织竣工验收、颁发工程接收证书的，每逾期一天，应以签约合同价为基数，按照贷款市场报价利率（LPR）支付违约金。</w:t>
      </w:r>
    </w:p>
    <w:p w14:paraId="264F25AF">
      <w:pPr>
        <w:pStyle w:val="59"/>
        <w:keepNext w:val="0"/>
        <w:keepLines w:val="0"/>
        <w:pageBreakBefore w:val="0"/>
        <w:widowControl/>
        <w:numPr>
          <w:ilvl w:val="0"/>
          <w:numId w:val="0"/>
        </w:numPr>
        <w:kinsoku/>
        <w:wordWrap/>
        <w:overflowPunct/>
        <w:topLinePunct w:val="0"/>
        <w:autoSpaceDE/>
        <w:autoSpaceDN/>
        <w:bidi w:val="0"/>
        <w:adjustRightInd w:val="0"/>
        <w:snapToGrid w:val="0"/>
        <w:spacing w:after="0" w:afterLines="0" w:line="360" w:lineRule="auto"/>
        <w:jc w:val="left"/>
        <w:textAlignment w:val="auto"/>
        <w:outlineLvl w:val="9"/>
        <w:rPr>
          <w:rFonts w:hint="eastAsia" w:ascii="宋体" w:hAnsi="宋体" w:eastAsia="宋体" w:cs="宋体"/>
          <w:b/>
          <w:bCs w:val="0"/>
          <w:color w:val="auto"/>
          <w:sz w:val="21"/>
          <w:szCs w:val="21"/>
          <w:highlight w:val="none"/>
        </w:rPr>
      </w:pPr>
      <w:bookmarkStart w:id="522" w:name="_Toc54862265"/>
      <w:bookmarkStart w:id="523" w:name="_Ref532301210"/>
      <w:bookmarkStart w:id="524" w:name="_Ref532301213"/>
      <w:r>
        <w:rPr>
          <w:rFonts w:hint="eastAsia" w:ascii="宋体" w:hAnsi="宋体" w:eastAsia="宋体" w:cs="宋体"/>
          <w:b/>
          <w:bCs w:val="0"/>
          <w:color w:val="auto"/>
          <w:sz w:val="21"/>
          <w:szCs w:val="21"/>
          <w:highlight w:val="none"/>
        </w:rPr>
        <w:t>10.2 单位/区段工程的验收</w:t>
      </w:r>
      <w:bookmarkEnd w:id="522"/>
      <w:bookmarkEnd w:id="523"/>
      <w:bookmarkEnd w:id="524"/>
    </w:p>
    <w:p w14:paraId="551C83F7">
      <w:pPr>
        <w:keepNext w:val="0"/>
        <w:keepLines w:val="0"/>
        <w:pageBreakBefore w:val="0"/>
        <w:widowControl w:val="0"/>
        <w:kinsoku/>
        <w:wordWrap/>
        <w:overflowPunct/>
        <w:topLinePunct w:val="0"/>
        <w:autoSpaceDE/>
        <w:autoSpaceDN/>
        <w:bidi w:val="0"/>
        <w:adjustRightInd w:val="0"/>
        <w:snapToGrid/>
        <w:spacing w:line="360" w:lineRule="auto"/>
        <w:ind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10.2.1 发包人根据项目进度计划安排，在全部工程竣工前需要使用已经竣工的单位/区段工程时，或承包人提出经发包人同意时，可进行单位/区段工程验收。验收的程序可参照第10.1款[竣工验收]的约定进行。验收合格后，由工程师向承包人出具经发包人签认的单位/区段工程验收证书。单位/区段工程的验收成果和结论作为全部工程竣工验收申请报告的附件。</w:t>
      </w:r>
    </w:p>
    <w:p w14:paraId="45A1AEB6">
      <w:pPr>
        <w:keepNext w:val="0"/>
        <w:keepLines w:val="0"/>
        <w:pageBreakBefore w:val="0"/>
        <w:widowControl w:val="0"/>
        <w:kinsoku/>
        <w:wordWrap/>
        <w:overflowPunct/>
        <w:topLinePunct w:val="0"/>
        <w:autoSpaceDE/>
        <w:autoSpaceDN/>
        <w:bidi w:val="0"/>
        <w:adjustRightInd w:val="0"/>
        <w:snapToGrid/>
        <w:spacing w:line="360" w:lineRule="auto"/>
        <w:ind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10.2.2 发包人在全部工程竣工前，使用已接收的单位/区段工程导致承包人费用增加的，发包人应承担由此增加的费用和（或）工期延误，并支付承包人合理利润。</w:t>
      </w:r>
    </w:p>
    <w:p w14:paraId="35966D35">
      <w:pPr>
        <w:pStyle w:val="59"/>
        <w:keepNext w:val="0"/>
        <w:keepLines w:val="0"/>
        <w:pageBreakBefore w:val="0"/>
        <w:widowControl/>
        <w:numPr>
          <w:ilvl w:val="0"/>
          <w:numId w:val="0"/>
        </w:numPr>
        <w:kinsoku/>
        <w:wordWrap/>
        <w:overflowPunct/>
        <w:topLinePunct w:val="0"/>
        <w:autoSpaceDE/>
        <w:autoSpaceDN/>
        <w:bidi w:val="0"/>
        <w:adjustRightInd w:val="0"/>
        <w:snapToGrid w:val="0"/>
        <w:spacing w:after="0" w:afterLines="0" w:line="360" w:lineRule="auto"/>
        <w:jc w:val="left"/>
        <w:textAlignment w:val="auto"/>
        <w:outlineLvl w:val="9"/>
        <w:rPr>
          <w:rFonts w:hint="eastAsia" w:ascii="宋体" w:hAnsi="宋体" w:eastAsia="宋体" w:cs="宋体"/>
          <w:b/>
          <w:bCs w:val="0"/>
          <w:color w:val="auto"/>
          <w:sz w:val="21"/>
          <w:szCs w:val="21"/>
          <w:highlight w:val="none"/>
        </w:rPr>
      </w:pPr>
      <w:bookmarkStart w:id="525" w:name="_Toc54862266"/>
      <w:bookmarkStart w:id="526" w:name="_Ref4429473"/>
      <w:bookmarkStart w:id="527" w:name="_Ref532688354"/>
      <w:bookmarkStart w:id="528" w:name="_Ref532688351"/>
      <w:r>
        <w:rPr>
          <w:rFonts w:hint="eastAsia" w:ascii="宋体" w:hAnsi="宋体" w:eastAsia="宋体" w:cs="宋体"/>
          <w:b/>
          <w:bCs w:val="0"/>
          <w:color w:val="auto"/>
          <w:sz w:val="21"/>
          <w:szCs w:val="21"/>
          <w:highlight w:val="none"/>
        </w:rPr>
        <w:t>10.3 工程的接收</w:t>
      </w:r>
      <w:bookmarkEnd w:id="525"/>
    </w:p>
    <w:p w14:paraId="365AF74B">
      <w:pPr>
        <w:keepNext w:val="0"/>
        <w:keepLines w:val="0"/>
        <w:pageBreakBefore w:val="0"/>
        <w:widowControl w:val="0"/>
        <w:kinsoku/>
        <w:wordWrap/>
        <w:overflowPunct/>
        <w:topLinePunct w:val="0"/>
        <w:autoSpaceDE/>
        <w:autoSpaceDN/>
        <w:bidi w:val="0"/>
        <w:adjustRightInd w:val="0"/>
        <w:snapToGrid/>
        <w:spacing w:line="360" w:lineRule="auto"/>
        <w:ind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10.3.1 根据工程项目的具体情况和特点，可按工程或单位/区段工程进行接收，并在专用合同条件约定接收的先后顺序、时间安排和其他要求。</w:t>
      </w:r>
    </w:p>
    <w:p w14:paraId="6AFBE118">
      <w:pPr>
        <w:keepNext w:val="0"/>
        <w:keepLines w:val="0"/>
        <w:pageBreakBefore w:val="0"/>
        <w:widowControl w:val="0"/>
        <w:kinsoku/>
        <w:wordWrap/>
        <w:overflowPunct/>
        <w:topLinePunct w:val="0"/>
        <w:autoSpaceDE/>
        <w:autoSpaceDN/>
        <w:bidi w:val="0"/>
        <w:adjustRightInd w:val="0"/>
        <w:snapToGrid/>
        <w:spacing w:line="360" w:lineRule="auto"/>
        <w:ind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10.3.2 除按本条约定已经提交的资料外，接收工程时承包人需提交竣工验收资料的类别、内容、份数和提交时间，在专用合同条件中约定。</w:t>
      </w:r>
    </w:p>
    <w:p w14:paraId="095063F0">
      <w:pPr>
        <w:keepNext w:val="0"/>
        <w:keepLines w:val="0"/>
        <w:pageBreakBefore w:val="0"/>
        <w:widowControl w:val="0"/>
        <w:kinsoku/>
        <w:wordWrap/>
        <w:overflowPunct/>
        <w:topLinePunct w:val="0"/>
        <w:autoSpaceDE/>
        <w:autoSpaceDN/>
        <w:bidi w:val="0"/>
        <w:adjustRightInd w:val="0"/>
        <w:snapToGrid/>
        <w:spacing w:line="360" w:lineRule="auto"/>
        <w:ind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10.3.3 发包人无正当理由不接收工程的，发包人自应当接收工程之日起，承担工程照管、成品保护、保管等与工程有关的各项费用，合同当事人可以在专用合同条件中另行约定发包人逾期接收工程的违约责任。</w:t>
      </w:r>
    </w:p>
    <w:p w14:paraId="11399603">
      <w:pPr>
        <w:keepNext w:val="0"/>
        <w:keepLines w:val="0"/>
        <w:pageBreakBefore w:val="0"/>
        <w:widowControl w:val="0"/>
        <w:kinsoku/>
        <w:wordWrap/>
        <w:overflowPunct/>
        <w:topLinePunct w:val="0"/>
        <w:autoSpaceDE/>
        <w:autoSpaceDN/>
        <w:bidi w:val="0"/>
        <w:adjustRightInd w:val="0"/>
        <w:snapToGrid/>
        <w:spacing w:line="360" w:lineRule="auto"/>
        <w:ind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10.3.4 承包人无正当理由不移交工程的，承包人应承担工程照管、成品保护、保管等与工程有关的各项费用，合同当事人可以在专用合同条件中另行约定承包人无正当理由不移交工程的违约责任。</w:t>
      </w:r>
    </w:p>
    <w:p w14:paraId="1C64140F">
      <w:pPr>
        <w:pStyle w:val="59"/>
        <w:keepNext w:val="0"/>
        <w:keepLines w:val="0"/>
        <w:pageBreakBefore w:val="0"/>
        <w:widowControl/>
        <w:numPr>
          <w:ilvl w:val="0"/>
          <w:numId w:val="0"/>
        </w:numPr>
        <w:kinsoku/>
        <w:wordWrap/>
        <w:overflowPunct/>
        <w:topLinePunct w:val="0"/>
        <w:autoSpaceDE/>
        <w:autoSpaceDN/>
        <w:bidi w:val="0"/>
        <w:adjustRightInd w:val="0"/>
        <w:snapToGrid w:val="0"/>
        <w:spacing w:after="0" w:afterLines="0" w:line="360" w:lineRule="auto"/>
        <w:jc w:val="left"/>
        <w:textAlignment w:val="auto"/>
        <w:outlineLvl w:val="9"/>
        <w:rPr>
          <w:rFonts w:hint="eastAsia" w:ascii="宋体" w:hAnsi="宋体" w:eastAsia="宋体" w:cs="宋体"/>
          <w:b/>
          <w:bCs w:val="0"/>
          <w:color w:val="auto"/>
          <w:sz w:val="21"/>
          <w:szCs w:val="21"/>
          <w:highlight w:val="none"/>
        </w:rPr>
      </w:pPr>
      <w:bookmarkStart w:id="529" w:name="_Toc54862267"/>
      <w:r>
        <w:rPr>
          <w:rFonts w:hint="eastAsia" w:ascii="宋体" w:hAnsi="宋体" w:eastAsia="宋体" w:cs="宋体"/>
          <w:b/>
          <w:bCs w:val="0"/>
          <w:color w:val="auto"/>
          <w:sz w:val="21"/>
          <w:szCs w:val="21"/>
          <w:highlight w:val="none"/>
        </w:rPr>
        <w:t>10.4 接收证书</w:t>
      </w:r>
      <w:bookmarkEnd w:id="526"/>
      <w:bookmarkEnd w:id="529"/>
    </w:p>
    <w:p w14:paraId="550835F1">
      <w:pPr>
        <w:keepNext w:val="0"/>
        <w:keepLines w:val="0"/>
        <w:pageBreakBefore w:val="0"/>
        <w:widowControl w:val="0"/>
        <w:kinsoku/>
        <w:wordWrap/>
        <w:overflowPunct/>
        <w:topLinePunct w:val="0"/>
        <w:autoSpaceDE/>
        <w:autoSpaceDN/>
        <w:bidi w:val="0"/>
        <w:adjustRightInd w:val="0"/>
        <w:snapToGrid/>
        <w:spacing w:line="360" w:lineRule="auto"/>
        <w:ind w:firstLine="420" w:firstLineChars="200"/>
        <w:jc w:val="left"/>
        <w:textAlignment w:val="auto"/>
        <w:outlineLvl w:val="9"/>
        <w:rPr>
          <w:rFonts w:hint="eastAsia" w:ascii="宋体" w:hAnsi="宋体" w:eastAsia="宋体" w:cs="宋体"/>
          <w:color w:val="auto"/>
          <w:sz w:val="21"/>
          <w:szCs w:val="21"/>
          <w:highlight w:val="none"/>
        </w:rPr>
      </w:pPr>
      <w:bookmarkStart w:id="530" w:name="_Ref4429542"/>
      <w:r>
        <w:rPr>
          <w:rFonts w:hint="eastAsia" w:ascii="宋体" w:hAnsi="宋体" w:eastAsia="宋体" w:cs="宋体"/>
          <w:color w:val="auto"/>
          <w:sz w:val="21"/>
          <w:szCs w:val="21"/>
          <w:highlight w:val="none"/>
        </w:rPr>
        <w:t>10.4.1 除专用合同条件另有约定外，承包人应在竣工验收合格后向发包人提交第14.6款[质量保证金]约定的质量保证金，发包人应在竣工验收合格且工程具备接收条件后的14天内向承包人颁发工程接收证书，但承包人未提交质量保证金的，发包人有权拒绝颁发。发包人拒绝颁发工程接收证书的，应向承包人发出通知，说明理由并指出在颁发接收证书前承包人需要做的工作，需要修补的缺陷和承包人需要提供的文件。</w:t>
      </w:r>
      <w:bookmarkEnd w:id="530"/>
    </w:p>
    <w:p w14:paraId="06F10960">
      <w:pPr>
        <w:keepNext w:val="0"/>
        <w:keepLines w:val="0"/>
        <w:pageBreakBefore w:val="0"/>
        <w:widowControl w:val="0"/>
        <w:kinsoku/>
        <w:wordWrap/>
        <w:overflowPunct/>
        <w:topLinePunct w:val="0"/>
        <w:autoSpaceDE/>
        <w:autoSpaceDN/>
        <w:bidi w:val="0"/>
        <w:adjustRightInd w:val="0"/>
        <w:snapToGrid/>
        <w:spacing w:line="360" w:lineRule="auto"/>
        <w:ind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10.4.2 发包人向承包人颁发的接收证书，应注明工程或单位/区段工程经验收合格的实际竣工日期，并列明不在接收范围内的，在收尾工作和缺陷修补完成之前对工程或单位/区段工程预期使用目的没有实质影响的少量收尾工作和缺陷。</w:t>
      </w:r>
    </w:p>
    <w:p w14:paraId="1396EB1E">
      <w:pPr>
        <w:keepNext w:val="0"/>
        <w:keepLines w:val="0"/>
        <w:pageBreakBefore w:val="0"/>
        <w:widowControl w:val="0"/>
        <w:kinsoku/>
        <w:wordWrap/>
        <w:overflowPunct/>
        <w:topLinePunct w:val="0"/>
        <w:autoSpaceDE/>
        <w:autoSpaceDN/>
        <w:bidi w:val="0"/>
        <w:adjustRightInd w:val="0"/>
        <w:snapToGrid/>
        <w:spacing w:line="360" w:lineRule="auto"/>
        <w:ind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10.4.3 竣工验收合格而发包人无正当理由逾期不颁发工程接收证书的，自验收合格后第15天起视为已颁发工程接收证书。</w:t>
      </w:r>
    </w:p>
    <w:p w14:paraId="7278F11A">
      <w:pPr>
        <w:keepNext w:val="0"/>
        <w:keepLines w:val="0"/>
        <w:pageBreakBefore w:val="0"/>
        <w:widowControl w:val="0"/>
        <w:kinsoku/>
        <w:wordWrap/>
        <w:overflowPunct/>
        <w:topLinePunct w:val="0"/>
        <w:autoSpaceDE/>
        <w:autoSpaceDN/>
        <w:bidi w:val="0"/>
        <w:adjustRightInd w:val="0"/>
        <w:snapToGrid/>
        <w:spacing w:line="360" w:lineRule="auto"/>
        <w:ind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10.4.4 工程未经验收或验收不合格，发包人擅自使用的，应在转移占有工程后7天内向承包人颁发工程接收证书；发包人无正当理由逾期不颁发工程接收证书的，自转移占有后第15天起视为已颁发工程接收证书。</w:t>
      </w:r>
    </w:p>
    <w:p w14:paraId="4FA4D6B4">
      <w:pPr>
        <w:keepNext w:val="0"/>
        <w:keepLines w:val="0"/>
        <w:pageBreakBefore w:val="0"/>
        <w:widowControl w:val="0"/>
        <w:kinsoku/>
        <w:wordWrap/>
        <w:overflowPunct/>
        <w:topLinePunct w:val="0"/>
        <w:autoSpaceDE/>
        <w:autoSpaceDN/>
        <w:bidi w:val="0"/>
        <w:adjustRightInd w:val="0"/>
        <w:snapToGrid/>
        <w:spacing w:line="360" w:lineRule="auto"/>
        <w:ind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10.4.5 存在扫尾工作的，工程接收证书中应当将第14.5.3项[扫尾工作清单]中约定的扫尾工作清单作为工程接收证书附件。</w:t>
      </w:r>
    </w:p>
    <w:bookmarkEnd w:id="527"/>
    <w:bookmarkEnd w:id="528"/>
    <w:p w14:paraId="3DF790AF">
      <w:pPr>
        <w:pStyle w:val="59"/>
        <w:keepNext w:val="0"/>
        <w:keepLines w:val="0"/>
        <w:pageBreakBefore w:val="0"/>
        <w:widowControl/>
        <w:numPr>
          <w:ilvl w:val="0"/>
          <w:numId w:val="0"/>
        </w:numPr>
        <w:kinsoku/>
        <w:wordWrap/>
        <w:overflowPunct/>
        <w:topLinePunct w:val="0"/>
        <w:autoSpaceDE/>
        <w:autoSpaceDN/>
        <w:bidi w:val="0"/>
        <w:adjustRightInd w:val="0"/>
        <w:snapToGrid w:val="0"/>
        <w:spacing w:after="0" w:afterLines="0" w:line="360" w:lineRule="auto"/>
        <w:jc w:val="left"/>
        <w:textAlignment w:val="auto"/>
        <w:outlineLvl w:val="9"/>
        <w:rPr>
          <w:rFonts w:hint="eastAsia" w:ascii="宋体" w:hAnsi="宋体" w:eastAsia="宋体" w:cs="宋体"/>
          <w:b/>
          <w:bCs w:val="0"/>
          <w:color w:val="auto"/>
          <w:sz w:val="21"/>
          <w:szCs w:val="21"/>
          <w:highlight w:val="none"/>
        </w:rPr>
      </w:pPr>
      <w:bookmarkStart w:id="531" w:name="_Toc54862268"/>
      <w:bookmarkStart w:id="532" w:name="_Ref4429935"/>
      <w:bookmarkStart w:id="533" w:name="_Ref4429932"/>
      <w:r>
        <w:rPr>
          <w:rFonts w:hint="eastAsia" w:ascii="宋体" w:hAnsi="宋体" w:eastAsia="宋体" w:cs="宋体"/>
          <w:b/>
          <w:bCs w:val="0"/>
          <w:color w:val="auto"/>
          <w:sz w:val="21"/>
          <w:szCs w:val="21"/>
          <w:highlight w:val="none"/>
        </w:rPr>
        <w:t>10.5 竣工退场</w:t>
      </w:r>
      <w:bookmarkEnd w:id="531"/>
      <w:bookmarkEnd w:id="532"/>
      <w:bookmarkEnd w:id="533"/>
    </w:p>
    <w:p w14:paraId="2C30FEEC">
      <w:pPr>
        <w:keepNext w:val="0"/>
        <w:keepLines w:val="0"/>
        <w:pageBreakBefore w:val="0"/>
        <w:widowControl w:val="0"/>
        <w:kinsoku/>
        <w:wordWrap/>
        <w:overflowPunct/>
        <w:topLinePunct w:val="0"/>
        <w:autoSpaceDE/>
        <w:autoSpaceDN/>
        <w:bidi w:val="0"/>
        <w:adjustRightInd w:val="0"/>
        <w:snapToGrid/>
        <w:spacing w:line="360" w:lineRule="auto"/>
        <w:ind w:firstLine="420" w:firstLineChars="200"/>
        <w:jc w:val="left"/>
        <w:textAlignment w:val="auto"/>
        <w:outlineLvl w:val="9"/>
        <w:rPr>
          <w:rFonts w:hint="eastAsia" w:ascii="宋体" w:hAnsi="宋体" w:eastAsia="宋体" w:cs="宋体"/>
          <w:color w:val="auto"/>
          <w:sz w:val="21"/>
          <w:szCs w:val="21"/>
          <w:highlight w:val="none"/>
        </w:rPr>
      </w:pPr>
      <w:bookmarkStart w:id="534" w:name="_Ref4429943"/>
      <w:r>
        <w:rPr>
          <w:rFonts w:hint="eastAsia" w:ascii="宋体" w:hAnsi="宋体" w:eastAsia="宋体" w:cs="宋体"/>
          <w:color w:val="auto"/>
          <w:sz w:val="21"/>
          <w:szCs w:val="21"/>
          <w:highlight w:val="none"/>
        </w:rPr>
        <w:t>10.5.1 竣工退场</w:t>
      </w:r>
      <w:bookmarkEnd w:id="534"/>
    </w:p>
    <w:p w14:paraId="68F716BE">
      <w:pPr>
        <w:keepNext w:val="0"/>
        <w:keepLines w:val="0"/>
        <w:pageBreakBefore w:val="0"/>
        <w:widowControl w:val="0"/>
        <w:kinsoku/>
        <w:wordWrap/>
        <w:overflowPunct/>
        <w:topLinePunct w:val="0"/>
        <w:autoSpaceDE/>
        <w:autoSpaceDN/>
        <w:bidi w:val="0"/>
        <w:adjustRightInd w:val="0"/>
        <w:snapToGrid/>
        <w:spacing w:line="360" w:lineRule="auto"/>
        <w:ind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颁发工程接收证书后，承包人应对施工现场进行清理，并撤离相关人员，使得施工现场处于以下状态，直至工程师检验合格为止：</w:t>
      </w:r>
    </w:p>
    <w:p w14:paraId="49680D44">
      <w:pPr>
        <w:keepNext w:val="0"/>
        <w:keepLines w:val="0"/>
        <w:pageBreakBefore w:val="0"/>
        <w:widowControl w:val="0"/>
        <w:kinsoku/>
        <w:wordWrap/>
        <w:overflowPunct/>
        <w:topLinePunct w:val="0"/>
        <w:autoSpaceDE/>
        <w:autoSpaceDN/>
        <w:bidi w:val="0"/>
        <w:adjustRightInd w:val="0"/>
        <w:snapToGrid/>
        <w:spacing w:line="360" w:lineRule="auto"/>
        <w:ind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 施工现场内残留的垃圾已全部清除出场；</w:t>
      </w:r>
    </w:p>
    <w:p w14:paraId="5A5EC965">
      <w:pPr>
        <w:keepNext w:val="0"/>
        <w:keepLines w:val="0"/>
        <w:pageBreakBefore w:val="0"/>
        <w:widowControl w:val="0"/>
        <w:kinsoku/>
        <w:wordWrap/>
        <w:overflowPunct/>
        <w:topLinePunct w:val="0"/>
        <w:autoSpaceDE/>
        <w:autoSpaceDN/>
        <w:bidi w:val="0"/>
        <w:adjustRightInd w:val="0"/>
        <w:snapToGrid/>
        <w:spacing w:line="360" w:lineRule="auto"/>
        <w:ind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 临时工程已拆除，场地已按合同约定进行清理、平整或复原；</w:t>
      </w:r>
    </w:p>
    <w:p w14:paraId="2023C2BD">
      <w:pPr>
        <w:keepNext w:val="0"/>
        <w:keepLines w:val="0"/>
        <w:pageBreakBefore w:val="0"/>
        <w:widowControl w:val="0"/>
        <w:kinsoku/>
        <w:wordWrap/>
        <w:overflowPunct/>
        <w:topLinePunct w:val="0"/>
        <w:autoSpaceDE/>
        <w:autoSpaceDN/>
        <w:bidi w:val="0"/>
        <w:adjustRightInd w:val="0"/>
        <w:snapToGrid/>
        <w:spacing w:line="360" w:lineRule="auto"/>
        <w:ind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 按合同约定应撤离的人员、承包人提供的施工设备和剩余的材料，包括废弃的施工设备和材料，已按计划撤离施工现场；</w:t>
      </w:r>
    </w:p>
    <w:p w14:paraId="02F0148C">
      <w:pPr>
        <w:keepNext w:val="0"/>
        <w:keepLines w:val="0"/>
        <w:pageBreakBefore w:val="0"/>
        <w:widowControl w:val="0"/>
        <w:kinsoku/>
        <w:wordWrap/>
        <w:overflowPunct/>
        <w:topLinePunct w:val="0"/>
        <w:autoSpaceDE/>
        <w:autoSpaceDN/>
        <w:bidi w:val="0"/>
        <w:adjustRightInd w:val="0"/>
        <w:snapToGrid/>
        <w:spacing w:line="360" w:lineRule="auto"/>
        <w:ind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 施工现场周边及其附近道路、河道的施工堆积物，已全部清理；</w:t>
      </w:r>
    </w:p>
    <w:p w14:paraId="59CC4400">
      <w:pPr>
        <w:keepNext w:val="0"/>
        <w:keepLines w:val="0"/>
        <w:pageBreakBefore w:val="0"/>
        <w:widowControl w:val="0"/>
        <w:kinsoku/>
        <w:wordWrap/>
        <w:overflowPunct/>
        <w:topLinePunct w:val="0"/>
        <w:autoSpaceDE/>
        <w:autoSpaceDN/>
        <w:bidi w:val="0"/>
        <w:adjustRightInd w:val="0"/>
        <w:snapToGrid/>
        <w:spacing w:line="360" w:lineRule="auto"/>
        <w:ind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 施工现场其他竣工退场工作已全部完成。</w:t>
      </w:r>
    </w:p>
    <w:p w14:paraId="04769F16">
      <w:pPr>
        <w:keepNext w:val="0"/>
        <w:keepLines w:val="0"/>
        <w:pageBreakBefore w:val="0"/>
        <w:widowControl w:val="0"/>
        <w:kinsoku/>
        <w:wordWrap/>
        <w:overflowPunct/>
        <w:topLinePunct w:val="0"/>
        <w:autoSpaceDE/>
        <w:autoSpaceDN/>
        <w:bidi w:val="0"/>
        <w:adjustRightInd w:val="0"/>
        <w:snapToGrid/>
        <w:spacing w:line="360" w:lineRule="auto"/>
        <w:ind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施工现场的竣工退场费用由承包人承担。承包人应在专用合同条件约定的期限内完成竣工退场，逾期未完成的，发包人有权出售或另行处理承包人遗留的物品，由此支出的费用由承包人承担，发包人出售承包人遗留物品所得款项在扣除必要费用后应返还承包人。</w:t>
      </w:r>
    </w:p>
    <w:p w14:paraId="7A1A145F">
      <w:pPr>
        <w:keepNext w:val="0"/>
        <w:keepLines w:val="0"/>
        <w:pageBreakBefore w:val="0"/>
        <w:widowControl w:val="0"/>
        <w:kinsoku/>
        <w:wordWrap/>
        <w:overflowPunct/>
        <w:topLinePunct w:val="0"/>
        <w:autoSpaceDE/>
        <w:autoSpaceDN/>
        <w:bidi w:val="0"/>
        <w:adjustRightInd w:val="0"/>
        <w:snapToGrid/>
        <w:spacing w:line="360" w:lineRule="auto"/>
        <w:ind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10.5.2 地表还原</w:t>
      </w:r>
    </w:p>
    <w:p w14:paraId="1C031CCE">
      <w:pPr>
        <w:keepNext w:val="0"/>
        <w:keepLines w:val="0"/>
        <w:pageBreakBefore w:val="0"/>
        <w:widowControl w:val="0"/>
        <w:kinsoku/>
        <w:wordWrap/>
        <w:overflowPunct/>
        <w:topLinePunct w:val="0"/>
        <w:autoSpaceDE/>
        <w:autoSpaceDN/>
        <w:bidi w:val="0"/>
        <w:adjustRightInd w:val="0"/>
        <w:snapToGrid/>
        <w:spacing w:line="360" w:lineRule="auto"/>
        <w:ind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承包人应按合同约定和工程师的要求恢复临时占地及清理场地，否则发包人有权委托其他人恢复或清理，所发生的费用由承包人承担。</w:t>
      </w:r>
    </w:p>
    <w:p w14:paraId="4CE665EE">
      <w:pPr>
        <w:keepNext w:val="0"/>
        <w:keepLines w:val="0"/>
        <w:pageBreakBefore w:val="0"/>
        <w:widowControl w:val="0"/>
        <w:kinsoku/>
        <w:wordWrap/>
        <w:overflowPunct/>
        <w:topLinePunct w:val="0"/>
        <w:autoSpaceDE/>
        <w:autoSpaceDN/>
        <w:bidi w:val="0"/>
        <w:adjustRightInd w:val="0"/>
        <w:snapToGrid/>
        <w:spacing w:line="360" w:lineRule="auto"/>
        <w:ind w:firstLine="420" w:firstLineChars="200"/>
        <w:jc w:val="left"/>
        <w:textAlignment w:val="auto"/>
        <w:outlineLvl w:val="9"/>
        <w:rPr>
          <w:rFonts w:hint="eastAsia" w:ascii="宋体" w:hAnsi="宋体" w:eastAsia="宋体" w:cs="宋体"/>
          <w:color w:val="auto"/>
          <w:sz w:val="21"/>
          <w:szCs w:val="21"/>
          <w:highlight w:val="none"/>
        </w:rPr>
      </w:pPr>
      <w:bookmarkStart w:id="535" w:name="_Ref20159437"/>
      <w:r>
        <w:rPr>
          <w:rFonts w:hint="eastAsia" w:ascii="宋体" w:hAnsi="宋体" w:eastAsia="宋体" w:cs="宋体"/>
          <w:color w:val="auto"/>
          <w:sz w:val="21"/>
          <w:szCs w:val="21"/>
          <w:highlight w:val="none"/>
        </w:rPr>
        <w:t>10.5.3 人员撤离</w:t>
      </w:r>
      <w:bookmarkEnd w:id="535"/>
    </w:p>
    <w:p w14:paraId="01849236">
      <w:pPr>
        <w:keepNext w:val="0"/>
        <w:keepLines w:val="0"/>
        <w:pageBreakBefore w:val="0"/>
        <w:widowControl w:val="0"/>
        <w:kinsoku/>
        <w:wordWrap/>
        <w:overflowPunct/>
        <w:topLinePunct w:val="0"/>
        <w:autoSpaceDE/>
        <w:autoSpaceDN/>
        <w:bidi w:val="0"/>
        <w:adjustRightInd w:val="0"/>
        <w:snapToGrid/>
        <w:spacing w:line="360" w:lineRule="auto"/>
        <w:ind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除了经工程师同意需在缺陷责任期内继续工作和使用的人员、施工设备和临时工程外，承包人应按专用合同条件约定和工程师的要求将其余的人员、施工设备和临时工程撤离施工现场或拆除。除专用合同条件另有约定外，缺陷责任期满时，承包人的人员和施工设备应全部撤离施工现场。</w:t>
      </w:r>
      <w:bookmarkEnd w:id="407"/>
    </w:p>
    <w:p w14:paraId="0418EEB3">
      <w:pPr>
        <w:pStyle w:val="58"/>
        <w:keepNext w:val="0"/>
        <w:keepLines w:val="0"/>
        <w:pageBreakBefore w:val="0"/>
        <w:widowControl w:val="0"/>
        <w:numPr>
          <w:ilvl w:val="0"/>
          <w:numId w:val="0"/>
        </w:numPr>
        <w:kinsoku/>
        <w:wordWrap/>
        <w:overflowPunct/>
        <w:topLinePunct w:val="0"/>
        <w:autoSpaceDE/>
        <w:autoSpaceDN/>
        <w:bidi w:val="0"/>
        <w:adjustRightInd w:val="0"/>
        <w:snapToGrid/>
        <w:spacing w:before="0" w:after="0" w:line="360" w:lineRule="auto"/>
        <w:jc w:val="left"/>
        <w:textAlignment w:val="auto"/>
        <w:outlineLvl w:val="9"/>
        <w:rPr>
          <w:rFonts w:hint="eastAsia" w:ascii="宋体" w:hAnsi="宋体" w:eastAsia="宋体" w:cs="宋体"/>
          <w:b/>
          <w:bCs w:val="0"/>
          <w:color w:val="auto"/>
          <w:sz w:val="21"/>
          <w:szCs w:val="21"/>
          <w:highlight w:val="none"/>
        </w:rPr>
      </w:pPr>
      <w:bookmarkStart w:id="536" w:name="_Toc2887"/>
      <w:bookmarkStart w:id="537" w:name="_Ref4796909"/>
      <w:bookmarkStart w:id="538" w:name="_Toc54862269"/>
      <w:bookmarkStart w:id="539" w:name="_Toc24953"/>
      <w:bookmarkStart w:id="540" w:name="_Toc16349"/>
      <w:bookmarkStart w:id="541" w:name="_Toc18225"/>
      <w:bookmarkStart w:id="542" w:name="_Toc23298"/>
      <w:bookmarkStart w:id="543" w:name="_Toc10243"/>
      <w:bookmarkStart w:id="544" w:name="_Ref4796906"/>
      <w:bookmarkStart w:id="545" w:name="_Ref531955009"/>
      <w:r>
        <w:rPr>
          <w:rFonts w:hint="eastAsia" w:ascii="宋体" w:hAnsi="宋体" w:eastAsia="宋体" w:cs="宋体"/>
          <w:b/>
          <w:bCs w:val="0"/>
          <w:color w:val="auto"/>
          <w:sz w:val="21"/>
          <w:szCs w:val="21"/>
          <w:highlight w:val="none"/>
        </w:rPr>
        <w:t>第11条 缺陷责任与保修</w:t>
      </w:r>
      <w:bookmarkEnd w:id="536"/>
      <w:bookmarkEnd w:id="537"/>
      <w:bookmarkEnd w:id="538"/>
      <w:bookmarkEnd w:id="539"/>
      <w:bookmarkEnd w:id="540"/>
      <w:bookmarkEnd w:id="541"/>
      <w:bookmarkEnd w:id="542"/>
      <w:bookmarkEnd w:id="543"/>
      <w:bookmarkEnd w:id="544"/>
      <w:bookmarkEnd w:id="545"/>
      <w:r>
        <w:rPr>
          <w:rFonts w:hint="eastAsia" w:ascii="宋体" w:hAnsi="宋体" w:eastAsia="宋体" w:cs="宋体"/>
          <w:b/>
          <w:bCs w:val="0"/>
          <w:color w:val="auto"/>
          <w:sz w:val="21"/>
          <w:szCs w:val="21"/>
          <w:highlight w:val="none"/>
        </w:rPr>
        <w:t xml:space="preserve"> </w:t>
      </w:r>
    </w:p>
    <w:p w14:paraId="51E67785">
      <w:pPr>
        <w:pStyle w:val="59"/>
        <w:keepNext w:val="0"/>
        <w:keepLines w:val="0"/>
        <w:pageBreakBefore w:val="0"/>
        <w:widowControl/>
        <w:numPr>
          <w:ilvl w:val="0"/>
          <w:numId w:val="0"/>
        </w:numPr>
        <w:kinsoku/>
        <w:wordWrap/>
        <w:overflowPunct/>
        <w:topLinePunct w:val="0"/>
        <w:autoSpaceDE/>
        <w:autoSpaceDN/>
        <w:bidi w:val="0"/>
        <w:adjustRightInd w:val="0"/>
        <w:snapToGrid w:val="0"/>
        <w:spacing w:after="0" w:afterLines="0" w:line="360" w:lineRule="auto"/>
        <w:jc w:val="left"/>
        <w:textAlignment w:val="auto"/>
        <w:outlineLvl w:val="9"/>
        <w:rPr>
          <w:rFonts w:hint="eastAsia" w:ascii="宋体" w:hAnsi="宋体" w:eastAsia="宋体" w:cs="宋体"/>
          <w:b/>
          <w:bCs w:val="0"/>
          <w:color w:val="auto"/>
          <w:sz w:val="21"/>
          <w:szCs w:val="21"/>
          <w:highlight w:val="none"/>
        </w:rPr>
      </w:pPr>
      <w:bookmarkStart w:id="546" w:name="_Toc54862270"/>
      <w:bookmarkStart w:id="547" w:name="_Ref531955248"/>
      <w:bookmarkStart w:id="548" w:name="_Ref531955245"/>
      <w:bookmarkStart w:id="549" w:name="_Ref532362928"/>
      <w:bookmarkStart w:id="550" w:name="_Toc337558841"/>
      <w:bookmarkStart w:id="551" w:name="_Toc296503147"/>
      <w:bookmarkStart w:id="552" w:name="_Toc296346648"/>
      <w:r>
        <w:rPr>
          <w:rFonts w:hint="eastAsia" w:ascii="宋体" w:hAnsi="宋体" w:eastAsia="宋体" w:cs="宋体"/>
          <w:b/>
          <w:bCs w:val="0"/>
          <w:color w:val="auto"/>
          <w:sz w:val="21"/>
          <w:szCs w:val="21"/>
          <w:highlight w:val="none"/>
        </w:rPr>
        <w:t>11.1 工程保修的原则</w:t>
      </w:r>
      <w:bookmarkEnd w:id="546"/>
    </w:p>
    <w:p w14:paraId="1B8F291D">
      <w:pPr>
        <w:keepNext w:val="0"/>
        <w:keepLines w:val="0"/>
        <w:pageBreakBefore w:val="0"/>
        <w:widowControl w:val="0"/>
        <w:kinsoku/>
        <w:wordWrap/>
        <w:overflowPunct/>
        <w:topLinePunct w:val="0"/>
        <w:autoSpaceDE/>
        <w:autoSpaceDN/>
        <w:bidi w:val="0"/>
        <w:adjustRightInd w:val="0"/>
        <w:snapToGrid/>
        <w:spacing w:line="360" w:lineRule="auto"/>
        <w:ind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在工程移交发包人后，因承包人原因产生的质量缺陷，承包人应承担质量缺陷责任和保修义务。缺陷责任期届满，承包人仍应按合同约定的工程各部位保修年限承担保修义务。</w:t>
      </w:r>
    </w:p>
    <w:p w14:paraId="74957E6F">
      <w:pPr>
        <w:pStyle w:val="59"/>
        <w:keepNext w:val="0"/>
        <w:keepLines w:val="0"/>
        <w:pageBreakBefore w:val="0"/>
        <w:widowControl/>
        <w:numPr>
          <w:ilvl w:val="0"/>
          <w:numId w:val="0"/>
        </w:numPr>
        <w:kinsoku/>
        <w:wordWrap/>
        <w:overflowPunct/>
        <w:topLinePunct w:val="0"/>
        <w:autoSpaceDE/>
        <w:autoSpaceDN/>
        <w:bidi w:val="0"/>
        <w:adjustRightInd w:val="0"/>
        <w:snapToGrid w:val="0"/>
        <w:spacing w:after="0" w:afterLines="0" w:line="360" w:lineRule="auto"/>
        <w:jc w:val="left"/>
        <w:textAlignment w:val="auto"/>
        <w:outlineLvl w:val="9"/>
        <w:rPr>
          <w:rFonts w:hint="eastAsia" w:ascii="宋体" w:hAnsi="宋体" w:eastAsia="宋体" w:cs="宋体"/>
          <w:b/>
          <w:bCs w:val="0"/>
          <w:color w:val="auto"/>
          <w:sz w:val="21"/>
          <w:szCs w:val="21"/>
          <w:highlight w:val="none"/>
        </w:rPr>
      </w:pPr>
      <w:bookmarkStart w:id="553" w:name="_Ref4430062"/>
      <w:bookmarkStart w:id="554" w:name="_Toc54862271"/>
      <w:r>
        <w:rPr>
          <w:rFonts w:hint="eastAsia" w:ascii="宋体" w:hAnsi="宋体" w:eastAsia="宋体" w:cs="宋体"/>
          <w:b/>
          <w:bCs w:val="0"/>
          <w:color w:val="auto"/>
          <w:sz w:val="21"/>
          <w:szCs w:val="21"/>
          <w:highlight w:val="none"/>
        </w:rPr>
        <w:t>11.2 缺陷责任</w:t>
      </w:r>
      <w:bookmarkEnd w:id="547"/>
      <w:bookmarkEnd w:id="548"/>
      <w:r>
        <w:rPr>
          <w:rFonts w:hint="eastAsia" w:ascii="宋体" w:hAnsi="宋体" w:eastAsia="宋体" w:cs="宋体"/>
          <w:b/>
          <w:bCs w:val="0"/>
          <w:color w:val="auto"/>
          <w:sz w:val="21"/>
          <w:szCs w:val="21"/>
          <w:highlight w:val="none"/>
        </w:rPr>
        <w:t>期</w:t>
      </w:r>
      <w:bookmarkEnd w:id="549"/>
      <w:bookmarkEnd w:id="553"/>
      <w:bookmarkEnd w:id="554"/>
      <w:r>
        <w:rPr>
          <w:rFonts w:hint="eastAsia" w:ascii="宋体" w:hAnsi="宋体" w:eastAsia="宋体" w:cs="宋体"/>
          <w:b/>
          <w:bCs w:val="0"/>
          <w:color w:val="auto"/>
          <w:sz w:val="21"/>
          <w:szCs w:val="21"/>
          <w:highlight w:val="none"/>
        </w:rPr>
        <w:t xml:space="preserve"> </w:t>
      </w:r>
    </w:p>
    <w:p w14:paraId="1CB3FF29">
      <w:pPr>
        <w:keepNext w:val="0"/>
        <w:keepLines w:val="0"/>
        <w:pageBreakBefore w:val="0"/>
        <w:widowControl w:val="0"/>
        <w:kinsoku/>
        <w:wordWrap/>
        <w:overflowPunct/>
        <w:topLinePunct w:val="0"/>
        <w:autoSpaceDE/>
        <w:autoSpaceDN/>
        <w:bidi w:val="0"/>
        <w:adjustRightInd w:val="0"/>
        <w:snapToGrid/>
        <w:spacing w:line="360" w:lineRule="auto"/>
        <w:ind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缺陷责任期原则上从工程竣工验收合格之日起计算，合同当事人应在专用合同条件约定缺陷责任期的具体期限，但该期限最长不超过24个月。</w:t>
      </w:r>
    </w:p>
    <w:p w14:paraId="0F999063">
      <w:pPr>
        <w:keepNext w:val="0"/>
        <w:keepLines w:val="0"/>
        <w:pageBreakBefore w:val="0"/>
        <w:widowControl w:val="0"/>
        <w:kinsoku/>
        <w:wordWrap/>
        <w:overflowPunct/>
        <w:topLinePunct w:val="0"/>
        <w:autoSpaceDE/>
        <w:autoSpaceDN/>
        <w:bidi w:val="0"/>
        <w:adjustRightInd w:val="0"/>
        <w:snapToGrid/>
        <w:spacing w:line="360" w:lineRule="auto"/>
        <w:ind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单位/区段工程先于全部工程进行验收，经验收合格并交付使用的，该单位/区段工程缺陷责任期自单位/区段工程验收合格之日起算。因发包人原因导致工程未在合同约定期限进行验收，但工程经验收合格的，以承包人提交竣工验收报告之日起算；因发包人原因导致工程未能进行竣工验收的，在承包人提交竣工验收报告90天后，工程自动进入缺陷责任期；发包人未经竣工验收擅自使用工程的，缺陷责任期自工程转移占有之日起开始计算。</w:t>
      </w:r>
    </w:p>
    <w:p w14:paraId="587457B3">
      <w:pPr>
        <w:keepNext w:val="0"/>
        <w:keepLines w:val="0"/>
        <w:pageBreakBefore w:val="0"/>
        <w:widowControl w:val="0"/>
        <w:kinsoku/>
        <w:wordWrap/>
        <w:overflowPunct/>
        <w:topLinePunct w:val="0"/>
        <w:autoSpaceDE/>
        <w:autoSpaceDN/>
        <w:bidi w:val="0"/>
        <w:adjustRightInd w:val="0"/>
        <w:snapToGrid/>
        <w:spacing w:line="360" w:lineRule="auto"/>
        <w:ind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由于承包人原因造成某项缺陷或损坏使某项工程或工程设备不能按原定目标使用而需要再次检查、检验和修复的，发包人有权要求承包人延长该项工程或工程设备的缺陷责任期，并应在原缺陷责任期届满前发出延长通知。但缺陷责任期最长不超过24个月。</w:t>
      </w:r>
    </w:p>
    <w:p w14:paraId="5506B537">
      <w:pPr>
        <w:pStyle w:val="59"/>
        <w:keepNext w:val="0"/>
        <w:keepLines w:val="0"/>
        <w:pageBreakBefore w:val="0"/>
        <w:widowControl/>
        <w:numPr>
          <w:ilvl w:val="0"/>
          <w:numId w:val="0"/>
        </w:numPr>
        <w:kinsoku/>
        <w:wordWrap/>
        <w:overflowPunct/>
        <w:topLinePunct w:val="0"/>
        <w:autoSpaceDE/>
        <w:autoSpaceDN/>
        <w:bidi w:val="0"/>
        <w:adjustRightInd w:val="0"/>
        <w:snapToGrid w:val="0"/>
        <w:spacing w:after="0" w:afterLines="0" w:line="360" w:lineRule="auto"/>
        <w:jc w:val="left"/>
        <w:textAlignment w:val="auto"/>
        <w:outlineLvl w:val="9"/>
        <w:rPr>
          <w:rFonts w:hint="eastAsia" w:ascii="宋体" w:hAnsi="宋体" w:eastAsia="宋体" w:cs="宋体"/>
          <w:b/>
          <w:bCs w:val="0"/>
          <w:color w:val="auto"/>
          <w:sz w:val="21"/>
          <w:szCs w:val="21"/>
          <w:highlight w:val="none"/>
        </w:rPr>
      </w:pPr>
      <w:bookmarkStart w:id="555" w:name="_Ref532662486"/>
      <w:bookmarkStart w:id="556" w:name="_Toc54862272"/>
      <w:bookmarkStart w:id="557" w:name="_Ref532662491"/>
      <w:r>
        <w:rPr>
          <w:rFonts w:hint="eastAsia" w:ascii="宋体" w:hAnsi="宋体" w:eastAsia="宋体" w:cs="宋体"/>
          <w:b/>
          <w:bCs w:val="0"/>
          <w:color w:val="auto"/>
          <w:sz w:val="21"/>
          <w:szCs w:val="21"/>
          <w:highlight w:val="none"/>
        </w:rPr>
        <w:t>11.3 缺陷调查</w:t>
      </w:r>
      <w:bookmarkEnd w:id="555"/>
      <w:bookmarkEnd w:id="556"/>
      <w:bookmarkEnd w:id="557"/>
    </w:p>
    <w:p w14:paraId="3F105E07">
      <w:pPr>
        <w:keepNext w:val="0"/>
        <w:keepLines w:val="0"/>
        <w:pageBreakBefore w:val="0"/>
        <w:widowControl w:val="0"/>
        <w:kinsoku/>
        <w:wordWrap/>
        <w:overflowPunct/>
        <w:topLinePunct w:val="0"/>
        <w:autoSpaceDE/>
        <w:autoSpaceDN/>
        <w:bidi w:val="0"/>
        <w:adjustRightInd w:val="0"/>
        <w:snapToGrid/>
        <w:spacing w:line="360" w:lineRule="auto"/>
        <w:ind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11.3.1 承包人缺陷调查</w:t>
      </w:r>
    </w:p>
    <w:p w14:paraId="3E078DD3">
      <w:pPr>
        <w:keepNext w:val="0"/>
        <w:keepLines w:val="0"/>
        <w:pageBreakBefore w:val="0"/>
        <w:widowControl w:val="0"/>
        <w:kinsoku/>
        <w:wordWrap/>
        <w:overflowPunct/>
        <w:topLinePunct w:val="0"/>
        <w:autoSpaceDE/>
        <w:autoSpaceDN/>
        <w:bidi w:val="0"/>
        <w:adjustRightInd w:val="0"/>
        <w:snapToGrid/>
        <w:spacing w:line="360" w:lineRule="auto"/>
        <w:ind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如果发包人指示承包人调查任何缺陷的原因，承包人应在发包人的指导下进行调查。承包人应在发包人指示中说明的日期或与发包人达成一致的其他日期开展调查。除非该缺陷应由承包人负责自费进行修补，承包人有权就调查的成本和利润获得支付。</w:t>
      </w:r>
    </w:p>
    <w:p w14:paraId="3DF5E616">
      <w:pPr>
        <w:keepNext w:val="0"/>
        <w:keepLines w:val="0"/>
        <w:pageBreakBefore w:val="0"/>
        <w:widowControl w:val="0"/>
        <w:kinsoku/>
        <w:wordWrap/>
        <w:overflowPunct/>
        <w:topLinePunct w:val="0"/>
        <w:autoSpaceDE/>
        <w:autoSpaceDN/>
        <w:bidi w:val="0"/>
        <w:adjustRightInd w:val="0"/>
        <w:snapToGrid/>
        <w:spacing w:line="360" w:lineRule="auto"/>
        <w:ind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如果承包人未能根据本款开展调查，该调查可由发包人开展。但应将上述调查开展的日期通知承包人，承包人可自费参加调查。如果该缺陷应由承包人自费进行修补，则发包人有权要求承包人支付发包人因调查产生的合理费用。</w:t>
      </w:r>
    </w:p>
    <w:p w14:paraId="5190C8DA">
      <w:pPr>
        <w:keepNext w:val="0"/>
        <w:keepLines w:val="0"/>
        <w:pageBreakBefore w:val="0"/>
        <w:widowControl w:val="0"/>
        <w:kinsoku/>
        <w:wordWrap/>
        <w:overflowPunct/>
        <w:topLinePunct w:val="0"/>
        <w:autoSpaceDE/>
        <w:autoSpaceDN/>
        <w:bidi w:val="0"/>
        <w:adjustRightInd w:val="0"/>
        <w:snapToGrid/>
        <w:spacing w:line="360" w:lineRule="auto"/>
        <w:ind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11.3.2 缺陷责任</w:t>
      </w:r>
    </w:p>
    <w:p w14:paraId="3602CE47">
      <w:pPr>
        <w:keepNext w:val="0"/>
        <w:keepLines w:val="0"/>
        <w:pageBreakBefore w:val="0"/>
        <w:widowControl w:val="0"/>
        <w:kinsoku/>
        <w:wordWrap/>
        <w:overflowPunct/>
        <w:topLinePunct w:val="0"/>
        <w:autoSpaceDE/>
        <w:autoSpaceDN/>
        <w:bidi w:val="0"/>
        <w:adjustRightInd w:val="0"/>
        <w:snapToGrid/>
        <w:spacing w:line="360" w:lineRule="auto"/>
        <w:ind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缺陷责任期内，由承包人原因造成的缺陷，承包人应负责维修，并承担鉴定及维修费用。如承包人不维修也不承担费用，发包人可按合同约定从质量保证金中扣除，费用超出质量保证金金额的，发包人可按合同约定向承包人进行索赔。承包人维修并承担相应费用后，不免除对工程的损失赔偿责任。发包人在使用过程中，发现已修补的缺陷部位或部件还存在质量缺陷的，承包人应负责修复，直至检验合格为止。</w:t>
      </w:r>
    </w:p>
    <w:p w14:paraId="66509F1E">
      <w:pPr>
        <w:keepNext w:val="0"/>
        <w:keepLines w:val="0"/>
        <w:pageBreakBefore w:val="0"/>
        <w:widowControl w:val="0"/>
        <w:kinsoku/>
        <w:wordWrap/>
        <w:overflowPunct/>
        <w:topLinePunct w:val="0"/>
        <w:autoSpaceDE/>
        <w:autoSpaceDN/>
        <w:bidi w:val="0"/>
        <w:adjustRightInd w:val="0"/>
        <w:snapToGrid/>
        <w:spacing w:line="360" w:lineRule="auto"/>
        <w:ind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11.3.3 修复费用</w:t>
      </w:r>
    </w:p>
    <w:p w14:paraId="10F72AE6">
      <w:pPr>
        <w:keepNext w:val="0"/>
        <w:keepLines w:val="0"/>
        <w:pageBreakBefore w:val="0"/>
        <w:widowControl w:val="0"/>
        <w:kinsoku/>
        <w:wordWrap/>
        <w:overflowPunct/>
        <w:topLinePunct w:val="0"/>
        <w:autoSpaceDE/>
        <w:autoSpaceDN/>
        <w:bidi w:val="0"/>
        <w:adjustRightInd w:val="0"/>
        <w:snapToGrid/>
        <w:spacing w:line="360" w:lineRule="auto"/>
        <w:ind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发包人和承包人应共同查清缺陷或损坏的原因。经查明属承包人原因造成的，应由承包人承担修复的费用。经查验非承包人原因造成的，发包人应承担修复的费用，并支付承包人合理利润。</w:t>
      </w:r>
    </w:p>
    <w:p w14:paraId="13A22298">
      <w:pPr>
        <w:keepNext w:val="0"/>
        <w:keepLines w:val="0"/>
        <w:pageBreakBefore w:val="0"/>
        <w:widowControl w:val="0"/>
        <w:kinsoku/>
        <w:wordWrap/>
        <w:overflowPunct/>
        <w:topLinePunct w:val="0"/>
        <w:autoSpaceDE/>
        <w:autoSpaceDN/>
        <w:bidi w:val="0"/>
        <w:adjustRightInd w:val="0"/>
        <w:snapToGrid/>
        <w:spacing w:line="360" w:lineRule="auto"/>
        <w:ind w:firstLine="420" w:firstLineChars="200"/>
        <w:jc w:val="left"/>
        <w:textAlignment w:val="auto"/>
        <w:outlineLvl w:val="9"/>
        <w:rPr>
          <w:rFonts w:hint="eastAsia" w:ascii="宋体" w:hAnsi="宋体" w:eastAsia="宋体" w:cs="宋体"/>
          <w:color w:val="auto"/>
          <w:sz w:val="21"/>
          <w:szCs w:val="21"/>
          <w:highlight w:val="none"/>
        </w:rPr>
      </w:pPr>
      <w:bookmarkStart w:id="558" w:name="_Ref531955041"/>
      <w:r>
        <w:rPr>
          <w:rFonts w:hint="eastAsia" w:ascii="宋体" w:hAnsi="宋体" w:eastAsia="宋体" w:cs="宋体"/>
          <w:color w:val="auto"/>
          <w:sz w:val="21"/>
          <w:szCs w:val="21"/>
          <w:highlight w:val="none"/>
        </w:rPr>
        <w:t>11.3.4 修复通知</w:t>
      </w:r>
      <w:bookmarkEnd w:id="558"/>
    </w:p>
    <w:p w14:paraId="5E38EBA5">
      <w:pPr>
        <w:keepNext w:val="0"/>
        <w:keepLines w:val="0"/>
        <w:pageBreakBefore w:val="0"/>
        <w:widowControl w:val="0"/>
        <w:kinsoku/>
        <w:wordWrap/>
        <w:overflowPunct/>
        <w:topLinePunct w:val="0"/>
        <w:autoSpaceDE/>
        <w:autoSpaceDN/>
        <w:bidi w:val="0"/>
        <w:adjustRightInd w:val="0"/>
        <w:snapToGrid/>
        <w:spacing w:line="360" w:lineRule="auto"/>
        <w:ind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在缺陷责任期内，发包人在使用过程中，发现已接收的工程存在缺陷或损坏的，应书面通知承包人予以修复，但情况紧急必须立即修复缺陷或损坏的，发包人可以口头通知承包人并在口头通知后48小时内书面确认，承包人应在专用合同条件约定的合理期限内到达工程现场并修复缺陷或损坏。</w:t>
      </w:r>
    </w:p>
    <w:p w14:paraId="51C4533E">
      <w:pPr>
        <w:keepNext w:val="0"/>
        <w:keepLines w:val="0"/>
        <w:pageBreakBefore w:val="0"/>
        <w:widowControl w:val="0"/>
        <w:kinsoku/>
        <w:wordWrap/>
        <w:overflowPunct/>
        <w:topLinePunct w:val="0"/>
        <w:autoSpaceDE/>
        <w:autoSpaceDN/>
        <w:bidi w:val="0"/>
        <w:adjustRightInd w:val="0"/>
        <w:snapToGrid/>
        <w:spacing w:line="360" w:lineRule="auto"/>
        <w:ind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11.3.5 在现场外修复</w:t>
      </w:r>
    </w:p>
    <w:p w14:paraId="616BA9A8">
      <w:pPr>
        <w:keepNext w:val="0"/>
        <w:keepLines w:val="0"/>
        <w:pageBreakBefore w:val="0"/>
        <w:widowControl w:val="0"/>
        <w:kinsoku/>
        <w:wordWrap/>
        <w:overflowPunct/>
        <w:topLinePunct w:val="0"/>
        <w:autoSpaceDE/>
        <w:autoSpaceDN/>
        <w:bidi w:val="0"/>
        <w:adjustRightInd w:val="0"/>
        <w:snapToGrid/>
        <w:spacing w:line="360" w:lineRule="auto"/>
        <w:ind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在缺陷责任期内，承包人认为设备中的缺陷或损害不能在现场得到迅速修复，承包人应当向发包人发出通知，请求发包人同意把这些有缺陷或者损害的设备移出现场进行修复，通知应当注明有缺陷或者损害的设备及维修的相关内容，发包人可要求承包人按移出设备的全部重置成本增加质量保证金的数额。</w:t>
      </w:r>
    </w:p>
    <w:p w14:paraId="108EC5EE">
      <w:pPr>
        <w:keepNext w:val="0"/>
        <w:keepLines w:val="0"/>
        <w:pageBreakBefore w:val="0"/>
        <w:widowControl w:val="0"/>
        <w:kinsoku/>
        <w:wordWrap/>
        <w:overflowPunct/>
        <w:topLinePunct w:val="0"/>
        <w:autoSpaceDE/>
        <w:autoSpaceDN/>
        <w:bidi w:val="0"/>
        <w:adjustRightInd w:val="0"/>
        <w:snapToGrid/>
        <w:spacing w:line="360" w:lineRule="auto"/>
        <w:ind w:firstLine="420" w:firstLineChars="200"/>
        <w:jc w:val="left"/>
        <w:textAlignment w:val="auto"/>
        <w:outlineLvl w:val="9"/>
        <w:rPr>
          <w:rFonts w:hint="eastAsia" w:ascii="宋体" w:hAnsi="宋体" w:eastAsia="宋体" w:cs="宋体"/>
          <w:color w:val="auto"/>
          <w:sz w:val="21"/>
          <w:szCs w:val="21"/>
          <w:highlight w:val="none"/>
        </w:rPr>
      </w:pPr>
      <w:bookmarkStart w:id="559" w:name="_Ref4534291"/>
      <w:bookmarkStart w:id="560" w:name="_Hlk51506786"/>
      <w:r>
        <w:rPr>
          <w:rFonts w:hint="eastAsia" w:ascii="宋体" w:hAnsi="宋体" w:eastAsia="宋体" w:cs="宋体"/>
          <w:color w:val="auto"/>
          <w:sz w:val="21"/>
          <w:szCs w:val="21"/>
          <w:highlight w:val="none"/>
        </w:rPr>
        <w:t>11.3.6 未能修复</w:t>
      </w:r>
      <w:bookmarkEnd w:id="559"/>
    </w:p>
    <w:bookmarkEnd w:id="560"/>
    <w:p w14:paraId="18B9F83D">
      <w:pPr>
        <w:keepNext w:val="0"/>
        <w:keepLines w:val="0"/>
        <w:pageBreakBefore w:val="0"/>
        <w:widowControl w:val="0"/>
        <w:kinsoku/>
        <w:wordWrap/>
        <w:overflowPunct/>
        <w:topLinePunct w:val="0"/>
        <w:autoSpaceDE/>
        <w:autoSpaceDN/>
        <w:bidi w:val="0"/>
        <w:adjustRightInd w:val="0"/>
        <w:snapToGrid/>
        <w:spacing w:line="360" w:lineRule="auto"/>
        <w:ind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因承包人原因造成工程的缺陷或损坏，承包人拒绝维修或未能在合理期限内修复缺陷或损坏，且经发包人书面催告后仍未修复的，发包人有权自行修复或委托第三方修复，所需费用由承包人承担。但修复范围超出缺陷或损坏范围的，超出范围部分的修复费用由发包人承担。</w:t>
      </w:r>
    </w:p>
    <w:p w14:paraId="12E6E736">
      <w:pPr>
        <w:keepNext w:val="0"/>
        <w:keepLines w:val="0"/>
        <w:pageBreakBefore w:val="0"/>
        <w:widowControl w:val="0"/>
        <w:kinsoku/>
        <w:wordWrap/>
        <w:overflowPunct/>
        <w:topLinePunct w:val="0"/>
        <w:autoSpaceDE/>
        <w:autoSpaceDN/>
        <w:bidi w:val="0"/>
        <w:adjustRightInd w:val="0"/>
        <w:snapToGrid/>
        <w:spacing w:line="360" w:lineRule="auto"/>
        <w:ind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如果工程或工程设备的缺陷或损害使发包人实质上失去了工程的整体功能，发包人有权向承包人追回已支付的工程款项，并要求其赔偿发包人相应损失。</w:t>
      </w:r>
    </w:p>
    <w:bookmarkEnd w:id="550"/>
    <w:bookmarkEnd w:id="551"/>
    <w:bookmarkEnd w:id="552"/>
    <w:p w14:paraId="3BBD1E99">
      <w:pPr>
        <w:pStyle w:val="59"/>
        <w:keepNext w:val="0"/>
        <w:keepLines w:val="0"/>
        <w:pageBreakBefore w:val="0"/>
        <w:widowControl/>
        <w:numPr>
          <w:ilvl w:val="0"/>
          <w:numId w:val="0"/>
        </w:numPr>
        <w:kinsoku/>
        <w:wordWrap/>
        <w:overflowPunct/>
        <w:topLinePunct w:val="0"/>
        <w:autoSpaceDE/>
        <w:autoSpaceDN/>
        <w:bidi w:val="0"/>
        <w:adjustRightInd w:val="0"/>
        <w:snapToGrid w:val="0"/>
        <w:spacing w:after="0" w:afterLines="0" w:line="360" w:lineRule="auto"/>
        <w:jc w:val="left"/>
        <w:textAlignment w:val="auto"/>
        <w:outlineLvl w:val="9"/>
        <w:rPr>
          <w:rFonts w:hint="eastAsia" w:ascii="宋体" w:hAnsi="宋体" w:eastAsia="宋体" w:cs="宋体"/>
          <w:b/>
          <w:bCs w:val="0"/>
          <w:color w:val="auto"/>
          <w:sz w:val="21"/>
          <w:szCs w:val="21"/>
          <w:highlight w:val="none"/>
        </w:rPr>
      </w:pPr>
      <w:bookmarkStart w:id="561" w:name="_Toc54862273"/>
      <w:bookmarkStart w:id="562" w:name="_Ref532662554"/>
      <w:bookmarkStart w:id="563" w:name="_Ref532662552"/>
      <w:r>
        <w:rPr>
          <w:rFonts w:hint="eastAsia" w:ascii="宋体" w:hAnsi="宋体" w:eastAsia="宋体" w:cs="宋体"/>
          <w:b/>
          <w:bCs w:val="0"/>
          <w:color w:val="auto"/>
          <w:sz w:val="21"/>
          <w:szCs w:val="21"/>
          <w:highlight w:val="none"/>
        </w:rPr>
        <w:t>11.4 缺陷修复后的进一步试验</w:t>
      </w:r>
      <w:bookmarkEnd w:id="561"/>
      <w:bookmarkEnd w:id="562"/>
      <w:bookmarkEnd w:id="563"/>
    </w:p>
    <w:p w14:paraId="0E5E15F8">
      <w:pPr>
        <w:keepNext w:val="0"/>
        <w:keepLines w:val="0"/>
        <w:pageBreakBefore w:val="0"/>
        <w:widowControl w:val="0"/>
        <w:kinsoku/>
        <w:wordWrap/>
        <w:overflowPunct/>
        <w:topLinePunct w:val="0"/>
        <w:autoSpaceDE/>
        <w:autoSpaceDN/>
        <w:bidi w:val="0"/>
        <w:adjustRightInd w:val="0"/>
        <w:snapToGrid/>
        <w:spacing w:line="360" w:lineRule="auto"/>
        <w:ind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任何一项缺陷修补后的7天内，承包人应向发包人发出通知，告知已修补的情况。如根据第9条[竣工试验]或第12条[竣工后试验]的规定适用重新试验的，还应建议重新试验。发包人应在收到重新试验的通知后14天内答复，逾期未进行答复的视为同意重新试验。承包人未建议重新试验的，发包人也可在缺陷修补后的14天内指示进行必要的重新试验，以证明已修复的部分符合合同要求。</w:t>
      </w:r>
    </w:p>
    <w:p w14:paraId="489B27DA">
      <w:pPr>
        <w:keepNext w:val="0"/>
        <w:keepLines w:val="0"/>
        <w:pageBreakBefore w:val="0"/>
        <w:widowControl w:val="0"/>
        <w:kinsoku/>
        <w:wordWrap/>
        <w:overflowPunct/>
        <w:topLinePunct w:val="0"/>
        <w:autoSpaceDE/>
        <w:autoSpaceDN/>
        <w:bidi w:val="0"/>
        <w:adjustRightInd w:val="0"/>
        <w:snapToGrid/>
        <w:spacing w:line="360" w:lineRule="auto"/>
        <w:ind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所有的重复试验应按照适用于先前试验的条款进行，但应由责任方承担修补工作的成本和重新试验的风险和费用。</w:t>
      </w:r>
    </w:p>
    <w:p w14:paraId="5DD98A69">
      <w:pPr>
        <w:pStyle w:val="59"/>
        <w:keepNext w:val="0"/>
        <w:keepLines w:val="0"/>
        <w:pageBreakBefore w:val="0"/>
        <w:widowControl/>
        <w:numPr>
          <w:ilvl w:val="0"/>
          <w:numId w:val="0"/>
        </w:numPr>
        <w:kinsoku/>
        <w:wordWrap/>
        <w:overflowPunct/>
        <w:topLinePunct w:val="0"/>
        <w:autoSpaceDE/>
        <w:autoSpaceDN/>
        <w:bidi w:val="0"/>
        <w:adjustRightInd w:val="0"/>
        <w:snapToGrid w:val="0"/>
        <w:spacing w:after="0" w:afterLines="0" w:line="360" w:lineRule="auto"/>
        <w:jc w:val="left"/>
        <w:textAlignment w:val="auto"/>
        <w:outlineLvl w:val="9"/>
        <w:rPr>
          <w:rFonts w:hint="eastAsia" w:ascii="宋体" w:hAnsi="宋体" w:eastAsia="宋体" w:cs="宋体"/>
          <w:b/>
          <w:bCs w:val="0"/>
          <w:color w:val="auto"/>
          <w:sz w:val="21"/>
          <w:szCs w:val="21"/>
          <w:highlight w:val="none"/>
        </w:rPr>
      </w:pPr>
      <w:bookmarkStart w:id="564" w:name="_Toc54862274"/>
      <w:r>
        <w:rPr>
          <w:rFonts w:hint="eastAsia" w:ascii="宋体" w:hAnsi="宋体" w:eastAsia="宋体" w:cs="宋体"/>
          <w:b/>
          <w:bCs w:val="0"/>
          <w:color w:val="auto"/>
          <w:sz w:val="21"/>
          <w:szCs w:val="21"/>
          <w:highlight w:val="none"/>
        </w:rPr>
        <w:t>11.5 承包人出入权</w:t>
      </w:r>
      <w:bookmarkEnd w:id="564"/>
    </w:p>
    <w:p w14:paraId="7BCCB828">
      <w:pPr>
        <w:keepNext w:val="0"/>
        <w:keepLines w:val="0"/>
        <w:pageBreakBefore w:val="0"/>
        <w:widowControl w:val="0"/>
        <w:kinsoku/>
        <w:wordWrap/>
        <w:overflowPunct/>
        <w:topLinePunct w:val="0"/>
        <w:autoSpaceDE/>
        <w:autoSpaceDN/>
        <w:bidi w:val="0"/>
        <w:adjustRightInd w:val="0"/>
        <w:snapToGrid/>
        <w:spacing w:line="360" w:lineRule="auto"/>
        <w:ind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在缺陷责任期内，为了修复缺陷或损坏，承包人有权出入工程现场，除情况紧急必须立即修复缺陷或损坏外，承包人应提前24小时通知发包人进场修复的时间。承包人进入工程现场前应获得发包人同意，且不应影响发包人正常的生产经营，并应遵守发包人有关安保和保密等规定。</w:t>
      </w:r>
    </w:p>
    <w:p w14:paraId="13D65F6D">
      <w:pPr>
        <w:pStyle w:val="59"/>
        <w:keepNext w:val="0"/>
        <w:keepLines w:val="0"/>
        <w:pageBreakBefore w:val="0"/>
        <w:widowControl/>
        <w:numPr>
          <w:ilvl w:val="0"/>
          <w:numId w:val="0"/>
        </w:numPr>
        <w:kinsoku/>
        <w:wordWrap/>
        <w:overflowPunct/>
        <w:topLinePunct w:val="0"/>
        <w:autoSpaceDE/>
        <w:autoSpaceDN/>
        <w:bidi w:val="0"/>
        <w:adjustRightInd w:val="0"/>
        <w:snapToGrid w:val="0"/>
        <w:spacing w:after="0" w:afterLines="0" w:line="360" w:lineRule="auto"/>
        <w:jc w:val="left"/>
        <w:textAlignment w:val="auto"/>
        <w:outlineLvl w:val="9"/>
        <w:rPr>
          <w:rFonts w:hint="eastAsia" w:ascii="宋体" w:hAnsi="宋体" w:eastAsia="宋体" w:cs="宋体"/>
          <w:b/>
          <w:bCs w:val="0"/>
          <w:color w:val="auto"/>
          <w:sz w:val="21"/>
          <w:szCs w:val="21"/>
          <w:highlight w:val="none"/>
        </w:rPr>
      </w:pPr>
      <w:bookmarkStart w:id="565" w:name="_Ref4430223"/>
      <w:bookmarkStart w:id="566" w:name="_Toc54862275"/>
      <w:bookmarkStart w:id="567" w:name="_Ref4430229"/>
      <w:r>
        <w:rPr>
          <w:rFonts w:hint="eastAsia" w:ascii="宋体" w:hAnsi="宋体" w:eastAsia="宋体" w:cs="宋体"/>
          <w:b/>
          <w:bCs w:val="0"/>
          <w:color w:val="auto"/>
          <w:sz w:val="21"/>
          <w:szCs w:val="21"/>
          <w:highlight w:val="none"/>
        </w:rPr>
        <w:t>11.6 缺陷责任期终止证书</w:t>
      </w:r>
      <w:bookmarkEnd w:id="565"/>
      <w:bookmarkEnd w:id="566"/>
      <w:bookmarkEnd w:id="567"/>
    </w:p>
    <w:p w14:paraId="3717E667">
      <w:pPr>
        <w:keepNext w:val="0"/>
        <w:keepLines w:val="0"/>
        <w:pageBreakBefore w:val="0"/>
        <w:widowControl w:val="0"/>
        <w:kinsoku/>
        <w:wordWrap/>
        <w:overflowPunct/>
        <w:topLinePunct w:val="0"/>
        <w:autoSpaceDE/>
        <w:autoSpaceDN/>
        <w:bidi w:val="0"/>
        <w:adjustRightInd w:val="0"/>
        <w:snapToGrid/>
        <w:spacing w:line="360" w:lineRule="auto"/>
        <w:ind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除专用合同条件另有约定外，</w:t>
      </w:r>
      <w:bookmarkStart w:id="568" w:name="_Hlk4686672"/>
      <w:r>
        <w:rPr>
          <w:rFonts w:hint="eastAsia" w:ascii="宋体" w:hAnsi="宋体" w:eastAsia="宋体" w:cs="宋体"/>
          <w:color w:val="auto"/>
          <w:sz w:val="21"/>
          <w:szCs w:val="21"/>
          <w:highlight w:val="none"/>
        </w:rPr>
        <w:t>承包人应于缺陷责任期届满前7天内向发包人发出缺陷责任期即将届满通知，发包人应在收到通知后7天内核实承包人是否履行缺陷修复义务，承包人未能履行缺陷修复义务的，发包人有权扣除相应金额的维修费用。发包人应在缺陷责任期届满之日，向承包人颁发缺陷责任期终止证书，并按第14.6.3项[质量保证金的返还]返还质量保证金。</w:t>
      </w:r>
      <w:bookmarkEnd w:id="568"/>
    </w:p>
    <w:p w14:paraId="6A342242">
      <w:pPr>
        <w:keepNext w:val="0"/>
        <w:keepLines w:val="0"/>
        <w:pageBreakBefore w:val="0"/>
        <w:widowControl w:val="0"/>
        <w:kinsoku/>
        <w:wordWrap/>
        <w:overflowPunct/>
        <w:topLinePunct w:val="0"/>
        <w:autoSpaceDE/>
        <w:autoSpaceDN/>
        <w:bidi w:val="0"/>
        <w:adjustRightInd w:val="0"/>
        <w:snapToGrid/>
        <w:spacing w:line="360" w:lineRule="auto"/>
        <w:ind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如根据第10.5.3项[人员撤离]承包人在施工现场还留有人员、施工设备和临时工程的，承包人应当在收到缺陷责任期终止证书后28天内，将上述人员、施工设备和临时工程撤离施工现场。</w:t>
      </w:r>
    </w:p>
    <w:p w14:paraId="5DA94508">
      <w:pPr>
        <w:pStyle w:val="59"/>
        <w:keepNext w:val="0"/>
        <w:keepLines w:val="0"/>
        <w:pageBreakBefore w:val="0"/>
        <w:widowControl/>
        <w:numPr>
          <w:ilvl w:val="0"/>
          <w:numId w:val="0"/>
        </w:numPr>
        <w:kinsoku/>
        <w:wordWrap/>
        <w:overflowPunct/>
        <w:topLinePunct w:val="0"/>
        <w:autoSpaceDE/>
        <w:autoSpaceDN/>
        <w:bidi w:val="0"/>
        <w:adjustRightInd w:val="0"/>
        <w:snapToGrid w:val="0"/>
        <w:spacing w:after="0" w:afterLines="0" w:line="360" w:lineRule="auto"/>
        <w:jc w:val="left"/>
        <w:textAlignment w:val="auto"/>
        <w:outlineLvl w:val="9"/>
        <w:rPr>
          <w:rFonts w:hint="eastAsia" w:ascii="宋体" w:hAnsi="宋体" w:eastAsia="宋体" w:cs="宋体"/>
          <w:b/>
          <w:bCs w:val="0"/>
          <w:color w:val="auto"/>
          <w:sz w:val="21"/>
          <w:szCs w:val="21"/>
          <w:highlight w:val="none"/>
        </w:rPr>
      </w:pPr>
      <w:bookmarkStart w:id="569" w:name="_Ref4430272"/>
      <w:bookmarkStart w:id="570" w:name="_Toc54862276"/>
      <w:r>
        <w:rPr>
          <w:rFonts w:hint="eastAsia" w:ascii="宋体" w:hAnsi="宋体" w:eastAsia="宋体" w:cs="宋体"/>
          <w:b/>
          <w:bCs w:val="0"/>
          <w:color w:val="auto"/>
          <w:sz w:val="21"/>
          <w:szCs w:val="21"/>
          <w:highlight w:val="none"/>
        </w:rPr>
        <w:t>11.7 保修责任</w:t>
      </w:r>
      <w:bookmarkEnd w:id="569"/>
      <w:bookmarkEnd w:id="570"/>
    </w:p>
    <w:p w14:paraId="0F4D0136">
      <w:pPr>
        <w:keepNext w:val="0"/>
        <w:keepLines w:val="0"/>
        <w:pageBreakBefore w:val="0"/>
        <w:widowControl w:val="0"/>
        <w:kinsoku/>
        <w:wordWrap/>
        <w:overflowPunct/>
        <w:topLinePunct w:val="0"/>
        <w:autoSpaceDE/>
        <w:autoSpaceDN/>
        <w:bidi w:val="0"/>
        <w:adjustRightInd w:val="0"/>
        <w:snapToGrid/>
        <w:spacing w:line="360" w:lineRule="auto"/>
        <w:ind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因承包人原因导致的质量缺陷责任，由合同当事人根据有关法律规定，在专用合同条件和工程质量保修书中约定工程质量保修范围、期限和责任。</w:t>
      </w:r>
      <w:bookmarkEnd w:id="393"/>
      <w:bookmarkStart w:id="571" w:name="_Ref531957860"/>
      <w:bookmarkStart w:id="572" w:name="_Ref531958289"/>
    </w:p>
    <w:bookmarkEnd w:id="571"/>
    <w:p w14:paraId="45E31B9E">
      <w:pPr>
        <w:pStyle w:val="58"/>
        <w:keepNext w:val="0"/>
        <w:keepLines w:val="0"/>
        <w:pageBreakBefore w:val="0"/>
        <w:widowControl w:val="0"/>
        <w:numPr>
          <w:ilvl w:val="0"/>
          <w:numId w:val="0"/>
        </w:numPr>
        <w:kinsoku/>
        <w:wordWrap/>
        <w:overflowPunct/>
        <w:topLinePunct w:val="0"/>
        <w:autoSpaceDE/>
        <w:autoSpaceDN/>
        <w:bidi w:val="0"/>
        <w:adjustRightInd w:val="0"/>
        <w:snapToGrid/>
        <w:spacing w:before="0" w:after="0" w:line="360" w:lineRule="auto"/>
        <w:jc w:val="left"/>
        <w:textAlignment w:val="auto"/>
        <w:outlineLvl w:val="9"/>
        <w:rPr>
          <w:rFonts w:hint="eastAsia" w:ascii="宋体" w:hAnsi="宋体" w:eastAsia="宋体" w:cs="宋体"/>
          <w:b/>
          <w:bCs w:val="0"/>
          <w:color w:val="auto"/>
          <w:sz w:val="21"/>
          <w:szCs w:val="21"/>
          <w:highlight w:val="none"/>
        </w:rPr>
      </w:pPr>
      <w:bookmarkStart w:id="573" w:name="_Ref4621057"/>
      <w:bookmarkStart w:id="574" w:name="_Toc18483"/>
      <w:bookmarkStart w:id="575" w:name="_Toc54862277"/>
      <w:bookmarkStart w:id="576" w:name="_Toc32517"/>
      <w:bookmarkStart w:id="577" w:name="_Toc7408"/>
      <w:bookmarkStart w:id="578" w:name="_Toc12636"/>
      <w:bookmarkStart w:id="579" w:name="_Toc1458"/>
      <w:bookmarkStart w:id="580" w:name="_Toc32052"/>
      <w:bookmarkStart w:id="581" w:name="_Ref4621065"/>
      <w:bookmarkStart w:id="582" w:name="_Ref4796955"/>
      <w:bookmarkStart w:id="583" w:name="_Ref4796958"/>
      <w:r>
        <w:rPr>
          <w:rFonts w:hint="eastAsia" w:ascii="宋体" w:hAnsi="宋体" w:eastAsia="宋体" w:cs="宋体"/>
          <w:b/>
          <w:bCs w:val="0"/>
          <w:color w:val="auto"/>
          <w:sz w:val="21"/>
          <w:szCs w:val="21"/>
          <w:highlight w:val="none"/>
        </w:rPr>
        <w:t>第12条 竣工后试验</w:t>
      </w:r>
      <w:bookmarkEnd w:id="573"/>
      <w:bookmarkEnd w:id="574"/>
      <w:bookmarkEnd w:id="575"/>
      <w:bookmarkEnd w:id="576"/>
      <w:bookmarkEnd w:id="577"/>
      <w:bookmarkEnd w:id="578"/>
      <w:bookmarkEnd w:id="579"/>
      <w:bookmarkEnd w:id="580"/>
      <w:bookmarkEnd w:id="581"/>
    </w:p>
    <w:p w14:paraId="35B0E719">
      <w:pPr>
        <w:keepNext w:val="0"/>
        <w:keepLines w:val="0"/>
        <w:pageBreakBefore w:val="0"/>
        <w:widowControl w:val="0"/>
        <w:kinsoku/>
        <w:wordWrap/>
        <w:overflowPunct/>
        <w:topLinePunct w:val="0"/>
        <w:autoSpaceDE/>
        <w:autoSpaceDN/>
        <w:bidi w:val="0"/>
        <w:adjustRightInd w:val="0"/>
        <w:snapToGrid/>
        <w:spacing w:line="360" w:lineRule="auto"/>
        <w:ind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本合同工程包含竣工后试验的，遵守本条约定。</w:t>
      </w:r>
    </w:p>
    <w:p w14:paraId="5E90A394">
      <w:pPr>
        <w:pStyle w:val="59"/>
        <w:keepNext w:val="0"/>
        <w:keepLines w:val="0"/>
        <w:pageBreakBefore w:val="0"/>
        <w:widowControl/>
        <w:numPr>
          <w:ilvl w:val="0"/>
          <w:numId w:val="0"/>
        </w:numPr>
        <w:kinsoku/>
        <w:wordWrap/>
        <w:overflowPunct/>
        <w:topLinePunct w:val="0"/>
        <w:autoSpaceDE/>
        <w:autoSpaceDN/>
        <w:bidi w:val="0"/>
        <w:adjustRightInd w:val="0"/>
        <w:snapToGrid w:val="0"/>
        <w:spacing w:after="0" w:afterLines="0" w:line="360" w:lineRule="auto"/>
        <w:jc w:val="left"/>
        <w:textAlignment w:val="auto"/>
        <w:outlineLvl w:val="9"/>
        <w:rPr>
          <w:rFonts w:hint="eastAsia" w:ascii="宋体" w:hAnsi="宋体" w:eastAsia="宋体" w:cs="宋体"/>
          <w:b/>
          <w:bCs w:val="0"/>
          <w:color w:val="auto"/>
          <w:sz w:val="21"/>
          <w:szCs w:val="21"/>
          <w:highlight w:val="none"/>
        </w:rPr>
      </w:pPr>
      <w:bookmarkStart w:id="584" w:name="_Ref531954604"/>
      <w:bookmarkStart w:id="585" w:name="_Ref531954601"/>
      <w:bookmarkStart w:id="586" w:name="_Ref531954694"/>
      <w:bookmarkStart w:id="587" w:name="_Toc54862278"/>
      <w:bookmarkStart w:id="588" w:name="_Hlk522259976"/>
      <w:r>
        <w:rPr>
          <w:rFonts w:hint="eastAsia" w:ascii="宋体" w:hAnsi="宋体" w:eastAsia="宋体" w:cs="宋体"/>
          <w:b/>
          <w:bCs w:val="0"/>
          <w:color w:val="auto"/>
          <w:sz w:val="21"/>
          <w:szCs w:val="21"/>
          <w:highlight w:val="none"/>
        </w:rPr>
        <w:t>12.1 竣工后试验</w:t>
      </w:r>
      <w:bookmarkEnd w:id="584"/>
      <w:bookmarkEnd w:id="585"/>
      <w:r>
        <w:rPr>
          <w:rFonts w:hint="eastAsia" w:ascii="宋体" w:hAnsi="宋体" w:eastAsia="宋体" w:cs="宋体"/>
          <w:b/>
          <w:bCs w:val="0"/>
          <w:color w:val="auto"/>
          <w:sz w:val="21"/>
          <w:szCs w:val="21"/>
          <w:highlight w:val="none"/>
        </w:rPr>
        <w:t>的程序</w:t>
      </w:r>
      <w:bookmarkEnd w:id="586"/>
      <w:bookmarkEnd w:id="587"/>
    </w:p>
    <w:p w14:paraId="0A1225D9">
      <w:pPr>
        <w:keepNext w:val="0"/>
        <w:keepLines w:val="0"/>
        <w:pageBreakBefore w:val="0"/>
        <w:widowControl w:val="0"/>
        <w:kinsoku/>
        <w:wordWrap/>
        <w:overflowPunct/>
        <w:topLinePunct w:val="0"/>
        <w:autoSpaceDE/>
        <w:autoSpaceDN/>
        <w:bidi w:val="0"/>
        <w:adjustRightInd w:val="0"/>
        <w:snapToGrid/>
        <w:spacing w:line="360" w:lineRule="auto"/>
        <w:ind w:firstLine="420" w:firstLineChars="200"/>
        <w:jc w:val="left"/>
        <w:textAlignment w:val="auto"/>
        <w:outlineLvl w:val="9"/>
        <w:rPr>
          <w:rFonts w:hint="eastAsia" w:ascii="宋体" w:hAnsi="宋体" w:eastAsia="宋体" w:cs="宋体"/>
          <w:color w:val="auto"/>
          <w:sz w:val="21"/>
          <w:szCs w:val="21"/>
          <w:highlight w:val="none"/>
        </w:rPr>
      </w:pPr>
      <w:bookmarkStart w:id="589" w:name="_Ref11920184"/>
      <w:r>
        <w:rPr>
          <w:rFonts w:hint="eastAsia" w:ascii="宋体" w:hAnsi="宋体" w:eastAsia="宋体" w:cs="宋体"/>
          <w:color w:val="auto"/>
          <w:sz w:val="21"/>
          <w:szCs w:val="21"/>
          <w:highlight w:val="none"/>
        </w:rPr>
        <w:t>12.1.1 工程或区段工程被发包人接收后，在合理可行的情况下应根据合同约定尽早进行竣工后试验。</w:t>
      </w:r>
      <w:bookmarkEnd w:id="589"/>
    </w:p>
    <w:p w14:paraId="15C752B7">
      <w:pPr>
        <w:keepNext w:val="0"/>
        <w:keepLines w:val="0"/>
        <w:pageBreakBefore w:val="0"/>
        <w:widowControl w:val="0"/>
        <w:kinsoku/>
        <w:wordWrap/>
        <w:overflowPunct/>
        <w:topLinePunct w:val="0"/>
        <w:autoSpaceDE/>
        <w:autoSpaceDN/>
        <w:bidi w:val="0"/>
        <w:adjustRightInd w:val="0"/>
        <w:snapToGrid/>
        <w:spacing w:line="360" w:lineRule="auto"/>
        <w:ind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12.1.2 除专用合同条件另有约定外，发包人应提供全部电力、水、污水处理、燃料、消耗品和材料，以及全部其他仪器、协助、文件或其他信息、设备、工具、劳力，启动工程设备，并组织安排有适当资质、经验和能力的工作人员实施竣工后试验。</w:t>
      </w:r>
    </w:p>
    <w:p w14:paraId="588DD0B9">
      <w:pPr>
        <w:keepNext w:val="0"/>
        <w:keepLines w:val="0"/>
        <w:pageBreakBefore w:val="0"/>
        <w:widowControl w:val="0"/>
        <w:kinsoku/>
        <w:wordWrap/>
        <w:overflowPunct/>
        <w:topLinePunct w:val="0"/>
        <w:autoSpaceDE/>
        <w:autoSpaceDN/>
        <w:bidi w:val="0"/>
        <w:adjustRightInd w:val="0"/>
        <w:snapToGrid/>
        <w:spacing w:line="360" w:lineRule="auto"/>
        <w:ind w:firstLine="420" w:firstLineChars="200"/>
        <w:jc w:val="left"/>
        <w:textAlignment w:val="auto"/>
        <w:outlineLvl w:val="9"/>
        <w:rPr>
          <w:rFonts w:hint="eastAsia" w:ascii="宋体" w:hAnsi="宋体" w:eastAsia="宋体" w:cs="宋体"/>
          <w:color w:val="auto"/>
          <w:sz w:val="21"/>
          <w:szCs w:val="21"/>
          <w:highlight w:val="none"/>
        </w:rPr>
      </w:pPr>
      <w:bookmarkStart w:id="590" w:name="_Ref11920162"/>
      <w:r>
        <w:rPr>
          <w:rFonts w:hint="eastAsia" w:ascii="宋体" w:hAnsi="宋体" w:eastAsia="宋体" w:cs="宋体"/>
          <w:color w:val="auto"/>
          <w:sz w:val="21"/>
          <w:szCs w:val="21"/>
          <w:highlight w:val="none"/>
        </w:rPr>
        <w:t>12.1.3 除《发包人要求》另有约定外，发包人应在合理可行的情况下尽快进行每项竣工后试验，并至少提前21天将该项竣工后试验的内容、地点和时间，以及显示其他竣工后试验拟开展时间的竣工后试验计划通知承包人。</w:t>
      </w:r>
      <w:bookmarkEnd w:id="590"/>
    </w:p>
    <w:p w14:paraId="727D69BA">
      <w:pPr>
        <w:keepNext w:val="0"/>
        <w:keepLines w:val="0"/>
        <w:pageBreakBefore w:val="0"/>
        <w:widowControl w:val="0"/>
        <w:kinsoku/>
        <w:wordWrap/>
        <w:overflowPunct/>
        <w:topLinePunct w:val="0"/>
        <w:autoSpaceDE/>
        <w:autoSpaceDN/>
        <w:bidi w:val="0"/>
        <w:adjustRightInd w:val="0"/>
        <w:snapToGrid/>
        <w:spacing w:line="360" w:lineRule="auto"/>
        <w:ind w:firstLine="420" w:firstLineChars="200"/>
        <w:jc w:val="left"/>
        <w:textAlignment w:val="auto"/>
        <w:outlineLvl w:val="9"/>
        <w:rPr>
          <w:rFonts w:hint="eastAsia" w:ascii="宋体" w:hAnsi="宋体" w:eastAsia="宋体" w:cs="宋体"/>
          <w:color w:val="auto"/>
          <w:sz w:val="21"/>
          <w:szCs w:val="21"/>
          <w:highlight w:val="none"/>
        </w:rPr>
      </w:pPr>
      <w:bookmarkStart w:id="591" w:name="_Ref11920146"/>
      <w:r>
        <w:rPr>
          <w:rFonts w:hint="eastAsia" w:ascii="宋体" w:hAnsi="宋体" w:eastAsia="宋体" w:cs="宋体"/>
          <w:color w:val="auto"/>
          <w:sz w:val="21"/>
          <w:szCs w:val="21"/>
          <w:highlight w:val="none"/>
        </w:rPr>
        <w:t>12.1.4 发包人应根据《发包人要求》、承包人按照第5.5款</w:t>
      </w:r>
      <w:bookmarkStart w:id="592" w:name="_Hlk18943978"/>
      <w:r>
        <w:rPr>
          <w:rFonts w:hint="eastAsia" w:ascii="宋体" w:hAnsi="宋体" w:eastAsia="宋体" w:cs="宋体"/>
          <w:color w:val="auto"/>
          <w:sz w:val="21"/>
          <w:szCs w:val="21"/>
          <w:highlight w:val="none"/>
        </w:rPr>
        <w:t>[操作和维修手册]</w:t>
      </w:r>
      <w:bookmarkEnd w:id="592"/>
      <w:r>
        <w:rPr>
          <w:rFonts w:hint="eastAsia" w:ascii="宋体" w:hAnsi="宋体" w:eastAsia="宋体" w:cs="宋体"/>
          <w:color w:val="auto"/>
          <w:sz w:val="21"/>
          <w:szCs w:val="21"/>
          <w:highlight w:val="none"/>
        </w:rPr>
        <w:t>提交的文件，以及承包人被要求提供的指导进行竣工后试验。如承包人未在发包人通知的时间和地点参加竣工后试验，发包人可自行进行，该试验应被视为是承包人在场的情况下进行的，且承包人应视为认可试验数据。</w:t>
      </w:r>
      <w:bookmarkEnd w:id="591"/>
    </w:p>
    <w:p w14:paraId="11935BA2">
      <w:pPr>
        <w:keepNext w:val="0"/>
        <w:keepLines w:val="0"/>
        <w:pageBreakBefore w:val="0"/>
        <w:widowControl w:val="0"/>
        <w:kinsoku/>
        <w:wordWrap/>
        <w:overflowPunct/>
        <w:topLinePunct w:val="0"/>
        <w:autoSpaceDE/>
        <w:autoSpaceDN/>
        <w:bidi w:val="0"/>
        <w:adjustRightInd w:val="0"/>
        <w:snapToGrid/>
        <w:spacing w:line="360" w:lineRule="auto"/>
        <w:ind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12.1.5 竣工后试验的结果应由双方进行整理和评价，并应适当考虑发包人对工程或其任何部分的使用，对工程或区段工程的性能、特性和试验结果产生的影响。</w:t>
      </w:r>
    </w:p>
    <w:p w14:paraId="4D54C1C3">
      <w:pPr>
        <w:pStyle w:val="59"/>
        <w:keepNext w:val="0"/>
        <w:keepLines w:val="0"/>
        <w:pageBreakBefore w:val="0"/>
        <w:widowControl/>
        <w:numPr>
          <w:ilvl w:val="0"/>
          <w:numId w:val="0"/>
        </w:numPr>
        <w:kinsoku/>
        <w:wordWrap/>
        <w:overflowPunct/>
        <w:topLinePunct w:val="0"/>
        <w:autoSpaceDE/>
        <w:autoSpaceDN/>
        <w:bidi w:val="0"/>
        <w:adjustRightInd w:val="0"/>
        <w:snapToGrid w:val="0"/>
        <w:spacing w:after="0" w:afterLines="0" w:line="360" w:lineRule="auto"/>
        <w:jc w:val="left"/>
        <w:textAlignment w:val="auto"/>
        <w:outlineLvl w:val="9"/>
        <w:rPr>
          <w:rFonts w:hint="eastAsia" w:ascii="宋体" w:hAnsi="宋体" w:eastAsia="宋体" w:cs="宋体"/>
          <w:b/>
          <w:bCs w:val="0"/>
          <w:color w:val="auto"/>
          <w:sz w:val="21"/>
          <w:szCs w:val="21"/>
          <w:highlight w:val="none"/>
        </w:rPr>
      </w:pPr>
      <w:bookmarkStart w:id="593" w:name="_Toc54862279"/>
      <w:bookmarkStart w:id="594" w:name="_Ref531954781"/>
      <w:bookmarkStart w:id="595" w:name="_Ref531954785"/>
      <w:r>
        <w:rPr>
          <w:rFonts w:hint="eastAsia" w:ascii="宋体" w:hAnsi="宋体" w:eastAsia="宋体" w:cs="宋体"/>
          <w:b/>
          <w:bCs w:val="0"/>
          <w:color w:val="auto"/>
          <w:sz w:val="21"/>
          <w:szCs w:val="21"/>
          <w:highlight w:val="none"/>
        </w:rPr>
        <w:t>12.2 延误的试验</w:t>
      </w:r>
      <w:bookmarkEnd w:id="593"/>
      <w:bookmarkEnd w:id="594"/>
      <w:bookmarkEnd w:id="595"/>
      <w:r>
        <w:rPr>
          <w:rFonts w:hint="eastAsia" w:ascii="宋体" w:hAnsi="宋体" w:eastAsia="宋体" w:cs="宋体"/>
          <w:b/>
          <w:bCs w:val="0"/>
          <w:color w:val="auto"/>
          <w:sz w:val="21"/>
          <w:szCs w:val="21"/>
          <w:highlight w:val="none"/>
        </w:rPr>
        <w:t xml:space="preserve"> </w:t>
      </w:r>
    </w:p>
    <w:p w14:paraId="5BFF7B19">
      <w:pPr>
        <w:keepNext w:val="0"/>
        <w:keepLines w:val="0"/>
        <w:pageBreakBefore w:val="0"/>
        <w:widowControl w:val="0"/>
        <w:kinsoku/>
        <w:wordWrap/>
        <w:overflowPunct/>
        <w:topLinePunct w:val="0"/>
        <w:autoSpaceDE/>
        <w:autoSpaceDN/>
        <w:bidi w:val="0"/>
        <w:adjustRightInd w:val="0"/>
        <w:snapToGrid/>
        <w:spacing w:line="360" w:lineRule="auto"/>
        <w:ind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12.2.1 如果竣工后试验因发包人原因被延误的，发包人应承担承包人由此增加的费用并支付承包人合理利润。</w:t>
      </w:r>
    </w:p>
    <w:p w14:paraId="1A53EF68">
      <w:pPr>
        <w:keepNext w:val="0"/>
        <w:keepLines w:val="0"/>
        <w:pageBreakBefore w:val="0"/>
        <w:widowControl w:val="0"/>
        <w:kinsoku/>
        <w:wordWrap/>
        <w:overflowPunct/>
        <w:topLinePunct w:val="0"/>
        <w:autoSpaceDE/>
        <w:autoSpaceDN/>
        <w:bidi w:val="0"/>
        <w:adjustRightInd w:val="0"/>
        <w:snapToGrid/>
        <w:spacing w:line="360" w:lineRule="auto"/>
        <w:ind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12.2.2 如果因承包人以外的原因，导致竣工后试验未能在缺陷责任期或双方另行同意的其他期限内完成，则相关工程或区段工程应视为已通过该竣工后试验。</w:t>
      </w:r>
    </w:p>
    <w:p w14:paraId="73029A8A">
      <w:pPr>
        <w:pStyle w:val="59"/>
        <w:keepNext w:val="0"/>
        <w:keepLines w:val="0"/>
        <w:pageBreakBefore w:val="0"/>
        <w:widowControl/>
        <w:numPr>
          <w:ilvl w:val="0"/>
          <w:numId w:val="0"/>
        </w:numPr>
        <w:kinsoku/>
        <w:wordWrap/>
        <w:overflowPunct/>
        <w:topLinePunct w:val="0"/>
        <w:autoSpaceDE/>
        <w:autoSpaceDN/>
        <w:bidi w:val="0"/>
        <w:adjustRightInd w:val="0"/>
        <w:snapToGrid w:val="0"/>
        <w:spacing w:after="0" w:afterLines="0" w:line="360" w:lineRule="auto"/>
        <w:jc w:val="left"/>
        <w:textAlignment w:val="auto"/>
        <w:outlineLvl w:val="9"/>
        <w:rPr>
          <w:rFonts w:hint="eastAsia" w:ascii="宋体" w:hAnsi="宋体" w:eastAsia="宋体" w:cs="宋体"/>
          <w:b/>
          <w:bCs w:val="0"/>
          <w:color w:val="auto"/>
          <w:sz w:val="21"/>
          <w:szCs w:val="21"/>
          <w:highlight w:val="none"/>
        </w:rPr>
      </w:pPr>
      <w:bookmarkStart w:id="596" w:name="_Toc54862280"/>
      <w:r>
        <w:rPr>
          <w:rFonts w:hint="eastAsia" w:ascii="宋体" w:hAnsi="宋体" w:eastAsia="宋体" w:cs="宋体"/>
          <w:b/>
          <w:bCs w:val="0"/>
          <w:color w:val="auto"/>
          <w:sz w:val="21"/>
          <w:szCs w:val="21"/>
          <w:highlight w:val="none"/>
        </w:rPr>
        <w:t>12.3 重新试验</w:t>
      </w:r>
      <w:bookmarkEnd w:id="596"/>
    </w:p>
    <w:p w14:paraId="33630A7A">
      <w:pPr>
        <w:keepNext w:val="0"/>
        <w:keepLines w:val="0"/>
        <w:pageBreakBefore w:val="0"/>
        <w:widowControl w:val="0"/>
        <w:kinsoku/>
        <w:wordWrap/>
        <w:overflowPunct/>
        <w:topLinePunct w:val="0"/>
        <w:autoSpaceDE/>
        <w:autoSpaceDN/>
        <w:bidi w:val="0"/>
        <w:adjustRightInd w:val="0"/>
        <w:snapToGrid/>
        <w:spacing w:line="360" w:lineRule="auto"/>
        <w:ind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如工程或区段工程未能通过竣工后试验，则承包人应根据第11.3款[缺陷调查]的规定修补缺陷，以达到合同约定的要求；并按照第11.4款[缺陷修复后的进一步试验]重新进行竣工后试验以及承担风险和费用。如未通过试验和重新试验是承包人原因造成的，则承包人还应承担发包人因此增加的费用。</w:t>
      </w:r>
    </w:p>
    <w:bookmarkEnd w:id="588"/>
    <w:p w14:paraId="7C5BAF22">
      <w:pPr>
        <w:pStyle w:val="59"/>
        <w:keepNext w:val="0"/>
        <w:keepLines w:val="0"/>
        <w:pageBreakBefore w:val="0"/>
        <w:widowControl/>
        <w:numPr>
          <w:ilvl w:val="0"/>
          <w:numId w:val="0"/>
        </w:numPr>
        <w:kinsoku/>
        <w:wordWrap/>
        <w:overflowPunct/>
        <w:topLinePunct w:val="0"/>
        <w:autoSpaceDE/>
        <w:autoSpaceDN/>
        <w:bidi w:val="0"/>
        <w:adjustRightInd w:val="0"/>
        <w:snapToGrid w:val="0"/>
        <w:spacing w:after="0" w:afterLines="0" w:line="360" w:lineRule="auto"/>
        <w:jc w:val="left"/>
        <w:textAlignment w:val="auto"/>
        <w:outlineLvl w:val="9"/>
        <w:rPr>
          <w:rFonts w:hint="eastAsia" w:ascii="宋体" w:hAnsi="宋体" w:eastAsia="宋体" w:cs="宋体"/>
          <w:b/>
          <w:bCs w:val="0"/>
          <w:color w:val="auto"/>
          <w:sz w:val="21"/>
          <w:szCs w:val="21"/>
          <w:highlight w:val="none"/>
        </w:rPr>
      </w:pPr>
      <w:bookmarkStart w:id="597" w:name="_Ref531954819"/>
      <w:bookmarkStart w:id="598" w:name="_Ref531954811"/>
      <w:bookmarkStart w:id="599" w:name="_Toc54862281"/>
      <w:r>
        <w:rPr>
          <w:rFonts w:hint="eastAsia" w:ascii="宋体" w:hAnsi="宋体" w:eastAsia="宋体" w:cs="宋体"/>
          <w:b/>
          <w:bCs w:val="0"/>
          <w:color w:val="auto"/>
          <w:sz w:val="21"/>
          <w:szCs w:val="21"/>
          <w:highlight w:val="none"/>
        </w:rPr>
        <w:t>12.4 未能通过竣工后试验</w:t>
      </w:r>
      <w:bookmarkEnd w:id="597"/>
      <w:bookmarkEnd w:id="598"/>
      <w:bookmarkEnd w:id="599"/>
    </w:p>
    <w:p w14:paraId="2D729A6A">
      <w:pPr>
        <w:keepNext w:val="0"/>
        <w:keepLines w:val="0"/>
        <w:pageBreakBefore w:val="0"/>
        <w:widowControl w:val="0"/>
        <w:kinsoku/>
        <w:wordWrap/>
        <w:overflowPunct/>
        <w:topLinePunct w:val="0"/>
        <w:autoSpaceDE/>
        <w:autoSpaceDN/>
        <w:bidi w:val="0"/>
        <w:adjustRightInd w:val="0"/>
        <w:snapToGrid/>
        <w:spacing w:line="360" w:lineRule="auto"/>
        <w:ind w:firstLine="420" w:firstLineChars="200"/>
        <w:jc w:val="left"/>
        <w:textAlignment w:val="auto"/>
        <w:outlineLvl w:val="9"/>
        <w:rPr>
          <w:rFonts w:hint="eastAsia" w:ascii="宋体" w:hAnsi="宋体" w:eastAsia="宋体" w:cs="宋体"/>
          <w:color w:val="auto"/>
          <w:sz w:val="21"/>
          <w:szCs w:val="21"/>
          <w:highlight w:val="none"/>
        </w:rPr>
      </w:pPr>
      <w:bookmarkStart w:id="600" w:name="_Ref531954829"/>
      <w:r>
        <w:rPr>
          <w:rFonts w:hint="eastAsia" w:ascii="宋体" w:hAnsi="宋体" w:eastAsia="宋体" w:cs="宋体"/>
          <w:color w:val="auto"/>
          <w:sz w:val="21"/>
          <w:szCs w:val="21"/>
          <w:highlight w:val="none"/>
        </w:rPr>
        <w:t>12.4.1 工程或区段工程未能通过竣工后试验，且合同中就该项未通过的试验约定了性能损害赔偿违约金及其计算方法的，或者就该项未通过的试验另行达成补充协议的，承包人在缺陷责任期内向发包人支付相应违约金或按补充协议履行后，视为通过竣工后试验。</w:t>
      </w:r>
      <w:bookmarkEnd w:id="600"/>
    </w:p>
    <w:p w14:paraId="5D967ADE">
      <w:pPr>
        <w:keepNext w:val="0"/>
        <w:keepLines w:val="0"/>
        <w:pageBreakBefore w:val="0"/>
        <w:widowControl w:val="0"/>
        <w:kinsoku/>
        <w:wordWrap/>
        <w:overflowPunct/>
        <w:topLinePunct w:val="0"/>
        <w:autoSpaceDE/>
        <w:autoSpaceDN/>
        <w:bidi w:val="0"/>
        <w:adjustRightInd w:val="0"/>
        <w:snapToGrid/>
        <w:spacing w:line="360" w:lineRule="auto"/>
        <w:ind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12.4.2 对未能通过竣工后试验的工程或区段工程，承包人可向发包人建议，由承包人对该工程或区段工程进行调整或修补。发包人收到建议后，可向承包人发出通知，指示其在发包人方便的合理时间进入工程或区段工程进行调查、调整或修补，并为承包人的进入提供方便。承包人提出建议，但未在缺陷责任期内收到上述发包人通知的，相关工程或区段工程应视为已通过该竣工后试验。</w:t>
      </w:r>
    </w:p>
    <w:p w14:paraId="4E612899">
      <w:pPr>
        <w:keepNext w:val="0"/>
        <w:keepLines w:val="0"/>
        <w:pageBreakBefore w:val="0"/>
        <w:widowControl w:val="0"/>
        <w:kinsoku/>
        <w:wordWrap/>
        <w:overflowPunct/>
        <w:topLinePunct w:val="0"/>
        <w:autoSpaceDE/>
        <w:autoSpaceDN/>
        <w:bidi w:val="0"/>
        <w:adjustRightInd w:val="0"/>
        <w:snapToGrid/>
        <w:spacing w:line="360" w:lineRule="auto"/>
        <w:ind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12.4.3 发包人无故拖延给予承包人进行调查、调整或修补所需的进入工程或区段工程的许可，并造成承包人费用增加的，应承担由此增加的费用并支付承包人合理利润。</w:t>
      </w:r>
    </w:p>
    <w:p w14:paraId="0A93A2D7">
      <w:pPr>
        <w:pStyle w:val="58"/>
        <w:keepNext w:val="0"/>
        <w:keepLines w:val="0"/>
        <w:pageBreakBefore w:val="0"/>
        <w:widowControl w:val="0"/>
        <w:numPr>
          <w:ilvl w:val="0"/>
          <w:numId w:val="0"/>
        </w:numPr>
        <w:kinsoku/>
        <w:wordWrap/>
        <w:overflowPunct/>
        <w:topLinePunct w:val="0"/>
        <w:autoSpaceDE/>
        <w:autoSpaceDN/>
        <w:bidi w:val="0"/>
        <w:adjustRightInd w:val="0"/>
        <w:snapToGrid/>
        <w:spacing w:before="0" w:after="0" w:line="360" w:lineRule="auto"/>
        <w:jc w:val="left"/>
        <w:textAlignment w:val="auto"/>
        <w:outlineLvl w:val="9"/>
        <w:rPr>
          <w:rFonts w:hint="eastAsia" w:ascii="宋体" w:hAnsi="宋体" w:eastAsia="宋体" w:cs="宋体"/>
          <w:b/>
          <w:bCs w:val="0"/>
          <w:color w:val="auto"/>
          <w:sz w:val="21"/>
          <w:szCs w:val="21"/>
          <w:highlight w:val="none"/>
        </w:rPr>
      </w:pPr>
      <w:bookmarkStart w:id="601" w:name="_Toc31123"/>
      <w:bookmarkStart w:id="602" w:name="_Ref4415801"/>
      <w:bookmarkStart w:id="603" w:name="_Toc8540"/>
      <w:bookmarkStart w:id="604" w:name="_Toc10830"/>
      <w:bookmarkStart w:id="605" w:name="_Toc8986"/>
      <w:bookmarkStart w:id="606" w:name="_Toc54862282"/>
      <w:bookmarkStart w:id="607" w:name="_Toc25813"/>
      <w:bookmarkStart w:id="608" w:name="_Toc7727"/>
      <w:r>
        <w:rPr>
          <w:rFonts w:hint="eastAsia" w:ascii="宋体" w:hAnsi="宋体" w:eastAsia="宋体" w:cs="宋体"/>
          <w:b/>
          <w:bCs w:val="0"/>
          <w:color w:val="auto"/>
          <w:sz w:val="21"/>
          <w:szCs w:val="21"/>
          <w:highlight w:val="none"/>
        </w:rPr>
        <w:t>第13条 变更与调整</w:t>
      </w:r>
      <w:bookmarkEnd w:id="601"/>
      <w:bookmarkEnd w:id="602"/>
      <w:bookmarkEnd w:id="603"/>
      <w:bookmarkEnd w:id="604"/>
      <w:bookmarkEnd w:id="605"/>
      <w:bookmarkEnd w:id="606"/>
      <w:bookmarkEnd w:id="607"/>
      <w:bookmarkEnd w:id="608"/>
    </w:p>
    <w:p w14:paraId="00667AA3">
      <w:pPr>
        <w:pStyle w:val="59"/>
        <w:keepNext w:val="0"/>
        <w:keepLines w:val="0"/>
        <w:pageBreakBefore w:val="0"/>
        <w:widowControl/>
        <w:numPr>
          <w:ilvl w:val="0"/>
          <w:numId w:val="0"/>
        </w:numPr>
        <w:kinsoku/>
        <w:wordWrap/>
        <w:overflowPunct/>
        <w:topLinePunct w:val="0"/>
        <w:autoSpaceDE/>
        <w:autoSpaceDN/>
        <w:bidi w:val="0"/>
        <w:adjustRightInd w:val="0"/>
        <w:snapToGrid w:val="0"/>
        <w:spacing w:after="0" w:afterLines="0" w:line="360" w:lineRule="auto"/>
        <w:jc w:val="left"/>
        <w:textAlignment w:val="auto"/>
        <w:outlineLvl w:val="9"/>
        <w:rPr>
          <w:rFonts w:hint="eastAsia" w:ascii="宋体" w:hAnsi="宋体" w:eastAsia="宋体" w:cs="宋体"/>
          <w:b/>
          <w:bCs w:val="0"/>
          <w:color w:val="auto"/>
          <w:sz w:val="21"/>
          <w:szCs w:val="21"/>
          <w:highlight w:val="none"/>
        </w:rPr>
      </w:pPr>
      <w:bookmarkStart w:id="609" w:name="_Ref532670393"/>
      <w:bookmarkStart w:id="610" w:name="_Ref532670395"/>
      <w:bookmarkStart w:id="611" w:name="_Ref532677084"/>
      <w:bookmarkStart w:id="612" w:name="_Toc54862283"/>
      <w:bookmarkStart w:id="613" w:name="_Ref532668569"/>
      <w:bookmarkStart w:id="614" w:name="_Ref532668573"/>
      <w:bookmarkStart w:id="615" w:name="_Ref532677087"/>
      <w:r>
        <w:rPr>
          <w:rFonts w:hint="eastAsia" w:ascii="宋体" w:hAnsi="宋体" w:eastAsia="宋体" w:cs="宋体"/>
          <w:b/>
          <w:bCs w:val="0"/>
          <w:color w:val="auto"/>
          <w:sz w:val="21"/>
          <w:szCs w:val="21"/>
          <w:highlight w:val="none"/>
        </w:rPr>
        <w:t>13.1 发包人变更权</w:t>
      </w:r>
      <w:bookmarkEnd w:id="609"/>
      <w:bookmarkEnd w:id="610"/>
      <w:bookmarkEnd w:id="611"/>
      <w:bookmarkEnd w:id="612"/>
      <w:bookmarkEnd w:id="613"/>
      <w:bookmarkEnd w:id="614"/>
      <w:bookmarkEnd w:id="615"/>
      <w:r>
        <w:rPr>
          <w:rFonts w:hint="eastAsia" w:ascii="宋体" w:hAnsi="宋体" w:eastAsia="宋体" w:cs="宋体"/>
          <w:b/>
          <w:bCs w:val="0"/>
          <w:color w:val="auto"/>
          <w:sz w:val="21"/>
          <w:szCs w:val="21"/>
          <w:highlight w:val="none"/>
        </w:rPr>
        <w:t xml:space="preserve"> </w:t>
      </w:r>
    </w:p>
    <w:p w14:paraId="5BC017BA">
      <w:pPr>
        <w:keepNext w:val="0"/>
        <w:keepLines w:val="0"/>
        <w:pageBreakBefore w:val="0"/>
        <w:widowControl w:val="0"/>
        <w:kinsoku/>
        <w:wordWrap/>
        <w:overflowPunct/>
        <w:topLinePunct w:val="0"/>
        <w:autoSpaceDE/>
        <w:autoSpaceDN/>
        <w:bidi w:val="0"/>
        <w:adjustRightInd w:val="0"/>
        <w:snapToGrid/>
        <w:spacing w:line="360" w:lineRule="auto"/>
        <w:ind w:firstLine="420" w:firstLineChars="200"/>
        <w:jc w:val="left"/>
        <w:textAlignment w:val="auto"/>
        <w:outlineLvl w:val="9"/>
        <w:rPr>
          <w:rFonts w:hint="eastAsia" w:ascii="宋体" w:hAnsi="宋体" w:eastAsia="宋体" w:cs="宋体"/>
          <w:color w:val="auto"/>
          <w:sz w:val="21"/>
          <w:szCs w:val="21"/>
          <w:highlight w:val="none"/>
        </w:rPr>
      </w:pPr>
      <w:bookmarkStart w:id="616" w:name="_Ref4534979"/>
      <w:r>
        <w:rPr>
          <w:rFonts w:hint="eastAsia" w:ascii="宋体" w:hAnsi="宋体" w:eastAsia="宋体" w:cs="宋体"/>
          <w:color w:val="auto"/>
          <w:sz w:val="21"/>
          <w:szCs w:val="21"/>
          <w:highlight w:val="none"/>
        </w:rPr>
        <w:t>13.1.1 变更指示应经发包人同意，并由工程师发出经发包人签认的变更指示。除第11.3.6项[未能修复]约定的情况外，变更不应包括准备将任何工作删减并交由他人或发包人自行实施的情况。承包人收到变更指示后，方可实施变更。未经许可，承包人不得擅自对工程的任何部分进行变更。</w:t>
      </w:r>
      <w:bookmarkEnd w:id="616"/>
      <w:r>
        <w:rPr>
          <w:rFonts w:hint="eastAsia" w:ascii="宋体" w:hAnsi="宋体" w:eastAsia="宋体" w:cs="宋体"/>
          <w:color w:val="auto"/>
          <w:sz w:val="21"/>
          <w:szCs w:val="21"/>
          <w:highlight w:val="none"/>
        </w:rPr>
        <w:t>发包人与承包人对某项指示或批准是否构成变更产生争议的，按第20条[争议解决]处理。</w:t>
      </w:r>
    </w:p>
    <w:p w14:paraId="784B86A5">
      <w:pPr>
        <w:keepNext w:val="0"/>
        <w:keepLines w:val="0"/>
        <w:pageBreakBefore w:val="0"/>
        <w:widowControl w:val="0"/>
        <w:kinsoku/>
        <w:wordWrap/>
        <w:overflowPunct/>
        <w:topLinePunct w:val="0"/>
        <w:autoSpaceDE/>
        <w:autoSpaceDN/>
        <w:bidi w:val="0"/>
        <w:adjustRightInd w:val="0"/>
        <w:snapToGrid/>
        <w:spacing w:line="360" w:lineRule="auto"/>
        <w:ind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13.1.2 承包人应按照变更指示执行，除非承包人及时向工程师发出通知，说明该项变更指示将降低工程的安全性、稳定性或适用性；涉及的工作内容和范围不可预见；所涉设备难以采购；导致承包人无法执行第7.5款[现场劳动用工]、第7.6款[安全文明施工]、第7.7款[职业健康]或第7.8款[环境保护]内容；将造成工期延误；与第4.1款[承包人的一般义务]相冲突等无法执行的理由。工程师接到承包人的通知后，应作出经发包人签认的取消、确认或改变原指示的书面回复。</w:t>
      </w:r>
    </w:p>
    <w:p w14:paraId="3F477785">
      <w:pPr>
        <w:pStyle w:val="59"/>
        <w:keepNext w:val="0"/>
        <w:keepLines w:val="0"/>
        <w:pageBreakBefore w:val="0"/>
        <w:widowControl/>
        <w:numPr>
          <w:ilvl w:val="0"/>
          <w:numId w:val="0"/>
        </w:numPr>
        <w:kinsoku/>
        <w:wordWrap/>
        <w:overflowPunct/>
        <w:topLinePunct w:val="0"/>
        <w:autoSpaceDE/>
        <w:autoSpaceDN/>
        <w:bidi w:val="0"/>
        <w:adjustRightInd w:val="0"/>
        <w:snapToGrid w:val="0"/>
        <w:spacing w:after="0" w:afterLines="0" w:line="360" w:lineRule="auto"/>
        <w:jc w:val="left"/>
        <w:textAlignment w:val="auto"/>
        <w:outlineLvl w:val="9"/>
        <w:rPr>
          <w:rFonts w:hint="eastAsia" w:ascii="宋体" w:hAnsi="宋体" w:eastAsia="宋体" w:cs="宋体"/>
          <w:b/>
          <w:bCs w:val="0"/>
          <w:color w:val="auto"/>
          <w:sz w:val="21"/>
          <w:szCs w:val="21"/>
          <w:highlight w:val="none"/>
        </w:rPr>
      </w:pPr>
      <w:bookmarkStart w:id="617" w:name="_Ref531955590"/>
      <w:bookmarkStart w:id="618" w:name="_Ref531955587"/>
      <w:bookmarkStart w:id="619" w:name="_Ref4623207"/>
      <w:bookmarkStart w:id="620" w:name="_Toc54862284"/>
      <w:r>
        <w:rPr>
          <w:rFonts w:hint="eastAsia" w:ascii="宋体" w:hAnsi="宋体" w:eastAsia="宋体" w:cs="宋体"/>
          <w:b/>
          <w:bCs w:val="0"/>
          <w:color w:val="auto"/>
          <w:sz w:val="21"/>
          <w:szCs w:val="21"/>
          <w:highlight w:val="none"/>
        </w:rPr>
        <w:t>13.2 承</w:t>
      </w:r>
      <w:bookmarkEnd w:id="617"/>
      <w:bookmarkEnd w:id="618"/>
      <w:r>
        <w:rPr>
          <w:rFonts w:hint="eastAsia" w:ascii="宋体" w:hAnsi="宋体" w:eastAsia="宋体" w:cs="宋体"/>
          <w:b/>
          <w:bCs w:val="0"/>
          <w:color w:val="auto"/>
          <w:sz w:val="21"/>
          <w:szCs w:val="21"/>
          <w:highlight w:val="none"/>
        </w:rPr>
        <w:t>包人的合理化建议</w:t>
      </w:r>
      <w:bookmarkEnd w:id="619"/>
      <w:bookmarkEnd w:id="620"/>
    </w:p>
    <w:p w14:paraId="3A2973D8">
      <w:pPr>
        <w:keepNext w:val="0"/>
        <w:keepLines w:val="0"/>
        <w:pageBreakBefore w:val="0"/>
        <w:widowControl w:val="0"/>
        <w:kinsoku/>
        <w:wordWrap/>
        <w:overflowPunct/>
        <w:topLinePunct w:val="0"/>
        <w:autoSpaceDE/>
        <w:autoSpaceDN/>
        <w:bidi w:val="0"/>
        <w:adjustRightInd w:val="0"/>
        <w:snapToGrid/>
        <w:spacing w:line="360" w:lineRule="auto"/>
        <w:ind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13.2.1 承包人提出合理化建议的，应向工程师提交合理化建议说明，说明建议的内容、理由以及实施该建议对合同价格和工期的影响。</w:t>
      </w:r>
    </w:p>
    <w:p w14:paraId="1E481FC0">
      <w:pPr>
        <w:keepNext w:val="0"/>
        <w:keepLines w:val="0"/>
        <w:pageBreakBefore w:val="0"/>
        <w:widowControl w:val="0"/>
        <w:kinsoku/>
        <w:wordWrap/>
        <w:overflowPunct/>
        <w:topLinePunct w:val="0"/>
        <w:autoSpaceDE/>
        <w:autoSpaceDN/>
        <w:bidi w:val="0"/>
        <w:adjustRightInd w:val="0"/>
        <w:snapToGrid/>
        <w:spacing w:line="360" w:lineRule="auto"/>
        <w:ind w:firstLine="420" w:firstLineChars="200"/>
        <w:jc w:val="left"/>
        <w:textAlignment w:val="auto"/>
        <w:outlineLvl w:val="9"/>
        <w:rPr>
          <w:rFonts w:hint="eastAsia" w:ascii="宋体" w:hAnsi="宋体" w:eastAsia="宋体" w:cs="宋体"/>
          <w:color w:val="auto"/>
          <w:sz w:val="21"/>
          <w:szCs w:val="21"/>
          <w:highlight w:val="none"/>
        </w:rPr>
      </w:pPr>
      <w:bookmarkStart w:id="621" w:name="_Ref4681686"/>
      <w:r>
        <w:rPr>
          <w:rFonts w:hint="eastAsia" w:ascii="宋体" w:hAnsi="宋体" w:eastAsia="宋体" w:cs="宋体"/>
          <w:color w:val="auto"/>
          <w:sz w:val="21"/>
          <w:szCs w:val="21"/>
          <w:highlight w:val="none"/>
        </w:rPr>
        <w:t>13.2.2 除专用合同条件另有约定外，</w:t>
      </w:r>
      <w:bookmarkStart w:id="622" w:name="_Hlk4682273"/>
      <w:r>
        <w:rPr>
          <w:rFonts w:hint="eastAsia" w:ascii="宋体" w:hAnsi="宋体" w:eastAsia="宋体" w:cs="宋体"/>
          <w:color w:val="auto"/>
          <w:sz w:val="21"/>
          <w:szCs w:val="21"/>
          <w:highlight w:val="none"/>
        </w:rPr>
        <w:t>工程师应在收到承包人提交的合理化建议后7天内审查完毕并报送发包人，发现其中存在技术上的缺陷，应通知承包人修改。发包人应在收到工程师报送的合理化建议后7天内审批完毕。合理化建议经发包人批准的，工程师应及时发出变更指示，由此引起的合同价格调整按照第13.3.3项[变更估价]约定执行。发包人不同意变更的，工程师应书面通知承包人</w:t>
      </w:r>
      <w:bookmarkEnd w:id="621"/>
      <w:r>
        <w:rPr>
          <w:rFonts w:hint="eastAsia" w:ascii="宋体" w:hAnsi="宋体" w:eastAsia="宋体" w:cs="宋体"/>
          <w:color w:val="auto"/>
          <w:sz w:val="21"/>
          <w:szCs w:val="21"/>
          <w:highlight w:val="none"/>
        </w:rPr>
        <w:t>。</w:t>
      </w:r>
    </w:p>
    <w:p w14:paraId="0EB10D3E">
      <w:pPr>
        <w:keepNext w:val="0"/>
        <w:keepLines w:val="0"/>
        <w:pageBreakBefore w:val="0"/>
        <w:widowControl w:val="0"/>
        <w:kinsoku/>
        <w:wordWrap/>
        <w:overflowPunct/>
        <w:topLinePunct w:val="0"/>
        <w:autoSpaceDE/>
        <w:autoSpaceDN/>
        <w:bidi w:val="0"/>
        <w:adjustRightInd w:val="0"/>
        <w:snapToGrid/>
        <w:spacing w:line="360" w:lineRule="auto"/>
        <w:ind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13.2.3 合理化建议降低了合同价格、缩短了工期或者提高了工程经济效益的，双方可以按照专用合同条件的约定进行利益分享。</w:t>
      </w:r>
    </w:p>
    <w:bookmarkEnd w:id="622"/>
    <w:p w14:paraId="0E4A167A">
      <w:pPr>
        <w:pStyle w:val="59"/>
        <w:keepNext w:val="0"/>
        <w:keepLines w:val="0"/>
        <w:pageBreakBefore w:val="0"/>
        <w:widowControl/>
        <w:numPr>
          <w:ilvl w:val="0"/>
          <w:numId w:val="0"/>
        </w:numPr>
        <w:kinsoku/>
        <w:wordWrap/>
        <w:overflowPunct/>
        <w:topLinePunct w:val="0"/>
        <w:autoSpaceDE/>
        <w:autoSpaceDN/>
        <w:bidi w:val="0"/>
        <w:adjustRightInd w:val="0"/>
        <w:snapToGrid w:val="0"/>
        <w:spacing w:after="0" w:afterLines="0" w:line="360" w:lineRule="auto"/>
        <w:jc w:val="left"/>
        <w:textAlignment w:val="auto"/>
        <w:outlineLvl w:val="9"/>
        <w:rPr>
          <w:rFonts w:hint="eastAsia" w:ascii="宋体" w:hAnsi="宋体" w:eastAsia="宋体" w:cs="宋体"/>
          <w:b/>
          <w:bCs w:val="0"/>
          <w:color w:val="auto"/>
          <w:sz w:val="21"/>
          <w:szCs w:val="21"/>
          <w:highlight w:val="none"/>
        </w:rPr>
      </w:pPr>
      <w:bookmarkStart w:id="623" w:name="_Ref532671480"/>
      <w:bookmarkStart w:id="624" w:name="_Ref532669302"/>
      <w:bookmarkStart w:id="625" w:name="_Toc54862285"/>
      <w:bookmarkStart w:id="626" w:name="_Ref532673541"/>
      <w:bookmarkStart w:id="627" w:name="_Ref532669305"/>
      <w:bookmarkStart w:id="628" w:name="_Ref532671484"/>
      <w:bookmarkStart w:id="629" w:name="_Ref532673538"/>
      <w:r>
        <w:rPr>
          <w:rFonts w:hint="eastAsia" w:ascii="宋体" w:hAnsi="宋体" w:eastAsia="宋体" w:cs="宋体"/>
          <w:b/>
          <w:bCs w:val="0"/>
          <w:color w:val="auto"/>
          <w:sz w:val="21"/>
          <w:szCs w:val="21"/>
          <w:highlight w:val="none"/>
        </w:rPr>
        <w:t>13.3 变更程序</w:t>
      </w:r>
      <w:bookmarkEnd w:id="623"/>
      <w:bookmarkEnd w:id="624"/>
      <w:bookmarkEnd w:id="625"/>
      <w:bookmarkEnd w:id="626"/>
      <w:bookmarkEnd w:id="627"/>
      <w:bookmarkEnd w:id="628"/>
      <w:bookmarkEnd w:id="629"/>
    </w:p>
    <w:p w14:paraId="016173F7">
      <w:pPr>
        <w:keepNext w:val="0"/>
        <w:keepLines w:val="0"/>
        <w:pageBreakBefore w:val="0"/>
        <w:widowControl w:val="0"/>
        <w:kinsoku/>
        <w:wordWrap/>
        <w:overflowPunct/>
        <w:topLinePunct w:val="0"/>
        <w:autoSpaceDE/>
        <w:autoSpaceDN/>
        <w:bidi w:val="0"/>
        <w:adjustRightInd w:val="0"/>
        <w:snapToGrid/>
        <w:spacing w:line="360" w:lineRule="auto"/>
        <w:ind w:firstLine="420" w:firstLineChars="200"/>
        <w:jc w:val="left"/>
        <w:textAlignment w:val="auto"/>
        <w:outlineLvl w:val="9"/>
        <w:rPr>
          <w:rFonts w:hint="eastAsia" w:ascii="宋体" w:hAnsi="宋体" w:eastAsia="宋体" w:cs="宋体"/>
          <w:color w:val="auto"/>
          <w:sz w:val="21"/>
          <w:szCs w:val="21"/>
          <w:highlight w:val="none"/>
        </w:rPr>
      </w:pPr>
      <w:bookmarkStart w:id="630" w:name="_Ref4534600"/>
      <w:r>
        <w:rPr>
          <w:rFonts w:hint="eastAsia" w:ascii="宋体" w:hAnsi="宋体" w:eastAsia="宋体" w:cs="宋体"/>
          <w:color w:val="auto"/>
          <w:sz w:val="21"/>
          <w:szCs w:val="21"/>
          <w:highlight w:val="none"/>
        </w:rPr>
        <w:t>13.3.1 发包人提出变更</w:t>
      </w:r>
      <w:bookmarkEnd w:id="630"/>
    </w:p>
    <w:p w14:paraId="112DCC68">
      <w:pPr>
        <w:keepNext w:val="0"/>
        <w:keepLines w:val="0"/>
        <w:pageBreakBefore w:val="0"/>
        <w:widowControl w:val="0"/>
        <w:kinsoku/>
        <w:wordWrap/>
        <w:overflowPunct/>
        <w:topLinePunct w:val="0"/>
        <w:autoSpaceDE/>
        <w:autoSpaceDN/>
        <w:bidi w:val="0"/>
        <w:adjustRightInd w:val="0"/>
        <w:snapToGrid/>
        <w:spacing w:line="360" w:lineRule="auto"/>
        <w:ind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发包人提出变更的，应通过工程师向承包人发出书面形式的变更指示，变更指示应说明计划变更的工程范围和变更的内容。</w:t>
      </w:r>
    </w:p>
    <w:p w14:paraId="05E9147A">
      <w:pPr>
        <w:keepNext w:val="0"/>
        <w:keepLines w:val="0"/>
        <w:pageBreakBefore w:val="0"/>
        <w:widowControl w:val="0"/>
        <w:kinsoku/>
        <w:wordWrap/>
        <w:overflowPunct/>
        <w:topLinePunct w:val="0"/>
        <w:autoSpaceDE/>
        <w:autoSpaceDN/>
        <w:bidi w:val="0"/>
        <w:adjustRightInd w:val="0"/>
        <w:snapToGrid/>
        <w:spacing w:line="360" w:lineRule="auto"/>
        <w:ind w:firstLine="420" w:firstLineChars="200"/>
        <w:jc w:val="left"/>
        <w:textAlignment w:val="auto"/>
        <w:outlineLvl w:val="9"/>
        <w:rPr>
          <w:rFonts w:hint="eastAsia" w:ascii="宋体" w:hAnsi="宋体" w:eastAsia="宋体" w:cs="宋体"/>
          <w:color w:val="auto"/>
          <w:sz w:val="21"/>
          <w:szCs w:val="21"/>
          <w:highlight w:val="none"/>
        </w:rPr>
      </w:pPr>
      <w:bookmarkStart w:id="631" w:name="_Ref4534617"/>
      <w:r>
        <w:rPr>
          <w:rFonts w:hint="eastAsia" w:ascii="宋体" w:hAnsi="宋体" w:eastAsia="宋体" w:cs="宋体"/>
          <w:color w:val="auto"/>
          <w:sz w:val="21"/>
          <w:szCs w:val="21"/>
          <w:highlight w:val="none"/>
        </w:rPr>
        <w:t>13.3.2 变更执行</w:t>
      </w:r>
      <w:bookmarkEnd w:id="631"/>
    </w:p>
    <w:p w14:paraId="3DC2F53C">
      <w:pPr>
        <w:keepNext w:val="0"/>
        <w:keepLines w:val="0"/>
        <w:pageBreakBefore w:val="0"/>
        <w:widowControl w:val="0"/>
        <w:kinsoku/>
        <w:wordWrap/>
        <w:overflowPunct/>
        <w:topLinePunct w:val="0"/>
        <w:autoSpaceDE/>
        <w:autoSpaceDN/>
        <w:bidi w:val="0"/>
        <w:adjustRightInd w:val="0"/>
        <w:snapToGrid/>
        <w:spacing w:line="360" w:lineRule="auto"/>
        <w:ind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收到工程师下达的变更指示后，认为不能执行，应在合理期限内提出不能执行该变更指示的理由。承包人认为可以执行变更的，应当书面说明实施该变更指示需要采取的具体措施及对合同价格和工期的影响，且合同当事人应当按照第13.3.3项[变更估价]约定确定变更估价。</w:t>
      </w:r>
    </w:p>
    <w:p w14:paraId="039D2F61">
      <w:pPr>
        <w:keepNext w:val="0"/>
        <w:keepLines w:val="0"/>
        <w:pageBreakBefore w:val="0"/>
        <w:widowControl w:val="0"/>
        <w:kinsoku/>
        <w:wordWrap/>
        <w:overflowPunct/>
        <w:topLinePunct w:val="0"/>
        <w:autoSpaceDE/>
        <w:autoSpaceDN/>
        <w:bidi w:val="0"/>
        <w:adjustRightInd w:val="0"/>
        <w:snapToGrid/>
        <w:spacing w:line="360" w:lineRule="auto"/>
        <w:ind w:firstLine="420" w:firstLineChars="200"/>
        <w:jc w:val="left"/>
        <w:textAlignment w:val="auto"/>
        <w:outlineLvl w:val="9"/>
        <w:rPr>
          <w:rFonts w:hint="eastAsia" w:ascii="宋体" w:hAnsi="宋体" w:eastAsia="宋体" w:cs="宋体"/>
          <w:color w:val="auto"/>
          <w:sz w:val="21"/>
          <w:szCs w:val="21"/>
          <w:highlight w:val="none"/>
        </w:rPr>
      </w:pPr>
      <w:bookmarkStart w:id="632" w:name="_Ref3835481"/>
      <w:r>
        <w:rPr>
          <w:rFonts w:hint="eastAsia" w:ascii="宋体" w:hAnsi="宋体" w:eastAsia="宋体" w:cs="宋体"/>
          <w:color w:val="auto"/>
          <w:sz w:val="21"/>
          <w:szCs w:val="21"/>
          <w:highlight w:val="none"/>
        </w:rPr>
        <w:t>13.3.3 变更估价</w:t>
      </w:r>
      <w:bookmarkEnd w:id="632"/>
    </w:p>
    <w:p w14:paraId="7BCC1AC9">
      <w:pPr>
        <w:keepNext w:val="0"/>
        <w:keepLines w:val="0"/>
        <w:pageBreakBefore w:val="0"/>
        <w:widowControl w:val="0"/>
        <w:kinsoku/>
        <w:wordWrap/>
        <w:overflowPunct/>
        <w:topLinePunct w:val="0"/>
        <w:autoSpaceDE/>
        <w:autoSpaceDN/>
        <w:bidi w:val="0"/>
        <w:adjustRightInd w:val="0"/>
        <w:snapToGrid/>
        <w:spacing w:line="360" w:lineRule="auto"/>
        <w:ind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13.3.3.1 变更估价原则</w:t>
      </w:r>
    </w:p>
    <w:p w14:paraId="522EA5CD">
      <w:pPr>
        <w:keepNext w:val="0"/>
        <w:keepLines w:val="0"/>
        <w:pageBreakBefore w:val="0"/>
        <w:widowControl w:val="0"/>
        <w:kinsoku/>
        <w:wordWrap/>
        <w:overflowPunct/>
        <w:topLinePunct w:val="0"/>
        <w:autoSpaceDE/>
        <w:autoSpaceDN/>
        <w:bidi w:val="0"/>
        <w:adjustRightInd w:val="0"/>
        <w:snapToGrid/>
        <w:spacing w:line="360" w:lineRule="auto"/>
        <w:ind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除专用合同条件另有约定外，变更估价按照本款约定处理：</w:t>
      </w:r>
    </w:p>
    <w:p w14:paraId="147FCF75">
      <w:pPr>
        <w:keepNext w:val="0"/>
        <w:keepLines w:val="0"/>
        <w:pageBreakBefore w:val="0"/>
        <w:widowControl w:val="0"/>
        <w:kinsoku/>
        <w:wordWrap/>
        <w:overflowPunct/>
        <w:topLinePunct w:val="0"/>
        <w:autoSpaceDE/>
        <w:autoSpaceDN/>
        <w:bidi w:val="0"/>
        <w:adjustRightInd w:val="0"/>
        <w:snapToGrid/>
        <w:spacing w:line="360" w:lineRule="auto"/>
        <w:ind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 合同中未包含价格清单，合同价格应按照所执行的变更工程的成本加利润调整；</w:t>
      </w:r>
    </w:p>
    <w:p w14:paraId="79AC24DD">
      <w:pPr>
        <w:keepNext w:val="0"/>
        <w:keepLines w:val="0"/>
        <w:pageBreakBefore w:val="0"/>
        <w:widowControl w:val="0"/>
        <w:kinsoku/>
        <w:wordWrap/>
        <w:overflowPunct/>
        <w:topLinePunct w:val="0"/>
        <w:autoSpaceDE/>
        <w:autoSpaceDN/>
        <w:bidi w:val="0"/>
        <w:adjustRightInd w:val="0"/>
        <w:snapToGrid/>
        <w:spacing w:line="360" w:lineRule="auto"/>
        <w:ind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 合同中包含价格清单，合同价格按照如下规则调整：</w:t>
      </w:r>
    </w:p>
    <w:p w14:paraId="3177514B">
      <w:pPr>
        <w:keepNext w:val="0"/>
        <w:keepLines w:val="0"/>
        <w:pageBreakBefore w:val="0"/>
        <w:widowControl w:val="0"/>
        <w:kinsoku/>
        <w:wordWrap/>
        <w:overflowPunct/>
        <w:topLinePunct w:val="0"/>
        <w:autoSpaceDE/>
        <w:autoSpaceDN/>
        <w:bidi w:val="0"/>
        <w:adjustRightInd w:val="0"/>
        <w:snapToGrid/>
        <w:spacing w:line="360" w:lineRule="auto"/>
        <w:ind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 价格清单中有适用于变更工程项目的，应采用该项目的费率和价格；</w:t>
      </w:r>
    </w:p>
    <w:p w14:paraId="3C81012F">
      <w:pPr>
        <w:keepNext w:val="0"/>
        <w:keepLines w:val="0"/>
        <w:pageBreakBefore w:val="0"/>
        <w:widowControl w:val="0"/>
        <w:kinsoku/>
        <w:wordWrap/>
        <w:overflowPunct/>
        <w:topLinePunct w:val="0"/>
        <w:autoSpaceDE/>
        <w:autoSpaceDN/>
        <w:bidi w:val="0"/>
        <w:adjustRightInd w:val="0"/>
        <w:snapToGrid/>
        <w:spacing w:line="360" w:lineRule="auto"/>
        <w:ind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 价格清单中没有适用但有类似于变更工程项目的，可在合理范围内参照类似项目的费率或价格；</w:t>
      </w:r>
    </w:p>
    <w:p w14:paraId="740F4D49">
      <w:pPr>
        <w:keepNext w:val="0"/>
        <w:keepLines w:val="0"/>
        <w:pageBreakBefore w:val="0"/>
        <w:widowControl w:val="0"/>
        <w:kinsoku/>
        <w:wordWrap/>
        <w:overflowPunct/>
        <w:topLinePunct w:val="0"/>
        <w:autoSpaceDE/>
        <w:autoSpaceDN/>
        <w:bidi w:val="0"/>
        <w:adjustRightInd w:val="0"/>
        <w:snapToGrid/>
        <w:spacing w:line="360" w:lineRule="auto"/>
        <w:ind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 价格清单中没有适用也没有类似于变更工程项目的，该工程项目应按成本加利润原则调整适用新的费率或价格。</w:t>
      </w:r>
    </w:p>
    <w:p w14:paraId="03642A89">
      <w:pPr>
        <w:keepNext w:val="0"/>
        <w:keepLines w:val="0"/>
        <w:pageBreakBefore w:val="0"/>
        <w:widowControl w:val="0"/>
        <w:kinsoku/>
        <w:wordWrap/>
        <w:overflowPunct/>
        <w:topLinePunct w:val="0"/>
        <w:autoSpaceDE/>
        <w:autoSpaceDN/>
        <w:bidi w:val="0"/>
        <w:adjustRightInd w:val="0"/>
        <w:snapToGrid/>
        <w:spacing w:line="360" w:lineRule="auto"/>
        <w:ind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13.3.3.2 变更估价程序</w:t>
      </w:r>
    </w:p>
    <w:p w14:paraId="3113D2DC">
      <w:pPr>
        <w:keepNext w:val="0"/>
        <w:keepLines w:val="0"/>
        <w:pageBreakBefore w:val="0"/>
        <w:widowControl w:val="0"/>
        <w:kinsoku/>
        <w:wordWrap/>
        <w:overflowPunct/>
        <w:topLinePunct w:val="0"/>
        <w:autoSpaceDE/>
        <w:autoSpaceDN/>
        <w:bidi w:val="0"/>
        <w:adjustRightInd w:val="0"/>
        <w:snapToGrid/>
        <w:spacing w:line="360" w:lineRule="auto"/>
        <w:ind w:firstLine="420" w:firstLineChars="200"/>
        <w:jc w:val="left"/>
        <w:textAlignment w:val="auto"/>
        <w:outlineLvl w:val="9"/>
        <w:rPr>
          <w:rFonts w:hint="eastAsia" w:ascii="宋体" w:hAnsi="宋体" w:eastAsia="宋体" w:cs="宋体"/>
          <w:color w:val="auto"/>
          <w:sz w:val="21"/>
          <w:szCs w:val="21"/>
          <w:highlight w:val="none"/>
        </w:rPr>
      </w:pPr>
      <w:bookmarkStart w:id="633" w:name="_Ref531955605"/>
      <w:bookmarkStart w:id="634" w:name="_Ref531955607"/>
      <w:bookmarkStart w:id="635" w:name="_Toc337558844"/>
      <w:bookmarkStart w:id="636" w:name="_Toc296503150"/>
      <w:bookmarkStart w:id="637" w:name="_Toc296346651"/>
      <w:r>
        <w:rPr>
          <w:rFonts w:hint="eastAsia" w:ascii="宋体" w:hAnsi="宋体" w:eastAsia="宋体" w:cs="宋体"/>
          <w:color w:val="auto"/>
          <w:sz w:val="21"/>
          <w:szCs w:val="21"/>
          <w:highlight w:val="none"/>
        </w:rPr>
        <w:t>承包人应在收到变更指示后14天内，向工程师提交变更估价申请。工程师应在收到承包人提交的变更估价申请后7天内审查完毕并报送发包人，工程师对变更估价申请有异议，通知承包人修改后重新提交。发包人应在承包人提交变更估价申请后14天内审批完毕。发包人逾期未完成审批或未提出异议的，视为认可承包人提交的变更估价申请。</w:t>
      </w:r>
    </w:p>
    <w:p w14:paraId="6E33B2C2">
      <w:pPr>
        <w:keepNext w:val="0"/>
        <w:keepLines w:val="0"/>
        <w:pageBreakBefore w:val="0"/>
        <w:widowControl w:val="0"/>
        <w:kinsoku/>
        <w:wordWrap/>
        <w:overflowPunct/>
        <w:topLinePunct w:val="0"/>
        <w:autoSpaceDE/>
        <w:autoSpaceDN/>
        <w:bidi w:val="0"/>
        <w:adjustRightInd w:val="0"/>
        <w:snapToGrid/>
        <w:spacing w:line="360" w:lineRule="auto"/>
        <w:ind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因变更引起的价格调整应计入最近一期的进度款中支付。</w:t>
      </w:r>
    </w:p>
    <w:p w14:paraId="53A29B04">
      <w:pPr>
        <w:keepNext w:val="0"/>
        <w:keepLines w:val="0"/>
        <w:pageBreakBefore w:val="0"/>
        <w:widowControl w:val="0"/>
        <w:kinsoku/>
        <w:wordWrap/>
        <w:overflowPunct/>
        <w:topLinePunct w:val="0"/>
        <w:autoSpaceDE/>
        <w:autoSpaceDN/>
        <w:bidi w:val="0"/>
        <w:adjustRightInd w:val="0"/>
        <w:snapToGrid/>
        <w:spacing w:line="360" w:lineRule="auto"/>
        <w:ind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13.3.4 变更引起的工期调整</w:t>
      </w:r>
    </w:p>
    <w:p w14:paraId="27EEB470">
      <w:pPr>
        <w:keepNext w:val="0"/>
        <w:keepLines w:val="0"/>
        <w:pageBreakBefore w:val="0"/>
        <w:widowControl w:val="0"/>
        <w:kinsoku/>
        <w:wordWrap/>
        <w:overflowPunct/>
        <w:topLinePunct w:val="0"/>
        <w:autoSpaceDE/>
        <w:autoSpaceDN/>
        <w:bidi w:val="0"/>
        <w:adjustRightInd w:val="0"/>
        <w:snapToGrid/>
        <w:spacing w:line="360" w:lineRule="auto"/>
        <w:ind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因变更引起工期变化的，合同当事人均可要求调整合同工期，由合同当事人按照第3.6款[商定或确定]并参考工程所在地的工期定额标准确定增减工期天数。</w:t>
      </w:r>
    </w:p>
    <w:p w14:paraId="3975849B">
      <w:pPr>
        <w:pStyle w:val="59"/>
        <w:keepNext w:val="0"/>
        <w:keepLines w:val="0"/>
        <w:pageBreakBefore w:val="0"/>
        <w:widowControl/>
        <w:numPr>
          <w:ilvl w:val="0"/>
          <w:numId w:val="0"/>
        </w:numPr>
        <w:kinsoku/>
        <w:wordWrap/>
        <w:overflowPunct/>
        <w:topLinePunct w:val="0"/>
        <w:autoSpaceDE/>
        <w:autoSpaceDN/>
        <w:bidi w:val="0"/>
        <w:adjustRightInd w:val="0"/>
        <w:snapToGrid w:val="0"/>
        <w:spacing w:after="0" w:afterLines="0" w:line="360" w:lineRule="auto"/>
        <w:jc w:val="left"/>
        <w:textAlignment w:val="auto"/>
        <w:outlineLvl w:val="9"/>
        <w:rPr>
          <w:rFonts w:hint="eastAsia" w:ascii="宋体" w:hAnsi="宋体" w:eastAsia="宋体" w:cs="宋体"/>
          <w:b/>
          <w:bCs w:val="0"/>
          <w:color w:val="auto"/>
          <w:sz w:val="21"/>
          <w:szCs w:val="21"/>
          <w:highlight w:val="none"/>
        </w:rPr>
      </w:pPr>
      <w:bookmarkStart w:id="638" w:name="_Toc54862286"/>
      <w:bookmarkStart w:id="639" w:name="_Ref4431237"/>
      <w:r>
        <w:rPr>
          <w:rFonts w:hint="eastAsia" w:ascii="宋体" w:hAnsi="宋体" w:eastAsia="宋体" w:cs="宋体"/>
          <w:b/>
          <w:bCs w:val="0"/>
          <w:color w:val="auto"/>
          <w:sz w:val="21"/>
          <w:szCs w:val="21"/>
          <w:highlight w:val="none"/>
        </w:rPr>
        <w:t>13.4 暂估价</w:t>
      </w:r>
      <w:bookmarkEnd w:id="638"/>
      <w:bookmarkEnd w:id="639"/>
    </w:p>
    <w:p w14:paraId="69A6CA62">
      <w:pPr>
        <w:keepNext w:val="0"/>
        <w:keepLines w:val="0"/>
        <w:pageBreakBefore w:val="0"/>
        <w:widowControl w:val="0"/>
        <w:kinsoku/>
        <w:wordWrap/>
        <w:overflowPunct/>
        <w:topLinePunct w:val="0"/>
        <w:autoSpaceDE/>
        <w:autoSpaceDN/>
        <w:bidi w:val="0"/>
        <w:adjustRightInd w:val="0"/>
        <w:snapToGrid/>
        <w:spacing w:line="360" w:lineRule="auto"/>
        <w:ind w:firstLine="420" w:firstLineChars="200"/>
        <w:jc w:val="left"/>
        <w:textAlignment w:val="auto"/>
        <w:outlineLvl w:val="9"/>
        <w:rPr>
          <w:rFonts w:hint="eastAsia" w:ascii="宋体" w:hAnsi="宋体" w:eastAsia="宋体" w:cs="宋体"/>
          <w:color w:val="auto"/>
          <w:sz w:val="21"/>
          <w:szCs w:val="21"/>
          <w:highlight w:val="none"/>
        </w:rPr>
      </w:pPr>
      <w:bookmarkStart w:id="640" w:name="_Ref4616729"/>
      <w:r>
        <w:rPr>
          <w:rFonts w:hint="eastAsia" w:ascii="宋体" w:hAnsi="宋体" w:eastAsia="宋体" w:cs="宋体"/>
          <w:color w:val="auto"/>
          <w:sz w:val="21"/>
          <w:szCs w:val="21"/>
          <w:highlight w:val="none"/>
        </w:rPr>
        <w:t>13.4.1 依法必须招标的暂估价项目</w:t>
      </w:r>
      <w:bookmarkEnd w:id="640"/>
    </w:p>
    <w:p w14:paraId="538E1D60">
      <w:pPr>
        <w:keepNext w:val="0"/>
        <w:keepLines w:val="0"/>
        <w:pageBreakBefore w:val="0"/>
        <w:widowControl w:val="0"/>
        <w:kinsoku/>
        <w:wordWrap/>
        <w:overflowPunct/>
        <w:topLinePunct w:val="0"/>
        <w:autoSpaceDE/>
        <w:autoSpaceDN/>
        <w:bidi w:val="0"/>
        <w:adjustRightInd w:val="0"/>
        <w:snapToGrid/>
        <w:spacing w:line="360" w:lineRule="auto"/>
        <w:ind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对于依法必须招标的暂估价项目，专用合同条件约定由承包人作为招标人的，招标文件、评标方案、评标结果应报送发包人批准。与组织招标工作有关的费用应当被认为已经包括在承包人的签约合同价中。</w:t>
      </w:r>
    </w:p>
    <w:p w14:paraId="0BCDE04F">
      <w:pPr>
        <w:keepNext w:val="0"/>
        <w:keepLines w:val="0"/>
        <w:pageBreakBefore w:val="0"/>
        <w:widowControl w:val="0"/>
        <w:kinsoku/>
        <w:wordWrap/>
        <w:overflowPunct/>
        <w:topLinePunct w:val="0"/>
        <w:autoSpaceDE/>
        <w:autoSpaceDN/>
        <w:bidi w:val="0"/>
        <w:adjustRightInd w:val="0"/>
        <w:snapToGrid/>
        <w:spacing w:line="360" w:lineRule="auto"/>
        <w:ind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专用合同条件约定由发包人和承包人共同作为招标人的，与组织招标工作有关的费用在专用合同条件中约定。</w:t>
      </w:r>
    </w:p>
    <w:p w14:paraId="766DEC78">
      <w:pPr>
        <w:keepNext w:val="0"/>
        <w:keepLines w:val="0"/>
        <w:pageBreakBefore w:val="0"/>
        <w:widowControl w:val="0"/>
        <w:kinsoku/>
        <w:wordWrap/>
        <w:overflowPunct/>
        <w:topLinePunct w:val="0"/>
        <w:autoSpaceDE/>
        <w:autoSpaceDN/>
        <w:bidi w:val="0"/>
        <w:adjustRightInd w:val="0"/>
        <w:snapToGrid/>
        <w:spacing w:line="360" w:lineRule="auto"/>
        <w:ind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具体的招标程序以及发包人和承包人权利义务关系可在专用合同条件中约定。暂估价项目的中标金额与价格清单中所列暂估价的金额差以及相应的税金等其他费用应列入合同价格。</w:t>
      </w:r>
    </w:p>
    <w:p w14:paraId="22B14FC7">
      <w:pPr>
        <w:keepNext w:val="0"/>
        <w:keepLines w:val="0"/>
        <w:pageBreakBefore w:val="0"/>
        <w:widowControl w:val="0"/>
        <w:kinsoku/>
        <w:wordWrap/>
        <w:overflowPunct/>
        <w:topLinePunct w:val="0"/>
        <w:autoSpaceDE/>
        <w:autoSpaceDN/>
        <w:bidi w:val="0"/>
        <w:adjustRightInd w:val="0"/>
        <w:snapToGrid/>
        <w:spacing w:line="360" w:lineRule="auto"/>
        <w:ind w:firstLine="420" w:firstLineChars="200"/>
        <w:jc w:val="left"/>
        <w:textAlignment w:val="auto"/>
        <w:outlineLvl w:val="9"/>
        <w:rPr>
          <w:rFonts w:hint="eastAsia" w:ascii="宋体" w:hAnsi="宋体" w:eastAsia="宋体" w:cs="宋体"/>
          <w:color w:val="auto"/>
          <w:sz w:val="21"/>
          <w:szCs w:val="21"/>
          <w:highlight w:val="none"/>
        </w:rPr>
      </w:pPr>
      <w:bookmarkStart w:id="641" w:name="_Ref4682312"/>
      <w:r>
        <w:rPr>
          <w:rFonts w:hint="eastAsia" w:ascii="宋体" w:hAnsi="宋体" w:eastAsia="宋体" w:cs="宋体"/>
          <w:color w:val="auto"/>
          <w:sz w:val="21"/>
          <w:szCs w:val="21"/>
          <w:highlight w:val="none"/>
        </w:rPr>
        <w:t>13.4.2 不属于依法必须招标的暂估价项目</w:t>
      </w:r>
      <w:bookmarkEnd w:id="641"/>
    </w:p>
    <w:p w14:paraId="61E0DFBB">
      <w:pPr>
        <w:keepNext w:val="0"/>
        <w:keepLines w:val="0"/>
        <w:pageBreakBefore w:val="0"/>
        <w:widowControl w:val="0"/>
        <w:kinsoku/>
        <w:wordWrap/>
        <w:overflowPunct/>
        <w:topLinePunct w:val="0"/>
        <w:autoSpaceDE/>
        <w:autoSpaceDN/>
        <w:bidi w:val="0"/>
        <w:adjustRightInd w:val="0"/>
        <w:snapToGrid/>
        <w:spacing w:line="360" w:lineRule="auto"/>
        <w:ind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对于不属于依法必须招标的暂估价项目，承包人具备实施暂估价项目的资格和条件的，经发包人和承包人协商一致后，可由承包人自行实施暂估价项目，具体的协商和估价程序以及发包人和承包人权利义务关系可在专用合同条件中约定。确定后的暂估价项目金额与价格清单中所列暂估价的金额差以及相应的税金等其他费用应列入合同价格。</w:t>
      </w:r>
    </w:p>
    <w:p w14:paraId="2D6CF83B">
      <w:pPr>
        <w:keepNext w:val="0"/>
        <w:keepLines w:val="0"/>
        <w:pageBreakBefore w:val="0"/>
        <w:widowControl w:val="0"/>
        <w:kinsoku/>
        <w:wordWrap/>
        <w:overflowPunct/>
        <w:topLinePunct w:val="0"/>
        <w:autoSpaceDE/>
        <w:autoSpaceDN/>
        <w:bidi w:val="0"/>
        <w:adjustRightInd w:val="0"/>
        <w:snapToGrid/>
        <w:spacing w:line="360" w:lineRule="auto"/>
        <w:ind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因发包人原因导致暂估价合同订立和履行迟延的，由此增加的费用和（或）延误的工期由发包人承担，并支付承包人合理的利润。因承包人原因导致暂估价合同订立和履行迟延的，由此增加的费用和（或）延误的工期由承包人承担。</w:t>
      </w:r>
    </w:p>
    <w:p w14:paraId="04280C0E">
      <w:pPr>
        <w:pStyle w:val="59"/>
        <w:keepNext w:val="0"/>
        <w:keepLines w:val="0"/>
        <w:pageBreakBefore w:val="0"/>
        <w:widowControl/>
        <w:numPr>
          <w:ilvl w:val="0"/>
          <w:numId w:val="0"/>
        </w:numPr>
        <w:kinsoku/>
        <w:wordWrap/>
        <w:overflowPunct/>
        <w:topLinePunct w:val="0"/>
        <w:autoSpaceDE/>
        <w:autoSpaceDN/>
        <w:bidi w:val="0"/>
        <w:adjustRightInd w:val="0"/>
        <w:snapToGrid w:val="0"/>
        <w:spacing w:after="0" w:afterLines="0" w:line="360" w:lineRule="auto"/>
        <w:jc w:val="left"/>
        <w:textAlignment w:val="auto"/>
        <w:outlineLvl w:val="9"/>
        <w:rPr>
          <w:rFonts w:hint="eastAsia" w:ascii="宋体" w:hAnsi="宋体" w:eastAsia="宋体" w:cs="宋体"/>
          <w:b/>
          <w:bCs w:val="0"/>
          <w:color w:val="auto"/>
          <w:sz w:val="21"/>
          <w:szCs w:val="21"/>
          <w:highlight w:val="none"/>
        </w:rPr>
      </w:pPr>
      <w:bookmarkStart w:id="642" w:name="_Ref4431250"/>
      <w:bookmarkStart w:id="643" w:name="_Toc54862287"/>
      <w:r>
        <w:rPr>
          <w:rFonts w:hint="eastAsia" w:ascii="宋体" w:hAnsi="宋体" w:eastAsia="宋体" w:cs="宋体"/>
          <w:b/>
          <w:bCs w:val="0"/>
          <w:color w:val="auto"/>
          <w:sz w:val="21"/>
          <w:szCs w:val="21"/>
          <w:highlight w:val="none"/>
        </w:rPr>
        <w:t>13.5 暂列金额</w:t>
      </w:r>
      <w:bookmarkEnd w:id="642"/>
      <w:bookmarkEnd w:id="643"/>
      <w:r>
        <w:rPr>
          <w:rFonts w:hint="eastAsia" w:ascii="宋体" w:hAnsi="宋体" w:eastAsia="宋体" w:cs="宋体"/>
          <w:b/>
          <w:bCs w:val="0"/>
          <w:color w:val="auto"/>
          <w:sz w:val="21"/>
          <w:szCs w:val="21"/>
          <w:highlight w:val="none"/>
        </w:rPr>
        <w:t xml:space="preserve"> </w:t>
      </w:r>
      <w:bookmarkEnd w:id="633"/>
      <w:bookmarkEnd w:id="634"/>
    </w:p>
    <w:bookmarkEnd w:id="635"/>
    <w:bookmarkEnd w:id="636"/>
    <w:bookmarkEnd w:id="637"/>
    <w:p w14:paraId="55999D45">
      <w:pPr>
        <w:keepNext w:val="0"/>
        <w:keepLines w:val="0"/>
        <w:pageBreakBefore w:val="0"/>
        <w:widowControl w:val="0"/>
        <w:kinsoku/>
        <w:wordWrap/>
        <w:overflowPunct/>
        <w:topLinePunct w:val="0"/>
        <w:autoSpaceDE/>
        <w:autoSpaceDN/>
        <w:bidi w:val="0"/>
        <w:adjustRightInd w:val="0"/>
        <w:snapToGrid/>
        <w:spacing w:line="360" w:lineRule="auto"/>
        <w:ind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除专用合同条件另有约定外，每一笔暂列金额只能按照发包人的指示全部或部分使用，并对合同价格进行相应调整。付给承包人的总金额应仅包括发包人已指示的，与暂列金额相关的工作、货物或服务的应付款项。</w:t>
      </w:r>
    </w:p>
    <w:p w14:paraId="0125C8A5">
      <w:pPr>
        <w:keepNext w:val="0"/>
        <w:keepLines w:val="0"/>
        <w:pageBreakBefore w:val="0"/>
        <w:widowControl w:val="0"/>
        <w:kinsoku/>
        <w:wordWrap/>
        <w:overflowPunct/>
        <w:topLinePunct w:val="0"/>
        <w:autoSpaceDE/>
        <w:autoSpaceDN/>
        <w:bidi w:val="0"/>
        <w:adjustRightInd w:val="0"/>
        <w:snapToGrid/>
        <w:spacing w:line="360" w:lineRule="auto"/>
        <w:ind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对于每笔暂列金额，发包人可以指示用于下列支付：</w:t>
      </w:r>
    </w:p>
    <w:p w14:paraId="26644A6C">
      <w:pPr>
        <w:keepNext w:val="0"/>
        <w:keepLines w:val="0"/>
        <w:pageBreakBefore w:val="0"/>
        <w:widowControl w:val="0"/>
        <w:kinsoku/>
        <w:wordWrap/>
        <w:overflowPunct/>
        <w:topLinePunct w:val="0"/>
        <w:autoSpaceDE/>
        <w:autoSpaceDN/>
        <w:bidi w:val="0"/>
        <w:adjustRightInd w:val="0"/>
        <w:snapToGrid/>
        <w:spacing w:line="360" w:lineRule="auto"/>
        <w:ind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 发包人根据第13.1款[发包人变更权]指示变更，决定对合同价格和付款计划表（如有）进行调整的、由承包人实施的工作（包括要提供的工程设备、材料和服务）；</w:t>
      </w:r>
    </w:p>
    <w:p w14:paraId="784F9292">
      <w:pPr>
        <w:keepNext w:val="0"/>
        <w:keepLines w:val="0"/>
        <w:pageBreakBefore w:val="0"/>
        <w:widowControl w:val="0"/>
        <w:kinsoku/>
        <w:wordWrap/>
        <w:overflowPunct/>
        <w:topLinePunct w:val="0"/>
        <w:autoSpaceDE/>
        <w:autoSpaceDN/>
        <w:bidi w:val="0"/>
        <w:adjustRightInd w:val="0"/>
        <w:snapToGrid/>
        <w:spacing w:line="360" w:lineRule="auto"/>
        <w:ind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 承包人购买的工程设备、材料、工作或服务，应支付包括承包人已付（或应付）的实际金额以及相应的管理费等费用和利润（管理费和利润应以实际金额为基数根据合同约定的费率（如有）或百分比计算）。</w:t>
      </w:r>
    </w:p>
    <w:p w14:paraId="691E9380">
      <w:pPr>
        <w:keepNext w:val="0"/>
        <w:keepLines w:val="0"/>
        <w:pageBreakBefore w:val="0"/>
        <w:widowControl w:val="0"/>
        <w:kinsoku/>
        <w:wordWrap/>
        <w:overflowPunct/>
        <w:topLinePunct w:val="0"/>
        <w:autoSpaceDE/>
        <w:autoSpaceDN/>
        <w:bidi w:val="0"/>
        <w:adjustRightInd w:val="0"/>
        <w:snapToGrid/>
        <w:spacing w:line="360" w:lineRule="auto"/>
        <w:ind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包人根据上述(1)和（或）(2)指示支付暂列金额的，可以要求承包人提交其供应商提供的全部或部分要实施的工程或拟购买的工程设备、材料、工作或服务的项目报价单。发包人可以发出通知指示承包人接受其中的一个报价或指示撤销支付，发包人在收到项目报价单的7天内未作回应的，承包人应有权自行接受其中任何一个报价。</w:t>
      </w:r>
    </w:p>
    <w:p w14:paraId="561EF232">
      <w:pPr>
        <w:keepNext w:val="0"/>
        <w:keepLines w:val="0"/>
        <w:pageBreakBefore w:val="0"/>
        <w:widowControl w:val="0"/>
        <w:kinsoku/>
        <w:wordWrap/>
        <w:overflowPunct/>
        <w:topLinePunct w:val="0"/>
        <w:autoSpaceDE/>
        <w:autoSpaceDN/>
        <w:bidi w:val="0"/>
        <w:adjustRightInd w:val="0"/>
        <w:snapToGrid/>
        <w:spacing w:line="360" w:lineRule="auto"/>
        <w:ind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每份包含暂列金额的文件还应包括用以证明暂列金额的所有有效的发票、凭证和账户或收据。</w:t>
      </w:r>
    </w:p>
    <w:p w14:paraId="374FE8DD">
      <w:pPr>
        <w:pStyle w:val="59"/>
        <w:keepNext w:val="0"/>
        <w:keepLines w:val="0"/>
        <w:pageBreakBefore w:val="0"/>
        <w:widowControl/>
        <w:numPr>
          <w:ilvl w:val="0"/>
          <w:numId w:val="0"/>
        </w:numPr>
        <w:kinsoku/>
        <w:wordWrap/>
        <w:overflowPunct/>
        <w:topLinePunct w:val="0"/>
        <w:autoSpaceDE/>
        <w:autoSpaceDN/>
        <w:bidi w:val="0"/>
        <w:adjustRightInd w:val="0"/>
        <w:snapToGrid w:val="0"/>
        <w:spacing w:after="0" w:afterLines="0" w:line="360" w:lineRule="auto"/>
        <w:jc w:val="left"/>
        <w:textAlignment w:val="auto"/>
        <w:outlineLvl w:val="9"/>
        <w:rPr>
          <w:rFonts w:hint="eastAsia" w:ascii="宋体" w:hAnsi="宋体" w:eastAsia="宋体" w:cs="宋体"/>
          <w:b/>
          <w:bCs w:val="0"/>
          <w:color w:val="auto"/>
          <w:sz w:val="21"/>
          <w:szCs w:val="21"/>
          <w:highlight w:val="none"/>
        </w:rPr>
      </w:pPr>
      <w:bookmarkStart w:id="644" w:name="_Toc296346653"/>
      <w:bookmarkStart w:id="645" w:name="_Toc337558845"/>
      <w:bookmarkStart w:id="646" w:name="_Toc296503152"/>
      <w:bookmarkStart w:id="647" w:name="_Toc54862288"/>
      <w:bookmarkStart w:id="648" w:name="_Ref4431438"/>
      <w:r>
        <w:rPr>
          <w:rFonts w:hint="eastAsia" w:ascii="宋体" w:hAnsi="宋体" w:eastAsia="宋体" w:cs="宋体"/>
          <w:b/>
          <w:bCs w:val="0"/>
          <w:color w:val="auto"/>
          <w:sz w:val="21"/>
          <w:szCs w:val="21"/>
          <w:highlight w:val="none"/>
        </w:rPr>
        <w:t>13.6 计日工</w:t>
      </w:r>
      <w:bookmarkEnd w:id="644"/>
      <w:bookmarkEnd w:id="645"/>
      <w:bookmarkEnd w:id="646"/>
      <w:bookmarkEnd w:id="647"/>
      <w:bookmarkEnd w:id="648"/>
    </w:p>
    <w:p w14:paraId="0F837201">
      <w:pPr>
        <w:keepNext w:val="0"/>
        <w:keepLines w:val="0"/>
        <w:pageBreakBefore w:val="0"/>
        <w:widowControl w:val="0"/>
        <w:kinsoku/>
        <w:wordWrap/>
        <w:overflowPunct/>
        <w:topLinePunct w:val="0"/>
        <w:autoSpaceDE/>
        <w:autoSpaceDN/>
        <w:bidi w:val="0"/>
        <w:adjustRightInd w:val="0"/>
        <w:snapToGrid/>
        <w:spacing w:line="360" w:lineRule="auto"/>
        <w:ind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13.6.1 需要采用计日工方式的，经发包人同意后，由工程师通知承包人以计日工计价方式实施相应的工作，其价款按列入价格清单或预算书中的计日工计价项目及其单价进行计算；价格清单或预算书中无相应的计日工单价的，按照合理的成本与利润构成的原则，由工程师按照第3.6款[商定或确定]确定计日工的单价。</w:t>
      </w:r>
    </w:p>
    <w:p w14:paraId="022ADCD6">
      <w:pPr>
        <w:keepNext w:val="0"/>
        <w:keepLines w:val="0"/>
        <w:pageBreakBefore w:val="0"/>
        <w:widowControl w:val="0"/>
        <w:kinsoku/>
        <w:wordWrap/>
        <w:overflowPunct/>
        <w:topLinePunct w:val="0"/>
        <w:autoSpaceDE/>
        <w:autoSpaceDN/>
        <w:bidi w:val="0"/>
        <w:adjustRightInd w:val="0"/>
        <w:snapToGrid/>
        <w:spacing w:line="360" w:lineRule="auto"/>
        <w:ind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13.6.2 采用计日工计价的任何一项工作，承包人应在该项工作实施过程中，每天提交以下报表和有关凭证报送工程师审查：</w:t>
      </w:r>
    </w:p>
    <w:p w14:paraId="21A7F1EB">
      <w:pPr>
        <w:keepNext w:val="0"/>
        <w:keepLines w:val="0"/>
        <w:pageBreakBefore w:val="0"/>
        <w:widowControl w:val="0"/>
        <w:kinsoku/>
        <w:wordWrap/>
        <w:overflowPunct/>
        <w:topLinePunct w:val="0"/>
        <w:autoSpaceDE/>
        <w:autoSpaceDN/>
        <w:bidi w:val="0"/>
        <w:adjustRightInd w:val="0"/>
        <w:snapToGrid/>
        <w:spacing w:line="360" w:lineRule="auto"/>
        <w:ind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 工作名称、内容和数量；</w:t>
      </w:r>
    </w:p>
    <w:p w14:paraId="13EE8D9F">
      <w:pPr>
        <w:keepNext w:val="0"/>
        <w:keepLines w:val="0"/>
        <w:pageBreakBefore w:val="0"/>
        <w:widowControl w:val="0"/>
        <w:kinsoku/>
        <w:wordWrap/>
        <w:overflowPunct/>
        <w:topLinePunct w:val="0"/>
        <w:autoSpaceDE/>
        <w:autoSpaceDN/>
        <w:bidi w:val="0"/>
        <w:adjustRightInd w:val="0"/>
        <w:snapToGrid/>
        <w:spacing w:line="360" w:lineRule="auto"/>
        <w:ind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 投入该工作的所有人员的姓名、专业、工种、级别和耗用工时；</w:t>
      </w:r>
    </w:p>
    <w:p w14:paraId="3C0F4C06">
      <w:pPr>
        <w:keepNext w:val="0"/>
        <w:keepLines w:val="0"/>
        <w:pageBreakBefore w:val="0"/>
        <w:widowControl w:val="0"/>
        <w:kinsoku/>
        <w:wordWrap/>
        <w:overflowPunct/>
        <w:topLinePunct w:val="0"/>
        <w:autoSpaceDE/>
        <w:autoSpaceDN/>
        <w:bidi w:val="0"/>
        <w:adjustRightInd w:val="0"/>
        <w:snapToGrid/>
        <w:spacing w:line="360" w:lineRule="auto"/>
        <w:ind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 投入该工作的材料类别和数量；</w:t>
      </w:r>
    </w:p>
    <w:p w14:paraId="0E248D5D">
      <w:pPr>
        <w:keepNext w:val="0"/>
        <w:keepLines w:val="0"/>
        <w:pageBreakBefore w:val="0"/>
        <w:widowControl w:val="0"/>
        <w:kinsoku/>
        <w:wordWrap/>
        <w:overflowPunct/>
        <w:topLinePunct w:val="0"/>
        <w:autoSpaceDE/>
        <w:autoSpaceDN/>
        <w:bidi w:val="0"/>
        <w:adjustRightInd w:val="0"/>
        <w:snapToGrid/>
        <w:spacing w:line="360" w:lineRule="auto"/>
        <w:ind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 投入该工作的施工设备型号、台数和耗用台时；</w:t>
      </w:r>
    </w:p>
    <w:p w14:paraId="61A6114D">
      <w:pPr>
        <w:keepNext w:val="0"/>
        <w:keepLines w:val="0"/>
        <w:pageBreakBefore w:val="0"/>
        <w:widowControl w:val="0"/>
        <w:kinsoku/>
        <w:wordWrap/>
        <w:overflowPunct/>
        <w:topLinePunct w:val="0"/>
        <w:autoSpaceDE/>
        <w:autoSpaceDN/>
        <w:bidi w:val="0"/>
        <w:adjustRightInd w:val="0"/>
        <w:snapToGrid/>
        <w:spacing w:line="360" w:lineRule="auto"/>
        <w:ind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 其他有关资料和凭证。</w:t>
      </w:r>
    </w:p>
    <w:p w14:paraId="3CD374B8">
      <w:pPr>
        <w:keepNext w:val="0"/>
        <w:keepLines w:val="0"/>
        <w:pageBreakBefore w:val="0"/>
        <w:widowControl w:val="0"/>
        <w:kinsoku/>
        <w:wordWrap/>
        <w:overflowPunct/>
        <w:topLinePunct w:val="0"/>
        <w:autoSpaceDE/>
        <w:autoSpaceDN/>
        <w:bidi w:val="0"/>
        <w:adjustRightInd w:val="0"/>
        <w:snapToGrid/>
        <w:spacing w:line="360" w:lineRule="auto"/>
        <w:ind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计日工由承包人汇总后，列入最近一期进度付款申请单，由工程师审查并经发包人批准后列入进度付款。</w:t>
      </w:r>
    </w:p>
    <w:p w14:paraId="3C4F1A13">
      <w:pPr>
        <w:pStyle w:val="59"/>
        <w:keepNext w:val="0"/>
        <w:keepLines w:val="0"/>
        <w:pageBreakBefore w:val="0"/>
        <w:widowControl/>
        <w:numPr>
          <w:ilvl w:val="0"/>
          <w:numId w:val="0"/>
        </w:numPr>
        <w:kinsoku/>
        <w:wordWrap/>
        <w:overflowPunct/>
        <w:topLinePunct w:val="0"/>
        <w:autoSpaceDE/>
        <w:autoSpaceDN/>
        <w:bidi w:val="0"/>
        <w:adjustRightInd w:val="0"/>
        <w:snapToGrid w:val="0"/>
        <w:spacing w:after="0" w:afterLines="0" w:line="360" w:lineRule="auto"/>
        <w:jc w:val="left"/>
        <w:textAlignment w:val="auto"/>
        <w:outlineLvl w:val="9"/>
        <w:rPr>
          <w:rFonts w:hint="eastAsia" w:ascii="宋体" w:hAnsi="宋体" w:eastAsia="宋体" w:cs="宋体"/>
          <w:b/>
          <w:bCs w:val="0"/>
          <w:color w:val="auto"/>
          <w:sz w:val="21"/>
          <w:szCs w:val="21"/>
          <w:highlight w:val="none"/>
        </w:rPr>
      </w:pPr>
      <w:bookmarkStart w:id="649" w:name="_Ref4617318"/>
      <w:bookmarkStart w:id="650" w:name="_Ref4617331"/>
      <w:bookmarkStart w:id="651" w:name="_Toc54862289"/>
      <w:r>
        <w:rPr>
          <w:rFonts w:hint="eastAsia" w:ascii="宋体" w:hAnsi="宋体" w:eastAsia="宋体" w:cs="宋体"/>
          <w:b/>
          <w:bCs w:val="0"/>
          <w:color w:val="auto"/>
          <w:sz w:val="21"/>
          <w:szCs w:val="21"/>
          <w:highlight w:val="none"/>
        </w:rPr>
        <w:t>13.7 法律变化引起的调整</w:t>
      </w:r>
      <w:bookmarkEnd w:id="649"/>
      <w:bookmarkEnd w:id="650"/>
      <w:bookmarkEnd w:id="651"/>
    </w:p>
    <w:p w14:paraId="0E4F09B5">
      <w:pPr>
        <w:keepNext w:val="0"/>
        <w:keepLines w:val="0"/>
        <w:pageBreakBefore w:val="0"/>
        <w:widowControl w:val="0"/>
        <w:kinsoku/>
        <w:wordWrap/>
        <w:overflowPunct/>
        <w:topLinePunct w:val="0"/>
        <w:autoSpaceDE/>
        <w:autoSpaceDN/>
        <w:bidi w:val="0"/>
        <w:adjustRightInd w:val="0"/>
        <w:snapToGrid/>
        <w:spacing w:line="360" w:lineRule="auto"/>
        <w:ind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13.7.1 基准日期后，法律变化导致承包人在合同履行过程中所需要的费用发生除第13.8款[市场价格波动引起的调整]约定以外的增加时，由发包人承担由此增加的费用；减少时，应从合同价格中予以扣减。基准日期后，因法律变化造成工期延误时，工期应予以顺延。</w:t>
      </w:r>
    </w:p>
    <w:p w14:paraId="4DF53A34">
      <w:pPr>
        <w:keepNext w:val="0"/>
        <w:keepLines w:val="0"/>
        <w:pageBreakBefore w:val="0"/>
        <w:widowControl w:val="0"/>
        <w:kinsoku/>
        <w:wordWrap/>
        <w:overflowPunct/>
        <w:topLinePunct w:val="0"/>
        <w:autoSpaceDE/>
        <w:autoSpaceDN/>
        <w:bidi w:val="0"/>
        <w:adjustRightInd w:val="0"/>
        <w:snapToGrid/>
        <w:spacing w:line="360" w:lineRule="auto"/>
        <w:ind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13.7.2 因法律变化引起的合同价格和工期调整，合同当事人无法达成一致的，由工程师按第3.6款[商定或确定]的约定处理。</w:t>
      </w:r>
    </w:p>
    <w:p w14:paraId="7246F944">
      <w:pPr>
        <w:keepNext w:val="0"/>
        <w:keepLines w:val="0"/>
        <w:pageBreakBefore w:val="0"/>
        <w:widowControl w:val="0"/>
        <w:kinsoku/>
        <w:wordWrap/>
        <w:overflowPunct/>
        <w:topLinePunct w:val="0"/>
        <w:autoSpaceDE/>
        <w:autoSpaceDN/>
        <w:bidi w:val="0"/>
        <w:adjustRightInd w:val="0"/>
        <w:snapToGrid/>
        <w:spacing w:line="360" w:lineRule="auto"/>
        <w:ind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13.7.3 因承包人原因造成工期延误，在工期延误期间出现法律变化的，由此增加的费用和（或）延误的工期由承包人承担。</w:t>
      </w:r>
    </w:p>
    <w:p w14:paraId="350E20EA">
      <w:pPr>
        <w:keepNext w:val="0"/>
        <w:keepLines w:val="0"/>
        <w:pageBreakBefore w:val="0"/>
        <w:widowControl w:val="0"/>
        <w:kinsoku/>
        <w:wordWrap/>
        <w:overflowPunct/>
        <w:topLinePunct w:val="0"/>
        <w:autoSpaceDE/>
        <w:autoSpaceDN/>
        <w:bidi w:val="0"/>
        <w:adjustRightInd w:val="0"/>
        <w:snapToGrid/>
        <w:spacing w:line="360" w:lineRule="auto"/>
        <w:ind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13.7.4 因法律变化而需要对工程的实施进行任何调整的，承包人应迅速通知发包人，或者发包人应迅速通知承包人，并附上详细的辅助资料。发包人接到通知后，应根据第13.3款[变更程序]发出变更指示。</w:t>
      </w:r>
    </w:p>
    <w:p w14:paraId="259F0CC5">
      <w:pPr>
        <w:pStyle w:val="59"/>
        <w:keepNext w:val="0"/>
        <w:keepLines w:val="0"/>
        <w:pageBreakBefore w:val="0"/>
        <w:widowControl/>
        <w:numPr>
          <w:ilvl w:val="0"/>
          <w:numId w:val="0"/>
        </w:numPr>
        <w:kinsoku/>
        <w:wordWrap/>
        <w:overflowPunct/>
        <w:topLinePunct w:val="0"/>
        <w:autoSpaceDE/>
        <w:autoSpaceDN/>
        <w:bidi w:val="0"/>
        <w:adjustRightInd w:val="0"/>
        <w:snapToGrid w:val="0"/>
        <w:spacing w:after="0" w:afterLines="0" w:line="360" w:lineRule="auto"/>
        <w:jc w:val="left"/>
        <w:textAlignment w:val="auto"/>
        <w:outlineLvl w:val="9"/>
        <w:rPr>
          <w:rFonts w:hint="eastAsia" w:ascii="宋体" w:hAnsi="宋体" w:eastAsia="宋体" w:cs="宋体"/>
          <w:b/>
          <w:bCs w:val="0"/>
          <w:color w:val="auto"/>
          <w:sz w:val="21"/>
          <w:szCs w:val="21"/>
          <w:highlight w:val="none"/>
        </w:rPr>
      </w:pPr>
      <w:bookmarkStart w:id="652" w:name="_Toc54862290"/>
      <w:bookmarkStart w:id="653" w:name="_Ref18977613"/>
      <w:bookmarkStart w:id="654" w:name="_Ref531955630"/>
      <w:bookmarkStart w:id="655" w:name="_Ref531955627"/>
      <w:r>
        <w:rPr>
          <w:rFonts w:hint="eastAsia" w:ascii="宋体" w:hAnsi="宋体" w:eastAsia="宋体" w:cs="宋体"/>
          <w:b/>
          <w:bCs w:val="0"/>
          <w:color w:val="auto"/>
          <w:sz w:val="21"/>
          <w:szCs w:val="21"/>
          <w:highlight w:val="none"/>
        </w:rPr>
        <w:t>13.8 市场价格波动引起的调整</w:t>
      </w:r>
      <w:bookmarkEnd w:id="652"/>
      <w:bookmarkEnd w:id="653"/>
      <w:bookmarkEnd w:id="654"/>
      <w:bookmarkEnd w:id="655"/>
    </w:p>
    <w:p w14:paraId="3AD75280">
      <w:pPr>
        <w:keepNext w:val="0"/>
        <w:keepLines w:val="0"/>
        <w:pageBreakBefore w:val="0"/>
        <w:widowControl w:val="0"/>
        <w:kinsoku/>
        <w:wordWrap/>
        <w:overflowPunct/>
        <w:topLinePunct w:val="0"/>
        <w:autoSpaceDE/>
        <w:autoSpaceDN/>
        <w:bidi w:val="0"/>
        <w:adjustRightInd w:val="0"/>
        <w:snapToGrid/>
        <w:spacing w:line="360" w:lineRule="auto"/>
        <w:ind w:firstLine="420" w:firstLineChars="200"/>
        <w:jc w:val="left"/>
        <w:textAlignment w:val="auto"/>
        <w:outlineLvl w:val="9"/>
        <w:rPr>
          <w:rFonts w:hint="eastAsia" w:ascii="宋体" w:hAnsi="宋体" w:eastAsia="宋体" w:cs="宋体"/>
          <w:color w:val="auto"/>
          <w:sz w:val="21"/>
          <w:szCs w:val="21"/>
          <w:highlight w:val="none"/>
        </w:rPr>
      </w:pPr>
      <w:bookmarkStart w:id="656" w:name="_Ref4709841"/>
      <w:r>
        <w:rPr>
          <w:rFonts w:hint="eastAsia" w:ascii="宋体" w:hAnsi="宋体" w:eastAsia="宋体" w:cs="宋体"/>
          <w:color w:val="auto"/>
          <w:sz w:val="21"/>
          <w:szCs w:val="21"/>
          <w:highlight w:val="none"/>
        </w:rPr>
        <w:t>13.8.1 主要工程材料、设备、人工价格与招标时基期价相比，波动幅度超过合同约定幅度的，双方按照合同约定的价格调整方式调整。</w:t>
      </w:r>
    </w:p>
    <w:p w14:paraId="541F02A0">
      <w:pPr>
        <w:keepNext w:val="0"/>
        <w:keepLines w:val="0"/>
        <w:pageBreakBefore w:val="0"/>
        <w:widowControl w:val="0"/>
        <w:kinsoku/>
        <w:wordWrap/>
        <w:overflowPunct/>
        <w:topLinePunct w:val="0"/>
        <w:autoSpaceDE/>
        <w:autoSpaceDN/>
        <w:bidi w:val="0"/>
        <w:adjustRightInd w:val="0"/>
        <w:snapToGrid/>
        <w:spacing w:line="360" w:lineRule="auto"/>
        <w:ind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13.8.2 发包人与承包人在专用合同条件中约定采用《价格指数权重表》的，适用本项约定。</w:t>
      </w:r>
    </w:p>
    <w:p w14:paraId="54379664">
      <w:pPr>
        <w:keepNext w:val="0"/>
        <w:keepLines w:val="0"/>
        <w:pageBreakBefore w:val="0"/>
        <w:widowControl w:val="0"/>
        <w:kinsoku/>
        <w:wordWrap/>
        <w:overflowPunct/>
        <w:topLinePunct w:val="0"/>
        <w:autoSpaceDE/>
        <w:autoSpaceDN/>
        <w:bidi w:val="0"/>
        <w:adjustRightInd w:val="0"/>
        <w:snapToGrid/>
        <w:spacing w:line="360" w:lineRule="auto"/>
        <w:ind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13.8.2.1 双方当事人可以将部分主要工程材料、工程设备、人工价格及其他双方认为应当根据市场价格调整的费用列入附件6[价格指数权重表]，并根据以下公式计算差额并调整合同价格：</w:t>
      </w:r>
    </w:p>
    <w:bookmarkEnd w:id="656"/>
    <w:p w14:paraId="558F05C9">
      <w:pPr>
        <w:keepNext w:val="0"/>
        <w:keepLines w:val="0"/>
        <w:pageBreakBefore w:val="0"/>
        <w:widowControl w:val="0"/>
        <w:kinsoku/>
        <w:wordWrap/>
        <w:overflowPunct/>
        <w:topLinePunct w:val="0"/>
        <w:autoSpaceDE/>
        <w:autoSpaceDN/>
        <w:bidi w:val="0"/>
        <w:adjustRightInd w:val="0"/>
        <w:snapToGrid/>
        <w:spacing w:line="360" w:lineRule="auto"/>
        <w:ind w:firstLine="420" w:firstLineChars="200"/>
        <w:jc w:val="left"/>
        <w:textAlignment w:val="auto"/>
        <w:outlineLvl w:val="9"/>
        <w:rPr>
          <w:rFonts w:hint="eastAsia" w:ascii="宋体" w:hAnsi="宋体" w:eastAsia="宋体" w:cs="宋体"/>
          <w:color w:val="auto"/>
          <w:sz w:val="21"/>
          <w:szCs w:val="21"/>
          <w:highlight w:val="none"/>
        </w:rPr>
      </w:pPr>
      <w:bookmarkStart w:id="657" w:name="_Ref4616996"/>
      <w:r>
        <w:rPr>
          <w:rFonts w:hint="eastAsia" w:ascii="宋体" w:hAnsi="宋体" w:eastAsia="宋体" w:cs="宋体"/>
          <w:color w:val="auto"/>
          <w:sz w:val="21"/>
          <w:szCs w:val="21"/>
          <w:highlight w:val="none"/>
        </w:rPr>
        <w:t>（1） 价格调整公式</w:t>
      </w:r>
      <w:bookmarkEnd w:id="657"/>
    </w:p>
    <w:p w14:paraId="16033EC8">
      <w:pPr>
        <w:keepNext w:val="0"/>
        <w:keepLines w:val="0"/>
        <w:pageBreakBefore w:val="0"/>
        <w:widowControl w:val="0"/>
        <w:kinsoku/>
        <w:wordWrap/>
        <w:overflowPunct/>
        <w:topLinePunct w:val="0"/>
        <w:autoSpaceDE/>
        <w:autoSpaceDN/>
        <w:bidi w:val="0"/>
        <w:adjustRightInd w:val="0"/>
        <w:snapToGrid/>
        <w:spacing w:line="360" w:lineRule="auto"/>
        <w:ind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drawing>
          <wp:inline distT="0" distB="0" distL="114300" distR="114300">
            <wp:extent cx="4777740" cy="678815"/>
            <wp:effectExtent l="0" t="0" r="3810" b="6985"/>
            <wp:docPr id="8"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1"/>
                    <pic:cNvPicPr>
                      <a:picLocks noChangeAspect="1"/>
                    </pic:cNvPicPr>
                  </pic:nvPicPr>
                  <pic:blipFill>
                    <a:blip r:embed="rId9"/>
                    <a:stretch>
                      <a:fillRect/>
                    </a:stretch>
                  </pic:blipFill>
                  <pic:spPr>
                    <a:xfrm>
                      <a:off x="0" y="0"/>
                      <a:ext cx="4777740" cy="678815"/>
                    </a:xfrm>
                    <a:prstGeom prst="rect">
                      <a:avLst/>
                    </a:prstGeom>
                    <a:noFill/>
                    <a:ln>
                      <a:noFill/>
                    </a:ln>
                  </pic:spPr>
                </pic:pic>
              </a:graphicData>
            </a:graphic>
          </wp:inline>
        </w:drawing>
      </w:r>
    </w:p>
    <w:p w14:paraId="38308C48">
      <w:pPr>
        <w:keepNext w:val="0"/>
        <w:keepLines w:val="0"/>
        <w:pageBreakBefore w:val="0"/>
        <w:widowControl w:val="0"/>
        <w:kinsoku/>
        <w:wordWrap/>
        <w:overflowPunct/>
        <w:topLinePunct w:val="0"/>
        <w:autoSpaceDE/>
        <w:autoSpaceDN/>
        <w:bidi w:val="0"/>
        <w:adjustRightInd w:val="0"/>
        <w:snapToGrid/>
        <w:spacing w:line="360" w:lineRule="auto"/>
        <w:ind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公式中：△P---需调整的价格差额；</w:t>
      </w:r>
    </w:p>
    <w:p w14:paraId="38656AB8">
      <w:pPr>
        <w:keepNext w:val="0"/>
        <w:keepLines w:val="0"/>
        <w:pageBreakBefore w:val="0"/>
        <w:widowControl w:val="0"/>
        <w:kinsoku/>
        <w:wordWrap/>
        <w:overflowPunct/>
        <w:topLinePunct w:val="0"/>
        <w:autoSpaceDE/>
        <w:autoSpaceDN/>
        <w:bidi w:val="0"/>
        <w:adjustRightInd w:val="0"/>
        <w:snapToGrid/>
        <w:spacing w:line="360" w:lineRule="auto"/>
        <w:ind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PO---付款证书中承包人应得到的已完成工作量的金额。此项金额应不包括价格调整、不计质量保证金的预留和支付、预付款的支付和扣回。第13条[变更与调整]约定的变更及其他金额已按当期价格计价的，也不计在内；</w:t>
      </w:r>
    </w:p>
    <w:p w14:paraId="6CF8D081">
      <w:pPr>
        <w:keepNext w:val="0"/>
        <w:keepLines w:val="0"/>
        <w:pageBreakBefore w:val="0"/>
        <w:widowControl w:val="0"/>
        <w:kinsoku/>
        <w:wordWrap/>
        <w:overflowPunct/>
        <w:topLinePunct w:val="0"/>
        <w:autoSpaceDE/>
        <w:autoSpaceDN/>
        <w:bidi w:val="0"/>
        <w:adjustRightInd w:val="0"/>
        <w:snapToGrid/>
        <w:spacing w:line="360" w:lineRule="auto"/>
        <w:ind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A ---定值权重（即不调部分的权重）； </w:t>
      </w:r>
    </w:p>
    <w:p w14:paraId="5BC1F3E6">
      <w:pPr>
        <w:keepNext w:val="0"/>
        <w:keepLines w:val="0"/>
        <w:pageBreakBefore w:val="0"/>
        <w:widowControl w:val="0"/>
        <w:kinsoku/>
        <w:wordWrap/>
        <w:overflowPunct/>
        <w:topLinePunct w:val="0"/>
        <w:autoSpaceDE/>
        <w:autoSpaceDN/>
        <w:bidi w:val="0"/>
        <w:adjustRightInd w:val="0"/>
        <w:snapToGrid/>
        <w:spacing w:line="360" w:lineRule="auto"/>
        <w:ind w:firstLine="420" w:firstLineChars="200"/>
        <w:jc w:val="left"/>
        <w:textAlignment w:val="auto"/>
        <w:outlineLvl w:val="9"/>
        <w:rPr>
          <w:rFonts w:hint="eastAsia" w:ascii="宋体" w:hAnsi="宋体" w:eastAsia="宋体" w:cs="宋体"/>
          <w:color w:val="auto"/>
          <w:sz w:val="21"/>
          <w:szCs w:val="21"/>
          <w:highlight w:val="none"/>
        </w:rPr>
      </w:pPr>
      <w:bookmarkStart w:id="658" w:name="_Hlk24103184"/>
      <w:r>
        <w:rPr>
          <w:rFonts w:hint="eastAsia" w:ascii="宋体" w:hAnsi="宋体" w:eastAsia="宋体" w:cs="宋体"/>
          <w:color w:val="auto"/>
          <w:sz w:val="21"/>
          <w:szCs w:val="21"/>
          <w:highlight w:val="none"/>
        </w:rPr>
        <w:t>B1</w:t>
      </w:r>
      <w:bookmarkEnd w:id="658"/>
      <w:r>
        <w:rPr>
          <w:rFonts w:hint="eastAsia" w:ascii="宋体" w:hAnsi="宋体" w:eastAsia="宋体" w:cs="宋体"/>
          <w:color w:val="auto"/>
          <w:sz w:val="21"/>
          <w:szCs w:val="21"/>
          <w:highlight w:val="none"/>
        </w:rPr>
        <w:t>；</w:t>
      </w:r>
      <w:bookmarkStart w:id="659" w:name="_Hlk24103205"/>
      <w:r>
        <w:rPr>
          <w:rFonts w:hint="eastAsia" w:ascii="宋体" w:hAnsi="宋体" w:eastAsia="宋体" w:cs="宋体"/>
          <w:color w:val="auto"/>
          <w:sz w:val="21"/>
          <w:szCs w:val="21"/>
          <w:highlight w:val="none"/>
        </w:rPr>
        <w:t>B2</w:t>
      </w:r>
      <w:bookmarkEnd w:id="659"/>
      <w:r>
        <w:rPr>
          <w:rFonts w:hint="eastAsia" w:ascii="宋体" w:hAnsi="宋体" w:eastAsia="宋体" w:cs="宋体"/>
          <w:color w:val="auto"/>
          <w:sz w:val="21"/>
          <w:szCs w:val="21"/>
          <w:highlight w:val="none"/>
        </w:rPr>
        <w:t>；</w:t>
      </w:r>
      <w:bookmarkStart w:id="660" w:name="_Hlk24103220"/>
      <w:r>
        <w:rPr>
          <w:rFonts w:hint="eastAsia" w:ascii="宋体" w:hAnsi="宋体" w:eastAsia="宋体" w:cs="宋体"/>
          <w:color w:val="auto"/>
          <w:sz w:val="21"/>
          <w:szCs w:val="21"/>
          <w:highlight w:val="none"/>
        </w:rPr>
        <w:t>B3</w:t>
      </w:r>
      <w:bookmarkEnd w:id="660"/>
      <w:r>
        <w:rPr>
          <w:rFonts w:hint="eastAsia" w:ascii="宋体" w:hAnsi="宋体" w:eastAsia="宋体" w:cs="宋体"/>
          <w:color w:val="auto"/>
          <w:sz w:val="21"/>
          <w:szCs w:val="21"/>
          <w:highlight w:val="none"/>
        </w:rPr>
        <w:t>；……</w:t>
      </w:r>
      <w:bookmarkStart w:id="661" w:name="_Hlk24103245"/>
      <w:r>
        <w:rPr>
          <w:rFonts w:hint="eastAsia" w:ascii="宋体" w:hAnsi="宋体" w:eastAsia="宋体" w:cs="宋体"/>
          <w:color w:val="auto"/>
          <w:sz w:val="21"/>
          <w:szCs w:val="21"/>
          <w:highlight w:val="none"/>
        </w:rPr>
        <w:t>Bn</w:t>
      </w:r>
      <w:bookmarkEnd w:id="661"/>
      <w:r>
        <w:rPr>
          <w:rFonts w:hint="eastAsia" w:ascii="宋体" w:hAnsi="宋体" w:eastAsia="宋体" w:cs="宋体"/>
          <w:color w:val="auto"/>
          <w:sz w:val="21"/>
          <w:szCs w:val="21"/>
          <w:highlight w:val="none"/>
        </w:rPr>
        <w:t>---各可调因子的变值权重（即可调部分的权重）为各可调因子在投标函投标总报价中所占的比例，且A+B1+B2+B3+……+Bn=1；</w:t>
      </w:r>
    </w:p>
    <w:p w14:paraId="5B4F2DDF">
      <w:pPr>
        <w:keepNext w:val="0"/>
        <w:keepLines w:val="0"/>
        <w:pageBreakBefore w:val="0"/>
        <w:widowControl w:val="0"/>
        <w:kinsoku/>
        <w:wordWrap/>
        <w:overflowPunct/>
        <w:topLinePunct w:val="0"/>
        <w:autoSpaceDE/>
        <w:autoSpaceDN/>
        <w:bidi w:val="0"/>
        <w:adjustRightInd w:val="0"/>
        <w:snapToGrid/>
        <w:spacing w:line="360" w:lineRule="auto"/>
        <w:ind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Ft1；Ft2；Ft3；……Ftn---各可调因子的当期价格指数，指付款证书相关周期最后一天的前42天的各可调因子的价格指数；</w:t>
      </w:r>
    </w:p>
    <w:p w14:paraId="536F8C38">
      <w:pPr>
        <w:keepNext w:val="0"/>
        <w:keepLines w:val="0"/>
        <w:pageBreakBefore w:val="0"/>
        <w:widowControl w:val="0"/>
        <w:kinsoku/>
        <w:wordWrap/>
        <w:overflowPunct/>
        <w:topLinePunct w:val="0"/>
        <w:autoSpaceDE/>
        <w:autoSpaceDN/>
        <w:bidi w:val="0"/>
        <w:adjustRightInd w:val="0"/>
        <w:snapToGrid/>
        <w:spacing w:line="360" w:lineRule="auto"/>
        <w:ind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F01；F02；F03；……F0n---各可调因子的基本价格指数，指基准日期的各可调因子的价格指数。</w:t>
      </w:r>
    </w:p>
    <w:p w14:paraId="3584431D">
      <w:pPr>
        <w:keepNext w:val="0"/>
        <w:keepLines w:val="0"/>
        <w:pageBreakBefore w:val="0"/>
        <w:widowControl w:val="0"/>
        <w:kinsoku/>
        <w:wordWrap/>
        <w:overflowPunct/>
        <w:topLinePunct w:val="0"/>
        <w:autoSpaceDE/>
        <w:autoSpaceDN/>
        <w:bidi w:val="0"/>
        <w:adjustRightInd w:val="0"/>
        <w:snapToGrid/>
        <w:spacing w:line="360" w:lineRule="auto"/>
        <w:ind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以上价格调整公式中的各可调因子、定值和变值权重，以及基本价格指数及其来源在投标函附录价格指数和权重表中约定。价格指数应首先采用投标函附录中载明的有关部门提供的价格指数，缺乏上述价格指数时，可采用有关部门提供的价格代替。</w:t>
      </w:r>
    </w:p>
    <w:p w14:paraId="2E458580">
      <w:pPr>
        <w:keepNext w:val="0"/>
        <w:keepLines w:val="0"/>
        <w:pageBreakBefore w:val="0"/>
        <w:widowControl w:val="0"/>
        <w:kinsoku/>
        <w:wordWrap/>
        <w:overflowPunct/>
        <w:topLinePunct w:val="0"/>
        <w:autoSpaceDE/>
        <w:autoSpaceDN/>
        <w:bidi w:val="0"/>
        <w:adjustRightInd w:val="0"/>
        <w:snapToGrid/>
        <w:spacing w:line="360" w:lineRule="auto"/>
        <w:ind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 暂时确定调整差额</w:t>
      </w:r>
    </w:p>
    <w:p w14:paraId="62477EE6">
      <w:pPr>
        <w:keepNext w:val="0"/>
        <w:keepLines w:val="0"/>
        <w:pageBreakBefore w:val="0"/>
        <w:widowControl w:val="0"/>
        <w:kinsoku/>
        <w:wordWrap/>
        <w:overflowPunct/>
        <w:topLinePunct w:val="0"/>
        <w:autoSpaceDE/>
        <w:autoSpaceDN/>
        <w:bidi w:val="0"/>
        <w:adjustRightInd w:val="0"/>
        <w:snapToGrid/>
        <w:spacing w:line="360" w:lineRule="auto"/>
        <w:ind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在计算调整差额时得不到当期价格指数的，可暂用上一次价格指数计算，并在以后的付款中再按实际价格指数进行调整。</w:t>
      </w:r>
    </w:p>
    <w:p w14:paraId="14075AEC">
      <w:pPr>
        <w:keepNext w:val="0"/>
        <w:keepLines w:val="0"/>
        <w:pageBreakBefore w:val="0"/>
        <w:widowControl w:val="0"/>
        <w:kinsoku/>
        <w:wordWrap/>
        <w:overflowPunct/>
        <w:topLinePunct w:val="0"/>
        <w:autoSpaceDE/>
        <w:autoSpaceDN/>
        <w:bidi w:val="0"/>
        <w:adjustRightInd w:val="0"/>
        <w:snapToGrid/>
        <w:spacing w:line="360" w:lineRule="auto"/>
        <w:ind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 权重的调整</w:t>
      </w:r>
    </w:p>
    <w:p w14:paraId="30975B4F">
      <w:pPr>
        <w:keepNext w:val="0"/>
        <w:keepLines w:val="0"/>
        <w:pageBreakBefore w:val="0"/>
        <w:widowControl w:val="0"/>
        <w:kinsoku/>
        <w:wordWrap/>
        <w:overflowPunct/>
        <w:topLinePunct w:val="0"/>
        <w:autoSpaceDE/>
        <w:autoSpaceDN/>
        <w:bidi w:val="0"/>
        <w:adjustRightInd w:val="0"/>
        <w:snapToGrid/>
        <w:spacing w:line="360" w:lineRule="auto"/>
        <w:ind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按第13.1款[发包人变更权]约定的变更导致原定合同中的权重不合理的，由工程师与承包人和发包人协商后进行调整。</w:t>
      </w:r>
    </w:p>
    <w:p w14:paraId="5F0A875E">
      <w:pPr>
        <w:keepNext w:val="0"/>
        <w:keepLines w:val="0"/>
        <w:pageBreakBefore w:val="0"/>
        <w:widowControl w:val="0"/>
        <w:kinsoku/>
        <w:wordWrap/>
        <w:overflowPunct/>
        <w:topLinePunct w:val="0"/>
        <w:autoSpaceDE/>
        <w:autoSpaceDN/>
        <w:bidi w:val="0"/>
        <w:adjustRightInd w:val="0"/>
        <w:snapToGrid/>
        <w:spacing w:line="360" w:lineRule="auto"/>
        <w:ind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 承包人原因工期延误后的价格调整</w:t>
      </w:r>
    </w:p>
    <w:p w14:paraId="229765EA">
      <w:pPr>
        <w:keepNext w:val="0"/>
        <w:keepLines w:val="0"/>
        <w:pageBreakBefore w:val="0"/>
        <w:widowControl w:val="0"/>
        <w:kinsoku/>
        <w:wordWrap/>
        <w:overflowPunct/>
        <w:topLinePunct w:val="0"/>
        <w:autoSpaceDE/>
        <w:autoSpaceDN/>
        <w:bidi w:val="0"/>
        <w:adjustRightInd w:val="0"/>
        <w:snapToGrid/>
        <w:spacing w:line="360" w:lineRule="auto"/>
        <w:ind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因承包人原因未在约定的工期内竣工的，则对原约定竣工日期后继续施工的工程，在使用本款第(1)项价格调整公式时，应采用原约定竣工日期与实际竣工日期的两个价格指数中较低的一个作为当期价格指数。</w:t>
      </w:r>
    </w:p>
    <w:p w14:paraId="55A793EB">
      <w:pPr>
        <w:keepNext w:val="0"/>
        <w:keepLines w:val="0"/>
        <w:pageBreakBefore w:val="0"/>
        <w:widowControl w:val="0"/>
        <w:kinsoku/>
        <w:wordWrap/>
        <w:overflowPunct/>
        <w:topLinePunct w:val="0"/>
        <w:autoSpaceDE/>
        <w:autoSpaceDN/>
        <w:bidi w:val="0"/>
        <w:adjustRightInd w:val="0"/>
        <w:snapToGrid/>
        <w:spacing w:line="360" w:lineRule="auto"/>
        <w:ind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 发包人引起的工期延误后的价格调整</w:t>
      </w:r>
    </w:p>
    <w:p w14:paraId="57C614D9">
      <w:pPr>
        <w:keepNext w:val="0"/>
        <w:keepLines w:val="0"/>
        <w:pageBreakBefore w:val="0"/>
        <w:widowControl w:val="0"/>
        <w:kinsoku/>
        <w:wordWrap/>
        <w:overflowPunct/>
        <w:topLinePunct w:val="0"/>
        <w:autoSpaceDE/>
        <w:autoSpaceDN/>
        <w:bidi w:val="0"/>
        <w:adjustRightInd w:val="0"/>
        <w:snapToGrid/>
        <w:spacing w:line="360" w:lineRule="auto"/>
        <w:ind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由于发包人原因未在约定的工期内竣工的，则对原约定竣工日期后继续施工的工程，在使用本款第（1）目价格调整公式时，应采用原约定竣工日期与实际竣工日期的两个价格指数中较高的一个作为当期价格指数。</w:t>
      </w:r>
    </w:p>
    <w:p w14:paraId="62362930">
      <w:pPr>
        <w:keepNext w:val="0"/>
        <w:keepLines w:val="0"/>
        <w:pageBreakBefore w:val="0"/>
        <w:widowControl w:val="0"/>
        <w:kinsoku/>
        <w:wordWrap/>
        <w:overflowPunct/>
        <w:topLinePunct w:val="0"/>
        <w:autoSpaceDE/>
        <w:autoSpaceDN/>
        <w:bidi w:val="0"/>
        <w:adjustRightInd w:val="0"/>
        <w:snapToGrid/>
        <w:spacing w:line="360" w:lineRule="auto"/>
        <w:ind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13.8.2.2 未列入</w:t>
      </w:r>
      <w:bookmarkStart w:id="662" w:name="_Hlk24494865"/>
      <w:r>
        <w:rPr>
          <w:rFonts w:hint="eastAsia" w:ascii="宋体" w:hAnsi="宋体" w:eastAsia="宋体" w:cs="宋体"/>
          <w:color w:val="auto"/>
          <w:sz w:val="21"/>
          <w:szCs w:val="21"/>
          <w:highlight w:val="none"/>
        </w:rPr>
        <w:t>《价格指数权重表》</w:t>
      </w:r>
      <w:bookmarkEnd w:id="662"/>
      <w:r>
        <w:rPr>
          <w:rFonts w:hint="eastAsia" w:ascii="宋体" w:hAnsi="宋体" w:eastAsia="宋体" w:cs="宋体"/>
          <w:color w:val="auto"/>
          <w:sz w:val="21"/>
          <w:szCs w:val="21"/>
          <w:highlight w:val="none"/>
        </w:rPr>
        <w:t>的费用不因市场变化而调整。</w:t>
      </w:r>
    </w:p>
    <w:p w14:paraId="2C4D33A4">
      <w:pPr>
        <w:keepNext w:val="0"/>
        <w:keepLines w:val="0"/>
        <w:pageBreakBefore w:val="0"/>
        <w:widowControl w:val="0"/>
        <w:kinsoku/>
        <w:wordWrap/>
        <w:overflowPunct/>
        <w:topLinePunct w:val="0"/>
        <w:autoSpaceDE/>
        <w:autoSpaceDN/>
        <w:bidi w:val="0"/>
        <w:adjustRightInd w:val="0"/>
        <w:snapToGrid/>
        <w:spacing w:line="360" w:lineRule="auto"/>
        <w:ind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13.8.3 双方约定采用其他方式调整合同价款的，以专用合同条件约定为准。</w:t>
      </w:r>
    </w:p>
    <w:p w14:paraId="5B2AD97C">
      <w:pPr>
        <w:pStyle w:val="58"/>
        <w:keepNext w:val="0"/>
        <w:keepLines w:val="0"/>
        <w:pageBreakBefore w:val="0"/>
        <w:widowControl w:val="0"/>
        <w:numPr>
          <w:ilvl w:val="0"/>
          <w:numId w:val="0"/>
        </w:numPr>
        <w:kinsoku/>
        <w:wordWrap/>
        <w:overflowPunct/>
        <w:topLinePunct w:val="0"/>
        <w:autoSpaceDE/>
        <w:autoSpaceDN/>
        <w:bidi w:val="0"/>
        <w:adjustRightInd w:val="0"/>
        <w:snapToGrid/>
        <w:spacing w:before="0" w:after="0" w:line="360" w:lineRule="auto"/>
        <w:jc w:val="left"/>
        <w:textAlignment w:val="auto"/>
        <w:outlineLvl w:val="9"/>
        <w:rPr>
          <w:rFonts w:hint="eastAsia" w:ascii="宋体" w:hAnsi="宋体" w:eastAsia="宋体" w:cs="宋体"/>
          <w:b/>
          <w:bCs w:val="0"/>
          <w:color w:val="auto"/>
          <w:sz w:val="21"/>
          <w:szCs w:val="21"/>
          <w:highlight w:val="none"/>
        </w:rPr>
      </w:pPr>
      <w:bookmarkStart w:id="663" w:name="_Toc14542"/>
      <w:bookmarkStart w:id="664" w:name="_Toc54862291"/>
      <w:bookmarkStart w:id="665" w:name="_Toc15760"/>
      <w:bookmarkStart w:id="666" w:name="_Toc4053"/>
      <w:bookmarkStart w:id="667" w:name="_Ref531955880"/>
      <w:bookmarkStart w:id="668" w:name="_Ref531955885"/>
      <w:bookmarkStart w:id="669" w:name="_Toc23716"/>
      <w:bookmarkStart w:id="670" w:name="_Toc17464"/>
      <w:bookmarkStart w:id="671" w:name="_Toc23801"/>
      <w:r>
        <w:rPr>
          <w:rFonts w:hint="eastAsia" w:ascii="宋体" w:hAnsi="宋体" w:eastAsia="宋体" w:cs="宋体"/>
          <w:b/>
          <w:bCs w:val="0"/>
          <w:color w:val="auto"/>
          <w:sz w:val="21"/>
          <w:szCs w:val="21"/>
          <w:highlight w:val="none"/>
        </w:rPr>
        <w:t>第14条 合同价格与支付</w:t>
      </w:r>
      <w:bookmarkEnd w:id="663"/>
      <w:bookmarkEnd w:id="664"/>
      <w:bookmarkEnd w:id="665"/>
      <w:bookmarkEnd w:id="666"/>
      <w:bookmarkEnd w:id="667"/>
      <w:bookmarkEnd w:id="668"/>
      <w:bookmarkEnd w:id="669"/>
      <w:bookmarkEnd w:id="670"/>
      <w:bookmarkEnd w:id="671"/>
    </w:p>
    <w:p w14:paraId="1F37F2CE">
      <w:pPr>
        <w:pStyle w:val="59"/>
        <w:keepNext w:val="0"/>
        <w:keepLines w:val="0"/>
        <w:pageBreakBefore w:val="0"/>
        <w:widowControl/>
        <w:numPr>
          <w:ilvl w:val="0"/>
          <w:numId w:val="0"/>
        </w:numPr>
        <w:kinsoku/>
        <w:wordWrap/>
        <w:overflowPunct/>
        <w:topLinePunct w:val="0"/>
        <w:autoSpaceDE/>
        <w:autoSpaceDN/>
        <w:bidi w:val="0"/>
        <w:adjustRightInd w:val="0"/>
        <w:snapToGrid w:val="0"/>
        <w:spacing w:after="0" w:afterLines="0" w:line="360" w:lineRule="auto"/>
        <w:jc w:val="left"/>
        <w:textAlignment w:val="auto"/>
        <w:outlineLvl w:val="9"/>
        <w:rPr>
          <w:rFonts w:hint="eastAsia" w:ascii="宋体" w:hAnsi="宋体" w:eastAsia="宋体" w:cs="宋体"/>
          <w:b/>
          <w:bCs w:val="0"/>
          <w:color w:val="auto"/>
          <w:sz w:val="21"/>
          <w:szCs w:val="21"/>
          <w:highlight w:val="none"/>
        </w:rPr>
      </w:pPr>
      <w:bookmarkStart w:id="672" w:name="_Toc54862292"/>
      <w:bookmarkStart w:id="673" w:name="_Ref4431531"/>
      <w:bookmarkStart w:id="674" w:name="_Ref4431521"/>
      <w:r>
        <w:rPr>
          <w:rFonts w:hint="eastAsia" w:ascii="宋体" w:hAnsi="宋体" w:eastAsia="宋体" w:cs="宋体"/>
          <w:b/>
          <w:bCs w:val="0"/>
          <w:color w:val="auto"/>
          <w:sz w:val="21"/>
          <w:szCs w:val="21"/>
          <w:highlight w:val="none"/>
        </w:rPr>
        <w:t>14.1 合同价格形式</w:t>
      </w:r>
      <w:bookmarkEnd w:id="672"/>
      <w:bookmarkEnd w:id="673"/>
      <w:bookmarkEnd w:id="674"/>
    </w:p>
    <w:p w14:paraId="5FC17DD4">
      <w:pPr>
        <w:keepNext w:val="0"/>
        <w:keepLines w:val="0"/>
        <w:pageBreakBefore w:val="0"/>
        <w:widowControl w:val="0"/>
        <w:kinsoku/>
        <w:wordWrap/>
        <w:overflowPunct/>
        <w:topLinePunct w:val="0"/>
        <w:autoSpaceDE/>
        <w:autoSpaceDN/>
        <w:bidi w:val="0"/>
        <w:adjustRightInd w:val="0"/>
        <w:snapToGrid/>
        <w:spacing w:line="360" w:lineRule="auto"/>
        <w:ind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14.1.1 除专用合同条件中另有约定外，本合同为总价合同，除根据第13条[变更与调整]，以及合同中其它相关增减金额的约定进行调整外，合同价格不做调整。</w:t>
      </w:r>
    </w:p>
    <w:p w14:paraId="49C755ED">
      <w:pPr>
        <w:keepNext w:val="0"/>
        <w:keepLines w:val="0"/>
        <w:pageBreakBefore w:val="0"/>
        <w:widowControl w:val="0"/>
        <w:kinsoku/>
        <w:wordWrap/>
        <w:overflowPunct/>
        <w:topLinePunct w:val="0"/>
        <w:autoSpaceDE/>
        <w:autoSpaceDN/>
        <w:bidi w:val="0"/>
        <w:adjustRightInd w:val="0"/>
        <w:snapToGrid/>
        <w:spacing w:line="360" w:lineRule="auto"/>
        <w:ind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14.1.2 除专用合同条件另有约定外：</w:t>
      </w:r>
    </w:p>
    <w:p w14:paraId="692B8A44">
      <w:pPr>
        <w:keepNext w:val="0"/>
        <w:keepLines w:val="0"/>
        <w:pageBreakBefore w:val="0"/>
        <w:widowControl w:val="0"/>
        <w:kinsoku/>
        <w:wordWrap/>
        <w:overflowPunct/>
        <w:topLinePunct w:val="0"/>
        <w:autoSpaceDE/>
        <w:autoSpaceDN/>
        <w:bidi w:val="0"/>
        <w:adjustRightInd w:val="0"/>
        <w:snapToGrid/>
        <w:spacing w:line="360" w:lineRule="auto"/>
        <w:ind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 工程款的支付应以合同协议书约定的签约合同价格为基础，按照合同约定进行调整；</w:t>
      </w:r>
    </w:p>
    <w:p w14:paraId="07E2073D">
      <w:pPr>
        <w:keepNext w:val="0"/>
        <w:keepLines w:val="0"/>
        <w:pageBreakBefore w:val="0"/>
        <w:widowControl w:val="0"/>
        <w:kinsoku/>
        <w:wordWrap/>
        <w:overflowPunct/>
        <w:topLinePunct w:val="0"/>
        <w:autoSpaceDE/>
        <w:autoSpaceDN/>
        <w:bidi w:val="0"/>
        <w:adjustRightInd w:val="0"/>
        <w:snapToGrid/>
        <w:spacing w:line="360" w:lineRule="auto"/>
        <w:ind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 承包人应支付根据法律规定或合同约定应由其支付的各项税费，除第13.7款[法律变化引起的调整]约定外，合同价格不应因任何这些税费进行调整；</w:t>
      </w:r>
    </w:p>
    <w:p w14:paraId="1E7E05D4">
      <w:pPr>
        <w:keepNext w:val="0"/>
        <w:keepLines w:val="0"/>
        <w:pageBreakBefore w:val="0"/>
        <w:widowControl w:val="0"/>
        <w:kinsoku/>
        <w:wordWrap/>
        <w:overflowPunct/>
        <w:topLinePunct w:val="0"/>
        <w:autoSpaceDE/>
        <w:autoSpaceDN/>
        <w:bidi w:val="0"/>
        <w:adjustRightInd w:val="0"/>
        <w:snapToGrid/>
        <w:spacing w:line="360" w:lineRule="auto"/>
        <w:ind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 价格清单列出的任何数量仅为估算的工作量，不得将其视为要求承包人实施的工程的实际或准确的工作量。在价格清单中列出的任何工作量和价格数据应仅限用于变更和支付的参考资料，而不能用于其他目的。</w:t>
      </w:r>
    </w:p>
    <w:p w14:paraId="713458FE">
      <w:pPr>
        <w:keepNext w:val="0"/>
        <w:keepLines w:val="0"/>
        <w:pageBreakBefore w:val="0"/>
        <w:widowControl w:val="0"/>
        <w:kinsoku/>
        <w:wordWrap/>
        <w:overflowPunct/>
        <w:topLinePunct w:val="0"/>
        <w:autoSpaceDE/>
        <w:autoSpaceDN/>
        <w:bidi w:val="0"/>
        <w:adjustRightInd w:val="0"/>
        <w:snapToGrid/>
        <w:spacing w:line="360" w:lineRule="auto"/>
        <w:ind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14.1.3 合同约定工程的某部分按照实际完成的工程量进行支付的，应按照专用合同条件的约定进行计量和估价，并据此调整合同价格。</w:t>
      </w:r>
    </w:p>
    <w:p w14:paraId="60BF4D8F">
      <w:pPr>
        <w:pStyle w:val="59"/>
        <w:keepNext w:val="0"/>
        <w:keepLines w:val="0"/>
        <w:pageBreakBefore w:val="0"/>
        <w:widowControl/>
        <w:numPr>
          <w:ilvl w:val="0"/>
          <w:numId w:val="0"/>
        </w:numPr>
        <w:kinsoku/>
        <w:wordWrap/>
        <w:overflowPunct/>
        <w:topLinePunct w:val="0"/>
        <w:autoSpaceDE/>
        <w:autoSpaceDN/>
        <w:bidi w:val="0"/>
        <w:adjustRightInd w:val="0"/>
        <w:snapToGrid w:val="0"/>
        <w:spacing w:after="0" w:afterLines="0" w:line="360" w:lineRule="auto"/>
        <w:jc w:val="left"/>
        <w:textAlignment w:val="auto"/>
        <w:outlineLvl w:val="9"/>
        <w:rPr>
          <w:rFonts w:hint="eastAsia" w:ascii="宋体" w:hAnsi="宋体" w:eastAsia="宋体" w:cs="宋体"/>
          <w:b/>
          <w:bCs w:val="0"/>
          <w:color w:val="auto"/>
          <w:sz w:val="21"/>
          <w:szCs w:val="21"/>
          <w:highlight w:val="none"/>
        </w:rPr>
      </w:pPr>
      <w:bookmarkStart w:id="675" w:name="_Ref531956881"/>
      <w:bookmarkStart w:id="676" w:name="_Toc54862293"/>
      <w:bookmarkStart w:id="677" w:name="_Ref531956884"/>
      <w:r>
        <w:rPr>
          <w:rFonts w:hint="eastAsia" w:ascii="宋体" w:hAnsi="宋体" w:eastAsia="宋体" w:cs="宋体"/>
          <w:b/>
          <w:bCs w:val="0"/>
          <w:color w:val="auto"/>
          <w:sz w:val="21"/>
          <w:szCs w:val="21"/>
          <w:highlight w:val="none"/>
        </w:rPr>
        <w:t>14.2 预付款</w:t>
      </w:r>
      <w:bookmarkEnd w:id="675"/>
      <w:bookmarkEnd w:id="676"/>
      <w:bookmarkEnd w:id="677"/>
    </w:p>
    <w:p w14:paraId="27D105B8">
      <w:pPr>
        <w:keepNext w:val="0"/>
        <w:keepLines w:val="0"/>
        <w:pageBreakBefore w:val="0"/>
        <w:widowControl w:val="0"/>
        <w:kinsoku/>
        <w:wordWrap/>
        <w:overflowPunct/>
        <w:topLinePunct w:val="0"/>
        <w:autoSpaceDE/>
        <w:autoSpaceDN/>
        <w:bidi w:val="0"/>
        <w:adjustRightInd w:val="0"/>
        <w:snapToGrid/>
        <w:spacing w:line="360" w:lineRule="auto"/>
        <w:ind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14.2.1 预付款支付</w:t>
      </w:r>
    </w:p>
    <w:p w14:paraId="3C10EDE1">
      <w:pPr>
        <w:keepNext w:val="0"/>
        <w:keepLines w:val="0"/>
        <w:pageBreakBefore w:val="0"/>
        <w:widowControl w:val="0"/>
        <w:kinsoku/>
        <w:wordWrap/>
        <w:overflowPunct/>
        <w:topLinePunct w:val="0"/>
        <w:autoSpaceDE/>
        <w:autoSpaceDN/>
        <w:bidi w:val="0"/>
        <w:adjustRightInd w:val="0"/>
        <w:snapToGrid/>
        <w:spacing w:line="360" w:lineRule="auto"/>
        <w:ind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预付款的额度和支付按照专用合同条件约定执行。预付款应当专用于承包人为合同工程的设计和工程实施购置材料、工程设备、施工设备、修建临时设施以及组织施工队伍进场等合同工作。</w:t>
      </w:r>
    </w:p>
    <w:p w14:paraId="3B9EC8CF">
      <w:pPr>
        <w:keepNext w:val="0"/>
        <w:keepLines w:val="0"/>
        <w:pageBreakBefore w:val="0"/>
        <w:widowControl w:val="0"/>
        <w:kinsoku/>
        <w:wordWrap/>
        <w:overflowPunct/>
        <w:topLinePunct w:val="0"/>
        <w:autoSpaceDE/>
        <w:autoSpaceDN/>
        <w:bidi w:val="0"/>
        <w:adjustRightInd w:val="0"/>
        <w:snapToGrid/>
        <w:spacing w:line="360" w:lineRule="auto"/>
        <w:ind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除专用合同条件另有约定外，预付款在进度付款中同比例扣回。在颁发工程接收证书前，提前解除合同的，尚未扣完的预付款应与合同价款一并结算。</w:t>
      </w:r>
    </w:p>
    <w:p w14:paraId="6BD8FC2D">
      <w:pPr>
        <w:keepNext w:val="0"/>
        <w:keepLines w:val="0"/>
        <w:pageBreakBefore w:val="0"/>
        <w:widowControl w:val="0"/>
        <w:kinsoku/>
        <w:wordWrap/>
        <w:overflowPunct/>
        <w:topLinePunct w:val="0"/>
        <w:autoSpaceDE/>
        <w:autoSpaceDN/>
        <w:bidi w:val="0"/>
        <w:adjustRightInd w:val="0"/>
        <w:snapToGrid/>
        <w:spacing w:line="360" w:lineRule="auto"/>
        <w:ind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发包人逾期支付预付款超过7天的，承包人有权向发包人发出要求预付的催告通知，发包人收到通知后7天内仍未支付的，承包人有权暂停施工，并按第15.1.1项[发包人违约的情形]执行。</w:t>
      </w:r>
    </w:p>
    <w:p w14:paraId="4A41C7C4">
      <w:pPr>
        <w:keepNext w:val="0"/>
        <w:keepLines w:val="0"/>
        <w:pageBreakBefore w:val="0"/>
        <w:widowControl w:val="0"/>
        <w:kinsoku/>
        <w:wordWrap/>
        <w:overflowPunct/>
        <w:topLinePunct w:val="0"/>
        <w:autoSpaceDE/>
        <w:autoSpaceDN/>
        <w:bidi w:val="0"/>
        <w:adjustRightInd w:val="0"/>
        <w:snapToGrid/>
        <w:spacing w:line="360" w:lineRule="auto"/>
        <w:ind w:firstLine="420" w:firstLineChars="200"/>
        <w:jc w:val="left"/>
        <w:textAlignment w:val="auto"/>
        <w:outlineLvl w:val="9"/>
        <w:rPr>
          <w:rFonts w:hint="eastAsia" w:ascii="宋体" w:hAnsi="宋体" w:eastAsia="宋体" w:cs="宋体"/>
          <w:color w:val="auto"/>
          <w:sz w:val="21"/>
          <w:szCs w:val="21"/>
          <w:highlight w:val="none"/>
        </w:rPr>
      </w:pPr>
      <w:bookmarkStart w:id="678" w:name="_Ref531956907"/>
      <w:bookmarkStart w:id="679" w:name="_Ref4797624"/>
      <w:bookmarkStart w:id="680" w:name="_Hlk54429963"/>
      <w:r>
        <w:rPr>
          <w:rFonts w:hint="eastAsia" w:ascii="宋体" w:hAnsi="宋体" w:eastAsia="宋体" w:cs="宋体"/>
          <w:color w:val="auto"/>
          <w:sz w:val="21"/>
          <w:szCs w:val="21"/>
          <w:highlight w:val="none"/>
        </w:rPr>
        <w:t>14.2.2 预付款</w:t>
      </w:r>
      <w:bookmarkEnd w:id="678"/>
      <w:r>
        <w:rPr>
          <w:rFonts w:hint="eastAsia" w:ascii="宋体" w:hAnsi="宋体" w:eastAsia="宋体" w:cs="宋体"/>
          <w:color w:val="auto"/>
          <w:sz w:val="21"/>
          <w:szCs w:val="21"/>
          <w:highlight w:val="none"/>
        </w:rPr>
        <w:t>担保</w:t>
      </w:r>
      <w:bookmarkEnd w:id="679"/>
    </w:p>
    <w:bookmarkEnd w:id="680"/>
    <w:p w14:paraId="6A7A1954">
      <w:pPr>
        <w:keepNext w:val="0"/>
        <w:keepLines w:val="0"/>
        <w:pageBreakBefore w:val="0"/>
        <w:widowControl w:val="0"/>
        <w:kinsoku/>
        <w:wordWrap/>
        <w:overflowPunct/>
        <w:topLinePunct w:val="0"/>
        <w:autoSpaceDE/>
        <w:autoSpaceDN/>
        <w:bidi w:val="0"/>
        <w:adjustRightInd w:val="0"/>
        <w:snapToGrid/>
        <w:spacing w:line="360" w:lineRule="auto"/>
        <w:ind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包人指示承包人提供预付款担保的，承包人应在发包人支付预付款7天前提供预付款担保，专用合同条件另有约定除外。预付款担保可采用银行保函、担保公司担保等形式，具体由合同当事人在专用合同条件中约定。在预付款完全扣回之前，承包人应保证预付款担保持续有效。</w:t>
      </w:r>
    </w:p>
    <w:p w14:paraId="6BF16057">
      <w:pPr>
        <w:keepNext w:val="0"/>
        <w:keepLines w:val="0"/>
        <w:pageBreakBefore w:val="0"/>
        <w:widowControl w:val="0"/>
        <w:kinsoku/>
        <w:wordWrap/>
        <w:overflowPunct/>
        <w:topLinePunct w:val="0"/>
        <w:autoSpaceDE/>
        <w:autoSpaceDN/>
        <w:bidi w:val="0"/>
        <w:adjustRightInd w:val="0"/>
        <w:snapToGrid/>
        <w:spacing w:line="360" w:lineRule="auto"/>
        <w:ind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发包人在工程款中逐期扣回预付款后，预付款担保额度应相应减少，但剩余的预付款担保金额不得低于未被扣回的预付款金额。</w:t>
      </w:r>
    </w:p>
    <w:p w14:paraId="31F589BE">
      <w:pPr>
        <w:pStyle w:val="59"/>
        <w:keepNext w:val="0"/>
        <w:keepLines w:val="0"/>
        <w:pageBreakBefore w:val="0"/>
        <w:widowControl/>
        <w:numPr>
          <w:ilvl w:val="0"/>
          <w:numId w:val="0"/>
        </w:numPr>
        <w:kinsoku/>
        <w:wordWrap/>
        <w:overflowPunct/>
        <w:topLinePunct w:val="0"/>
        <w:autoSpaceDE/>
        <w:autoSpaceDN/>
        <w:bidi w:val="0"/>
        <w:adjustRightInd w:val="0"/>
        <w:snapToGrid w:val="0"/>
        <w:spacing w:after="0" w:afterLines="0" w:line="360" w:lineRule="auto"/>
        <w:jc w:val="left"/>
        <w:textAlignment w:val="auto"/>
        <w:outlineLvl w:val="9"/>
        <w:rPr>
          <w:rFonts w:hint="eastAsia" w:ascii="宋体" w:hAnsi="宋体" w:eastAsia="宋体" w:cs="宋体"/>
          <w:b/>
          <w:bCs w:val="0"/>
          <w:color w:val="auto"/>
          <w:sz w:val="21"/>
          <w:szCs w:val="21"/>
          <w:highlight w:val="none"/>
        </w:rPr>
      </w:pPr>
      <w:bookmarkStart w:id="681" w:name="_Toc4784194"/>
      <w:bookmarkEnd w:id="681"/>
      <w:bookmarkStart w:id="682" w:name="_Toc4784195"/>
      <w:bookmarkEnd w:id="682"/>
      <w:bookmarkStart w:id="683" w:name="_Toc4784193"/>
      <w:bookmarkEnd w:id="683"/>
      <w:bookmarkStart w:id="684" w:name="_Ref531956967"/>
      <w:bookmarkStart w:id="685" w:name="_Ref4623398"/>
      <w:bookmarkStart w:id="686" w:name="_Ref531956963"/>
      <w:bookmarkStart w:id="687" w:name="_Toc54862294"/>
      <w:r>
        <w:rPr>
          <w:rFonts w:hint="eastAsia" w:ascii="宋体" w:hAnsi="宋体" w:eastAsia="宋体" w:cs="宋体"/>
          <w:b/>
          <w:bCs w:val="0"/>
          <w:color w:val="auto"/>
          <w:sz w:val="21"/>
          <w:szCs w:val="21"/>
          <w:highlight w:val="none"/>
        </w:rPr>
        <w:t>14.3 工程进度款</w:t>
      </w:r>
      <w:bookmarkEnd w:id="684"/>
      <w:bookmarkEnd w:id="685"/>
      <w:bookmarkEnd w:id="686"/>
      <w:bookmarkEnd w:id="687"/>
    </w:p>
    <w:p w14:paraId="56E870AE">
      <w:pPr>
        <w:keepNext w:val="0"/>
        <w:keepLines w:val="0"/>
        <w:pageBreakBefore w:val="0"/>
        <w:widowControl w:val="0"/>
        <w:kinsoku/>
        <w:wordWrap/>
        <w:overflowPunct/>
        <w:topLinePunct w:val="0"/>
        <w:autoSpaceDE/>
        <w:autoSpaceDN/>
        <w:bidi w:val="0"/>
        <w:adjustRightInd w:val="0"/>
        <w:snapToGrid/>
        <w:spacing w:line="360" w:lineRule="auto"/>
        <w:ind w:firstLine="420" w:firstLineChars="200"/>
        <w:jc w:val="left"/>
        <w:textAlignment w:val="auto"/>
        <w:outlineLvl w:val="9"/>
        <w:rPr>
          <w:rFonts w:hint="eastAsia" w:ascii="宋体" w:hAnsi="宋体" w:eastAsia="宋体" w:cs="宋体"/>
          <w:color w:val="auto"/>
          <w:sz w:val="21"/>
          <w:szCs w:val="21"/>
          <w:highlight w:val="none"/>
        </w:rPr>
      </w:pPr>
      <w:bookmarkStart w:id="688" w:name="_Ref531956987"/>
      <w:bookmarkStart w:id="689" w:name="_Ref532679934"/>
      <w:r>
        <w:rPr>
          <w:rFonts w:hint="eastAsia" w:ascii="宋体" w:hAnsi="宋体" w:eastAsia="宋体" w:cs="宋体"/>
          <w:color w:val="auto"/>
          <w:sz w:val="21"/>
          <w:szCs w:val="21"/>
          <w:highlight w:val="none"/>
        </w:rPr>
        <w:t>14.3.1 工程进度付款申请</w:t>
      </w:r>
      <w:bookmarkEnd w:id="688"/>
      <w:bookmarkEnd w:id="689"/>
    </w:p>
    <w:p w14:paraId="4F7E3711">
      <w:pPr>
        <w:keepNext w:val="0"/>
        <w:keepLines w:val="0"/>
        <w:pageBreakBefore w:val="0"/>
        <w:widowControl w:val="0"/>
        <w:kinsoku/>
        <w:wordWrap/>
        <w:overflowPunct/>
        <w:topLinePunct w:val="0"/>
        <w:autoSpaceDE/>
        <w:autoSpaceDN/>
        <w:bidi w:val="0"/>
        <w:adjustRightInd w:val="0"/>
        <w:snapToGrid/>
        <w:spacing w:line="360" w:lineRule="auto"/>
        <w:ind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（1）人工费的申请</w:t>
      </w:r>
    </w:p>
    <w:p w14:paraId="72BABACE">
      <w:pPr>
        <w:keepNext w:val="0"/>
        <w:keepLines w:val="0"/>
        <w:pageBreakBefore w:val="0"/>
        <w:widowControl w:val="0"/>
        <w:kinsoku/>
        <w:wordWrap/>
        <w:overflowPunct/>
        <w:topLinePunct w:val="0"/>
        <w:autoSpaceDE/>
        <w:autoSpaceDN/>
        <w:bidi w:val="0"/>
        <w:adjustRightInd w:val="0"/>
        <w:snapToGrid/>
        <w:spacing w:line="360" w:lineRule="auto"/>
        <w:ind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人工费应按月支付，工程师应在收到承包人人工费付款申请单以及相关资料后7天内完成审查并报送发包人，发包人应在收到后7天内完成审批并向承包人签发人工费支付证书，发包人应在人工费支付证书签发后7天内完成支付。已支付的人工费部分，发包人支付进度款时予以相应扣除。</w:t>
      </w:r>
    </w:p>
    <w:p w14:paraId="5F4FE6EE">
      <w:pPr>
        <w:keepNext w:val="0"/>
        <w:keepLines w:val="0"/>
        <w:pageBreakBefore w:val="0"/>
        <w:widowControl w:val="0"/>
        <w:kinsoku/>
        <w:wordWrap/>
        <w:overflowPunct/>
        <w:topLinePunct w:val="0"/>
        <w:autoSpaceDE/>
        <w:autoSpaceDN/>
        <w:bidi w:val="0"/>
        <w:adjustRightInd w:val="0"/>
        <w:snapToGrid/>
        <w:spacing w:line="360" w:lineRule="auto"/>
        <w:ind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（2）除专用合同条件另有约定外，承包人应在每月月末向工程师提交进度付款申请单，该进度付款申请单应包括下列内容：</w:t>
      </w:r>
    </w:p>
    <w:p w14:paraId="09BCFC3A">
      <w:pPr>
        <w:keepNext w:val="0"/>
        <w:keepLines w:val="0"/>
        <w:pageBreakBefore w:val="0"/>
        <w:widowControl w:val="0"/>
        <w:kinsoku/>
        <w:wordWrap/>
        <w:overflowPunct/>
        <w:topLinePunct w:val="0"/>
        <w:autoSpaceDE/>
        <w:autoSpaceDN/>
        <w:bidi w:val="0"/>
        <w:adjustRightInd w:val="0"/>
        <w:snapToGrid/>
        <w:spacing w:line="360" w:lineRule="auto"/>
        <w:ind w:firstLine="420" w:firstLineChars="200"/>
        <w:jc w:val="left"/>
        <w:textAlignment w:val="auto"/>
        <w:outlineLvl w:val="9"/>
        <w:rPr>
          <w:rFonts w:hint="eastAsia" w:ascii="宋体" w:hAnsi="宋体" w:eastAsia="宋体" w:cs="宋体"/>
          <w:color w:val="auto"/>
          <w:sz w:val="21"/>
          <w:szCs w:val="21"/>
          <w:highlight w:val="none"/>
        </w:rPr>
      </w:pPr>
      <w:bookmarkStart w:id="690" w:name="_Ref24496054"/>
      <w:r>
        <w:rPr>
          <w:rFonts w:hint="eastAsia" w:ascii="宋体" w:hAnsi="宋体" w:eastAsia="宋体" w:cs="宋体"/>
          <w:color w:val="auto"/>
          <w:sz w:val="21"/>
          <w:szCs w:val="21"/>
          <w:highlight w:val="none"/>
        </w:rPr>
        <w:t>1） 截至本次付款周期内已完成工作对应的金额；</w:t>
      </w:r>
      <w:bookmarkEnd w:id="690"/>
    </w:p>
    <w:p w14:paraId="26B25A74">
      <w:pPr>
        <w:keepNext w:val="0"/>
        <w:keepLines w:val="0"/>
        <w:pageBreakBefore w:val="0"/>
        <w:widowControl w:val="0"/>
        <w:kinsoku/>
        <w:wordWrap/>
        <w:overflowPunct/>
        <w:topLinePunct w:val="0"/>
        <w:autoSpaceDE/>
        <w:autoSpaceDN/>
        <w:bidi w:val="0"/>
        <w:adjustRightInd w:val="0"/>
        <w:snapToGrid/>
        <w:spacing w:line="360" w:lineRule="auto"/>
        <w:ind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 扣除依据本款第（1）目约定中已扣除的人工费金额；</w:t>
      </w:r>
    </w:p>
    <w:p w14:paraId="65CF3300">
      <w:pPr>
        <w:keepNext w:val="0"/>
        <w:keepLines w:val="0"/>
        <w:pageBreakBefore w:val="0"/>
        <w:widowControl w:val="0"/>
        <w:kinsoku/>
        <w:wordWrap/>
        <w:overflowPunct/>
        <w:topLinePunct w:val="0"/>
        <w:autoSpaceDE/>
        <w:autoSpaceDN/>
        <w:bidi w:val="0"/>
        <w:adjustRightInd w:val="0"/>
        <w:snapToGrid/>
        <w:spacing w:line="360" w:lineRule="auto"/>
        <w:ind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 根据第13条[变更与调整]应增加和扣减的变更金额；</w:t>
      </w:r>
    </w:p>
    <w:p w14:paraId="4CF3048C">
      <w:pPr>
        <w:keepNext w:val="0"/>
        <w:keepLines w:val="0"/>
        <w:pageBreakBefore w:val="0"/>
        <w:widowControl w:val="0"/>
        <w:kinsoku/>
        <w:wordWrap/>
        <w:overflowPunct/>
        <w:topLinePunct w:val="0"/>
        <w:autoSpaceDE/>
        <w:autoSpaceDN/>
        <w:bidi w:val="0"/>
        <w:adjustRightInd w:val="0"/>
        <w:snapToGrid/>
        <w:spacing w:line="360" w:lineRule="auto"/>
        <w:ind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 根据第14.2款[预付款]约定应支付的预付款和扣减的返还预付款；</w:t>
      </w:r>
    </w:p>
    <w:p w14:paraId="430DB92E">
      <w:pPr>
        <w:keepNext w:val="0"/>
        <w:keepLines w:val="0"/>
        <w:pageBreakBefore w:val="0"/>
        <w:widowControl w:val="0"/>
        <w:kinsoku/>
        <w:wordWrap/>
        <w:overflowPunct/>
        <w:topLinePunct w:val="0"/>
        <w:autoSpaceDE/>
        <w:autoSpaceDN/>
        <w:bidi w:val="0"/>
        <w:adjustRightInd w:val="0"/>
        <w:snapToGrid/>
        <w:spacing w:line="360" w:lineRule="auto"/>
        <w:ind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 根据第14.6.2项[质量保证金的预留]约定应预留的质量保证金金额；</w:t>
      </w:r>
    </w:p>
    <w:p w14:paraId="42ECFC46">
      <w:pPr>
        <w:keepNext w:val="0"/>
        <w:keepLines w:val="0"/>
        <w:pageBreakBefore w:val="0"/>
        <w:widowControl w:val="0"/>
        <w:kinsoku/>
        <w:wordWrap/>
        <w:overflowPunct/>
        <w:topLinePunct w:val="0"/>
        <w:autoSpaceDE/>
        <w:autoSpaceDN/>
        <w:bidi w:val="0"/>
        <w:adjustRightInd w:val="0"/>
        <w:snapToGrid/>
        <w:spacing w:line="360" w:lineRule="auto"/>
        <w:ind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 根据第19条[索赔]应增加和扣减的索赔金额；</w:t>
      </w:r>
    </w:p>
    <w:p w14:paraId="690A510B">
      <w:pPr>
        <w:keepNext w:val="0"/>
        <w:keepLines w:val="0"/>
        <w:pageBreakBefore w:val="0"/>
        <w:widowControl w:val="0"/>
        <w:kinsoku/>
        <w:wordWrap/>
        <w:overflowPunct/>
        <w:topLinePunct w:val="0"/>
        <w:autoSpaceDE/>
        <w:autoSpaceDN/>
        <w:bidi w:val="0"/>
        <w:adjustRightInd w:val="0"/>
        <w:snapToGrid/>
        <w:spacing w:line="360" w:lineRule="auto"/>
        <w:ind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 对已签发的进度款支付证书中出现错误的修正，应在本次进度付款中支付或扣除的金额；</w:t>
      </w:r>
    </w:p>
    <w:p w14:paraId="10C99982">
      <w:pPr>
        <w:keepNext w:val="0"/>
        <w:keepLines w:val="0"/>
        <w:pageBreakBefore w:val="0"/>
        <w:widowControl w:val="0"/>
        <w:kinsoku/>
        <w:wordWrap/>
        <w:overflowPunct/>
        <w:topLinePunct w:val="0"/>
        <w:autoSpaceDE/>
        <w:autoSpaceDN/>
        <w:bidi w:val="0"/>
        <w:adjustRightInd w:val="0"/>
        <w:snapToGrid/>
        <w:spacing w:line="360" w:lineRule="auto"/>
        <w:ind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 根据合同约定应增加和扣减的其他金额。</w:t>
      </w:r>
    </w:p>
    <w:p w14:paraId="695B274A">
      <w:pPr>
        <w:keepNext w:val="0"/>
        <w:keepLines w:val="0"/>
        <w:pageBreakBefore w:val="0"/>
        <w:widowControl w:val="0"/>
        <w:kinsoku/>
        <w:wordWrap/>
        <w:overflowPunct/>
        <w:topLinePunct w:val="0"/>
        <w:autoSpaceDE/>
        <w:autoSpaceDN/>
        <w:bidi w:val="0"/>
        <w:adjustRightInd w:val="0"/>
        <w:snapToGrid/>
        <w:spacing w:line="360" w:lineRule="auto"/>
        <w:ind w:firstLine="420" w:firstLineChars="200"/>
        <w:jc w:val="left"/>
        <w:textAlignment w:val="auto"/>
        <w:outlineLvl w:val="9"/>
        <w:rPr>
          <w:rFonts w:hint="eastAsia" w:ascii="宋体" w:hAnsi="宋体" w:eastAsia="宋体" w:cs="宋体"/>
          <w:color w:val="auto"/>
          <w:sz w:val="21"/>
          <w:szCs w:val="21"/>
          <w:highlight w:val="none"/>
        </w:rPr>
      </w:pPr>
      <w:bookmarkStart w:id="691" w:name="_Ref531957608"/>
      <w:r>
        <w:rPr>
          <w:rFonts w:hint="eastAsia" w:ascii="宋体" w:hAnsi="宋体" w:eastAsia="宋体" w:cs="宋体"/>
          <w:color w:val="auto"/>
          <w:sz w:val="21"/>
          <w:szCs w:val="21"/>
          <w:highlight w:val="none"/>
        </w:rPr>
        <w:t>14.3.2 进度付款审核和支付</w:t>
      </w:r>
      <w:bookmarkEnd w:id="691"/>
    </w:p>
    <w:p w14:paraId="0B10393E">
      <w:pPr>
        <w:keepNext w:val="0"/>
        <w:keepLines w:val="0"/>
        <w:pageBreakBefore w:val="0"/>
        <w:widowControl w:val="0"/>
        <w:kinsoku/>
        <w:wordWrap/>
        <w:overflowPunct/>
        <w:topLinePunct w:val="0"/>
        <w:autoSpaceDE/>
        <w:autoSpaceDN/>
        <w:bidi w:val="0"/>
        <w:adjustRightInd w:val="0"/>
        <w:snapToGrid/>
        <w:spacing w:line="360" w:lineRule="auto"/>
        <w:ind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除专用合同条件另有约定外，工程师应在收到承包人进度付款申请单以及相关资料后7天内完成审查并报送发包人，发包人应在收到后7天内完成审批并向承包人签发进度款支付证书。发包人逾期（包括因工程师原因延误报送的时间）未完成审批且未提出异议的，视为已签发进度款支付证书。</w:t>
      </w:r>
    </w:p>
    <w:p w14:paraId="6AE56AEB">
      <w:pPr>
        <w:keepNext w:val="0"/>
        <w:keepLines w:val="0"/>
        <w:pageBreakBefore w:val="0"/>
        <w:widowControl w:val="0"/>
        <w:kinsoku/>
        <w:wordWrap/>
        <w:overflowPunct/>
        <w:topLinePunct w:val="0"/>
        <w:autoSpaceDE/>
        <w:autoSpaceDN/>
        <w:bidi w:val="0"/>
        <w:adjustRightInd w:val="0"/>
        <w:snapToGrid/>
        <w:spacing w:line="360" w:lineRule="auto"/>
        <w:ind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工程师对承包人的进度付款申请单有异议的，有权要求承包人修正和提供补充资料，承包人应提交修正后的进度付款申请单。工程师应在收到承包人修正后的进度付款申请单及相关资料后7天内完成审查并报送发包人，发包人应在收到工程师报送的进度付款申请单及相关资料后7天内，向承包人签发无异议部分的进度款支付证书。存在争议的部分，按照第20条[争议解决]的约定处理。</w:t>
      </w:r>
    </w:p>
    <w:p w14:paraId="78395C86">
      <w:pPr>
        <w:keepNext w:val="0"/>
        <w:keepLines w:val="0"/>
        <w:pageBreakBefore w:val="0"/>
        <w:widowControl w:val="0"/>
        <w:kinsoku/>
        <w:wordWrap/>
        <w:overflowPunct/>
        <w:topLinePunct w:val="0"/>
        <w:autoSpaceDE/>
        <w:autoSpaceDN/>
        <w:bidi w:val="0"/>
        <w:adjustRightInd w:val="0"/>
        <w:snapToGrid/>
        <w:spacing w:line="360" w:lineRule="auto"/>
        <w:ind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除专用合同条件另有约定外，发包人应在进度款支付证书签发后14天内完成支付，发包人逾期支付进度款的，按照贷款市场报价利率（LPR）支付利息；逾期支付超过56天的，按照贷款市场报价利率（LPR）的两倍支付利息。</w:t>
      </w:r>
    </w:p>
    <w:p w14:paraId="4929DBF8">
      <w:pPr>
        <w:keepNext w:val="0"/>
        <w:keepLines w:val="0"/>
        <w:pageBreakBefore w:val="0"/>
        <w:widowControl w:val="0"/>
        <w:kinsoku/>
        <w:wordWrap/>
        <w:overflowPunct/>
        <w:topLinePunct w:val="0"/>
        <w:autoSpaceDE/>
        <w:autoSpaceDN/>
        <w:bidi w:val="0"/>
        <w:adjustRightInd w:val="0"/>
        <w:snapToGrid/>
        <w:spacing w:line="360" w:lineRule="auto"/>
        <w:ind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发包人签发进度款支付证书，不表明发包人已同意、批准或接受了承包人完成的相应部分的工作。</w:t>
      </w:r>
    </w:p>
    <w:p w14:paraId="2337048E">
      <w:pPr>
        <w:keepNext w:val="0"/>
        <w:keepLines w:val="0"/>
        <w:pageBreakBefore w:val="0"/>
        <w:widowControl w:val="0"/>
        <w:kinsoku/>
        <w:wordWrap/>
        <w:overflowPunct/>
        <w:topLinePunct w:val="0"/>
        <w:autoSpaceDE/>
        <w:autoSpaceDN/>
        <w:bidi w:val="0"/>
        <w:adjustRightInd w:val="0"/>
        <w:snapToGrid/>
        <w:spacing w:line="360" w:lineRule="auto"/>
        <w:ind w:firstLine="420" w:firstLineChars="200"/>
        <w:jc w:val="left"/>
        <w:textAlignment w:val="auto"/>
        <w:outlineLvl w:val="9"/>
        <w:rPr>
          <w:rFonts w:hint="eastAsia" w:ascii="宋体" w:hAnsi="宋体" w:eastAsia="宋体" w:cs="宋体"/>
          <w:color w:val="auto"/>
          <w:sz w:val="21"/>
          <w:szCs w:val="21"/>
          <w:highlight w:val="none"/>
        </w:rPr>
      </w:pPr>
      <w:bookmarkStart w:id="692" w:name="_Ref531957023"/>
      <w:r>
        <w:rPr>
          <w:rFonts w:hint="eastAsia" w:ascii="宋体" w:hAnsi="宋体" w:eastAsia="宋体" w:cs="宋体"/>
          <w:color w:val="auto"/>
          <w:sz w:val="21"/>
          <w:szCs w:val="21"/>
          <w:highlight w:val="none"/>
        </w:rPr>
        <w:t>14.3.3 进度付款的修正</w:t>
      </w:r>
      <w:bookmarkEnd w:id="692"/>
    </w:p>
    <w:p w14:paraId="1AA8606B">
      <w:pPr>
        <w:keepNext w:val="0"/>
        <w:keepLines w:val="0"/>
        <w:pageBreakBefore w:val="0"/>
        <w:widowControl w:val="0"/>
        <w:kinsoku/>
        <w:wordWrap/>
        <w:overflowPunct/>
        <w:topLinePunct w:val="0"/>
        <w:autoSpaceDE/>
        <w:autoSpaceDN/>
        <w:bidi w:val="0"/>
        <w:adjustRightInd w:val="0"/>
        <w:snapToGrid/>
        <w:spacing w:line="360" w:lineRule="auto"/>
        <w:ind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在对已签发的进度款支付证书进行阶段汇总和复核中发现错误、遗漏或重复的，发包人和承包人均有权提出修正申请。经发包人和承包人同意的修正，应在下期进度付款中支付或扣除。</w:t>
      </w:r>
    </w:p>
    <w:p w14:paraId="21530D97">
      <w:pPr>
        <w:pStyle w:val="59"/>
        <w:keepNext w:val="0"/>
        <w:keepLines w:val="0"/>
        <w:pageBreakBefore w:val="0"/>
        <w:widowControl/>
        <w:numPr>
          <w:ilvl w:val="0"/>
          <w:numId w:val="0"/>
        </w:numPr>
        <w:kinsoku/>
        <w:wordWrap/>
        <w:overflowPunct/>
        <w:topLinePunct w:val="0"/>
        <w:autoSpaceDE/>
        <w:autoSpaceDN/>
        <w:bidi w:val="0"/>
        <w:adjustRightInd w:val="0"/>
        <w:snapToGrid w:val="0"/>
        <w:spacing w:after="0" w:afterLines="0" w:line="360" w:lineRule="auto"/>
        <w:jc w:val="left"/>
        <w:textAlignment w:val="auto"/>
        <w:outlineLvl w:val="9"/>
        <w:rPr>
          <w:rFonts w:hint="eastAsia" w:ascii="宋体" w:hAnsi="宋体" w:eastAsia="宋体" w:cs="宋体"/>
          <w:b/>
          <w:bCs w:val="0"/>
          <w:color w:val="auto"/>
          <w:sz w:val="21"/>
          <w:szCs w:val="21"/>
          <w:highlight w:val="none"/>
        </w:rPr>
      </w:pPr>
      <w:bookmarkStart w:id="693" w:name="_Toc54862295"/>
      <w:bookmarkStart w:id="694" w:name="_Ref4538578"/>
      <w:bookmarkStart w:id="695" w:name="_Ref536647814"/>
      <w:bookmarkStart w:id="696" w:name="_Ref536647822"/>
      <w:r>
        <w:rPr>
          <w:rFonts w:hint="eastAsia" w:ascii="宋体" w:hAnsi="宋体" w:eastAsia="宋体" w:cs="宋体"/>
          <w:b/>
          <w:bCs w:val="0"/>
          <w:color w:val="auto"/>
          <w:sz w:val="21"/>
          <w:szCs w:val="21"/>
          <w:highlight w:val="none"/>
        </w:rPr>
        <w:t>14.4 付款计划表</w:t>
      </w:r>
      <w:bookmarkEnd w:id="693"/>
      <w:bookmarkEnd w:id="694"/>
    </w:p>
    <w:p w14:paraId="69AEC19D">
      <w:pPr>
        <w:keepNext w:val="0"/>
        <w:keepLines w:val="0"/>
        <w:pageBreakBefore w:val="0"/>
        <w:widowControl w:val="0"/>
        <w:kinsoku/>
        <w:wordWrap/>
        <w:overflowPunct/>
        <w:topLinePunct w:val="0"/>
        <w:autoSpaceDE/>
        <w:autoSpaceDN/>
        <w:bidi w:val="0"/>
        <w:adjustRightInd w:val="0"/>
        <w:snapToGrid/>
        <w:spacing w:line="360" w:lineRule="auto"/>
        <w:ind w:firstLine="420" w:firstLineChars="200"/>
        <w:jc w:val="left"/>
        <w:textAlignment w:val="auto"/>
        <w:outlineLvl w:val="9"/>
        <w:rPr>
          <w:rFonts w:hint="eastAsia" w:ascii="宋体" w:hAnsi="宋体" w:eastAsia="宋体" w:cs="宋体"/>
          <w:color w:val="auto"/>
          <w:sz w:val="21"/>
          <w:szCs w:val="21"/>
          <w:highlight w:val="none"/>
        </w:rPr>
      </w:pPr>
      <w:bookmarkStart w:id="697" w:name="_Ref4570974"/>
      <w:r>
        <w:rPr>
          <w:rFonts w:hint="eastAsia" w:ascii="宋体" w:hAnsi="宋体" w:eastAsia="宋体" w:cs="宋体"/>
          <w:color w:val="auto"/>
          <w:sz w:val="21"/>
          <w:szCs w:val="21"/>
          <w:highlight w:val="none"/>
        </w:rPr>
        <w:t>14.4.1 付款计划表的编制要求</w:t>
      </w:r>
      <w:bookmarkEnd w:id="697"/>
    </w:p>
    <w:p w14:paraId="520E7B79">
      <w:pPr>
        <w:keepNext w:val="0"/>
        <w:keepLines w:val="0"/>
        <w:pageBreakBefore w:val="0"/>
        <w:widowControl w:val="0"/>
        <w:kinsoku/>
        <w:wordWrap/>
        <w:overflowPunct/>
        <w:topLinePunct w:val="0"/>
        <w:autoSpaceDE/>
        <w:autoSpaceDN/>
        <w:bidi w:val="0"/>
        <w:adjustRightInd w:val="0"/>
        <w:snapToGrid/>
        <w:spacing w:line="360" w:lineRule="auto"/>
        <w:ind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除专用合同条件另有约定外，付款计划表按如下要求编制：</w:t>
      </w:r>
    </w:p>
    <w:p w14:paraId="4F22FC9E">
      <w:pPr>
        <w:keepNext w:val="0"/>
        <w:keepLines w:val="0"/>
        <w:pageBreakBefore w:val="0"/>
        <w:widowControl w:val="0"/>
        <w:kinsoku/>
        <w:wordWrap/>
        <w:overflowPunct/>
        <w:topLinePunct w:val="0"/>
        <w:autoSpaceDE/>
        <w:autoSpaceDN/>
        <w:bidi w:val="0"/>
        <w:adjustRightInd w:val="0"/>
        <w:snapToGrid/>
        <w:spacing w:line="360" w:lineRule="auto"/>
        <w:ind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 付款计划表中所列的每期付款金额，应为第14.3.1项[工程进度付款申请]每期进度款的估算金额；</w:t>
      </w:r>
    </w:p>
    <w:p w14:paraId="5ABFD838">
      <w:pPr>
        <w:keepNext w:val="0"/>
        <w:keepLines w:val="0"/>
        <w:pageBreakBefore w:val="0"/>
        <w:widowControl w:val="0"/>
        <w:kinsoku/>
        <w:wordWrap/>
        <w:overflowPunct/>
        <w:topLinePunct w:val="0"/>
        <w:autoSpaceDE/>
        <w:autoSpaceDN/>
        <w:bidi w:val="0"/>
        <w:adjustRightInd w:val="0"/>
        <w:snapToGrid/>
        <w:spacing w:line="360" w:lineRule="auto"/>
        <w:ind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 实际进度与项目进度计划不一致的，合同当事人可按照第3.6款[商定或确定]修改付款计划表；</w:t>
      </w:r>
    </w:p>
    <w:p w14:paraId="2F6CC9D7">
      <w:pPr>
        <w:keepNext w:val="0"/>
        <w:keepLines w:val="0"/>
        <w:pageBreakBefore w:val="0"/>
        <w:widowControl w:val="0"/>
        <w:kinsoku/>
        <w:wordWrap/>
        <w:overflowPunct/>
        <w:topLinePunct w:val="0"/>
        <w:autoSpaceDE/>
        <w:autoSpaceDN/>
        <w:bidi w:val="0"/>
        <w:adjustRightInd w:val="0"/>
        <w:snapToGrid/>
        <w:spacing w:line="360" w:lineRule="auto"/>
        <w:ind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 不采用付款计划表的，承包人应向工程师提交按季度编制的支付估算付款计划表，用于支付参考。</w:t>
      </w:r>
    </w:p>
    <w:p w14:paraId="7A044970">
      <w:pPr>
        <w:keepNext w:val="0"/>
        <w:keepLines w:val="0"/>
        <w:pageBreakBefore w:val="0"/>
        <w:widowControl w:val="0"/>
        <w:kinsoku/>
        <w:wordWrap/>
        <w:overflowPunct/>
        <w:topLinePunct w:val="0"/>
        <w:autoSpaceDE/>
        <w:autoSpaceDN/>
        <w:bidi w:val="0"/>
        <w:adjustRightInd w:val="0"/>
        <w:snapToGrid/>
        <w:spacing w:line="360" w:lineRule="auto"/>
        <w:ind w:firstLine="420" w:firstLineChars="200"/>
        <w:jc w:val="left"/>
        <w:textAlignment w:val="auto"/>
        <w:outlineLvl w:val="9"/>
        <w:rPr>
          <w:rFonts w:hint="eastAsia" w:ascii="宋体" w:hAnsi="宋体" w:eastAsia="宋体" w:cs="宋体"/>
          <w:color w:val="auto"/>
          <w:sz w:val="21"/>
          <w:szCs w:val="21"/>
          <w:highlight w:val="none"/>
        </w:rPr>
      </w:pPr>
      <w:bookmarkStart w:id="698" w:name="_Ref4571011"/>
      <w:r>
        <w:rPr>
          <w:rFonts w:hint="eastAsia" w:ascii="宋体" w:hAnsi="宋体" w:eastAsia="宋体" w:cs="宋体"/>
          <w:color w:val="auto"/>
          <w:sz w:val="21"/>
          <w:szCs w:val="21"/>
          <w:highlight w:val="none"/>
        </w:rPr>
        <w:t>14.4.2 付款计划表的编制与审批</w:t>
      </w:r>
      <w:bookmarkEnd w:id="698"/>
    </w:p>
    <w:p w14:paraId="100B498B">
      <w:pPr>
        <w:keepNext w:val="0"/>
        <w:keepLines w:val="0"/>
        <w:pageBreakBefore w:val="0"/>
        <w:widowControl w:val="0"/>
        <w:kinsoku/>
        <w:wordWrap/>
        <w:overflowPunct/>
        <w:topLinePunct w:val="0"/>
        <w:autoSpaceDE/>
        <w:autoSpaceDN/>
        <w:bidi w:val="0"/>
        <w:adjustRightInd w:val="0"/>
        <w:snapToGrid/>
        <w:spacing w:line="360" w:lineRule="auto"/>
        <w:ind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 除专用合同条件另有约定外，承包人应根据第8.4款[项目进度计划]约定的项目进度计划、签约合同价和工程量等因素对总价合同进行分解，确定付款期数、计划每期达到的主要形象进度和（或）完成的主要计划工程量（含设计、采购、施工、竣工试验和竣工后试验等）等目标任务，编制付款计划表。其中人工费应按月确定付款期和付款计划。承包人应当在收到工程师和发包人批准的项目进度计划后7天内，将付款计划表及编制付款计划表的支持性资料报送工程师。</w:t>
      </w:r>
    </w:p>
    <w:p w14:paraId="6494F544">
      <w:pPr>
        <w:keepNext w:val="0"/>
        <w:keepLines w:val="0"/>
        <w:pageBreakBefore w:val="0"/>
        <w:widowControl w:val="0"/>
        <w:kinsoku/>
        <w:wordWrap/>
        <w:overflowPunct/>
        <w:topLinePunct w:val="0"/>
        <w:autoSpaceDE/>
        <w:autoSpaceDN/>
        <w:bidi w:val="0"/>
        <w:adjustRightInd w:val="0"/>
        <w:snapToGrid/>
        <w:spacing w:line="360" w:lineRule="auto"/>
        <w:ind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 工程师应在收到付款计划表后7天内完成审核并报送发包人。发包人应在收到经工程师审核的付款计划表后7天内完成审批，经发包人批准的付款计划表为有约束力的付款计划表。</w:t>
      </w:r>
    </w:p>
    <w:p w14:paraId="61CA7AF8">
      <w:pPr>
        <w:keepNext w:val="0"/>
        <w:keepLines w:val="0"/>
        <w:pageBreakBefore w:val="0"/>
        <w:widowControl w:val="0"/>
        <w:kinsoku/>
        <w:wordWrap/>
        <w:overflowPunct/>
        <w:topLinePunct w:val="0"/>
        <w:autoSpaceDE/>
        <w:autoSpaceDN/>
        <w:bidi w:val="0"/>
        <w:adjustRightInd w:val="0"/>
        <w:snapToGrid/>
        <w:spacing w:line="360" w:lineRule="auto"/>
        <w:ind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 发包人逾期未完成付款计划表审批的，也未及时要求承包人进行修正和提供补充资料的，则承包人提交的付款计划表视为已经获得发包人批准。</w:t>
      </w:r>
    </w:p>
    <w:p w14:paraId="6694B043">
      <w:pPr>
        <w:pStyle w:val="59"/>
        <w:keepNext w:val="0"/>
        <w:keepLines w:val="0"/>
        <w:pageBreakBefore w:val="0"/>
        <w:widowControl/>
        <w:numPr>
          <w:ilvl w:val="0"/>
          <w:numId w:val="0"/>
        </w:numPr>
        <w:kinsoku/>
        <w:wordWrap/>
        <w:overflowPunct/>
        <w:topLinePunct w:val="0"/>
        <w:autoSpaceDE/>
        <w:autoSpaceDN/>
        <w:bidi w:val="0"/>
        <w:adjustRightInd w:val="0"/>
        <w:snapToGrid w:val="0"/>
        <w:spacing w:after="0" w:afterLines="0" w:line="360" w:lineRule="auto"/>
        <w:jc w:val="left"/>
        <w:textAlignment w:val="auto"/>
        <w:outlineLvl w:val="9"/>
        <w:rPr>
          <w:rFonts w:hint="eastAsia" w:ascii="宋体" w:hAnsi="宋体" w:eastAsia="宋体" w:cs="宋体"/>
          <w:b/>
          <w:bCs w:val="0"/>
          <w:color w:val="auto"/>
          <w:sz w:val="21"/>
          <w:szCs w:val="21"/>
          <w:highlight w:val="none"/>
        </w:rPr>
      </w:pPr>
      <w:bookmarkStart w:id="699" w:name="_Ref4538634"/>
      <w:bookmarkStart w:id="700" w:name="_Toc54862296"/>
      <w:r>
        <w:rPr>
          <w:rFonts w:hint="eastAsia" w:ascii="宋体" w:hAnsi="宋体" w:eastAsia="宋体" w:cs="宋体"/>
          <w:b/>
          <w:bCs w:val="0"/>
          <w:color w:val="auto"/>
          <w:sz w:val="21"/>
          <w:szCs w:val="21"/>
          <w:highlight w:val="none"/>
        </w:rPr>
        <w:t>14.5 竣工结算</w:t>
      </w:r>
      <w:bookmarkEnd w:id="699"/>
      <w:bookmarkEnd w:id="700"/>
    </w:p>
    <w:p w14:paraId="22AEAFA2">
      <w:pPr>
        <w:keepNext w:val="0"/>
        <w:keepLines w:val="0"/>
        <w:pageBreakBefore w:val="0"/>
        <w:widowControl w:val="0"/>
        <w:kinsoku/>
        <w:wordWrap/>
        <w:overflowPunct/>
        <w:topLinePunct w:val="0"/>
        <w:autoSpaceDE/>
        <w:autoSpaceDN/>
        <w:bidi w:val="0"/>
        <w:adjustRightInd w:val="0"/>
        <w:snapToGrid/>
        <w:spacing w:line="360" w:lineRule="auto"/>
        <w:ind w:firstLine="420" w:firstLineChars="200"/>
        <w:jc w:val="left"/>
        <w:textAlignment w:val="auto"/>
        <w:outlineLvl w:val="9"/>
        <w:rPr>
          <w:rFonts w:hint="eastAsia" w:ascii="宋体" w:hAnsi="宋体" w:eastAsia="宋体" w:cs="宋体"/>
          <w:color w:val="auto"/>
          <w:sz w:val="21"/>
          <w:szCs w:val="21"/>
          <w:highlight w:val="none"/>
        </w:rPr>
      </w:pPr>
      <w:bookmarkStart w:id="701" w:name="_Ref4571361"/>
      <w:r>
        <w:rPr>
          <w:rFonts w:hint="eastAsia" w:ascii="宋体" w:hAnsi="宋体" w:eastAsia="宋体" w:cs="宋体"/>
          <w:color w:val="auto"/>
          <w:sz w:val="21"/>
          <w:szCs w:val="21"/>
          <w:highlight w:val="none"/>
        </w:rPr>
        <w:t>14.5.1 竣工结算申请</w:t>
      </w:r>
      <w:bookmarkEnd w:id="701"/>
    </w:p>
    <w:p w14:paraId="0EF73FD2">
      <w:pPr>
        <w:keepNext w:val="0"/>
        <w:keepLines w:val="0"/>
        <w:pageBreakBefore w:val="0"/>
        <w:widowControl w:val="0"/>
        <w:kinsoku/>
        <w:wordWrap/>
        <w:overflowPunct/>
        <w:topLinePunct w:val="0"/>
        <w:autoSpaceDE/>
        <w:autoSpaceDN/>
        <w:bidi w:val="0"/>
        <w:adjustRightInd w:val="0"/>
        <w:snapToGrid/>
        <w:spacing w:line="360" w:lineRule="auto"/>
        <w:ind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除专用合同条件另有约定外，承包人应在工程竣工验收合格后42天内向工程师提交竣工结算申请单，并提交完整的结算资料，有关竣工结算申请单的资料清单和份数等要求由合同当事人在专用合同条件中约定。</w:t>
      </w:r>
    </w:p>
    <w:p w14:paraId="6C070687">
      <w:pPr>
        <w:keepNext w:val="0"/>
        <w:keepLines w:val="0"/>
        <w:pageBreakBefore w:val="0"/>
        <w:widowControl w:val="0"/>
        <w:kinsoku/>
        <w:wordWrap/>
        <w:overflowPunct/>
        <w:topLinePunct w:val="0"/>
        <w:autoSpaceDE/>
        <w:autoSpaceDN/>
        <w:bidi w:val="0"/>
        <w:adjustRightInd w:val="0"/>
        <w:snapToGrid/>
        <w:spacing w:line="360" w:lineRule="auto"/>
        <w:ind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除专用合同条件另有约定外，竣工结算申请单应包括以下内容：</w:t>
      </w:r>
    </w:p>
    <w:p w14:paraId="2901C93F">
      <w:pPr>
        <w:keepNext w:val="0"/>
        <w:keepLines w:val="0"/>
        <w:pageBreakBefore w:val="0"/>
        <w:widowControl w:val="0"/>
        <w:kinsoku/>
        <w:wordWrap/>
        <w:overflowPunct/>
        <w:topLinePunct w:val="0"/>
        <w:autoSpaceDE/>
        <w:autoSpaceDN/>
        <w:bidi w:val="0"/>
        <w:adjustRightInd w:val="0"/>
        <w:snapToGrid/>
        <w:spacing w:line="360" w:lineRule="auto"/>
        <w:ind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 竣工结算合同价格；</w:t>
      </w:r>
    </w:p>
    <w:p w14:paraId="0B91D3C5">
      <w:pPr>
        <w:keepNext w:val="0"/>
        <w:keepLines w:val="0"/>
        <w:pageBreakBefore w:val="0"/>
        <w:widowControl w:val="0"/>
        <w:kinsoku/>
        <w:wordWrap/>
        <w:overflowPunct/>
        <w:topLinePunct w:val="0"/>
        <w:autoSpaceDE/>
        <w:autoSpaceDN/>
        <w:bidi w:val="0"/>
        <w:adjustRightInd w:val="0"/>
        <w:snapToGrid/>
        <w:spacing w:line="360" w:lineRule="auto"/>
        <w:ind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 发包人已支付承包人的款项；</w:t>
      </w:r>
    </w:p>
    <w:p w14:paraId="23248BD9">
      <w:pPr>
        <w:keepNext w:val="0"/>
        <w:keepLines w:val="0"/>
        <w:pageBreakBefore w:val="0"/>
        <w:widowControl w:val="0"/>
        <w:kinsoku/>
        <w:wordWrap/>
        <w:overflowPunct/>
        <w:topLinePunct w:val="0"/>
        <w:autoSpaceDE/>
        <w:autoSpaceDN/>
        <w:bidi w:val="0"/>
        <w:adjustRightInd w:val="0"/>
        <w:snapToGrid/>
        <w:spacing w:line="360" w:lineRule="auto"/>
        <w:ind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 采用第14.6.1项[承包人提供质量保证金的方式]第（2）种方式提供质量保证金的，应当列明应预留的质量保证金金额；采用第14.6.1项[承包人提供质量保证金的方式]中其他方式提供质量保证金的，应当按第14.6款[质量保证金]提供相关文件作为附件；</w:t>
      </w:r>
    </w:p>
    <w:p w14:paraId="5215C1DF">
      <w:pPr>
        <w:keepNext w:val="0"/>
        <w:keepLines w:val="0"/>
        <w:pageBreakBefore w:val="0"/>
        <w:widowControl w:val="0"/>
        <w:kinsoku/>
        <w:wordWrap/>
        <w:overflowPunct/>
        <w:topLinePunct w:val="0"/>
        <w:autoSpaceDE/>
        <w:autoSpaceDN/>
        <w:bidi w:val="0"/>
        <w:adjustRightInd w:val="0"/>
        <w:snapToGrid/>
        <w:spacing w:line="360" w:lineRule="auto"/>
        <w:ind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 发包人应支付承包人的合同价款。</w:t>
      </w:r>
    </w:p>
    <w:p w14:paraId="63F9D9CA">
      <w:pPr>
        <w:keepNext w:val="0"/>
        <w:keepLines w:val="0"/>
        <w:pageBreakBefore w:val="0"/>
        <w:widowControl w:val="0"/>
        <w:kinsoku/>
        <w:wordWrap/>
        <w:overflowPunct/>
        <w:topLinePunct w:val="0"/>
        <w:autoSpaceDE/>
        <w:autoSpaceDN/>
        <w:bidi w:val="0"/>
        <w:adjustRightInd w:val="0"/>
        <w:snapToGrid/>
        <w:spacing w:line="360" w:lineRule="auto"/>
        <w:ind w:firstLine="420" w:firstLineChars="200"/>
        <w:jc w:val="left"/>
        <w:textAlignment w:val="auto"/>
        <w:outlineLvl w:val="9"/>
        <w:rPr>
          <w:rFonts w:hint="eastAsia" w:ascii="宋体" w:hAnsi="宋体" w:eastAsia="宋体" w:cs="宋体"/>
          <w:color w:val="auto"/>
          <w:sz w:val="21"/>
          <w:szCs w:val="21"/>
          <w:highlight w:val="none"/>
        </w:rPr>
      </w:pPr>
      <w:bookmarkStart w:id="702" w:name="_Ref4571384"/>
      <w:r>
        <w:rPr>
          <w:rFonts w:hint="eastAsia" w:ascii="宋体" w:hAnsi="宋体" w:eastAsia="宋体" w:cs="宋体"/>
          <w:color w:val="auto"/>
          <w:sz w:val="21"/>
          <w:szCs w:val="21"/>
          <w:highlight w:val="none"/>
        </w:rPr>
        <w:t>14.5.2 竣工结算审核</w:t>
      </w:r>
      <w:bookmarkEnd w:id="702"/>
    </w:p>
    <w:p w14:paraId="65FF4158">
      <w:pPr>
        <w:keepNext w:val="0"/>
        <w:keepLines w:val="0"/>
        <w:pageBreakBefore w:val="0"/>
        <w:widowControl w:val="0"/>
        <w:kinsoku/>
        <w:wordWrap/>
        <w:overflowPunct/>
        <w:topLinePunct w:val="0"/>
        <w:autoSpaceDE/>
        <w:autoSpaceDN/>
        <w:bidi w:val="0"/>
        <w:adjustRightInd w:val="0"/>
        <w:snapToGrid/>
        <w:spacing w:line="360" w:lineRule="auto"/>
        <w:ind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 除专用合同条件另有约定外，工程师应在收到竣工结算申请单后14天内完成核查并报送发包人。发包人应在收到工程师提交的经审核的竣工结算申请单后14天内完成审批，并由工程师向承包人签发经发包人签认的竣工付款证书。工程师或发包人对竣工结算申请单有异议的，有权要求承包人进行修正和提供补充资料，承包人应提交修正后的竣工结算申请单。</w:t>
      </w:r>
    </w:p>
    <w:p w14:paraId="613EE9FA">
      <w:pPr>
        <w:keepNext w:val="0"/>
        <w:keepLines w:val="0"/>
        <w:pageBreakBefore w:val="0"/>
        <w:widowControl w:val="0"/>
        <w:kinsoku/>
        <w:wordWrap/>
        <w:overflowPunct/>
        <w:topLinePunct w:val="0"/>
        <w:autoSpaceDE/>
        <w:autoSpaceDN/>
        <w:bidi w:val="0"/>
        <w:adjustRightInd w:val="0"/>
        <w:snapToGrid/>
        <w:spacing w:line="360" w:lineRule="auto"/>
        <w:ind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发包人在收到承包人提交竣工结算申请书后28天内未完成审批且未提出异议的，视为发包人认可承包人提交的竣工结算申请单，并自发包人收到承包人提交的竣工结算申请单后第29天起视为已签发竣工付款证书。</w:t>
      </w:r>
    </w:p>
    <w:p w14:paraId="06BA042F">
      <w:pPr>
        <w:keepNext w:val="0"/>
        <w:keepLines w:val="0"/>
        <w:pageBreakBefore w:val="0"/>
        <w:widowControl w:val="0"/>
        <w:kinsoku/>
        <w:wordWrap/>
        <w:overflowPunct/>
        <w:topLinePunct w:val="0"/>
        <w:autoSpaceDE/>
        <w:autoSpaceDN/>
        <w:bidi w:val="0"/>
        <w:adjustRightInd w:val="0"/>
        <w:snapToGrid/>
        <w:spacing w:line="360" w:lineRule="auto"/>
        <w:ind w:firstLine="420" w:firstLineChars="200"/>
        <w:jc w:val="left"/>
        <w:textAlignment w:val="auto"/>
        <w:outlineLvl w:val="9"/>
        <w:rPr>
          <w:rFonts w:hint="eastAsia" w:ascii="宋体" w:hAnsi="宋体" w:eastAsia="宋体" w:cs="宋体"/>
          <w:color w:val="auto"/>
          <w:sz w:val="21"/>
          <w:szCs w:val="21"/>
          <w:highlight w:val="none"/>
        </w:rPr>
      </w:pPr>
      <w:bookmarkStart w:id="703" w:name="_Ref4618006"/>
      <w:r>
        <w:rPr>
          <w:rFonts w:hint="eastAsia" w:ascii="宋体" w:hAnsi="宋体" w:eastAsia="宋体" w:cs="宋体"/>
          <w:color w:val="auto"/>
          <w:sz w:val="21"/>
          <w:szCs w:val="21"/>
          <w:highlight w:val="none"/>
        </w:rPr>
        <w:t>（2） 除专用合同条件另有约定外，发包人应在签发竣工付款证书后的14天内，完成对承包人的竣工付款。发包人逾期支付的，按照贷款市场报价利率（LPR）支付违约金；逾期支付超过56天的，按照贷款市场报价利率（LPR）的两倍支付违约金。</w:t>
      </w:r>
      <w:bookmarkEnd w:id="703"/>
    </w:p>
    <w:p w14:paraId="4D5244D9">
      <w:pPr>
        <w:keepNext w:val="0"/>
        <w:keepLines w:val="0"/>
        <w:pageBreakBefore w:val="0"/>
        <w:widowControl w:val="0"/>
        <w:kinsoku/>
        <w:wordWrap/>
        <w:overflowPunct/>
        <w:topLinePunct w:val="0"/>
        <w:autoSpaceDE/>
        <w:autoSpaceDN/>
        <w:bidi w:val="0"/>
        <w:adjustRightInd w:val="0"/>
        <w:snapToGrid/>
        <w:spacing w:line="360" w:lineRule="auto"/>
        <w:ind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 承包人对发包人签认的竣工付款证书有异议的，对于有异议部分应在收到发包人签认的竣工付款证书后7天内提出异议，并由合同当事人按照专用合同条件约定的方式和程序进行复核，或按照第20条[争议解决]约定处理。对于无异议部分，发包人应签发临时竣工付款证书，并按本款第（2）项完成付款。承包人逾期未提出异议的，视为认可发包人的审批结果。</w:t>
      </w:r>
    </w:p>
    <w:p w14:paraId="212C1074">
      <w:pPr>
        <w:keepNext w:val="0"/>
        <w:keepLines w:val="0"/>
        <w:pageBreakBefore w:val="0"/>
        <w:widowControl w:val="0"/>
        <w:kinsoku/>
        <w:wordWrap/>
        <w:overflowPunct/>
        <w:topLinePunct w:val="0"/>
        <w:autoSpaceDE/>
        <w:autoSpaceDN/>
        <w:bidi w:val="0"/>
        <w:adjustRightInd w:val="0"/>
        <w:snapToGrid/>
        <w:spacing w:line="360" w:lineRule="auto"/>
        <w:ind w:firstLine="420" w:firstLineChars="200"/>
        <w:jc w:val="left"/>
        <w:textAlignment w:val="auto"/>
        <w:outlineLvl w:val="9"/>
        <w:rPr>
          <w:rFonts w:hint="eastAsia" w:ascii="宋体" w:hAnsi="宋体" w:eastAsia="宋体" w:cs="宋体"/>
          <w:color w:val="auto"/>
          <w:sz w:val="21"/>
          <w:szCs w:val="21"/>
          <w:highlight w:val="none"/>
        </w:rPr>
      </w:pPr>
      <w:bookmarkStart w:id="704" w:name="_Ref15484305"/>
      <w:r>
        <w:rPr>
          <w:rFonts w:hint="eastAsia" w:ascii="宋体" w:hAnsi="宋体" w:eastAsia="宋体" w:cs="宋体"/>
          <w:color w:val="auto"/>
          <w:sz w:val="21"/>
          <w:szCs w:val="21"/>
          <w:highlight w:val="none"/>
        </w:rPr>
        <w:t>14.5.3 扫尾工作清单</w:t>
      </w:r>
      <w:bookmarkEnd w:id="704"/>
    </w:p>
    <w:p w14:paraId="5BD22629">
      <w:pPr>
        <w:keepNext w:val="0"/>
        <w:keepLines w:val="0"/>
        <w:pageBreakBefore w:val="0"/>
        <w:widowControl w:val="0"/>
        <w:kinsoku/>
        <w:wordWrap/>
        <w:overflowPunct/>
        <w:topLinePunct w:val="0"/>
        <w:autoSpaceDE/>
        <w:autoSpaceDN/>
        <w:bidi w:val="0"/>
        <w:adjustRightInd w:val="0"/>
        <w:snapToGrid/>
        <w:spacing w:line="360" w:lineRule="auto"/>
        <w:ind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经双方协商，部分工作在工程竣工验收后进行的，承包人应当编制扫尾工作清单，扫尾工作清单中应当列明承包人应当完成的扫尾工作的内容及完成时间。</w:t>
      </w:r>
    </w:p>
    <w:p w14:paraId="69816112">
      <w:pPr>
        <w:keepNext w:val="0"/>
        <w:keepLines w:val="0"/>
        <w:pageBreakBefore w:val="0"/>
        <w:widowControl w:val="0"/>
        <w:kinsoku/>
        <w:wordWrap/>
        <w:overflowPunct/>
        <w:topLinePunct w:val="0"/>
        <w:autoSpaceDE/>
        <w:autoSpaceDN/>
        <w:bidi w:val="0"/>
        <w:adjustRightInd w:val="0"/>
        <w:snapToGrid/>
        <w:spacing w:line="360" w:lineRule="auto"/>
        <w:ind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承包人完成扫尾工作清单中的内容应取得的费用包含在第14.5.1项[竣工结算申请]及第14.5.2项[竣工结算审核]中一并结算。</w:t>
      </w:r>
    </w:p>
    <w:p w14:paraId="444A9AED">
      <w:pPr>
        <w:keepNext w:val="0"/>
        <w:keepLines w:val="0"/>
        <w:pageBreakBefore w:val="0"/>
        <w:widowControl w:val="0"/>
        <w:kinsoku/>
        <w:wordWrap/>
        <w:overflowPunct/>
        <w:topLinePunct w:val="0"/>
        <w:autoSpaceDE/>
        <w:autoSpaceDN/>
        <w:bidi w:val="0"/>
        <w:adjustRightInd w:val="0"/>
        <w:snapToGrid/>
        <w:spacing w:line="360" w:lineRule="auto"/>
        <w:ind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扫尾工作的缺陷责任期按第11条[缺陷责任与保修]处理。承包人未能按照扫尾工作清单约定的完成时间完成扫尾工作的，视为承包人原因导致的工程质量缺陷按照第11.3款[缺陷调查]处理。</w:t>
      </w:r>
    </w:p>
    <w:p w14:paraId="458B404F">
      <w:pPr>
        <w:pStyle w:val="59"/>
        <w:keepNext w:val="0"/>
        <w:keepLines w:val="0"/>
        <w:pageBreakBefore w:val="0"/>
        <w:widowControl/>
        <w:numPr>
          <w:ilvl w:val="0"/>
          <w:numId w:val="0"/>
        </w:numPr>
        <w:kinsoku/>
        <w:wordWrap/>
        <w:overflowPunct/>
        <w:topLinePunct w:val="0"/>
        <w:autoSpaceDE/>
        <w:autoSpaceDN/>
        <w:bidi w:val="0"/>
        <w:adjustRightInd w:val="0"/>
        <w:snapToGrid w:val="0"/>
        <w:spacing w:after="0" w:afterLines="0" w:line="360" w:lineRule="auto"/>
        <w:jc w:val="left"/>
        <w:textAlignment w:val="auto"/>
        <w:outlineLvl w:val="9"/>
        <w:rPr>
          <w:rFonts w:hint="eastAsia" w:ascii="宋体" w:hAnsi="宋体" w:eastAsia="宋体" w:cs="宋体"/>
          <w:b/>
          <w:bCs w:val="0"/>
          <w:color w:val="auto"/>
          <w:sz w:val="21"/>
          <w:szCs w:val="21"/>
          <w:highlight w:val="none"/>
        </w:rPr>
      </w:pPr>
      <w:bookmarkStart w:id="705" w:name="_Ref15395020"/>
      <w:bookmarkStart w:id="706" w:name="_Ref4617582"/>
      <w:bookmarkStart w:id="707" w:name="_Ref4582115"/>
      <w:bookmarkStart w:id="708" w:name="_Ref4571127"/>
      <w:bookmarkStart w:id="709" w:name="_Ref4617592"/>
      <w:bookmarkStart w:id="710" w:name="_Toc54862297"/>
      <w:bookmarkStart w:id="711" w:name="_Ref4571100"/>
      <w:bookmarkStart w:id="712" w:name="_Hlk15394931"/>
      <w:r>
        <w:rPr>
          <w:rFonts w:hint="eastAsia" w:ascii="宋体" w:hAnsi="宋体" w:eastAsia="宋体" w:cs="宋体"/>
          <w:b/>
          <w:bCs w:val="0"/>
          <w:color w:val="auto"/>
          <w:sz w:val="21"/>
          <w:szCs w:val="21"/>
          <w:highlight w:val="none"/>
        </w:rPr>
        <w:t>14.6 质量保证金</w:t>
      </w:r>
      <w:bookmarkEnd w:id="695"/>
      <w:bookmarkEnd w:id="696"/>
      <w:bookmarkEnd w:id="705"/>
      <w:bookmarkEnd w:id="706"/>
      <w:bookmarkEnd w:id="707"/>
      <w:bookmarkEnd w:id="708"/>
      <w:bookmarkEnd w:id="709"/>
      <w:bookmarkEnd w:id="710"/>
      <w:bookmarkEnd w:id="711"/>
      <w:r>
        <w:rPr>
          <w:rFonts w:hint="eastAsia" w:ascii="宋体" w:hAnsi="宋体" w:eastAsia="宋体" w:cs="宋体"/>
          <w:b/>
          <w:bCs w:val="0"/>
          <w:color w:val="auto"/>
          <w:sz w:val="21"/>
          <w:szCs w:val="21"/>
          <w:highlight w:val="none"/>
        </w:rPr>
        <w:t xml:space="preserve"> </w:t>
      </w:r>
    </w:p>
    <w:p w14:paraId="4B19D851">
      <w:pPr>
        <w:keepNext w:val="0"/>
        <w:keepLines w:val="0"/>
        <w:pageBreakBefore w:val="0"/>
        <w:widowControl w:val="0"/>
        <w:kinsoku/>
        <w:wordWrap/>
        <w:overflowPunct/>
        <w:topLinePunct w:val="0"/>
        <w:autoSpaceDE/>
        <w:autoSpaceDN/>
        <w:bidi w:val="0"/>
        <w:adjustRightInd w:val="0"/>
        <w:snapToGrid/>
        <w:spacing w:line="360" w:lineRule="auto"/>
        <w:ind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经合同当事人协商一致提供质量保证金的，应在专用合同条件中予以明确。在工程项目竣工前，承包人已经提供履约担保的，发包人不得同时要求承包人提供质量保证金。</w:t>
      </w:r>
    </w:p>
    <w:bookmarkEnd w:id="712"/>
    <w:p w14:paraId="36C218B5">
      <w:pPr>
        <w:keepNext w:val="0"/>
        <w:keepLines w:val="0"/>
        <w:pageBreakBefore w:val="0"/>
        <w:widowControl w:val="0"/>
        <w:kinsoku/>
        <w:wordWrap/>
        <w:overflowPunct/>
        <w:topLinePunct w:val="0"/>
        <w:autoSpaceDE/>
        <w:autoSpaceDN/>
        <w:bidi w:val="0"/>
        <w:adjustRightInd w:val="0"/>
        <w:snapToGrid/>
        <w:spacing w:line="360" w:lineRule="auto"/>
        <w:ind w:firstLine="420" w:firstLineChars="200"/>
        <w:jc w:val="left"/>
        <w:textAlignment w:val="auto"/>
        <w:outlineLvl w:val="9"/>
        <w:rPr>
          <w:rFonts w:hint="eastAsia" w:ascii="宋体" w:hAnsi="宋体" w:eastAsia="宋体" w:cs="宋体"/>
          <w:color w:val="auto"/>
          <w:sz w:val="21"/>
          <w:szCs w:val="21"/>
          <w:highlight w:val="none"/>
        </w:rPr>
      </w:pPr>
      <w:bookmarkStart w:id="713" w:name="_Ref531955069"/>
      <w:bookmarkStart w:id="714" w:name="_Ref531957153"/>
      <w:r>
        <w:rPr>
          <w:rFonts w:hint="eastAsia" w:ascii="宋体" w:hAnsi="宋体" w:eastAsia="宋体" w:cs="宋体"/>
          <w:color w:val="auto"/>
          <w:sz w:val="21"/>
          <w:szCs w:val="21"/>
          <w:highlight w:val="none"/>
        </w:rPr>
        <w:t>14.6.1 承包人提供质量保证金的方式</w:t>
      </w:r>
      <w:bookmarkEnd w:id="713"/>
    </w:p>
    <w:p w14:paraId="2DBFECAA">
      <w:pPr>
        <w:keepNext w:val="0"/>
        <w:keepLines w:val="0"/>
        <w:pageBreakBefore w:val="0"/>
        <w:widowControl w:val="0"/>
        <w:kinsoku/>
        <w:wordWrap/>
        <w:overflowPunct/>
        <w:topLinePunct w:val="0"/>
        <w:autoSpaceDE/>
        <w:autoSpaceDN/>
        <w:bidi w:val="0"/>
        <w:adjustRightInd w:val="0"/>
        <w:snapToGrid/>
        <w:spacing w:line="360" w:lineRule="auto"/>
        <w:ind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承包人提供质量保证金有以下三种方式：</w:t>
      </w:r>
    </w:p>
    <w:p w14:paraId="02A2D4E5">
      <w:pPr>
        <w:keepNext w:val="0"/>
        <w:keepLines w:val="0"/>
        <w:pageBreakBefore w:val="0"/>
        <w:widowControl w:val="0"/>
        <w:kinsoku/>
        <w:wordWrap/>
        <w:overflowPunct/>
        <w:topLinePunct w:val="0"/>
        <w:autoSpaceDE/>
        <w:autoSpaceDN/>
        <w:bidi w:val="0"/>
        <w:adjustRightInd w:val="0"/>
        <w:snapToGrid/>
        <w:spacing w:line="360" w:lineRule="auto"/>
        <w:ind w:firstLine="420" w:firstLineChars="200"/>
        <w:jc w:val="left"/>
        <w:textAlignment w:val="auto"/>
        <w:outlineLvl w:val="9"/>
        <w:rPr>
          <w:rFonts w:hint="eastAsia" w:ascii="宋体" w:hAnsi="宋体" w:eastAsia="宋体" w:cs="宋体"/>
          <w:color w:val="auto"/>
          <w:sz w:val="21"/>
          <w:szCs w:val="21"/>
          <w:highlight w:val="none"/>
        </w:rPr>
      </w:pPr>
      <w:bookmarkStart w:id="715" w:name="_Ref531955096"/>
      <w:r>
        <w:rPr>
          <w:rFonts w:hint="eastAsia" w:ascii="宋体" w:hAnsi="宋体" w:eastAsia="宋体" w:cs="宋体"/>
          <w:color w:val="auto"/>
          <w:sz w:val="21"/>
          <w:szCs w:val="21"/>
          <w:highlight w:val="none"/>
        </w:rPr>
        <w:t>（1） 提交工程质量保证担保；</w:t>
      </w:r>
      <w:bookmarkEnd w:id="715"/>
    </w:p>
    <w:p w14:paraId="33EE789A">
      <w:pPr>
        <w:keepNext w:val="0"/>
        <w:keepLines w:val="0"/>
        <w:pageBreakBefore w:val="0"/>
        <w:widowControl w:val="0"/>
        <w:kinsoku/>
        <w:wordWrap/>
        <w:overflowPunct/>
        <w:topLinePunct w:val="0"/>
        <w:autoSpaceDE/>
        <w:autoSpaceDN/>
        <w:bidi w:val="0"/>
        <w:adjustRightInd w:val="0"/>
        <w:snapToGrid/>
        <w:spacing w:line="360" w:lineRule="auto"/>
        <w:ind w:firstLine="420" w:firstLineChars="200"/>
        <w:jc w:val="left"/>
        <w:textAlignment w:val="auto"/>
        <w:outlineLvl w:val="9"/>
        <w:rPr>
          <w:rFonts w:hint="eastAsia" w:ascii="宋体" w:hAnsi="宋体" w:eastAsia="宋体" w:cs="宋体"/>
          <w:color w:val="auto"/>
          <w:sz w:val="21"/>
          <w:szCs w:val="21"/>
          <w:highlight w:val="none"/>
        </w:rPr>
      </w:pPr>
      <w:bookmarkStart w:id="716" w:name="_Ref531955107"/>
      <w:r>
        <w:rPr>
          <w:rFonts w:hint="eastAsia" w:ascii="宋体" w:hAnsi="宋体" w:eastAsia="宋体" w:cs="宋体"/>
          <w:color w:val="auto"/>
          <w:sz w:val="21"/>
          <w:szCs w:val="21"/>
          <w:highlight w:val="none"/>
        </w:rPr>
        <w:t>（2） 预留相应比例的工程款；</w:t>
      </w:r>
      <w:bookmarkEnd w:id="716"/>
    </w:p>
    <w:p w14:paraId="23966184">
      <w:pPr>
        <w:keepNext w:val="0"/>
        <w:keepLines w:val="0"/>
        <w:pageBreakBefore w:val="0"/>
        <w:widowControl w:val="0"/>
        <w:kinsoku/>
        <w:wordWrap/>
        <w:overflowPunct/>
        <w:topLinePunct w:val="0"/>
        <w:autoSpaceDE/>
        <w:autoSpaceDN/>
        <w:bidi w:val="0"/>
        <w:adjustRightInd w:val="0"/>
        <w:snapToGrid/>
        <w:spacing w:line="360" w:lineRule="auto"/>
        <w:ind w:firstLine="420" w:firstLineChars="200"/>
        <w:jc w:val="left"/>
        <w:textAlignment w:val="auto"/>
        <w:outlineLvl w:val="9"/>
        <w:rPr>
          <w:rFonts w:hint="eastAsia" w:ascii="宋体" w:hAnsi="宋体" w:eastAsia="宋体" w:cs="宋体"/>
          <w:color w:val="auto"/>
          <w:sz w:val="21"/>
          <w:szCs w:val="21"/>
          <w:highlight w:val="none"/>
        </w:rPr>
      </w:pPr>
      <w:bookmarkStart w:id="717" w:name="_Ref531955117"/>
      <w:r>
        <w:rPr>
          <w:rFonts w:hint="eastAsia" w:ascii="宋体" w:hAnsi="宋体" w:eastAsia="宋体" w:cs="宋体"/>
          <w:color w:val="auto"/>
          <w:sz w:val="21"/>
          <w:szCs w:val="21"/>
          <w:highlight w:val="none"/>
        </w:rPr>
        <w:t>（3） 双方约定的其他方式。</w:t>
      </w:r>
      <w:bookmarkEnd w:id="717"/>
    </w:p>
    <w:p w14:paraId="3E6A6300">
      <w:pPr>
        <w:keepNext w:val="0"/>
        <w:keepLines w:val="0"/>
        <w:pageBreakBefore w:val="0"/>
        <w:widowControl w:val="0"/>
        <w:kinsoku/>
        <w:wordWrap/>
        <w:overflowPunct/>
        <w:topLinePunct w:val="0"/>
        <w:autoSpaceDE/>
        <w:autoSpaceDN/>
        <w:bidi w:val="0"/>
        <w:adjustRightInd w:val="0"/>
        <w:snapToGrid/>
        <w:spacing w:line="360" w:lineRule="auto"/>
        <w:ind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除专用合同条件另有约定外，质量保证金原则上采用上述第（1）种方式，且承包人应在工程竣工验收合格后7天内，向发包人提交工程质量保证担保。承包人提交工程质量保证担保时，发包人应同时返还预留的作为质量保证金的工程价款（如有）。但不论承包人以何种方式提供质量保证金，累计金额均不得高于工程价款结算总额的3%。</w:t>
      </w:r>
    </w:p>
    <w:p w14:paraId="3E0578C1">
      <w:pPr>
        <w:keepNext w:val="0"/>
        <w:keepLines w:val="0"/>
        <w:pageBreakBefore w:val="0"/>
        <w:widowControl w:val="0"/>
        <w:kinsoku/>
        <w:wordWrap/>
        <w:overflowPunct/>
        <w:topLinePunct w:val="0"/>
        <w:autoSpaceDE/>
        <w:autoSpaceDN/>
        <w:bidi w:val="0"/>
        <w:adjustRightInd w:val="0"/>
        <w:snapToGrid/>
        <w:spacing w:line="360" w:lineRule="auto"/>
        <w:ind w:firstLine="420" w:firstLineChars="200"/>
        <w:jc w:val="left"/>
        <w:textAlignment w:val="auto"/>
        <w:outlineLvl w:val="9"/>
        <w:rPr>
          <w:rFonts w:hint="eastAsia" w:ascii="宋体" w:hAnsi="宋体" w:eastAsia="宋体" w:cs="宋体"/>
          <w:color w:val="auto"/>
          <w:sz w:val="21"/>
          <w:szCs w:val="21"/>
          <w:highlight w:val="none"/>
        </w:rPr>
      </w:pPr>
      <w:bookmarkStart w:id="718" w:name="_Ref15419738"/>
      <w:bookmarkStart w:id="719" w:name="_Ref18931667"/>
      <w:r>
        <w:rPr>
          <w:rFonts w:hint="eastAsia" w:ascii="宋体" w:hAnsi="宋体" w:eastAsia="宋体" w:cs="宋体"/>
          <w:color w:val="auto"/>
          <w:sz w:val="21"/>
          <w:szCs w:val="21"/>
          <w:highlight w:val="none"/>
        </w:rPr>
        <w:t>14.6.2 质量保证金的预留</w:t>
      </w:r>
      <w:bookmarkEnd w:id="718"/>
      <w:bookmarkEnd w:id="719"/>
    </w:p>
    <w:p w14:paraId="6FE95D32">
      <w:pPr>
        <w:keepNext w:val="0"/>
        <w:keepLines w:val="0"/>
        <w:pageBreakBefore w:val="0"/>
        <w:widowControl w:val="0"/>
        <w:kinsoku/>
        <w:wordWrap/>
        <w:overflowPunct/>
        <w:topLinePunct w:val="0"/>
        <w:autoSpaceDE/>
        <w:autoSpaceDN/>
        <w:bidi w:val="0"/>
        <w:adjustRightInd w:val="0"/>
        <w:snapToGrid/>
        <w:spacing w:line="360" w:lineRule="auto"/>
        <w:ind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双方约定采用预留相应比例的工程款方式提供质量保证金的，质量保证金的预留有以下三种方式：</w:t>
      </w:r>
    </w:p>
    <w:p w14:paraId="70ED2E82">
      <w:pPr>
        <w:keepNext w:val="0"/>
        <w:keepLines w:val="0"/>
        <w:pageBreakBefore w:val="0"/>
        <w:widowControl w:val="0"/>
        <w:kinsoku/>
        <w:wordWrap/>
        <w:overflowPunct/>
        <w:topLinePunct w:val="0"/>
        <w:autoSpaceDE/>
        <w:autoSpaceDN/>
        <w:bidi w:val="0"/>
        <w:adjustRightInd w:val="0"/>
        <w:snapToGrid/>
        <w:spacing w:line="360" w:lineRule="auto"/>
        <w:ind w:firstLine="420" w:firstLineChars="200"/>
        <w:jc w:val="left"/>
        <w:textAlignment w:val="auto"/>
        <w:outlineLvl w:val="9"/>
        <w:rPr>
          <w:rFonts w:hint="eastAsia" w:ascii="宋体" w:hAnsi="宋体" w:eastAsia="宋体" w:cs="宋体"/>
          <w:color w:val="auto"/>
          <w:sz w:val="21"/>
          <w:szCs w:val="21"/>
          <w:highlight w:val="none"/>
        </w:rPr>
      </w:pPr>
      <w:bookmarkStart w:id="720" w:name="_Hlk18840714"/>
      <w:bookmarkStart w:id="721" w:name="_Ref531955143"/>
      <w:r>
        <w:rPr>
          <w:rFonts w:hint="eastAsia" w:ascii="宋体" w:hAnsi="宋体" w:eastAsia="宋体" w:cs="宋体"/>
          <w:color w:val="auto"/>
          <w:sz w:val="21"/>
          <w:szCs w:val="21"/>
          <w:highlight w:val="none"/>
        </w:rPr>
        <w:t>（1） 按专用合同条件的约定在支付工程进度款时逐次预留，直至预留的质量保证金总额达到专用合同条件约定的金额或比例为止</w:t>
      </w:r>
      <w:bookmarkEnd w:id="720"/>
      <w:r>
        <w:rPr>
          <w:rFonts w:hint="eastAsia" w:ascii="宋体" w:hAnsi="宋体" w:eastAsia="宋体" w:cs="宋体"/>
          <w:color w:val="auto"/>
          <w:sz w:val="21"/>
          <w:szCs w:val="21"/>
          <w:highlight w:val="none"/>
        </w:rPr>
        <w:t>。在此情形下，质量保证金的计算基数不包括预付款的支付、扣回以及价格调整的金额；</w:t>
      </w:r>
      <w:bookmarkEnd w:id="721"/>
    </w:p>
    <w:p w14:paraId="478B82BE">
      <w:pPr>
        <w:keepNext w:val="0"/>
        <w:keepLines w:val="0"/>
        <w:pageBreakBefore w:val="0"/>
        <w:widowControl w:val="0"/>
        <w:kinsoku/>
        <w:wordWrap/>
        <w:overflowPunct/>
        <w:topLinePunct w:val="0"/>
        <w:autoSpaceDE/>
        <w:autoSpaceDN/>
        <w:bidi w:val="0"/>
        <w:adjustRightInd w:val="0"/>
        <w:snapToGrid/>
        <w:spacing w:line="360" w:lineRule="auto"/>
        <w:ind w:firstLine="420" w:firstLineChars="200"/>
        <w:jc w:val="left"/>
        <w:textAlignment w:val="auto"/>
        <w:outlineLvl w:val="9"/>
        <w:rPr>
          <w:rFonts w:hint="eastAsia" w:ascii="宋体" w:hAnsi="宋体" w:eastAsia="宋体" w:cs="宋体"/>
          <w:color w:val="auto"/>
          <w:sz w:val="21"/>
          <w:szCs w:val="21"/>
          <w:highlight w:val="none"/>
        </w:rPr>
      </w:pPr>
      <w:bookmarkStart w:id="722" w:name="_Ref531955151"/>
      <w:r>
        <w:rPr>
          <w:rFonts w:hint="eastAsia" w:ascii="宋体" w:hAnsi="宋体" w:eastAsia="宋体" w:cs="宋体"/>
          <w:color w:val="auto"/>
          <w:sz w:val="21"/>
          <w:szCs w:val="21"/>
          <w:highlight w:val="none"/>
        </w:rPr>
        <w:t>（2） 工程竣工结算时一次性预留质量保证金；</w:t>
      </w:r>
      <w:bookmarkEnd w:id="722"/>
    </w:p>
    <w:p w14:paraId="03B11889">
      <w:pPr>
        <w:keepNext w:val="0"/>
        <w:keepLines w:val="0"/>
        <w:pageBreakBefore w:val="0"/>
        <w:widowControl w:val="0"/>
        <w:kinsoku/>
        <w:wordWrap/>
        <w:overflowPunct/>
        <w:topLinePunct w:val="0"/>
        <w:autoSpaceDE/>
        <w:autoSpaceDN/>
        <w:bidi w:val="0"/>
        <w:adjustRightInd w:val="0"/>
        <w:snapToGrid/>
        <w:spacing w:line="360" w:lineRule="auto"/>
        <w:ind w:firstLine="420" w:firstLineChars="200"/>
        <w:jc w:val="left"/>
        <w:textAlignment w:val="auto"/>
        <w:outlineLvl w:val="9"/>
        <w:rPr>
          <w:rFonts w:hint="eastAsia" w:ascii="宋体" w:hAnsi="宋体" w:eastAsia="宋体" w:cs="宋体"/>
          <w:color w:val="auto"/>
          <w:sz w:val="21"/>
          <w:szCs w:val="21"/>
          <w:highlight w:val="none"/>
        </w:rPr>
      </w:pPr>
      <w:bookmarkStart w:id="723" w:name="_Ref531955161"/>
      <w:r>
        <w:rPr>
          <w:rFonts w:hint="eastAsia" w:ascii="宋体" w:hAnsi="宋体" w:eastAsia="宋体" w:cs="宋体"/>
          <w:color w:val="auto"/>
          <w:sz w:val="21"/>
          <w:szCs w:val="21"/>
          <w:highlight w:val="none"/>
        </w:rPr>
        <w:t>（3） 双方约定的其他预留方式。</w:t>
      </w:r>
      <w:bookmarkEnd w:id="723"/>
    </w:p>
    <w:p w14:paraId="2C031F96">
      <w:pPr>
        <w:keepNext w:val="0"/>
        <w:keepLines w:val="0"/>
        <w:pageBreakBefore w:val="0"/>
        <w:widowControl w:val="0"/>
        <w:kinsoku/>
        <w:wordWrap/>
        <w:overflowPunct/>
        <w:topLinePunct w:val="0"/>
        <w:autoSpaceDE/>
        <w:autoSpaceDN/>
        <w:bidi w:val="0"/>
        <w:adjustRightInd w:val="0"/>
        <w:snapToGrid/>
        <w:spacing w:line="360" w:lineRule="auto"/>
        <w:ind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除专用合同条件另有约定外，质量保证金的预留原则上采用上述第（1）种方式。如承包人在发包人签发竣工付款证书后28天内提交工程质量保证担保，发包人应同时返还预留的作为质量保证金的工程价款。发包人在返还本条款项下的质量保证金的同时，按照中国人民银行同期同类存款基准利率支付利息。</w:t>
      </w:r>
    </w:p>
    <w:p w14:paraId="163048B9">
      <w:pPr>
        <w:keepNext w:val="0"/>
        <w:keepLines w:val="0"/>
        <w:pageBreakBefore w:val="0"/>
        <w:widowControl w:val="0"/>
        <w:kinsoku/>
        <w:wordWrap/>
        <w:overflowPunct/>
        <w:topLinePunct w:val="0"/>
        <w:autoSpaceDE/>
        <w:autoSpaceDN/>
        <w:bidi w:val="0"/>
        <w:adjustRightInd w:val="0"/>
        <w:snapToGrid/>
        <w:spacing w:line="360" w:lineRule="auto"/>
        <w:ind w:firstLine="420" w:firstLineChars="200"/>
        <w:jc w:val="left"/>
        <w:textAlignment w:val="auto"/>
        <w:outlineLvl w:val="9"/>
        <w:rPr>
          <w:rFonts w:hint="eastAsia" w:ascii="宋体" w:hAnsi="宋体" w:eastAsia="宋体" w:cs="宋体"/>
          <w:color w:val="auto"/>
          <w:sz w:val="21"/>
          <w:szCs w:val="21"/>
          <w:highlight w:val="none"/>
        </w:rPr>
      </w:pPr>
      <w:bookmarkStart w:id="724" w:name="_Ref532690096"/>
      <w:bookmarkStart w:id="725" w:name="_Ref4571243"/>
      <w:r>
        <w:rPr>
          <w:rFonts w:hint="eastAsia" w:ascii="宋体" w:hAnsi="宋体" w:eastAsia="宋体" w:cs="宋体"/>
          <w:color w:val="auto"/>
          <w:sz w:val="21"/>
          <w:szCs w:val="21"/>
          <w:highlight w:val="none"/>
        </w:rPr>
        <w:t>14.6.3 质量保证金的</w:t>
      </w:r>
      <w:bookmarkEnd w:id="724"/>
      <w:r>
        <w:rPr>
          <w:rFonts w:hint="eastAsia" w:ascii="宋体" w:hAnsi="宋体" w:eastAsia="宋体" w:cs="宋体"/>
          <w:color w:val="auto"/>
          <w:sz w:val="21"/>
          <w:szCs w:val="21"/>
          <w:highlight w:val="none"/>
        </w:rPr>
        <w:t>返还</w:t>
      </w:r>
      <w:bookmarkEnd w:id="725"/>
    </w:p>
    <w:p w14:paraId="57A4A209">
      <w:pPr>
        <w:keepNext w:val="0"/>
        <w:keepLines w:val="0"/>
        <w:pageBreakBefore w:val="0"/>
        <w:widowControl w:val="0"/>
        <w:kinsoku/>
        <w:wordWrap/>
        <w:overflowPunct/>
        <w:topLinePunct w:val="0"/>
        <w:autoSpaceDE/>
        <w:autoSpaceDN/>
        <w:bidi w:val="0"/>
        <w:adjustRightInd w:val="0"/>
        <w:snapToGrid/>
        <w:spacing w:line="360" w:lineRule="auto"/>
        <w:ind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缺陷责任期内，承包人认真履行合同约定的责任，缺陷责任期满，发包人根据第11.6款[缺陷责任期终止证书]向承包人颁发缺陷责任期终止证书后，承包人可向发包人申请返还质量保证金。</w:t>
      </w:r>
    </w:p>
    <w:p w14:paraId="1EFEF7C1">
      <w:pPr>
        <w:keepNext w:val="0"/>
        <w:keepLines w:val="0"/>
        <w:pageBreakBefore w:val="0"/>
        <w:widowControl w:val="0"/>
        <w:kinsoku/>
        <w:wordWrap/>
        <w:overflowPunct/>
        <w:topLinePunct w:val="0"/>
        <w:autoSpaceDE/>
        <w:autoSpaceDN/>
        <w:bidi w:val="0"/>
        <w:adjustRightInd w:val="0"/>
        <w:snapToGrid/>
        <w:spacing w:line="360" w:lineRule="auto"/>
        <w:ind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包人在接到承包人返还质量保证金申请后，应于7天内将质量保证金返还承包人，逾期未返还的，应承担违约责任。发包人在接到承包人返还质量保证金申请后7天内不予答复，视同认可承包人的返还质量保证金申请。</w:t>
      </w:r>
    </w:p>
    <w:p w14:paraId="560EEF1D">
      <w:pPr>
        <w:keepNext w:val="0"/>
        <w:keepLines w:val="0"/>
        <w:pageBreakBefore w:val="0"/>
        <w:widowControl w:val="0"/>
        <w:kinsoku/>
        <w:wordWrap/>
        <w:overflowPunct/>
        <w:topLinePunct w:val="0"/>
        <w:autoSpaceDE/>
        <w:autoSpaceDN/>
        <w:bidi w:val="0"/>
        <w:adjustRightInd w:val="0"/>
        <w:snapToGrid/>
        <w:spacing w:line="360" w:lineRule="auto"/>
        <w:ind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发包人和承包人对质量保证金预留、返还以及工程维修质量、费用有争议的，按本合同第20条[争议解决]约定的争议和纠纷解决程序处理。</w:t>
      </w:r>
    </w:p>
    <w:bookmarkEnd w:id="714"/>
    <w:p w14:paraId="4B6808B1">
      <w:pPr>
        <w:pStyle w:val="59"/>
        <w:keepNext w:val="0"/>
        <w:keepLines w:val="0"/>
        <w:pageBreakBefore w:val="0"/>
        <w:widowControl/>
        <w:numPr>
          <w:ilvl w:val="0"/>
          <w:numId w:val="0"/>
        </w:numPr>
        <w:kinsoku/>
        <w:wordWrap/>
        <w:overflowPunct/>
        <w:topLinePunct w:val="0"/>
        <w:autoSpaceDE/>
        <w:autoSpaceDN/>
        <w:bidi w:val="0"/>
        <w:adjustRightInd w:val="0"/>
        <w:snapToGrid w:val="0"/>
        <w:spacing w:after="0" w:afterLines="0" w:line="360" w:lineRule="auto"/>
        <w:jc w:val="left"/>
        <w:textAlignment w:val="auto"/>
        <w:outlineLvl w:val="9"/>
        <w:rPr>
          <w:rFonts w:hint="eastAsia" w:ascii="宋体" w:hAnsi="宋体" w:eastAsia="宋体" w:cs="宋体"/>
          <w:b/>
          <w:bCs w:val="0"/>
          <w:color w:val="auto"/>
          <w:sz w:val="21"/>
          <w:szCs w:val="21"/>
          <w:highlight w:val="none"/>
        </w:rPr>
      </w:pPr>
      <w:bookmarkStart w:id="726" w:name="_Ref531957339"/>
      <w:bookmarkStart w:id="727" w:name="_Ref531957341"/>
      <w:bookmarkStart w:id="728" w:name="_Toc54862298"/>
      <w:r>
        <w:rPr>
          <w:rFonts w:hint="eastAsia" w:ascii="宋体" w:hAnsi="宋体" w:eastAsia="宋体" w:cs="宋体"/>
          <w:b/>
          <w:bCs w:val="0"/>
          <w:color w:val="auto"/>
          <w:sz w:val="21"/>
          <w:szCs w:val="21"/>
          <w:highlight w:val="none"/>
        </w:rPr>
        <w:t>14.7 最终结清</w:t>
      </w:r>
      <w:bookmarkEnd w:id="726"/>
      <w:bookmarkEnd w:id="727"/>
      <w:bookmarkEnd w:id="728"/>
      <w:r>
        <w:rPr>
          <w:rFonts w:hint="eastAsia" w:ascii="宋体" w:hAnsi="宋体" w:eastAsia="宋体" w:cs="宋体"/>
          <w:b/>
          <w:bCs w:val="0"/>
          <w:color w:val="auto"/>
          <w:sz w:val="21"/>
          <w:szCs w:val="21"/>
          <w:highlight w:val="none"/>
        </w:rPr>
        <w:t xml:space="preserve"> </w:t>
      </w:r>
    </w:p>
    <w:p w14:paraId="1AE51936">
      <w:pPr>
        <w:keepNext w:val="0"/>
        <w:keepLines w:val="0"/>
        <w:pageBreakBefore w:val="0"/>
        <w:widowControl w:val="0"/>
        <w:kinsoku/>
        <w:wordWrap/>
        <w:overflowPunct/>
        <w:topLinePunct w:val="0"/>
        <w:autoSpaceDE/>
        <w:autoSpaceDN/>
        <w:bidi w:val="0"/>
        <w:adjustRightInd w:val="0"/>
        <w:snapToGrid/>
        <w:spacing w:line="360" w:lineRule="auto"/>
        <w:ind w:firstLine="420" w:firstLineChars="200"/>
        <w:jc w:val="left"/>
        <w:textAlignment w:val="auto"/>
        <w:outlineLvl w:val="9"/>
        <w:rPr>
          <w:rFonts w:hint="eastAsia" w:ascii="宋体" w:hAnsi="宋体" w:eastAsia="宋体" w:cs="宋体"/>
          <w:color w:val="auto"/>
          <w:sz w:val="21"/>
          <w:szCs w:val="21"/>
          <w:highlight w:val="none"/>
        </w:rPr>
      </w:pPr>
      <w:bookmarkStart w:id="729" w:name="_Ref531957350"/>
      <w:r>
        <w:rPr>
          <w:rFonts w:hint="eastAsia" w:ascii="宋体" w:hAnsi="宋体" w:eastAsia="宋体" w:cs="宋体"/>
          <w:color w:val="auto"/>
          <w:sz w:val="21"/>
          <w:szCs w:val="21"/>
          <w:highlight w:val="none"/>
        </w:rPr>
        <w:t>14.7.1 最终结清申请</w:t>
      </w:r>
      <w:bookmarkEnd w:id="729"/>
      <w:r>
        <w:rPr>
          <w:rFonts w:hint="eastAsia" w:ascii="宋体" w:hAnsi="宋体" w:eastAsia="宋体" w:cs="宋体"/>
          <w:color w:val="auto"/>
          <w:sz w:val="21"/>
          <w:szCs w:val="21"/>
          <w:highlight w:val="none"/>
        </w:rPr>
        <w:t>单</w:t>
      </w:r>
    </w:p>
    <w:p w14:paraId="57090BD9">
      <w:pPr>
        <w:keepNext w:val="0"/>
        <w:keepLines w:val="0"/>
        <w:pageBreakBefore w:val="0"/>
        <w:widowControl w:val="0"/>
        <w:kinsoku/>
        <w:wordWrap/>
        <w:overflowPunct/>
        <w:topLinePunct w:val="0"/>
        <w:autoSpaceDE/>
        <w:autoSpaceDN/>
        <w:bidi w:val="0"/>
        <w:adjustRightInd w:val="0"/>
        <w:snapToGrid/>
        <w:spacing w:line="360" w:lineRule="auto"/>
        <w:ind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 除专用合同条件另有约定外，承包人应在缺陷责任期终止证书颁发后7天内，按专用合同条件约定的份数向发包人提交最终结清申请单，并提供相关证明材料。</w:t>
      </w:r>
    </w:p>
    <w:p w14:paraId="29E2F4E9">
      <w:pPr>
        <w:keepNext w:val="0"/>
        <w:keepLines w:val="0"/>
        <w:pageBreakBefore w:val="0"/>
        <w:widowControl w:val="0"/>
        <w:kinsoku/>
        <w:wordWrap/>
        <w:overflowPunct/>
        <w:topLinePunct w:val="0"/>
        <w:autoSpaceDE/>
        <w:autoSpaceDN/>
        <w:bidi w:val="0"/>
        <w:adjustRightInd w:val="0"/>
        <w:snapToGrid/>
        <w:spacing w:line="360" w:lineRule="auto"/>
        <w:ind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除专用合同条件另有约定外，最终结清申请单应列明质量保证金、应扣除的质量保证金、缺陷责任期内发生的增减费用。</w:t>
      </w:r>
    </w:p>
    <w:p w14:paraId="00621DA7">
      <w:pPr>
        <w:keepNext w:val="0"/>
        <w:keepLines w:val="0"/>
        <w:pageBreakBefore w:val="0"/>
        <w:widowControl w:val="0"/>
        <w:kinsoku/>
        <w:wordWrap/>
        <w:overflowPunct/>
        <w:topLinePunct w:val="0"/>
        <w:autoSpaceDE/>
        <w:autoSpaceDN/>
        <w:bidi w:val="0"/>
        <w:adjustRightInd w:val="0"/>
        <w:snapToGrid/>
        <w:spacing w:line="360" w:lineRule="auto"/>
        <w:ind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 发包人对最终结清申请单内容有异议的，有权要求承包人进行修正和提供补充资料，承包人应向发包人提交修正后的最终结清申请单。</w:t>
      </w:r>
    </w:p>
    <w:p w14:paraId="2EBAD8A7">
      <w:pPr>
        <w:keepNext w:val="0"/>
        <w:keepLines w:val="0"/>
        <w:pageBreakBefore w:val="0"/>
        <w:widowControl w:val="0"/>
        <w:kinsoku/>
        <w:wordWrap/>
        <w:overflowPunct/>
        <w:topLinePunct w:val="0"/>
        <w:autoSpaceDE/>
        <w:autoSpaceDN/>
        <w:bidi w:val="0"/>
        <w:adjustRightInd w:val="0"/>
        <w:snapToGrid/>
        <w:spacing w:line="360" w:lineRule="auto"/>
        <w:ind w:firstLine="420" w:firstLineChars="200"/>
        <w:jc w:val="left"/>
        <w:textAlignment w:val="auto"/>
        <w:outlineLvl w:val="9"/>
        <w:rPr>
          <w:rFonts w:hint="eastAsia" w:ascii="宋体" w:hAnsi="宋体" w:eastAsia="宋体" w:cs="宋体"/>
          <w:color w:val="auto"/>
          <w:sz w:val="21"/>
          <w:szCs w:val="21"/>
          <w:highlight w:val="none"/>
        </w:rPr>
      </w:pPr>
      <w:bookmarkStart w:id="730" w:name="_Ref531957369"/>
      <w:bookmarkStart w:id="731" w:name="_Ref4624099"/>
      <w:r>
        <w:rPr>
          <w:rFonts w:hint="eastAsia" w:ascii="宋体" w:hAnsi="宋体" w:eastAsia="宋体" w:cs="宋体"/>
          <w:color w:val="auto"/>
          <w:sz w:val="21"/>
          <w:szCs w:val="21"/>
          <w:highlight w:val="none"/>
        </w:rPr>
        <w:t>14.7.2 最终结清证书</w:t>
      </w:r>
      <w:bookmarkEnd w:id="730"/>
      <w:r>
        <w:rPr>
          <w:rFonts w:hint="eastAsia" w:ascii="宋体" w:hAnsi="宋体" w:eastAsia="宋体" w:cs="宋体"/>
          <w:color w:val="auto"/>
          <w:sz w:val="21"/>
          <w:szCs w:val="21"/>
          <w:highlight w:val="none"/>
        </w:rPr>
        <w:t>和支付</w:t>
      </w:r>
      <w:bookmarkEnd w:id="731"/>
    </w:p>
    <w:p w14:paraId="080FC09B">
      <w:pPr>
        <w:keepNext w:val="0"/>
        <w:keepLines w:val="0"/>
        <w:pageBreakBefore w:val="0"/>
        <w:widowControl w:val="0"/>
        <w:kinsoku/>
        <w:wordWrap/>
        <w:overflowPunct/>
        <w:topLinePunct w:val="0"/>
        <w:autoSpaceDE/>
        <w:autoSpaceDN/>
        <w:bidi w:val="0"/>
        <w:adjustRightInd w:val="0"/>
        <w:snapToGrid/>
        <w:spacing w:line="360" w:lineRule="auto"/>
        <w:ind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 除专用合同条件另有约定外，发包人应在收到承包人提交的最终结清申请单后14天内完成审批并向承包人颁发最终结清证书。发包人逾期未完成审批，又未提出修改意见的，视为发包人同意承包人提交的最终结清申请单，且自发包人收到承包人提交的最终结清申请单后15天起视为已颁发最终结清证书。</w:t>
      </w:r>
    </w:p>
    <w:p w14:paraId="24DF18DD">
      <w:pPr>
        <w:keepNext w:val="0"/>
        <w:keepLines w:val="0"/>
        <w:pageBreakBefore w:val="0"/>
        <w:widowControl w:val="0"/>
        <w:kinsoku/>
        <w:wordWrap/>
        <w:overflowPunct/>
        <w:topLinePunct w:val="0"/>
        <w:autoSpaceDE/>
        <w:autoSpaceDN/>
        <w:bidi w:val="0"/>
        <w:adjustRightInd w:val="0"/>
        <w:snapToGrid/>
        <w:spacing w:line="360" w:lineRule="auto"/>
        <w:ind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 除专用合同条件另有约定外，发包人应在颁发最终结清证书后7天内完成支付。发包人逾期支付的，按照贷款市场报价利率（LPR）支付利息；逾期支付超过56天的，按照贷款市场报价利率（LPR）的两倍支付利息。</w:t>
      </w:r>
    </w:p>
    <w:p w14:paraId="7E716A34">
      <w:pPr>
        <w:keepNext w:val="0"/>
        <w:keepLines w:val="0"/>
        <w:pageBreakBefore w:val="0"/>
        <w:widowControl w:val="0"/>
        <w:kinsoku/>
        <w:wordWrap/>
        <w:overflowPunct/>
        <w:topLinePunct w:val="0"/>
        <w:autoSpaceDE/>
        <w:autoSpaceDN/>
        <w:bidi w:val="0"/>
        <w:adjustRightInd w:val="0"/>
        <w:snapToGrid/>
        <w:spacing w:line="360" w:lineRule="auto"/>
        <w:ind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 承包人对发包人颁发的最终结清证书有异议的，按第20条[争议解决]的约定办理。</w:t>
      </w:r>
    </w:p>
    <w:p w14:paraId="50BC7C9D">
      <w:pPr>
        <w:pStyle w:val="58"/>
        <w:keepNext w:val="0"/>
        <w:keepLines w:val="0"/>
        <w:pageBreakBefore w:val="0"/>
        <w:widowControl w:val="0"/>
        <w:numPr>
          <w:ilvl w:val="0"/>
          <w:numId w:val="0"/>
        </w:numPr>
        <w:kinsoku/>
        <w:wordWrap/>
        <w:overflowPunct/>
        <w:topLinePunct w:val="0"/>
        <w:autoSpaceDE/>
        <w:autoSpaceDN/>
        <w:bidi w:val="0"/>
        <w:adjustRightInd w:val="0"/>
        <w:snapToGrid/>
        <w:spacing w:before="0" w:after="0" w:line="360" w:lineRule="auto"/>
        <w:jc w:val="left"/>
        <w:textAlignment w:val="auto"/>
        <w:outlineLvl w:val="9"/>
        <w:rPr>
          <w:rFonts w:hint="eastAsia" w:ascii="宋体" w:hAnsi="宋体" w:eastAsia="宋体" w:cs="宋体"/>
          <w:b/>
          <w:bCs w:val="0"/>
          <w:color w:val="auto"/>
          <w:sz w:val="21"/>
          <w:szCs w:val="21"/>
          <w:highlight w:val="none"/>
        </w:rPr>
      </w:pPr>
      <w:bookmarkStart w:id="732" w:name="_Toc1067"/>
      <w:bookmarkStart w:id="733" w:name="_Toc5150"/>
      <w:bookmarkStart w:id="734" w:name="_Ref11920407"/>
      <w:bookmarkStart w:id="735" w:name="_Toc29123"/>
      <w:bookmarkStart w:id="736" w:name="_Ref11874957"/>
      <w:bookmarkStart w:id="737" w:name="_Toc17095"/>
      <w:bookmarkStart w:id="738" w:name="_Toc54862299"/>
      <w:bookmarkStart w:id="739" w:name="_Toc31815"/>
      <w:bookmarkStart w:id="740" w:name="_Toc4749"/>
      <w:bookmarkStart w:id="741" w:name="_Ref11920396"/>
      <w:r>
        <w:rPr>
          <w:rFonts w:hint="eastAsia" w:ascii="宋体" w:hAnsi="宋体" w:eastAsia="宋体" w:cs="宋体"/>
          <w:b/>
          <w:bCs w:val="0"/>
          <w:color w:val="auto"/>
          <w:sz w:val="21"/>
          <w:szCs w:val="21"/>
          <w:highlight w:val="none"/>
        </w:rPr>
        <w:t>第15条 违约</w:t>
      </w:r>
      <w:bookmarkEnd w:id="572"/>
      <w:bookmarkEnd w:id="582"/>
      <w:bookmarkEnd w:id="583"/>
      <w:bookmarkEnd w:id="732"/>
      <w:bookmarkEnd w:id="733"/>
      <w:bookmarkEnd w:id="734"/>
      <w:bookmarkEnd w:id="735"/>
      <w:bookmarkEnd w:id="736"/>
      <w:bookmarkEnd w:id="737"/>
      <w:bookmarkEnd w:id="738"/>
      <w:bookmarkEnd w:id="739"/>
      <w:bookmarkEnd w:id="740"/>
      <w:bookmarkEnd w:id="741"/>
    </w:p>
    <w:p w14:paraId="5FB59E98">
      <w:pPr>
        <w:pStyle w:val="59"/>
        <w:keepNext w:val="0"/>
        <w:keepLines w:val="0"/>
        <w:pageBreakBefore w:val="0"/>
        <w:widowControl/>
        <w:numPr>
          <w:ilvl w:val="0"/>
          <w:numId w:val="0"/>
        </w:numPr>
        <w:kinsoku/>
        <w:wordWrap/>
        <w:overflowPunct/>
        <w:topLinePunct w:val="0"/>
        <w:autoSpaceDE/>
        <w:autoSpaceDN/>
        <w:bidi w:val="0"/>
        <w:adjustRightInd w:val="0"/>
        <w:snapToGrid w:val="0"/>
        <w:spacing w:after="0" w:afterLines="0" w:line="360" w:lineRule="auto"/>
        <w:jc w:val="left"/>
        <w:textAlignment w:val="auto"/>
        <w:outlineLvl w:val="9"/>
        <w:rPr>
          <w:rFonts w:hint="eastAsia" w:ascii="宋体" w:hAnsi="宋体" w:eastAsia="宋体" w:cs="宋体"/>
          <w:b/>
          <w:bCs w:val="0"/>
          <w:color w:val="auto"/>
          <w:sz w:val="21"/>
          <w:szCs w:val="21"/>
          <w:highlight w:val="none"/>
        </w:rPr>
      </w:pPr>
      <w:bookmarkStart w:id="742" w:name="_Toc54862300"/>
      <w:bookmarkStart w:id="743" w:name="_Ref4534411"/>
      <w:bookmarkStart w:id="744" w:name="_Ref4534384"/>
      <w:bookmarkStart w:id="745" w:name="_Ref4534399"/>
      <w:bookmarkStart w:id="746" w:name="_Ref4534376"/>
      <w:r>
        <w:rPr>
          <w:rFonts w:hint="eastAsia" w:ascii="宋体" w:hAnsi="宋体" w:eastAsia="宋体" w:cs="宋体"/>
          <w:b/>
          <w:bCs w:val="0"/>
          <w:color w:val="auto"/>
          <w:sz w:val="21"/>
          <w:szCs w:val="21"/>
          <w:highlight w:val="none"/>
        </w:rPr>
        <w:t>15.1 发包人违约</w:t>
      </w:r>
      <w:bookmarkEnd w:id="742"/>
      <w:bookmarkEnd w:id="743"/>
      <w:bookmarkEnd w:id="744"/>
      <w:bookmarkEnd w:id="745"/>
      <w:bookmarkEnd w:id="746"/>
    </w:p>
    <w:p w14:paraId="52224B10">
      <w:pPr>
        <w:keepNext w:val="0"/>
        <w:keepLines w:val="0"/>
        <w:pageBreakBefore w:val="0"/>
        <w:widowControl w:val="0"/>
        <w:kinsoku/>
        <w:wordWrap/>
        <w:overflowPunct/>
        <w:topLinePunct w:val="0"/>
        <w:autoSpaceDE/>
        <w:autoSpaceDN/>
        <w:bidi w:val="0"/>
        <w:adjustRightInd w:val="0"/>
        <w:snapToGrid/>
        <w:spacing w:line="360" w:lineRule="auto"/>
        <w:ind w:firstLine="420" w:firstLineChars="200"/>
        <w:jc w:val="left"/>
        <w:textAlignment w:val="auto"/>
        <w:outlineLvl w:val="9"/>
        <w:rPr>
          <w:rFonts w:hint="eastAsia" w:ascii="宋体" w:hAnsi="宋体" w:eastAsia="宋体" w:cs="宋体"/>
          <w:color w:val="auto"/>
          <w:sz w:val="21"/>
          <w:szCs w:val="21"/>
          <w:highlight w:val="none"/>
        </w:rPr>
      </w:pPr>
      <w:bookmarkStart w:id="747" w:name="_Ref3841087"/>
      <w:r>
        <w:rPr>
          <w:rFonts w:hint="eastAsia" w:ascii="宋体" w:hAnsi="宋体" w:eastAsia="宋体" w:cs="宋体"/>
          <w:color w:val="auto"/>
          <w:sz w:val="21"/>
          <w:szCs w:val="21"/>
          <w:highlight w:val="none"/>
        </w:rPr>
        <w:t>15.1.1 发包人违约的情形</w:t>
      </w:r>
      <w:bookmarkEnd w:id="747"/>
    </w:p>
    <w:p w14:paraId="51E02A82">
      <w:pPr>
        <w:keepNext w:val="0"/>
        <w:keepLines w:val="0"/>
        <w:pageBreakBefore w:val="0"/>
        <w:widowControl w:val="0"/>
        <w:kinsoku/>
        <w:wordWrap/>
        <w:overflowPunct/>
        <w:topLinePunct w:val="0"/>
        <w:autoSpaceDE/>
        <w:autoSpaceDN/>
        <w:bidi w:val="0"/>
        <w:adjustRightInd w:val="0"/>
        <w:snapToGrid/>
        <w:spacing w:line="360" w:lineRule="auto"/>
        <w:ind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除专用合同条件另有约定外，在合同履行过程中发生的下列情形，属于发包人违约：</w:t>
      </w:r>
    </w:p>
    <w:p w14:paraId="4ACD7B0B">
      <w:pPr>
        <w:keepNext w:val="0"/>
        <w:keepLines w:val="0"/>
        <w:pageBreakBefore w:val="0"/>
        <w:widowControl w:val="0"/>
        <w:kinsoku/>
        <w:wordWrap/>
        <w:overflowPunct/>
        <w:topLinePunct w:val="0"/>
        <w:autoSpaceDE/>
        <w:autoSpaceDN/>
        <w:bidi w:val="0"/>
        <w:adjustRightInd w:val="0"/>
        <w:snapToGrid/>
        <w:spacing w:line="360" w:lineRule="auto"/>
        <w:ind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（1） 因发包人原因导致开始工作日期延误的； </w:t>
      </w:r>
    </w:p>
    <w:p w14:paraId="68FFC13A">
      <w:pPr>
        <w:keepNext w:val="0"/>
        <w:keepLines w:val="0"/>
        <w:pageBreakBefore w:val="0"/>
        <w:widowControl w:val="0"/>
        <w:kinsoku/>
        <w:wordWrap/>
        <w:overflowPunct/>
        <w:topLinePunct w:val="0"/>
        <w:autoSpaceDE/>
        <w:autoSpaceDN/>
        <w:bidi w:val="0"/>
        <w:adjustRightInd w:val="0"/>
        <w:snapToGrid/>
        <w:spacing w:line="360" w:lineRule="auto"/>
        <w:ind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 因发包人原因未能按合同约定支付合同价款的；</w:t>
      </w:r>
    </w:p>
    <w:p w14:paraId="797156B5">
      <w:pPr>
        <w:keepNext w:val="0"/>
        <w:keepLines w:val="0"/>
        <w:pageBreakBefore w:val="0"/>
        <w:widowControl w:val="0"/>
        <w:kinsoku/>
        <w:wordWrap/>
        <w:overflowPunct/>
        <w:topLinePunct w:val="0"/>
        <w:autoSpaceDE/>
        <w:autoSpaceDN/>
        <w:bidi w:val="0"/>
        <w:adjustRightInd w:val="0"/>
        <w:snapToGrid/>
        <w:spacing w:line="360" w:lineRule="auto"/>
        <w:ind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 发包人违反第13.1.1项约定，自行实施被取消的工作或转由他人实施的；</w:t>
      </w:r>
    </w:p>
    <w:p w14:paraId="1800BDB5">
      <w:pPr>
        <w:keepNext w:val="0"/>
        <w:keepLines w:val="0"/>
        <w:pageBreakBefore w:val="0"/>
        <w:widowControl w:val="0"/>
        <w:kinsoku/>
        <w:wordWrap/>
        <w:overflowPunct/>
        <w:topLinePunct w:val="0"/>
        <w:autoSpaceDE/>
        <w:autoSpaceDN/>
        <w:bidi w:val="0"/>
        <w:adjustRightInd w:val="0"/>
        <w:snapToGrid/>
        <w:spacing w:line="360" w:lineRule="auto"/>
        <w:ind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 因发包人违反合同约定造成工程暂停施工的；</w:t>
      </w:r>
    </w:p>
    <w:p w14:paraId="70475310">
      <w:pPr>
        <w:keepNext w:val="0"/>
        <w:keepLines w:val="0"/>
        <w:pageBreakBefore w:val="0"/>
        <w:widowControl w:val="0"/>
        <w:kinsoku/>
        <w:wordWrap/>
        <w:overflowPunct/>
        <w:topLinePunct w:val="0"/>
        <w:autoSpaceDE/>
        <w:autoSpaceDN/>
        <w:bidi w:val="0"/>
        <w:adjustRightInd w:val="0"/>
        <w:snapToGrid/>
        <w:spacing w:line="360" w:lineRule="auto"/>
        <w:ind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 工程师无正当理由没有在约定期限内发出复工指示，导致承包人无法复工的；</w:t>
      </w:r>
    </w:p>
    <w:p w14:paraId="0FEEE2FD">
      <w:pPr>
        <w:keepNext w:val="0"/>
        <w:keepLines w:val="0"/>
        <w:pageBreakBefore w:val="0"/>
        <w:widowControl w:val="0"/>
        <w:kinsoku/>
        <w:wordWrap/>
        <w:overflowPunct/>
        <w:topLinePunct w:val="0"/>
        <w:autoSpaceDE/>
        <w:autoSpaceDN/>
        <w:bidi w:val="0"/>
        <w:adjustRightInd w:val="0"/>
        <w:snapToGrid/>
        <w:spacing w:line="360" w:lineRule="auto"/>
        <w:ind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 发包人明确表示或者以其行为表明不履行合同主要义务的；</w:t>
      </w:r>
    </w:p>
    <w:p w14:paraId="41ABA6FE">
      <w:pPr>
        <w:keepNext w:val="0"/>
        <w:keepLines w:val="0"/>
        <w:pageBreakBefore w:val="0"/>
        <w:widowControl w:val="0"/>
        <w:kinsoku/>
        <w:wordWrap/>
        <w:overflowPunct/>
        <w:topLinePunct w:val="0"/>
        <w:autoSpaceDE/>
        <w:autoSpaceDN/>
        <w:bidi w:val="0"/>
        <w:adjustRightInd w:val="0"/>
        <w:snapToGrid/>
        <w:spacing w:line="360" w:lineRule="auto"/>
        <w:ind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 发包人未能按照合同约定履行其他义务的。</w:t>
      </w:r>
    </w:p>
    <w:p w14:paraId="5FC1E315">
      <w:pPr>
        <w:keepNext w:val="0"/>
        <w:keepLines w:val="0"/>
        <w:pageBreakBefore w:val="0"/>
        <w:widowControl w:val="0"/>
        <w:kinsoku/>
        <w:wordWrap/>
        <w:overflowPunct/>
        <w:topLinePunct w:val="0"/>
        <w:autoSpaceDE/>
        <w:autoSpaceDN/>
        <w:bidi w:val="0"/>
        <w:adjustRightInd w:val="0"/>
        <w:snapToGrid/>
        <w:spacing w:line="360" w:lineRule="auto"/>
        <w:ind w:firstLine="420" w:firstLineChars="200"/>
        <w:jc w:val="left"/>
        <w:textAlignment w:val="auto"/>
        <w:outlineLvl w:val="9"/>
        <w:rPr>
          <w:rFonts w:hint="eastAsia" w:ascii="宋体" w:hAnsi="宋体" w:eastAsia="宋体" w:cs="宋体"/>
          <w:color w:val="auto"/>
          <w:sz w:val="21"/>
          <w:szCs w:val="21"/>
          <w:highlight w:val="none"/>
        </w:rPr>
      </w:pPr>
      <w:bookmarkStart w:id="748" w:name="_Ref4535692"/>
      <w:r>
        <w:rPr>
          <w:rFonts w:hint="eastAsia" w:ascii="宋体" w:hAnsi="宋体" w:eastAsia="宋体" w:cs="宋体"/>
          <w:color w:val="auto"/>
          <w:sz w:val="21"/>
          <w:szCs w:val="21"/>
          <w:highlight w:val="none"/>
        </w:rPr>
        <w:t>15.1.2 通知改正</w:t>
      </w:r>
      <w:bookmarkEnd w:id="748"/>
    </w:p>
    <w:p w14:paraId="51097DA0">
      <w:pPr>
        <w:keepNext w:val="0"/>
        <w:keepLines w:val="0"/>
        <w:pageBreakBefore w:val="0"/>
        <w:widowControl w:val="0"/>
        <w:kinsoku/>
        <w:wordWrap/>
        <w:overflowPunct/>
        <w:topLinePunct w:val="0"/>
        <w:autoSpaceDE/>
        <w:autoSpaceDN/>
        <w:bidi w:val="0"/>
        <w:adjustRightInd w:val="0"/>
        <w:snapToGrid/>
        <w:spacing w:line="360" w:lineRule="auto"/>
        <w:ind w:firstLine="420" w:firstLineChars="200"/>
        <w:jc w:val="left"/>
        <w:textAlignment w:val="auto"/>
        <w:outlineLvl w:val="9"/>
        <w:rPr>
          <w:rFonts w:hint="eastAsia" w:ascii="宋体" w:hAnsi="宋体" w:eastAsia="宋体" w:cs="宋体"/>
          <w:color w:val="auto"/>
          <w:sz w:val="21"/>
          <w:szCs w:val="21"/>
          <w:highlight w:val="none"/>
        </w:rPr>
      </w:pPr>
      <w:bookmarkStart w:id="749" w:name="_Hlk16248297"/>
      <w:r>
        <w:rPr>
          <w:rFonts w:hint="eastAsia" w:ascii="宋体" w:hAnsi="宋体" w:eastAsia="宋体" w:cs="宋体"/>
          <w:color w:val="auto"/>
          <w:sz w:val="21"/>
          <w:szCs w:val="21"/>
          <w:highlight w:val="none"/>
        </w:rPr>
        <w:t>发包人发生除第15.1.1项第(6)目以外的违约情况时，承包人可向发包人发出通知，要求发包人采取有效措施纠正违约行为。发包人收到承包人通知后28天内仍不纠正违约行为的，承包人有权暂停相应部位工程实施，并通知工程师。</w:t>
      </w:r>
      <w:bookmarkEnd w:id="749"/>
    </w:p>
    <w:p w14:paraId="04625541">
      <w:pPr>
        <w:keepNext w:val="0"/>
        <w:keepLines w:val="0"/>
        <w:pageBreakBefore w:val="0"/>
        <w:widowControl w:val="0"/>
        <w:kinsoku/>
        <w:wordWrap/>
        <w:overflowPunct/>
        <w:topLinePunct w:val="0"/>
        <w:autoSpaceDE/>
        <w:autoSpaceDN/>
        <w:bidi w:val="0"/>
        <w:adjustRightInd w:val="0"/>
        <w:snapToGrid/>
        <w:spacing w:line="360" w:lineRule="auto"/>
        <w:ind w:firstLine="420" w:firstLineChars="200"/>
        <w:jc w:val="left"/>
        <w:textAlignment w:val="auto"/>
        <w:outlineLvl w:val="9"/>
        <w:rPr>
          <w:rFonts w:hint="eastAsia" w:ascii="宋体" w:hAnsi="宋体" w:eastAsia="宋体" w:cs="宋体"/>
          <w:color w:val="auto"/>
          <w:sz w:val="21"/>
          <w:szCs w:val="21"/>
          <w:highlight w:val="none"/>
        </w:rPr>
      </w:pPr>
      <w:bookmarkStart w:id="750" w:name="_Ref3841132"/>
      <w:r>
        <w:rPr>
          <w:rFonts w:hint="eastAsia" w:ascii="宋体" w:hAnsi="宋体" w:eastAsia="宋体" w:cs="宋体"/>
          <w:color w:val="auto"/>
          <w:sz w:val="21"/>
          <w:szCs w:val="21"/>
          <w:highlight w:val="none"/>
        </w:rPr>
        <w:t>15.1.3 发包人违约的责任</w:t>
      </w:r>
      <w:bookmarkEnd w:id="750"/>
    </w:p>
    <w:p w14:paraId="43CF72B0">
      <w:pPr>
        <w:keepNext w:val="0"/>
        <w:keepLines w:val="0"/>
        <w:pageBreakBefore w:val="0"/>
        <w:widowControl w:val="0"/>
        <w:kinsoku/>
        <w:wordWrap/>
        <w:overflowPunct/>
        <w:topLinePunct w:val="0"/>
        <w:autoSpaceDE/>
        <w:autoSpaceDN/>
        <w:bidi w:val="0"/>
        <w:adjustRightInd w:val="0"/>
        <w:snapToGrid/>
        <w:spacing w:line="360" w:lineRule="auto"/>
        <w:ind w:firstLine="420" w:firstLineChars="200"/>
        <w:jc w:val="left"/>
        <w:textAlignment w:val="auto"/>
        <w:outlineLvl w:val="9"/>
        <w:rPr>
          <w:rFonts w:hint="eastAsia" w:ascii="宋体" w:hAnsi="宋体" w:eastAsia="宋体" w:cs="宋体"/>
          <w:color w:val="auto"/>
          <w:sz w:val="21"/>
          <w:szCs w:val="21"/>
          <w:highlight w:val="none"/>
        </w:rPr>
      </w:pPr>
      <w:bookmarkStart w:id="751" w:name="_Hlk16247984"/>
      <w:r>
        <w:rPr>
          <w:rFonts w:hint="eastAsia" w:ascii="宋体" w:hAnsi="宋体" w:eastAsia="宋体" w:cs="宋体"/>
          <w:color w:val="auto"/>
          <w:sz w:val="21"/>
          <w:szCs w:val="21"/>
          <w:highlight w:val="none"/>
        </w:rPr>
        <w:t>发包人应承担因其违约给承包人增加的费用和（或）延误的工期，并支付承包人合理的利润。此外，合同当事人可在专用合同条件中另行约定发包人违约责任的承担方式和计算方法。</w:t>
      </w:r>
      <w:bookmarkEnd w:id="751"/>
    </w:p>
    <w:p w14:paraId="67D81BBA">
      <w:pPr>
        <w:pStyle w:val="59"/>
        <w:keepNext w:val="0"/>
        <w:keepLines w:val="0"/>
        <w:pageBreakBefore w:val="0"/>
        <w:widowControl/>
        <w:numPr>
          <w:ilvl w:val="0"/>
          <w:numId w:val="0"/>
        </w:numPr>
        <w:kinsoku/>
        <w:wordWrap/>
        <w:overflowPunct/>
        <w:topLinePunct w:val="0"/>
        <w:autoSpaceDE/>
        <w:autoSpaceDN/>
        <w:bidi w:val="0"/>
        <w:adjustRightInd w:val="0"/>
        <w:snapToGrid w:val="0"/>
        <w:spacing w:after="0" w:afterLines="0" w:line="360" w:lineRule="auto"/>
        <w:jc w:val="left"/>
        <w:textAlignment w:val="auto"/>
        <w:outlineLvl w:val="9"/>
        <w:rPr>
          <w:rFonts w:hint="eastAsia" w:ascii="宋体" w:hAnsi="宋体" w:eastAsia="宋体" w:cs="宋体"/>
          <w:b/>
          <w:bCs w:val="0"/>
          <w:color w:val="auto"/>
          <w:sz w:val="21"/>
          <w:szCs w:val="21"/>
          <w:highlight w:val="none"/>
        </w:rPr>
      </w:pPr>
      <w:bookmarkStart w:id="752" w:name="_Toc54862301"/>
      <w:bookmarkStart w:id="753" w:name="_Ref11958660"/>
      <w:bookmarkStart w:id="754" w:name="_Ref11958663"/>
      <w:r>
        <w:rPr>
          <w:rFonts w:hint="eastAsia" w:ascii="宋体" w:hAnsi="宋体" w:eastAsia="宋体" w:cs="宋体"/>
          <w:b/>
          <w:bCs w:val="0"/>
          <w:color w:val="auto"/>
          <w:sz w:val="21"/>
          <w:szCs w:val="21"/>
          <w:highlight w:val="none"/>
        </w:rPr>
        <w:t>15.2 承包人违约</w:t>
      </w:r>
      <w:bookmarkEnd w:id="752"/>
      <w:bookmarkEnd w:id="753"/>
      <w:bookmarkEnd w:id="754"/>
    </w:p>
    <w:p w14:paraId="4B8EAD9B">
      <w:pPr>
        <w:keepNext w:val="0"/>
        <w:keepLines w:val="0"/>
        <w:pageBreakBefore w:val="0"/>
        <w:widowControl w:val="0"/>
        <w:kinsoku/>
        <w:wordWrap/>
        <w:overflowPunct/>
        <w:topLinePunct w:val="0"/>
        <w:autoSpaceDE/>
        <w:autoSpaceDN/>
        <w:bidi w:val="0"/>
        <w:adjustRightInd w:val="0"/>
        <w:snapToGrid/>
        <w:spacing w:line="360" w:lineRule="auto"/>
        <w:ind w:firstLine="420" w:firstLineChars="200"/>
        <w:jc w:val="left"/>
        <w:textAlignment w:val="auto"/>
        <w:outlineLvl w:val="9"/>
        <w:rPr>
          <w:rFonts w:hint="eastAsia" w:ascii="宋体" w:hAnsi="宋体" w:eastAsia="宋体" w:cs="宋体"/>
          <w:color w:val="auto"/>
          <w:sz w:val="21"/>
          <w:szCs w:val="21"/>
          <w:highlight w:val="none"/>
        </w:rPr>
      </w:pPr>
      <w:bookmarkStart w:id="755" w:name="_Ref3841153"/>
      <w:r>
        <w:rPr>
          <w:rFonts w:hint="eastAsia" w:ascii="宋体" w:hAnsi="宋体" w:eastAsia="宋体" w:cs="宋体"/>
          <w:color w:val="auto"/>
          <w:sz w:val="21"/>
          <w:szCs w:val="21"/>
          <w:highlight w:val="none"/>
        </w:rPr>
        <w:t>15.2.1 承包人违约的情形</w:t>
      </w:r>
      <w:bookmarkEnd w:id="755"/>
    </w:p>
    <w:p w14:paraId="7D4A112F">
      <w:pPr>
        <w:keepNext w:val="0"/>
        <w:keepLines w:val="0"/>
        <w:pageBreakBefore w:val="0"/>
        <w:widowControl w:val="0"/>
        <w:kinsoku/>
        <w:wordWrap/>
        <w:overflowPunct/>
        <w:topLinePunct w:val="0"/>
        <w:autoSpaceDE/>
        <w:autoSpaceDN/>
        <w:bidi w:val="0"/>
        <w:adjustRightInd w:val="0"/>
        <w:snapToGrid/>
        <w:spacing w:line="360" w:lineRule="auto"/>
        <w:ind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除专用合同条件另有约定外，在履行合同过程中发生的下列情况之一的，属于承包人违约：</w:t>
      </w:r>
    </w:p>
    <w:p w14:paraId="62BDFF78">
      <w:pPr>
        <w:keepNext w:val="0"/>
        <w:keepLines w:val="0"/>
        <w:pageBreakBefore w:val="0"/>
        <w:widowControl w:val="0"/>
        <w:kinsoku/>
        <w:wordWrap/>
        <w:overflowPunct/>
        <w:topLinePunct w:val="0"/>
        <w:autoSpaceDE/>
        <w:autoSpaceDN/>
        <w:bidi w:val="0"/>
        <w:adjustRightInd w:val="0"/>
        <w:snapToGrid/>
        <w:spacing w:line="360" w:lineRule="auto"/>
        <w:ind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 承包人的原因导致的承包人文件、实施和竣工的工程不符合法律法规、工程质量验收标准以及合同约定；</w:t>
      </w:r>
    </w:p>
    <w:p w14:paraId="5E727F1E">
      <w:pPr>
        <w:keepNext w:val="0"/>
        <w:keepLines w:val="0"/>
        <w:pageBreakBefore w:val="0"/>
        <w:widowControl w:val="0"/>
        <w:kinsoku/>
        <w:wordWrap/>
        <w:overflowPunct/>
        <w:topLinePunct w:val="0"/>
        <w:autoSpaceDE/>
        <w:autoSpaceDN/>
        <w:bidi w:val="0"/>
        <w:adjustRightInd w:val="0"/>
        <w:snapToGrid/>
        <w:spacing w:line="360" w:lineRule="auto"/>
        <w:ind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 承包人违反合同约定进行转包或违法分包的；</w:t>
      </w:r>
    </w:p>
    <w:p w14:paraId="31AFFEAE">
      <w:pPr>
        <w:keepNext w:val="0"/>
        <w:keepLines w:val="0"/>
        <w:pageBreakBefore w:val="0"/>
        <w:widowControl w:val="0"/>
        <w:kinsoku/>
        <w:wordWrap/>
        <w:overflowPunct/>
        <w:topLinePunct w:val="0"/>
        <w:autoSpaceDE/>
        <w:autoSpaceDN/>
        <w:bidi w:val="0"/>
        <w:adjustRightInd w:val="0"/>
        <w:snapToGrid/>
        <w:spacing w:line="360" w:lineRule="auto"/>
        <w:ind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 承包人违反约定采购和使用不合格材料或工程设备；</w:t>
      </w:r>
    </w:p>
    <w:p w14:paraId="51DAE6BA">
      <w:pPr>
        <w:keepNext w:val="0"/>
        <w:keepLines w:val="0"/>
        <w:pageBreakBefore w:val="0"/>
        <w:widowControl w:val="0"/>
        <w:kinsoku/>
        <w:wordWrap/>
        <w:overflowPunct/>
        <w:topLinePunct w:val="0"/>
        <w:autoSpaceDE/>
        <w:autoSpaceDN/>
        <w:bidi w:val="0"/>
        <w:adjustRightInd w:val="0"/>
        <w:snapToGrid/>
        <w:spacing w:line="360" w:lineRule="auto"/>
        <w:ind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 因承包人原因导致工程质量不符合合同要求的；</w:t>
      </w:r>
    </w:p>
    <w:p w14:paraId="760EFA68">
      <w:pPr>
        <w:keepNext w:val="0"/>
        <w:keepLines w:val="0"/>
        <w:pageBreakBefore w:val="0"/>
        <w:widowControl w:val="0"/>
        <w:kinsoku/>
        <w:wordWrap/>
        <w:overflowPunct/>
        <w:topLinePunct w:val="0"/>
        <w:autoSpaceDE/>
        <w:autoSpaceDN/>
        <w:bidi w:val="0"/>
        <w:adjustRightInd w:val="0"/>
        <w:snapToGrid/>
        <w:spacing w:line="360" w:lineRule="auto"/>
        <w:ind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 承包人未经工程师批准，擅自将已按合同约定进入施工现场的施工设备、临时设施或材料撤离施工现场；</w:t>
      </w:r>
    </w:p>
    <w:p w14:paraId="10983996">
      <w:pPr>
        <w:keepNext w:val="0"/>
        <w:keepLines w:val="0"/>
        <w:pageBreakBefore w:val="0"/>
        <w:widowControl w:val="0"/>
        <w:kinsoku/>
        <w:wordWrap/>
        <w:overflowPunct/>
        <w:topLinePunct w:val="0"/>
        <w:autoSpaceDE/>
        <w:autoSpaceDN/>
        <w:bidi w:val="0"/>
        <w:adjustRightInd w:val="0"/>
        <w:snapToGrid/>
        <w:spacing w:line="360" w:lineRule="auto"/>
        <w:ind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 承包人未能按项目进度计划及时完成合同约定的工作，造成工期延误；</w:t>
      </w:r>
    </w:p>
    <w:p w14:paraId="3C559E2A">
      <w:pPr>
        <w:keepNext w:val="0"/>
        <w:keepLines w:val="0"/>
        <w:pageBreakBefore w:val="0"/>
        <w:widowControl w:val="0"/>
        <w:kinsoku/>
        <w:wordWrap/>
        <w:overflowPunct/>
        <w:topLinePunct w:val="0"/>
        <w:autoSpaceDE/>
        <w:autoSpaceDN/>
        <w:bidi w:val="0"/>
        <w:adjustRightInd w:val="0"/>
        <w:snapToGrid/>
        <w:spacing w:line="360" w:lineRule="auto"/>
        <w:ind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 由于承包人原因未能通过竣工试验或竣工后试验的；</w:t>
      </w:r>
    </w:p>
    <w:p w14:paraId="65E54919">
      <w:pPr>
        <w:keepNext w:val="0"/>
        <w:keepLines w:val="0"/>
        <w:pageBreakBefore w:val="0"/>
        <w:widowControl w:val="0"/>
        <w:kinsoku/>
        <w:wordWrap/>
        <w:overflowPunct/>
        <w:topLinePunct w:val="0"/>
        <w:autoSpaceDE/>
        <w:autoSpaceDN/>
        <w:bidi w:val="0"/>
        <w:adjustRightInd w:val="0"/>
        <w:snapToGrid/>
        <w:spacing w:line="360" w:lineRule="auto"/>
        <w:ind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 承包人在缺陷责任期及保修期内，未能在合理期限对工程缺陷进行修复，或拒绝按发包人指示进行修复的；</w:t>
      </w:r>
    </w:p>
    <w:p w14:paraId="74599589">
      <w:pPr>
        <w:keepNext w:val="0"/>
        <w:keepLines w:val="0"/>
        <w:pageBreakBefore w:val="0"/>
        <w:widowControl w:val="0"/>
        <w:kinsoku/>
        <w:wordWrap/>
        <w:overflowPunct/>
        <w:topLinePunct w:val="0"/>
        <w:autoSpaceDE/>
        <w:autoSpaceDN/>
        <w:bidi w:val="0"/>
        <w:adjustRightInd w:val="0"/>
        <w:snapToGrid/>
        <w:spacing w:line="360" w:lineRule="auto"/>
        <w:ind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 承包人明确表示或者以其行为表明不履行合同主要义务的；</w:t>
      </w:r>
    </w:p>
    <w:p w14:paraId="1BB38285">
      <w:pPr>
        <w:keepNext w:val="0"/>
        <w:keepLines w:val="0"/>
        <w:pageBreakBefore w:val="0"/>
        <w:widowControl w:val="0"/>
        <w:kinsoku/>
        <w:wordWrap/>
        <w:overflowPunct/>
        <w:topLinePunct w:val="0"/>
        <w:autoSpaceDE/>
        <w:autoSpaceDN/>
        <w:bidi w:val="0"/>
        <w:adjustRightInd w:val="0"/>
        <w:snapToGrid/>
        <w:spacing w:line="360" w:lineRule="auto"/>
        <w:ind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 承包人未能按照合同约定履行其他义务的。</w:t>
      </w:r>
    </w:p>
    <w:p w14:paraId="55E99212">
      <w:pPr>
        <w:keepNext w:val="0"/>
        <w:keepLines w:val="0"/>
        <w:pageBreakBefore w:val="0"/>
        <w:widowControl w:val="0"/>
        <w:kinsoku/>
        <w:wordWrap/>
        <w:overflowPunct/>
        <w:topLinePunct w:val="0"/>
        <w:autoSpaceDE/>
        <w:autoSpaceDN/>
        <w:bidi w:val="0"/>
        <w:adjustRightInd w:val="0"/>
        <w:snapToGrid/>
        <w:spacing w:line="360" w:lineRule="auto"/>
        <w:ind w:firstLine="420" w:firstLineChars="200"/>
        <w:jc w:val="left"/>
        <w:textAlignment w:val="auto"/>
        <w:outlineLvl w:val="9"/>
        <w:rPr>
          <w:rFonts w:hint="eastAsia" w:ascii="宋体" w:hAnsi="宋体" w:eastAsia="宋体" w:cs="宋体"/>
          <w:color w:val="auto"/>
          <w:sz w:val="21"/>
          <w:szCs w:val="21"/>
          <w:highlight w:val="none"/>
        </w:rPr>
      </w:pPr>
      <w:bookmarkStart w:id="756" w:name="_Ref531958512"/>
      <w:r>
        <w:rPr>
          <w:rFonts w:hint="eastAsia" w:ascii="宋体" w:hAnsi="宋体" w:eastAsia="宋体" w:cs="宋体"/>
          <w:color w:val="auto"/>
          <w:sz w:val="21"/>
          <w:szCs w:val="21"/>
          <w:highlight w:val="none"/>
        </w:rPr>
        <w:t>15.2.2 通知改正</w:t>
      </w:r>
      <w:bookmarkEnd w:id="756"/>
    </w:p>
    <w:p w14:paraId="73DC6C5D">
      <w:pPr>
        <w:keepNext w:val="0"/>
        <w:keepLines w:val="0"/>
        <w:pageBreakBefore w:val="0"/>
        <w:widowControl w:val="0"/>
        <w:kinsoku/>
        <w:wordWrap/>
        <w:overflowPunct/>
        <w:topLinePunct w:val="0"/>
        <w:autoSpaceDE/>
        <w:autoSpaceDN/>
        <w:bidi w:val="0"/>
        <w:adjustRightInd w:val="0"/>
        <w:snapToGrid/>
        <w:spacing w:line="360" w:lineRule="auto"/>
        <w:ind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承包人发生除第15.2.1项第(7)目、第(9)目约定以外的其他违约情况时，工程师可在专用合同条件约定的合理期限内向承包人发出整改通知，要求其在指定的期限内改正。</w:t>
      </w:r>
    </w:p>
    <w:p w14:paraId="2BE018E6">
      <w:pPr>
        <w:keepNext w:val="0"/>
        <w:keepLines w:val="0"/>
        <w:pageBreakBefore w:val="0"/>
        <w:widowControl w:val="0"/>
        <w:kinsoku/>
        <w:wordWrap/>
        <w:overflowPunct/>
        <w:topLinePunct w:val="0"/>
        <w:autoSpaceDE/>
        <w:autoSpaceDN/>
        <w:bidi w:val="0"/>
        <w:adjustRightInd w:val="0"/>
        <w:snapToGrid/>
        <w:spacing w:line="360" w:lineRule="auto"/>
        <w:ind w:firstLine="420" w:firstLineChars="200"/>
        <w:jc w:val="left"/>
        <w:textAlignment w:val="auto"/>
        <w:outlineLvl w:val="9"/>
        <w:rPr>
          <w:rFonts w:hint="eastAsia" w:ascii="宋体" w:hAnsi="宋体" w:eastAsia="宋体" w:cs="宋体"/>
          <w:color w:val="auto"/>
          <w:sz w:val="21"/>
          <w:szCs w:val="21"/>
          <w:highlight w:val="none"/>
        </w:rPr>
      </w:pPr>
      <w:bookmarkStart w:id="757" w:name="_Ref3841166"/>
      <w:r>
        <w:rPr>
          <w:rFonts w:hint="eastAsia" w:ascii="宋体" w:hAnsi="宋体" w:eastAsia="宋体" w:cs="宋体"/>
          <w:color w:val="auto"/>
          <w:sz w:val="21"/>
          <w:szCs w:val="21"/>
          <w:highlight w:val="none"/>
        </w:rPr>
        <w:t>15.2.3 承包人违约的责任</w:t>
      </w:r>
      <w:bookmarkEnd w:id="757"/>
    </w:p>
    <w:p w14:paraId="534ACFA9">
      <w:pPr>
        <w:keepNext w:val="0"/>
        <w:keepLines w:val="0"/>
        <w:pageBreakBefore w:val="0"/>
        <w:widowControl w:val="0"/>
        <w:kinsoku/>
        <w:wordWrap/>
        <w:overflowPunct/>
        <w:topLinePunct w:val="0"/>
        <w:autoSpaceDE/>
        <w:autoSpaceDN/>
        <w:bidi w:val="0"/>
        <w:adjustRightInd w:val="0"/>
        <w:snapToGrid/>
        <w:spacing w:line="360" w:lineRule="auto"/>
        <w:ind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承包人应承担因其违约行为而增加的费用和（或）延误的工期。此外，合同当事人可在专用合同条件中另行约定承包人违约责任的承担方式和计算方法。</w:t>
      </w:r>
    </w:p>
    <w:p w14:paraId="6C85619B">
      <w:pPr>
        <w:pStyle w:val="59"/>
        <w:keepNext w:val="0"/>
        <w:keepLines w:val="0"/>
        <w:pageBreakBefore w:val="0"/>
        <w:widowControl/>
        <w:numPr>
          <w:ilvl w:val="0"/>
          <w:numId w:val="0"/>
        </w:numPr>
        <w:kinsoku/>
        <w:wordWrap/>
        <w:overflowPunct/>
        <w:topLinePunct w:val="0"/>
        <w:autoSpaceDE/>
        <w:autoSpaceDN/>
        <w:bidi w:val="0"/>
        <w:adjustRightInd w:val="0"/>
        <w:snapToGrid w:val="0"/>
        <w:spacing w:after="0" w:afterLines="0" w:line="360" w:lineRule="auto"/>
        <w:jc w:val="left"/>
        <w:textAlignment w:val="auto"/>
        <w:outlineLvl w:val="9"/>
        <w:rPr>
          <w:rFonts w:hint="eastAsia" w:ascii="宋体" w:hAnsi="宋体" w:eastAsia="宋体" w:cs="宋体"/>
          <w:b/>
          <w:bCs w:val="0"/>
          <w:color w:val="auto"/>
          <w:sz w:val="21"/>
          <w:szCs w:val="21"/>
          <w:highlight w:val="none"/>
        </w:rPr>
      </w:pPr>
      <w:bookmarkStart w:id="758" w:name="_Toc54862302"/>
      <w:r>
        <w:rPr>
          <w:rFonts w:hint="eastAsia" w:ascii="宋体" w:hAnsi="宋体" w:eastAsia="宋体" w:cs="宋体"/>
          <w:b/>
          <w:bCs w:val="0"/>
          <w:color w:val="auto"/>
          <w:sz w:val="21"/>
          <w:szCs w:val="21"/>
          <w:highlight w:val="none"/>
        </w:rPr>
        <w:t>15.3 第三人造成的违约</w:t>
      </w:r>
      <w:bookmarkEnd w:id="758"/>
    </w:p>
    <w:p w14:paraId="4D918F66">
      <w:pPr>
        <w:keepNext w:val="0"/>
        <w:keepLines w:val="0"/>
        <w:pageBreakBefore w:val="0"/>
        <w:widowControl w:val="0"/>
        <w:kinsoku/>
        <w:wordWrap/>
        <w:overflowPunct/>
        <w:topLinePunct w:val="0"/>
        <w:autoSpaceDE/>
        <w:autoSpaceDN/>
        <w:bidi w:val="0"/>
        <w:adjustRightInd w:val="0"/>
        <w:snapToGrid/>
        <w:spacing w:line="360" w:lineRule="auto"/>
        <w:ind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在履行合同过程中，一方当事人因第三人的原因造成违约的，应当向对方当事人承担违约责任。一方当事人和第三人之间的纠纷，依照法律规定或者按照约定解决。</w:t>
      </w:r>
    </w:p>
    <w:p w14:paraId="53CD0880">
      <w:pPr>
        <w:pStyle w:val="58"/>
        <w:keepNext w:val="0"/>
        <w:keepLines w:val="0"/>
        <w:pageBreakBefore w:val="0"/>
        <w:widowControl w:val="0"/>
        <w:numPr>
          <w:ilvl w:val="0"/>
          <w:numId w:val="0"/>
        </w:numPr>
        <w:kinsoku/>
        <w:wordWrap/>
        <w:overflowPunct/>
        <w:topLinePunct w:val="0"/>
        <w:autoSpaceDE/>
        <w:autoSpaceDN/>
        <w:bidi w:val="0"/>
        <w:adjustRightInd w:val="0"/>
        <w:snapToGrid/>
        <w:spacing w:before="0" w:after="0" w:line="360" w:lineRule="auto"/>
        <w:jc w:val="left"/>
        <w:textAlignment w:val="auto"/>
        <w:outlineLvl w:val="9"/>
        <w:rPr>
          <w:rFonts w:hint="eastAsia" w:ascii="宋体" w:hAnsi="宋体" w:eastAsia="宋体" w:cs="宋体"/>
          <w:b/>
          <w:bCs w:val="0"/>
          <w:color w:val="auto"/>
          <w:sz w:val="21"/>
          <w:szCs w:val="21"/>
          <w:highlight w:val="none"/>
        </w:rPr>
      </w:pPr>
      <w:bookmarkStart w:id="759" w:name="_Toc13748"/>
      <w:bookmarkStart w:id="760" w:name="_Toc3790"/>
      <w:bookmarkStart w:id="761" w:name="_Toc4778"/>
      <w:bookmarkStart w:id="762" w:name="_Toc54862303"/>
      <w:bookmarkStart w:id="763" w:name="_Ref4510572"/>
      <w:bookmarkStart w:id="764" w:name="_Toc7962"/>
      <w:bookmarkStart w:id="765" w:name="_Toc2654"/>
      <w:bookmarkStart w:id="766" w:name="_Toc27868"/>
      <w:bookmarkStart w:id="767" w:name="_Ref3840457"/>
      <w:bookmarkStart w:id="768" w:name="_Ref532142069"/>
      <w:r>
        <w:rPr>
          <w:rFonts w:hint="eastAsia" w:ascii="宋体" w:hAnsi="宋体" w:eastAsia="宋体" w:cs="宋体"/>
          <w:b/>
          <w:bCs w:val="0"/>
          <w:color w:val="auto"/>
          <w:sz w:val="21"/>
          <w:szCs w:val="21"/>
          <w:highlight w:val="none"/>
        </w:rPr>
        <w:t>第16条 合同解除</w:t>
      </w:r>
      <w:bookmarkEnd w:id="759"/>
      <w:bookmarkEnd w:id="760"/>
      <w:bookmarkEnd w:id="761"/>
      <w:bookmarkEnd w:id="762"/>
      <w:bookmarkEnd w:id="763"/>
      <w:bookmarkEnd w:id="764"/>
      <w:bookmarkEnd w:id="765"/>
      <w:bookmarkEnd w:id="766"/>
    </w:p>
    <w:p w14:paraId="0F6A7390">
      <w:pPr>
        <w:pStyle w:val="59"/>
        <w:keepNext w:val="0"/>
        <w:keepLines w:val="0"/>
        <w:pageBreakBefore w:val="0"/>
        <w:widowControl/>
        <w:numPr>
          <w:ilvl w:val="0"/>
          <w:numId w:val="0"/>
        </w:numPr>
        <w:kinsoku/>
        <w:wordWrap/>
        <w:overflowPunct/>
        <w:topLinePunct w:val="0"/>
        <w:autoSpaceDE/>
        <w:autoSpaceDN/>
        <w:bidi w:val="0"/>
        <w:adjustRightInd w:val="0"/>
        <w:snapToGrid w:val="0"/>
        <w:spacing w:after="0" w:afterLines="0" w:line="360" w:lineRule="auto"/>
        <w:jc w:val="left"/>
        <w:textAlignment w:val="auto"/>
        <w:outlineLvl w:val="9"/>
        <w:rPr>
          <w:rFonts w:hint="eastAsia" w:ascii="宋体" w:hAnsi="宋体" w:eastAsia="宋体" w:cs="宋体"/>
          <w:b/>
          <w:bCs w:val="0"/>
          <w:color w:val="auto"/>
          <w:sz w:val="21"/>
          <w:szCs w:val="21"/>
          <w:highlight w:val="none"/>
        </w:rPr>
      </w:pPr>
      <w:bookmarkStart w:id="769" w:name="_Ref531958499"/>
      <w:bookmarkStart w:id="770" w:name="_Toc54862304"/>
      <w:bookmarkStart w:id="771" w:name="_Ref531958502"/>
      <w:r>
        <w:rPr>
          <w:rFonts w:hint="eastAsia" w:ascii="宋体" w:hAnsi="宋体" w:eastAsia="宋体" w:cs="宋体"/>
          <w:b/>
          <w:bCs w:val="0"/>
          <w:color w:val="auto"/>
          <w:sz w:val="21"/>
          <w:szCs w:val="21"/>
          <w:highlight w:val="none"/>
        </w:rPr>
        <w:t>16.1 由发包人解除合同</w:t>
      </w:r>
      <w:bookmarkEnd w:id="769"/>
      <w:bookmarkEnd w:id="770"/>
      <w:bookmarkEnd w:id="771"/>
    </w:p>
    <w:p w14:paraId="1611820C">
      <w:pPr>
        <w:keepNext w:val="0"/>
        <w:keepLines w:val="0"/>
        <w:pageBreakBefore w:val="0"/>
        <w:widowControl w:val="0"/>
        <w:kinsoku/>
        <w:wordWrap/>
        <w:overflowPunct/>
        <w:topLinePunct w:val="0"/>
        <w:autoSpaceDE/>
        <w:autoSpaceDN/>
        <w:bidi w:val="0"/>
        <w:adjustRightInd w:val="0"/>
        <w:snapToGrid/>
        <w:spacing w:line="360" w:lineRule="auto"/>
        <w:ind w:firstLine="420" w:firstLineChars="200"/>
        <w:jc w:val="left"/>
        <w:textAlignment w:val="auto"/>
        <w:outlineLvl w:val="9"/>
        <w:rPr>
          <w:rFonts w:hint="eastAsia" w:ascii="宋体" w:hAnsi="宋体" w:eastAsia="宋体" w:cs="宋体"/>
          <w:color w:val="auto"/>
          <w:sz w:val="21"/>
          <w:szCs w:val="21"/>
          <w:highlight w:val="none"/>
        </w:rPr>
      </w:pPr>
      <w:bookmarkStart w:id="772" w:name="_Ref4535422"/>
      <w:r>
        <w:rPr>
          <w:rFonts w:hint="eastAsia" w:ascii="宋体" w:hAnsi="宋体" w:eastAsia="宋体" w:cs="宋体"/>
          <w:color w:val="auto"/>
          <w:sz w:val="21"/>
          <w:szCs w:val="21"/>
          <w:highlight w:val="none"/>
        </w:rPr>
        <w:t>16.1.1 因承包人违约解除合同</w:t>
      </w:r>
      <w:bookmarkEnd w:id="772"/>
    </w:p>
    <w:p w14:paraId="71241306">
      <w:pPr>
        <w:keepNext w:val="0"/>
        <w:keepLines w:val="0"/>
        <w:pageBreakBefore w:val="0"/>
        <w:widowControl w:val="0"/>
        <w:kinsoku/>
        <w:wordWrap/>
        <w:overflowPunct/>
        <w:topLinePunct w:val="0"/>
        <w:autoSpaceDE/>
        <w:autoSpaceDN/>
        <w:bidi w:val="0"/>
        <w:adjustRightInd w:val="0"/>
        <w:snapToGrid/>
        <w:spacing w:line="360" w:lineRule="auto"/>
        <w:ind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除专用合同条件另有约定外，发包人有权基于下列原因，以书面形式通知承包人解除合同，解除通知中应注明是根据第16.1.1项发出的，发包人应在发出正式解除合同通知14天前告知承包人其解除合同意向，除非承包人在收到该解除合同意向通知后14天内采取了补救措施，否则发包人可向承包人发出正式解除合同通知立即解除合同。解除日期应为承包人收到正式解除合同通知的日期，但在第(5)目的情况下，发包人无须提前告知承包人其解除合同意向，可直接发出正式解除合同通知立即解除合同：</w:t>
      </w:r>
    </w:p>
    <w:p w14:paraId="0F9536B6">
      <w:pPr>
        <w:keepNext w:val="0"/>
        <w:keepLines w:val="0"/>
        <w:pageBreakBefore w:val="0"/>
        <w:widowControl w:val="0"/>
        <w:kinsoku/>
        <w:wordWrap/>
        <w:overflowPunct/>
        <w:topLinePunct w:val="0"/>
        <w:autoSpaceDE/>
        <w:autoSpaceDN/>
        <w:bidi w:val="0"/>
        <w:adjustRightInd w:val="0"/>
        <w:snapToGrid/>
        <w:spacing w:line="360" w:lineRule="auto"/>
        <w:ind w:firstLine="420" w:firstLineChars="200"/>
        <w:jc w:val="left"/>
        <w:textAlignment w:val="auto"/>
        <w:outlineLvl w:val="9"/>
        <w:rPr>
          <w:rFonts w:hint="eastAsia" w:ascii="宋体" w:hAnsi="宋体" w:eastAsia="宋体" w:cs="宋体"/>
          <w:color w:val="auto"/>
          <w:sz w:val="21"/>
          <w:szCs w:val="21"/>
          <w:highlight w:val="none"/>
        </w:rPr>
      </w:pPr>
      <w:bookmarkStart w:id="773" w:name="_Ref531958536"/>
      <w:r>
        <w:rPr>
          <w:rFonts w:hint="eastAsia" w:ascii="宋体" w:hAnsi="宋体" w:eastAsia="宋体" w:cs="宋体"/>
          <w:color w:val="auto"/>
          <w:sz w:val="21"/>
          <w:szCs w:val="21"/>
          <w:highlight w:val="none"/>
        </w:rPr>
        <w:t>（1） 承包人未能遵守第4.2款</w:t>
      </w:r>
      <w:bookmarkStart w:id="774" w:name="_Hlk18839947"/>
      <w:r>
        <w:rPr>
          <w:rFonts w:hint="eastAsia" w:ascii="宋体" w:hAnsi="宋体" w:eastAsia="宋体" w:cs="宋体"/>
          <w:color w:val="auto"/>
          <w:sz w:val="21"/>
          <w:szCs w:val="21"/>
          <w:highlight w:val="none"/>
        </w:rPr>
        <w:t>[履约担保]</w:t>
      </w:r>
      <w:bookmarkEnd w:id="774"/>
      <w:r>
        <w:rPr>
          <w:rFonts w:hint="eastAsia" w:ascii="宋体" w:hAnsi="宋体" w:eastAsia="宋体" w:cs="宋体"/>
          <w:color w:val="auto"/>
          <w:sz w:val="21"/>
          <w:szCs w:val="21"/>
          <w:highlight w:val="none"/>
        </w:rPr>
        <w:t>的约定；</w:t>
      </w:r>
    </w:p>
    <w:p w14:paraId="0C5A6696">
      <w:pPr>
        <w:keepNext w:val="0"/>
        <w:keepLines w:val="0"/>
        <w:pageBreakBefore w:val="0"/>
        <w:widowControl w:val="0"/>
        <w:kinsoku/>
        <w:wordWrap/>
        <w:overflowPunct/>
        <w:topLinePunct w:val="0"/>
        <w:autoSpaceDE/>
        <w:autoSpaceDN/>
        <w:bidi w:val="0"/>
        <w:adjustRightInd w:val="0"/>
        <w:snapToGrid/>
        <w:spacing w:line="360" w:lineRule="auto"/>
        <w:ind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 承包人未能遵守第4.5款[分包]有关分包和转包的约定；</w:t>
      </w:r>
    </w:p>
    <w:p w14:paraId="74577E69">
      <w:pPr>
        <w:keepNext w:val="0"/>
        <w:keepLines w:val="0"/>
        <w:pageBreakBefore w:val="0"/>
        <w:widowControl w:val="0"/>
        <w:kinsoku/>
        <w:wordWrap/>
        <w:overflowPunct/>
        <w:topLinePunct w:val="0"/>
        <w:autoSpaceDE/>
        <w:autoSpaceDN/>
        <w:bidi w:val="0"/>
        <w:adjustRightInd w:val="0"/>
        <w:snapToGrid/>
        <w:spacing w:line="360" w:lineRule="auto"/>
        <w:ind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 承包人实际进度明显落后于进度计划，并且未按发包人的指令采取措施并修正进度计划；</w:t>
      </w:r>
    </w:p>
    <w:p w14:paraId="5DA98E8E">
      <w:pPr>
        <w:keepNext w:val="0"/>
        <w:keepLines w:val="0"/>
        <w:pageBreakBefore w:val="0"/>
        <w:widowControl w:val="0"/>
        <w:kinsoku/>
        <w:wordWrap/>
        <w:overflowPunct/>
        <w:topLinePunct w:val="0"/>
        <w:autoSpaceDE/>
        <w:autoSpaceDN/>
        <w:bidi w:val="0"/>
        <w:adjustRightInd w:val="0"/>
        <w:snapToGrid/>
        <w:spacing w:line="360" w:lineRule="auto"/>
        <w:ind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 工程质量有严重缺陷，承包人无正当理由使修复开始日期拖延达28天以上；</w:t>
      </w:r>
    </w:p>
    <w:p w14:paraId="4E8F04C3">
      <w:pPr>
        <w:keepNext w:val="0"/>
        <w:keepLines w:val="0"/>
        <w:pageBreakBefore w:val="0"/>
        <w:widowControl w:val="0"/>
        <w:kinsoku/>
        <w:wordWrap/>
        <w:overflowPunct/>
        <w:topLinePunct w:val="0"/>
        <w:autoSpaceDE/>
        <w:autoSpaceDN/>
        <w:bidi w:val="0"/>
        <w:adjustRightInd w:val="0"/>
        <w:snapToGrid/>
        <w:spacing w:line="360" w:lineRule="auto"/>
        <w:ind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 承包人破产、停业清理或进入清算程序，或情况表明承包人将进入破产和（或）清算程序，已有对其财产的接管令或管理令，与债权人达成和解，或为其债权人的利益在财产接管人、受托人或管理人的监督下营业，或采取了任何行动或发生任何事件（根据有关适用法律）具有与前述行动或事件相似的效果；</w:t>
      </w:r>
    </w:p>
    <w:p w14:paraId="2788C872">
      <w:pPr>
        <w:keepNext w:val="0"/>
        <w:keepLines w:val="0"/>
        <w:pageBreakBefore w:val="0"/>
        <w:widowControl w:val="0"/>
        <w:kinsoku/>
        <w:wordWrap/>
        <w:overflowPunct/>
        <w:topLinePunct w:val="0"/>
        <w:autoSpaceDE/>
        <w:autoSpaceDN/>
        <w:bidi w:val="0"/>
        <w:adjustRightInd w:val="0"/>
        <w:snapToGrid/>
        <w:spacing w:line="360" w:lineRule="auto"/>
        <w:ind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 承包人明确表示或以自己的行为表明不履行合同、或经发包人以书面形式通知其履约后仍未能依约履行合同、或以不适当的方式履行合同；</w:t>
      </w:r>
    </w:p>
    <w:p w14:paraId="4186B7B4">
      <w:pPr>
        <w:keepNext w:val="0"/>
        <w:keepLines w:val="0"/>
        <w:pageBreakBefore w:val="0"/>
        <w:widowControl w:val="0"/>
        <w:kinsoku/>
        <w:wordWrap/>
        <w:overflowPunct/>
        <w:topLinePunct w:val="0"/>
        <w:autoSpaceDE/>
        <w:autoSpaceDN/>
        <w:bidi w:val="0"/>
        <w:adjustRightInd w:val="0"/>
        <w:snapToGrid/>
        <w:spacing w:line="360" w:lineRule="auto"/>
        <w:ind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 未能通过的竣工试验、未能通过的竣工后试验，使工程的任何部分和（或）整个工程丧失了主要使用功能、生产功能；</w:t>
      </w:r>
    </w:p>
    <w:p w14:paraId="63C73E82">
      <w:pPr>
        <w:keepNext w:val="0"/>
        <w:keepLines w:val="0"/>
        <w:pageBreakBefore w:val="0"/>
        <w:widowControl w:val="0"/>
        <w:kinsoku/>
        <w:wordWrap/>
        <w:overflowPunct/>
        <w:topLinePunct w:val="0"/>
        <w:autoSpaceDE/>
        <w:autoSpaceDN/>
        <w:bidi w:val="0"/>
        <w:adjustRightInd w:val="0"/>
        <w:snapToGrid/>
        <w:spacing w:line="360" w:lineRule="auto"/>
        <w:ind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 因承包人的原因暂停工作超过56天且暂停影响到整个工程，或因承包人的原因暂停工作超过182天；</w:t>
      </w:r>
    </w:p>
    <w:p w14:paraId="057E0FF0">
      <w:pPr>
        <w:keepNext w:val="0"/>
        <w:keepLines w:val="0"/>
        <w:pageBreakBefore w:val="0"/>
        <w:widowControl w:val="0"/>
        <w:kinsoku/>
        <w:wordWrap/>
        <w:overflowPunct/>
        <w:topLinePunct w:val="0"/>
        <w:autoSpaceDE/>
        <w:autoSpaceDN/>
        <w:bidi w:val="0"/>
        <w:adjustRightInd w:val="0"/>
        <w:snapToGrid/>
        <w:spacing w:line="360" w:lineRule="auto"/>
        <w:ind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 承包人未能遵守第8.2款[竣工日期]规定，延误超过182天；</w:t>
      </w:r>
    </w:p>
    <w:p w14:paraId="425E0FE7">
      <w:pPr>
        <w:keepNext w:val="0"/>
        <w:keepLines w:val="0"/>
        <w:pageBreakBefore w:val="0"/>
        <w:widowControl w:val="0"/>
        <w:kinsoku/>
        <w:wordWrap/>
        <w:overflowPunct/>
        <w:topLinePunct w:val="0"/>
        <w:autoSpaceDE/>
        <w:autoSpaceDN/>
        <w:bidi w:val="0"/>
        <w:adjustRightInd w:val="0"/>
        <w:snapToGrid/>
        <w:spacing w:line="360" w:lineRule="auto"/>
        <w:ind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 工程师根据第15.2.2项[通知改正]发出整改通知后，承包人在指定的合理期限内仍不纠正违约行为并致使合同目的不能实现的。</w:t>
      </w:r>
    </w:p>
    <w:bookmarkEnd w:id="773"/>
    <w:p w14:paraId="59044F11">
      <w:pPr>
        <w:keepNext w:val="0"/>
        <w:keepLines w:val="0"/>
        <w:pageBreakBefore w:val="0"/>
        <w:widowControl w:val="0"/>
        <w:kinsoku/>
        <w:wordWrap/>
        <w:overflowPunct/>
        <w:topLinePunct w:val="0"/>
        <w:autoSpaceDE/>
        <w:autoSpaceDN/>
        <w:bidi w:val="0"/>
        <w:adjustRightInd w:val="0"/>
        <w:snapToGrid/>
        <w:spacing w:line="360" w:lineRule="auto"/>
        <w:ind w:firstLine="420" w:firstLineChars="200"/>
        <w:jc w:val="left"/>
        <w:textAlignment w:val="auto"/>
        <w:outlineLvl w:val="9"/>
        <w:rPr>
          <w:rFonts w:hint="eastAsia" w:ascii="宋体" w:hAnsi="宋体" w:eastAsia="宋体" w:cs="宋体"/>
          <w:color w:val="auto"/>
          <w:sz w:val="21"/>
          <w:szCs w:val="21"/>
          <w:highlight w:val="none"/>
        </w:rPr>
      </w:pPr>
      <w:bookmarkStart w:id="775" w:name="_Ref3841839"/>
      <w:bookmarkStart w:id="776" w:name="_Ref4624315"/>
      <w:r>
        <w:rPr>
          <w:rFonts w:hint="eastAsia" w:ascii="宋体" w:hAnsi="宋体" w:eastAsia="宋体" w:cs="宋体"/>
          <w:color w:val="auto"/>
          <w:sz w:val="21"/>
          <w:szCs w:val="21"/>
          <w:highlight w:val="none"/>
        </w:rPr>
        <w:t>16.1.2 因承包人违约解除合同后</w:t>
      </w:r>
      <w:bookmarkEnd w:id="775"/>
      <w:r>
        <w:rPr>
          <w:rFonts w:hint="eastAsia" w:ascii="宋体" w:hAnsi="宋体" w:eastAsia="宋体" w:cs="宋体"/>
          <w:color w:val="auto"/>
          <w:sz w:val="21"/>
          <w:szCs w:val="21"/>
          <w:highlight w:val="none"/>
        </w:rPr>
        <w:t>承包人的义务</w:t>
      </w:r>
      <w:bookmarkEnd w:id="776"/>
    </w:p>
    <w:p w14:paraId="3712FD58">
      <w:pPr>
        <w:keepNext w:val="0"/>
        <w:keepLines w:val="0"/>
        <w:pageBreakBefore w:val="0"/>
        <w:widowControl w:val="0"/>
        <w:kinsoku/>
        <w:wordWrap/>
        <w:overflowPunct/>
        <w:topLinePunct w:val="0"/>
        <w:autoSpaceDE/>
        <w:autoSpaceDN/>
        <w:bidi w:val="0"/>
        <w:adjustRightInd w:val="0"/>
        <w:snapToGrid/>
        <w:spacing w:line="360" w:lineRule="auto"/>
        <w:ind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合同解除后，承包人应按以下约定执行：</w:t>
      </w:r>
    </w:p>
    <w:p w14:paraId="7FE0BC60">
      <w:pPr>
        <w:keepNext w:val="0"/>
        <w:keepLines w:val="0"/>
        <w:pageBreakBefore w:val="0"/>
        <w:widowControl w:val="0"/>
        <w:kinsoku/>
        <w:wordWrap/>
        <w:overflowPunct/>
        <w:topLinePunct w:val="0"/>
        <w:autoSpaceDE/>
        <w:autoSpaceDN/>
        <w:bidi w:val="0"/>
        <w:adjustRightInd w:val="0"/>
        <w:snapToGrid/>
        <w:spacing w:line="360" w:lineRule="auto"/>
        <w:ind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 除了为保护生命、财产或工程安全、清理和必须执行的工作外，停止执行所有被通知解除的工作，并将相关人员撤离现场；</w:t>
      </w:r>
    </w:p>
    <w:p w14:paraId="2F9E9DDC">
      <w:pPr>
        <w:keepNext w:val="0"/>
        <w:keepLines w:val="0"/>
        <w:pageBreakBefore w:val="0"/>
        <w:widowControl w:val="0"/>
        <w:kinsoku/>
        <w:wordWrap/>
        <w:overflowPunct/>
        <w:topLinePunct w:val="0"/>
        <w:autoSpaceDE/>
        <w:autoSpaceDN/>
        <w:bidi w:val="0"/>
        <w:adjustRightInd w:val="0"/>
        <w:snapToGrid/>
        <w:spacing w:line="360" w:lineRule="auto"/>
        <w:ind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 经发包人批准，承包人应将与被解除合同相关的和正在执行的分包合同及相关的责任和义务转让至发包人和（或）发包人指定方的名下，包括永久性工程及工程物资，以及相关工作；</w:t>
      </w:r>
    </w:p>
    <w:p w14:paraId="08BEE083">
      <w:pPr>
        <w:keepNext w:val="0"/>
        <w:keepLines w:val="0"/>
        <w:pageBreakBefore w:val="0"/>
        <w:widowControl w:val="0"/>
        <w:kinsoku/>
        <w:wordWrap/>
        <w:overflowPunct/>
        <w:topLinePunct w:val="0"/>
        <w:autoSpaceDE/>
        <w:autoSpaceDN/>
        <w:bidi w:val="0"/>
        <w:adjustRightInd w:val="0"/>
        <w:snapToGrid/>
        <w:spacing w:line="360" w:lineRule="auto"/>
        <w:ind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 移交已完成的永久性工程及负责已运抵现场的工程物资。在移交前，妥善做好己完工程和已运抵现场的工程物资的保管、维护和保养；</w:t>
      </w:r>
    </w:p>
    <w:p w14:paraId="5F1A591E">
      <w:pPr>
        <w:keepNext w:val="0"/>
        <w:keepLines w:val="0"/>
        <w:pageBreakBefore w:val="0"/>
        <w:widowControl w:val="0"/>
        <w:kinsoku/>
        <w:wordWrap/>
        <w:overflowPunct/>
        <w:topLinePunct w:val="0"/>
        <w:autoSpaceDE/>
        <w:autoSpaceDN/>
        <w:bidi w:val="0"/>
        <w:adjustRightInd w:val="0"/>
        <w:snapToGrid/>
        <w:spacing w:line="360" w:lineRule="auto"/>
        <w:ind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 将发包人提供的所有信息及承包人为本工程编制的设计文件、技术资料及其它文件移交给发包人。在承包人留有的资料文件中，销毁与发包人提供的所有信息相关的数据及资料的备份；</w:t>
      </w:r>
    </w:p>
    <w:p w14:paraId="6F6B01EA">
      <w:pPr>
        <w:keepNext w:val="0"/>
        <w:keepLines w:val="0"/>
        <w:pageBreakBefore w:val="0"/>
        <w:widowControl w:val="0"/>
        <w:kinsoku/>
        <w:wordWrap/>
        <w:overflowPunct/>
        <w:topLinePunct w:val="0"/>
        <w:autoSpaceDE/>
        <w:autoSpaceDN/>
        <w:bidi w:val="0"/>
        <w:adjustRightInd w:val="0"/>
        <w:snapToGrid/>
        <w:spacing w:line="360" w:lineRule="auto"/>
        <w:ind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 移交相应实施阶段已经付款的并已完成的和尚待完成的设计文件、图纸、资料、操作维修手册、施工组织设计、质检资料、竣工资料等；</w:t>
      </w:r>
    </w:p>
    <w:p w14:paraId="1FCF82CC">
      <w:pPr>
        <w:keepNext w:val="0"/>
        <w:keepLines w:val="0"/>
        <w:pageBreakBefore w:val="0"/>
        <w:widowControl w:val="0"/>
        <w:kinsoku/>
        <w:wordWrap/>
        <w:overflowPunct/>
        <w:topLinePunct w:val="0"/>
        <w:autoSpaceDE/>
        <w:autoSpaceDN/>
        <w:bidi w:val="0"/>
        <w:adjustRightInd w:val="0"/>
        <w:snapToGrid/>
        <w:spacing w:line="360" w:lineRule="auto"/>
        <w:ind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16.1.3 因承包人违约解除合同后的估价、付款和结算</w:t>
      </w:r>
    </w:p>
    <w:p w14:paraId="207057E8">
      <w:pPr>
        <w:keepNext w:val="0"/>
        <w:keepLines w:val="0"/>
        <w:pageBreakBefore w:val="0"/>
        <w:widowControl w:val="0"/>
        <w:kinsoku/>
        <w:wordWrap/>
        <w:overflowPunct/>
        <w:topLinePunct w:val="0"/>
        <w:autoSpaceDE/>
        <w:autoSpaceDN/>
        <w:bidi w:val="0"/>
        <w:adjustRightInd w:val="0"/>
        <w:snapToGrid/>
        <w:spacing w:line="360" w:lineRule="auto"/>
        <w:ind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因承包人原因导致合同解除的，则合同当事人应在合同解除后28天内完成估价、付款和清算，并按以下约定执行：</w:t>
      </w:r>
    </w:p>
    <w:p w14:paraId="77C9426E">
      <w:pPr>
        <w:keepNext w:val="0"/>
        <w:keepLines w:val="0"/>
        <w:pageBreakBefore w:val="0"/>
        <w:widowControl w:val="0"/>
        <w:kinsoku/>
        <w:wordWrap/>
        <w:overflowPunct/>
        <w:topLinePunct w:val="0"/>
        <w:autoSpaceDE/>
        <w:autoSpaceDN/>
        <w:bidi w:val="0"/>
        <w:adjustRightInd w:val="0"/>
        <w:snapToGrid/>
        <w:spacing w:line="360" w:lineRule="auto"/>
        <w:ind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 合同解除后，按第3.6款[商定或确定]商定或确定承包人实际完成工作对应的合同价款，以及承包人已提供的材料、工程设备、施工设备和临时工程等的价值；</w:t>
      </w:r>
    </w:p>
    <w:p w14:paraId="10D9029C">
      <w:pPr>
        <w:keepNext w:val="0"/>
        <w:keepLines w:val="0"/>
        <w:pageBreakBefore w:val="0"/>
        <w:widowControl w:val="0"/>
        <w:kinsoku/>
        <w:wordWrap/>
        <w:overflowPunct/>
        <w:topLinePunct w:val="0"/>
        <w:autoSpaceDE/>
        <w:autoSpaceDN/>
        <w:bidi w:val="0"/>
        <w:adjustRightInd w:val="0"/>
        <w:snapToGrid/>
        <w:spacing w:line="360" w:lineRule="auto"/>
        <w:ind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 合同解除后，承包人应支付的违约金；</w:t>
      </w:r>
    </w:p>
    <w:p w14:paraId="384C3FC0">
      <w:pPr>
        <w:keepNext w:val="0"/>
        <w:keepLines w:val="0"/>
        <w:pageBreakBefore w:val="0"/>
        <w:widowControl w:val="0"/>
        <w:kinsoku/>
        <w:wordWrap/>
        <w:overflowPunct/>
        <w:topLinePunct w:val="0"/>
        <w:autoSpaceDE/>
        <w:autoSpaceDN/>
        <w:bidi w:val="0"/>
        <w:adjustRightInd w:val="0"/>
        <w:snapToGrid/>
        <w:spacing w:line="360" w:lineRule="auto"/>
        <w:ind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 合同解除后，因解除合同给发包人造成的损失；</w:t>
      </w:r>
    </w:p>
    <w:p w14:paraId="112AB88E">
      <w:pPr>
        <w:keepNext w:val="0"/>
        <w:keepLines w:val="0"/>
        <w:pageBreakBefore w:val="0"/>
        <w:widowControl w:val="0"/>
        <w:kinsoku/>
        <w:wordWrap/>
        <w:overflowPunct/>
        <w:topLinePunct w:val="0"/>
        <w:autoSpaceDE/>
        <w:autoSpaceDN/>
        <w:bidi w:val="0"/>
        <w:adjustRightInd w:val="0"/>
        <w:snapToGrid/>
        <w:spacing w:line="360" w:lineRule="auto"/>
        <w:ind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 合同解除后，承包人应按照发包人的指示完成现场的清理和撤离；</w:t>
      </w:r>
    </w:p>
    <w:p w14:paraId="45626C21">
      <w:pPr>
        <w:keepNext w:val="0"/>
        <w:keepLines w:val="0"/>
        <w:pageBreakBefore w:val="0"/>
        <w:widowControl w:val="0"/>
        <w:kinsoku/>
        <w:wordWrap/>
        <w:overflowPunct/>
        <w:topLinePunct w:val="0"/>
        <w:autoSpaceDE/>
        <w:autoSpaceDN/>
        <w:bidi w:val="0"/>
        <w:adjustRightInd w:val="0"/>
        <w:snapToGrid/>
        <w:spacing w:line="360" w:lineRule="auto"/>
        <w:ind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 发包人和承包人应在合同解除后进行清算，出具最终结清付款证书，结清全部款项。</w:t>
      </w:r>
    </w:p>
    <w:p w14:paraId="2BC6AA72">
      <w:pPr>
        <w:keepNext w:val="0"/>
        <w:keepLines w:val="0"/>
        <w:pageBreakBefore w:val="0"/>
        <w:widowControl w:val="0"/>
        <w:kinsoku/>
        <w:wordWrap/>
        <w:overflowPunct/>
        <w:topLinePunct w:val="0"/>
        <w:autoSpaceDE/>
        <w:autoSpaceDN/>
        <w:bidi w:val="0"/>
        <w:adjustRightInd w:val="0"/>
        <w:snapToGrid/>
        <w:spacing w:line="360" w:lineRule="auto"/>
        <w:ind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因承包人违约解除合同的，发包人有权暂停对承包人的付款，查清各项付款和已扣款项，发包人和承包人未能就合同解除后的清算和款项支付达成一致的，按照第20条[争议解决]的约定处理。</w:t>
      </w:r>
    </w:p>
    <w:p w14:paraId="66397208">
      <w:pPr>
        <w:keepNext w:val="0"/>
        <w:keepLines w:val="0"/>
        <w:pageBreakBefore w:val="0"/>
        <w:widowControl w:val="0"/>
        <w:kinsoku/>
        <w:wordWrap/>
        <w:overflowPunct/>
        <w:topLinePunct w:val="0"/>
        <w:autoSpaceDE/>
        <w:autoSpaceDN/>
        <w:bidi w:val="0"/>
        <w:adjustRightInd w:val="0"/>
        <w:snapToGrid/>
        <w:spacing w:line="360" w:lineRule="auto"/>
        <w:ind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16.1.4 因承包人违约解除合同的合同权益转让</w:t>
      </w:r>
    </w:p>
    <w:p w14:paraId="0EAEDABE">
      <w:pPr>
        <w:keepNext w:val="0"/>
        <w:keepLines w:val="0"/>
        <w:pageBreakBefore w:val="0"/>
        <w:widowControl w:val="0"/>
        <w:kinsoku/>
        <w:wordWrap/>
        <w:overflowPunct/>
        <w:topLinePunct w:val="0"/>
        <w:autoSpaceDE/>
        <w:autoSpaceDN/>
        <w:bidi w:val="0"/>
        <w:adjustRightInd w:val="0"/>
        <w:snapToGrid/>
        <w:spacing w:line="360" w:lineRule="auto"/>
        <w:ind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同解除后，发包人可以继续完成工程，和（或）安排第三人完成。发包人有权要求承包人将其为实施合同而订立的材料和设备的订货合同或任何服务合同利益转让给发包人，并在承包人收到解除合同通知后的14天内，依法办理转让手续。发包人和（或）第三人有权使用承包人在施工现场的材料、设备、临时工程、承包人文件和由承包人或以其名义编制的其他文件。</w:t>
      </w:r>
    </w:p>
    <w:p w14:paraId="3ECA6B80">
      <w:pPr>
        <w:pStyle w:val="59"/>
        <w:keepNext w:val="0"/>
        <w:keepLines w:val="0"/>
        <w:pageBreakBefore w:val="0"/>
        <w:widowControl/>
        <w:numPr>
          <w:ilvl w:val="0"/>
          <w:numId w:val="0"/>
        </w:numPr>
        <w:kinsoku/>
        <w:wordWrap/>
        <w:overflowPunct/>
        <w:topLinePunct w:val="0"/>
        <w:autoSpaceDE/>
        <w:autoSpaceDN/>
        <w:bidi w:val="0"/>
        <w:adjustRightInd w:val="0"/>
        <w:snapToGrid w:val="0"/>
        <w:spacing w:after="0" w:afterLines="0" w:line="360" w:lineRule="auto"/>
        <w:jc w:val="left"/>
        <w:textAlignment w:val="auto"/>
        <w:outlineLvl w:val="9"/>
        <w:rPr>
          <w:rFonts w:hint="eastAsia" w:ascii="宋体" w:hAnsi="宋体" w:eastAsia="宋体" w:cs="宋体"/>
          <w:b/>
          <w:bCs w:val="0"/>
          <w:color w:val="auto"/>
          <w:sz w:val="21"/>
          <w:szCs w:val="21"/>
          <w:highlight w:val="none"/>
        </w:rPr>
      </w:pPr>
      <w:bookmarkStart w:id="777" w:name="_Ref531958554"/>
      <w:bookmarkStart w:id="778" w:name="_Toc54862305"/>
      <w:bookmarkStart w:id="779" w:name="_Ref531958549"/>
      <w:r>
        <w:rPr>
          <w:rFonts w:hint="eastAsia" w:ascii="宋体" w:hAnsi="宋体" w:eastAsia="宋体" w:cs="宋体"/>
          <w:b/>
          <w:bCs w:val="0"/>
          <w:color w:val="auto"/>
          <w:sz w:val="21"/>
          <w:szCs w:val="21"/>
          <w:highlight w:val="none"/>
        </w:rPr>
        <w:t>16.2 由承包人解除合同</w:t>
      </w:r>
      <w:bookmarkEnd w:id="777"/>
      <w:bookmarkEnd w:id="778"/>
      <w:bookmarkEnd w:id="779"/>
    </w:p>
    <w:p w14:paraId="4D2159AF">
      <w:pPr>
        <w:keepNext w:val="0"/>
        <w:keepLines w:val="0"/>
        <w:pageBreakBefore w:val="0"/>
        <w:widowControl w:val="0"/>
        <w:kinsoku/>
        <w:wordWrap/>
        <w:overflowPunct/>
        <w:topLinePunct w:val="0"/>
        <w:autoSpaceDE/>
        <w:autoSpaceDN/>
        <w:bidi w:val="0"/>
        <w:adjustRightInd w:val="0"/>
        <w:snapToGrid/>
        <w:spacing w:line="360" w:lineRule="auto"/>
        <w:ind w:firstLine="420" w:firstLineChars="200"/>
        <w:jc w:val="left"/>
        <w:textAlignment w:val="auto"/>
        <w:outlineLvl w:val="9"/>
        <w:rPr>
          <w:rFonts w:hint="eastAsia" w:ascii="宋体" w:hAnsi="宋体" w:eastAsia="宋体" w:cs="宋体"/>
          <w:color w:val="auto"/>
          <w:sz w:val="21"/>
          <w:szCs w:val="21"/>
          <w:highlight w:val="none"/>
        </w:rPr>
      </w:pPr>
      <w:bookmarkStart w:id="780" w:name="_Ref3841758"/>
      <w:r>
        <w:rPr>
          <w:rFonts w:hint="eastAsia" w:ascii="宋体" w:hAnsi="宋体" w:eastAsia="宋体" w:cs="宋体"/>
          <w:color w:val="auto"/>
          <w:sz w:val="21"/>
          <w:szCs w:val="21"/>
          <w:highlight w:val="none"/>
        </w:rPr>
        <w:t>16.2.1 因发包人违约解除合同</w:t>
      </w:r>
      <w:bookmarkEnd w:id="780"/>
    </w:p>
    <w:p w14:paraId="21EB0DEB">
      <w:pPr>
        <w:keepNext w:val="0"/>
        <w:keepLines w:val="0"/>
        <w:pageBreakBefore w:val="0"/>
        <w:widowControl w:val="0"/>
        <w:kinsoku/>
        <w:wordWrap/>
        <w:overflowPunct/>
        <w:topLinePunct w:val="0"/>
        <w:autoSpaceDE/>
        <w:autoSpaceDN/>
        <w:bidi w:val="0"/>
        <w:adjustRightInd w:val="0"/>
        <w:snapToGrid/>
        <w:spacing w:line="360" w:lineRule="auto"/>
        <w:ind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除专用合同条件另有约定外，承包人有权基于下列原因，以书面形式通知发包人解除合同，解除通知中应注明是根据第16.2.1项发出的，承包人应在发出正式解除合同通知14天前告知发包人其解除合同意向，除非发包人在收到该解除合同意向通知后14天内采取了补救措施，否则承包人可向发包人发出正式解除合同通知立即解除合同。解除日期应为发包人收到正式解除合同通知的日期，但在第(5)目的情况下，承包人无须提前告知发包人其解除合同意向，可直接发出正式解除合同通知立即解除合同：</w:t>
      </w:r>
    </w:p>
    <w:p w14:paraId="36D6FB2F">
      <w:pPr>
        <w:keepNext w:val="0"/>
        <w:keepLines w:val="0"/>
        <w:pageBreakBefore w:val="0"/>
        <w:widowControl w:val="0"/>
        <w:kinsoku/>
        <w:wordWrap/>
        <w:overflowPunct/>
        <w:topLinePunct w:val="0"/>
        <w:autoSpaceDE/>
        <w:autoSpaceDN/>
        <w:bidi w:val="0"/>
        <w:adjustRightInd w:val="0"/>
        <w:snapToGrid/>
        <w:spacing w:line="360" w:lineRule="auto"/>
        <w:ind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 承包人就发包人未能遵守第2.5.2项关于发包人的资金安排发出通知后42天内，仍未收到合理的证明；</w:t>
      </w:r>
    </w:p>
    <w:p w14:paraId="70B95C44">
      <w:pPr>
        <w:keepNext w:val="0"/>
        <w:keepLines w:val="0"/>
        <w:pageBreakBefore w:val="0"/>
        <w:widowControl w:val="0"/>
        <w:kinsoku/>
        <w:wordWrap/>
        <w:overflowPunct/>
        <w:topLinePunct w:val="0"/>
        <w:autoSpaceDE/>
        <w:autoSpaceDN/>
        <w:bidi w:val="0"/>
        <w:adjustRightInd w:val="0"/>
        <w:snapToGrid/>
        <w:spacing w:line="360" w:lineRule="auto"/>
        <w:ind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（2） 在第14条规定的付款时间到期后42天内，承包人仍未收到应付款项； </w:t>
      </w:r>
    </w:p>
    <w:p w14:paraId="7B6763D2">
      <w:pPr>
        <w:keepNext w:val="0"/>
        <w:keepLines w:val="0"/>
        <w:pageBreakBefore w:val="0"/>
        <w:widowControl w:val="0"/>
        <w:kinsoku/>
        <w:wordWrap/>
        <w:overflowPunct/>
        <w:topLinePunct w:val="0"/>
        <w:autoSpaceDE/>
        <w:autoSpaceDN/>
        <w:bidi w:val="0"/>
        <w:adjustRightInd w:val="0"/>
        <w:snapToGrid/>
        <w:spacing w:line="360" w:lineRule="auto"/>
        <w:ind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 发包人实质上未能根据合同约定履行其义务，构成根本性违约；</w:t>
      </w:r>
    </w:p>
    <w:p w14:paraId="26105B6C">
      <w:pPr>
        <w:keepNext w:val="0"/>
        <w:keepLines w:val="0"/>
        <w:pageBreakBefore w:val="0"/>
        <w:widowControl w:val="0"/>
        <w:kinsoku/>
        <w:wordWrap/>
        <w:overflowPunct/>
        <w:topLinePunct w:val="0"/>
        <w:autoSpaceDE/>
        <w:autoSpaceDN/>
        <w:bidi w:val="0"/>
        <w:adjustRightInd w:val="0"/>
        <w:snapToGrid/>
        <w:spacing w:line="360" w:lineRule="auto"/>
        <w:ind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 发承包双方订立本合同协议书后的84天内，承包人未收到根据第8.1款[开始工作]的开始工作通知；</w:t>
      </w:r>
    </w:p>
    <w:p w14:paraId="73691F99">
      <w:pPr>
        <w:keepNext w:val="0"/>
        <w:keepLines w:val="0"/>
        <w:pageBreakBefore w:val="0"/>
        <w:widowControl w:val="0"/>
        <w:kinsoku/>
        <w:wordWrap/>
        <w:overflowPunct/>
        <w:topLinePunct w:val="0"/>
        <w:autoSpaceDE/>
        <w:autoSpaceDN/>
        <w:bidi w:val="0"/>
        <w:adjustRightInd w:val="0"/>
        <w:snapToGrid/>
        <w:spacing w:line="360" w:lineRule="auto"/>
        <w:ind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 发包人破产、停业清理或进入清算程序，或情况表明发包人将进入破产和（或）清算程序或发包人资信严重恶化，已有对其财产的接管令或管理令，与债权人达成和解，或为其债权人的利益在财产接管人、受托人或管理人的监督下营业，或采取了任何行动或发生任何事件（根据有关适用法律）具有与前述行动或事件相似的效果；</w:t>
      </w:r>
    </w:p>
    <w:p w14:paraId="4FC8F4BF">
      <w:pPr>
        <w:keepNext w:val="0"/>
        <w:keepLines w:val="0"/>
        <w:pageBreakBefore w:val="0"/>
        <w:widowControl w:val="0"/>
        <w:kinsoku/>
        <w:wordWrap/>
        <w:overflowPunct/>
        <w:topLinePunct w:val="0"/>
        <w:autoSpaceDE/>
        <w:autoSpaceDN/>
        <w:bidi w:val="0"/>
        <w:adjustRightInd w:val="0"/>
        <w:snapToGrid/>
        <w:spacing w:line="360" w:lineRule="auto"/>
        <w:ind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 发包人未能遵守第2.5.3项的约定提交支付担保；</w:t>
      </w:r>
    </w:p>
    <w:p w14:paraId="208AC4EB">
      <w:pPr>
        <w:keepNext w:val="0"/>
        <w:keepLines w:val="0"/>
        <w:pageBreakBefore w:val="0"/>
        <w:widowControl w:val="0"/>
        <w:kinsoku/>
        <w:wordWrap/>
        <w:overflowPunct/>
        <w:topLinePunct w:val="0"/>
        <w:autoSpaceDE/>
        <w:autoSpaceDN/>
        <w:bidi w:val="0"/>
        <w:adjustRightInd w:val="0"/>
        <w:snapToGrid/>
        <w:spacing w:line="360" w:lineRule="auto"/>
        <w:ind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 发包人未能执行第15.1.2项[通知改正]的约定，致使合同目的不能实现的；</w:t>
      </w:r>
    </w:p>
    <w:p w14:paraId="17A07717">
      <w:pPr>
        <w:keepNext w:val="0"/>
        <w:keepLines w:val="0"/>
        <w:pageBreakBefore w:val="0"/>
        <w:widowControl w:val="0"/>
        <w:kinsoku/>
        <w:wordWrap/>
        <w:overflowPunct/>
        <w:topLinePunct w:val="0"/>
        <w:autoSpaceDE/>
        <w:autoSpaceDN/>
        <w:bidi w:val="0"/>
        <w:adjustRightInd w:val="0"/>
        <w:snapToGrid/>
        <w:spacing w:line="360" w:lineRule="auto"/>
        <w:ind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 因发包人的原因暂停工作超过56天且暂停影响到整个工程，或因发包人的原因暂停工作超过182天的；</w:t>
      </w:r>
    </w:p>
    <w:p w14:paraId="6147BC4B">
      <w:pPr>
        <w:keepNext w:val="0"/>
        <w:keepLines w:val="0"/>
        <w:pageBreakBefore w:val="0"/>
        <w:widowControl w:val="0"/>
        <w:kinsoku/>
        <w:wordWrap/>
        <w:overflowPunct/>
        <w:topLinePunct w:val="0"/>
        <w:autoSpaceDE/>
        <w:autoSpaceDN/>
        <w:bidi w:val="0"/>
        <w:adjustRightInd w:val="0"/>
        <w:snapToGrid/>
        <w:spacing w:line="360" w:lineRule="auto"/>
        <w:ind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 因发包人原因造成开始工作日期迟于承包人收到中标通知书（或在无中标通知书的情况下，订立本合同之日）后第84天的。</w:t>
      </w:r>
    </w:p>
    <w:p w14:paraId="07036076">
      <w:pPr>
        <w:keepNext w:val="0"/>
        <w:keepLines w:val="0"/>
        <w:pageBreakBefore w:val="0"/>
        <w:widowControl w:val="0"/>
        <w:kinsoku/>
        <w:wordWrap/>
        <w:overflowPunct/>
        <w:topLinePunct w:val="0"/>
        <w:autoSpaceDE/>
        <w:autoSpaceDN/>
        <w:bidi w:val="0"/>
        <w:adjustRightInd w:val="0"/>
        <w:snapToGrid/>
        <w:spacing w:line="360" w:lineRule="auto"/>
        <w:ind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包人接到承包人解除合同意向通知后14天内，发包人随后给予了付款，或同意复工、或继续履行其义务、或提供了支付担保等，承包人应尽快安排并恢复正常工作；因此造成工期延误的，竣工日期顺延；承包人因此增加的费用，由发包人承担。</w:t>
      </w:r>
    </w:p>
    <w:p w14:paraId="6B596DE2">
      <w:pPr>
        <w:keepNext w:val="0"/>
        <w:keepLines w:val="0"/>
        <w:pageBreakBefore w:val="0"/>
        <w:widowControl w:val="0"/>
        <w:kinsoku/>
        <w:wordWrap/>
        <w:overflowPunct/>
        <w:topLinePunct w:val="0"/>
        <w:autoSpaceDE/>
        <w:autoSpaceDN/>
        <w:bidi w:val="0"/>
        <w:adjustRightInd w:val="0"/>
        <w:snapToGrid/>
        <w:spacing w:line="360" w:lineRule="auto"/>
        <w:ind w:firstLine="420" w:firstLineChars="200"/>
        <w:jc w:val="left"/>
        <w:textAlignment w:val="auto"/>
        <w:outlineLvl w:val="9"/>
        <w:rPr>
          <w:rFonts w:hint="eastAsia" w:ascii="宋体" w:hAnsi="宋体" w:eastAsia="宋体" w:cs="宋体"/>
          <w:color w:val="auto"/>
          <w:sz w:val="21"/>
          <w:szCs w:val="21"/>
          <w:highlight w:val="none"/>
        </w:rPr>
      </w:pPr>
      <w:bookmarkStart w:id="781" w:name="_Ref3842018"/>
      <w:bookmarkStart w:id="782" w:name="_Ref4624336"/>
      <w:r>
        <w:rPr>
          <w:rFonts w:hint="eastAsia" w:ascii="宋体" w:hAnsi="宋体" w:eastAsia="宋体" w:cs="宋体"/>
          <w:color w:val="auto"/>
          <w:sz w:val="21"/>
          <w:szCs w:val="21"/>
          <w:highlight w:val="none"/>
        </w:rPr>
        <w:t>16.2.2 因发包人违约解除合同后</w:t>
      </w:r>
      <w:bookmarkEnd w:id="781"/>
      <w:r>
        <w:rPr>
          <w:rFonts w:hint="eastAsia" w:ascii="宋体" w:hAnsi="宋体" w:eastAsia="宋体" w:cs="宋体"/>
          <w:color w:val="auto"/>
          <w:sz w:val="21"/>
          <w:szCs w:val="21"/>
          <w:highlight w:val="none"/>
        </w:rPr>
        <w:t>承包人的义务</w:t>
      </w:r>
      <w:bookmarkEnd w:id="782"/>
    </w:p>
    <w:p w14:paraId="101DF245">
      <w:pPr>
        <w:keepNext w:val="0"/>
        <w:keepLines w:val="0"/>
        <w:pageBreakBefore w:val="0"/>
        <w:widowControl w:val="0"/>
        <w:kinsoku/>
        <w:wordWrap/>
        <w:overflowPunct/>
        <w:topLinePunct w:val="0"/>
        <w:autoSpaceDE/>
        <w:autoSpaceDN/>
        <w:bidi w:val="0"/>
        <w:adjustRightInd w:val="0"/>
        <w:snapToGrid/>
        <w:spacing w:line="360" w:lineRule="auto"/>
        <w:ind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合同解除后，承包人应按以下约定执行：</w:t>
      </w:r>
    </w:p>
    <w:p w14:paraId="48A393B4">
      <w:pPr>
        <w:keepNext w:val="0"/>
        <w:keepLines w:val="0"/>
        <w:pageBreakBefore w:val="0"/>
        <w:widowControl w:val="0"/>
        <w:kinsoku/>
        <w:wordWrap/>
        <w:overflowPunct/>
        <w:topLinePunct w:val="0"/>
        <w:autoSpaceDE/>
        <w:autoSpaceDN/>
        <w:bidi w:val="0"/>
        <w:adjustRightInd w:val="0"/>
        <w:snapToGrid/>
        <w:spacing w:line="360" w:lineRule="auto"/>
        <w:ind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 除为保护生命、财产、工程安全的工作外，停止所有进一步的工作；承包人因执行该保护工作而产生费用的，由发包人承担；</w:t>
      </w:r>
    </w:p>
    <w:p w14:paraId="533B537B">
      <w:pPr>
        <w:keepNext w:val="0"/>
        <w:keepLines w:val="0"/>
        <w:pageBreakBefore w:val="0"/>
        <w:widowControl w:val="0"/>
        <w:kinsoku/>
        <w:wordWrap/>
        <w:overflowPunct/>
        <w:topLinePunct w:val="0"/>
        <w:autoSpaceDE/>
        <w:autoSpaceDN/>
        <w:bidi w:val="0"/>
        <w:adjustRightInd w:val="0"/>
        <w:snapToGrid/>
        <w:spacing w:line="360" w:lineRule="auto"/>
        <w:ind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 向发包人移交承包人已获得支付的承包人文件、生产设备、材料和其他工作；</w:t>
      </w:r>
    </w:p>
    <w:p w14:paraId="3EA34845">
      <w:pPr>
        <w:keepNext w:val="0"/>
        <w:keepLines w:val="0"/>
        <w:pageBreakBefore w:val="0"/>
        <w:widowControl w:val="0"/>
        <w:kinsoku/>
        <w:wordWrap/>
        <w:overflowPunct/>
        <w:topLinePunct w:val="0"/>
        <w:autoSpaceDE/>
        <w:autoSpaceDN/>
        <w:bidi w:val="0"/>
        <w:adjustRightInd w:val="0"/>
        <w:snapToGrid/>
        <w:spacing w:line="360" w:lineRule="auto"/>
        <w:ind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 从现场运走除为了安全需要以外的所有属于承包人的其他货物，并撤离现场。</w:t>
      </w:r>
    </w:p>
    <w:p w14:paraId="287FC835">
      <w:pPr>
        <w:keepNext w:val="0"/>
        <w:keepLines w:val="0"/>
        <w:pageBreakBefore w:val="0"/>
        <w:widowControl w:val="0"/>
        <w:kinsoku/>
        <w:wordWrap/>
        <w:overflowPunct/>
        <w:topLinePunct w:val="0"/>
        <w:autoSpaceDE/>
        <w:autoSpaceDN/>
        <w:bidi w:val="0"/>
        <w:adjustRightInd w:val="0"/>
        <w:snapToGrid/>
        <w:spacing w:line="360" w:lineRule="auto"/>
        <w:ind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16.2.3 因发包人违约解除合同后的付款</w:t>
      </w:r>
    </w:p>
    <w:p w14:paraId="723202FE">
      <w:pPr>
        <w:keepNext w:val="0"/>
        <w:keepLines w:val="0"/>
        <w:pageBreakBefore w:val="0"/>
        <w:widowControl w:val="0"/>
        <w:kinsoku/>
        <w:wordWrap/>
        <w:overflowPunct/>
        <w:topLinePunct w:val="0"/>
        <w:autoSpaceDE/>
        <w:autoSpaceDN/>
        <w:bidi w:val="0"/>
        <w:adjustRightInd w:val="0"/>
        <w:snapToGrid/>
        <w:spacing w:line="360" w:lineRule="auto"/>
        <w:ind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承包人按照本款约定解除合同的，发包人应在解除合同后28天内支付下列款项，并退还履约担保：</w:t>
      </w:r>
    </w:p>
    <w:p w14:paraId="2457A38A">
      <w:pPr>
        <w:keepNext w:val="0"/>
        <w:keepLines w:val="0"/>
        <w:pageBreakBefore w:val="0"/>
        <w:widowControl w:val="0"/>
        <w:kinsoku/>
        <w:wordWrap/>
        <w:overflowPunct/>
        <w:topLinePunct w:val="0"/>
        <w:autoSpaceDE/>
        <w:autoSpaceDN/>
        <w:bidi w:val="0"/>
        <w:adjustRightInd w:val="0"/>
        <w:snapToGrid/>
        <w:spacing w:line="360" w:lineRule="auto"/>
        <w:ind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 合同解除前所完成工作的价款；</w:t>
      </w:r>
    </w:p>
    <w:p w14:paraId="1A64A485">
      <w:pPr>
        <w:keepNext w:val="0"/>
        <w:keepLines w:val="0"/>
        <w:pageBreakBefore w:val="0"/>
        <w:widowControl w:val="0"/>
        <w:kinsoku/>
        <w:wordWrap/>
        <w:overflowPunct/>
        <w:topLinePunct w:val="0"/>
        <w:autoSpaceDE/>
        <w:autoSpaceDN/>
        <w:bidi w:val="0"/>
        <w:adjustRightInd w:val="0"/>
        <w:snapToGrid/>
        <w:spacing w:line="360" w:lineRule="auto"/>
        <w:ind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 承包人为工程施工订购并已付款的材料、工程设备和其他物品的价款；发包人付款后，该材料、工程设备和其他物品归发包人所有；</w:t>
      </w:r>
    </w:p>
    <w:p w14:paraId="47BEE1BF">
      <w:pPr>
        <w:keepNext w:val="0"/>
        <w:keepLines w:val="0"/>
        <w:pageBreakBefore w:val="0"/>
        <w:widowControl w:val="0"/>
        <w:kinsoku/>
        <w:wordWrap/>
        <w:overflowPunct/>
        <w:topLinePunct w:val="0"/>
        <w:autoSpaceDE/>
        <w:autoSpaceDN/>
        <w:bidi w:val="0"/>
        <w:adjustRightInd w:val="0"/>
        <w:snapToGrid/>
        <w:spacing w:line="360" w:lineRule="auto"/>
        <w:ind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 承包人为完成工程所发生的，而发包人未支付的金额；</w:t>
      </w:r>
    </w:p>
    <w:p w14:paraId="7D129BFB">
      <w:pPr>
        <w:keepNext w:val="0"/>
        <w:keepLines w:val="0"/>
        <w:pageBreakBefore w:val="0"/>
        <w:widowControl w:val="0"/>
        <w:kinsoku/>
        <w:wordWrap/>
        <w:overflowPunct/>
        <w:topLinePunct w:val="0"/>
        <w:autoSpaceDE/>
        <w:autoSpaceDN/>
        <w:bidi w:val="0"/>
        <w:adjustRightInd w:val="0"/>
        <w:snapToGrid/>
        <w:spacing w:line="360" w:lineRule="auto"/>
        <w:ind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 承包人撤离施工现场以及遣散承包人人员的款项；</w:t>
      </w:r>
    </w:p>
    <w:p w14:paraId="4662D65B">
      <w:pPr>
        <w:keepNext w:val="0"/>
        <w:keepLines w:val="0"/>
        <w:pageBreakBefore w:val="0"/>
        <w:widowControl w:val="0"/>
        <w:kinsoku/>
        <w:wordWrap/>
        <w:overflowPunct/>
        <w:topLinePunct w:val="0"/>
        <w:autoSpaceDE/>
        <w:autoSpaceDN/>
        <w:bidi w:val="0"/>
        <w:adjustRightInd w:val="0"/>
        <w:snapToGrid/>
        <w:spacing w:line="360" w:lineRule="auto"/>
        <w:ind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 按照合同约定在合同解除前应支付的违约金；</w:t>
      </w:r>
    </w:p>
    <w:p w14:paraId="43A72042">
      <w:pPr>
        <w:keepNext w:val="0"/>
        <w:keepLines w:val="0"/>
        <w:pageBreakBefore w:val="0"/>
        <w:widowControl w:val="0"/>
        <w:kinsoku/>
        <w:wordWrap/>
        <w:overflowPunct/>
        <w:topLinePunct w:val="0"/>
        <w:autoSpaceDE/>
        <w:autoSpaceDN/>
        <w:bidi w:val="0"/>
        <w:adjustRightInd w:val="0"/>
        <w:snapToGrid/>
        <w:spacing w:line="360" w:lineRule="auto"/>
        <w:ind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 按照合同约定应当支付给承包人的其他款项；</w:t>
      </w:r>
    </w:p>
    <w:p w14:paraId="539BFFCA">
      <w:pPr>
        <w:keepNext w:val="0"/>
        <w:keepLines w:val="0"/>
        <w:pageBreakBefore w:val="0"/>
        <w:widowControl w:val="0"/>
        <w:kinsoku/>
        <w:wordWrap/>
        <w:overflowPunct/>
        <w:topLinePunct w:val="0"/>
        <w:autoSpaceDE/>
        <w:autoSpaceDN/>
        <w:bidi w:val="0"/>
        <w:adjustRightInd w:val="0"/>
        <w:snapToGrid/>
        <w:spacing w:line="360" w:lineRule="auto"/>
        <w:ind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 按照合同约定应返还的质量保证金；</w:t>
      </w:r>
    </w:p>
    <w:p w14:paraId="4654A031">
      <w:pPr>
        <w:keepNext w:val="0"/>
        <w:keepLines w:val="0"/>
        <w:pageBreakBefore w:val="0"/>
        <w:widowControl w:val="0"/>
        <w:kinsoku/>
        <w:wordWrap/>
        <w:overflowPunct/>
        <w:topLinePunct w:val="0"/>
        <w:autoSpaceDE/>
        <w:autoSpaceDN/>
        <w:bidi w:val="0"/>
        <w:adjustRightInd w:val="0"/>
        <w:snapToGrid/>
        <w:spacing w:line="360" w:lineRule="auto"/>
        <w:ind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 因解除合同给承包人造成的损失。</w:t>
      </w:r>
    </w:p>
    <w:p w14:paraId="7121423B">
      <w:pPr>
        <w:keepNext w:val="0"/>
        <w:keepLines w:val="0"/>
        <w:pageBreakBefore w:val="0"/>
        <w:widowControl w:val="0"/>
        <w:kinsoku/>
        <w:wordWrap/>
        <w:overflowPunct/>
        <w:topLinePunct w:val="0"/>
        <w:autoSpaceDE/>
        <w:autoSpaceDN/>
        <w:bidi w:val="0"/>
        <w:adjustRightInd w:val="0"/>
        <w:snapToGrid/>
        <w:spacing w:line="360" w:lineRule="auto"/>
        <w:ind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承包人应妥善做好已完工程和与工程有关的已购材料、工程设备的保护和移交工作，并将施工设备和人员撤出施工现场，发包人应为承包人撤出提供必要条件。</w:t>
      </w:r>
    </w:p>
    <w:p w14:paraId="42CE40E9">
      <w:pPr>
        <w:pStyle w:val="59"/>
        <w:keepNext w:val="0"/>
        <w:keepLines w:val="0"/>
        <w:pageBreakBefore w:val="0"/>
        <w:widowControl/>
        <w:numPr>
          <w:ilvl w:val="0"/>
          <w:numId w:val="0"/>
        </w:numPr>
        <w:kinsoku/>
        <w:wordWrap/>
        <w:overflowPunct/>
        <w:topLinePunct w:val="0"/>
        <w:autoSpaceDE/>
        <w:autoSpaceDN/>
        <w:bidi w:val="0"/>
        <w:adjustRightInd w:val="0"/>
        <w:snapToGrid w:val="0"/>
        <w:spacing w:after="0" w:afterLines="0" w:line="360" w:lineRule="auto"/>
        <w:jc w:val="left"/>
        <w:textAlignment w:val="auto"/>
        <w:outlineLvl w:val="9"/>
        <w:rPr>
          <w:rFonts w:hint="eastAsia" w:ascii="宋体" w:hAnsi="宋体" w:eastAsia="宋体" w:cs="宋体"/>
          <w:b/>
          <w:bCs w:val="0"/>
          <w:color w:val="auto"/>
          <w:sz w:val="21"/>
          <w:szCs w:val="21"/>
          <w:highlight w:val="none"/>
        </w:rPr>
      </w:pPr>
      <w:bookmarkStart w:id="783" w:name="_Toc54862306"/>
      <w:bookmarkStart w:id="784" w:name="_Ref3841966"/>
      <w:r>
        <w:rPr>
          <w:rFonts w:hint="eastAsia" w:ascii="宋体" w:hAnsi="宋体" w:eastAsia="宋体" w:cs="宋体"/>
          <w:b/>
          <w:bCs w:val="0"/>
          <w:color w:val="auto"/>
          <w:sz w:val="21"/>
          <w:szCs w:val="21"/>
          <w:highlight w:val="none"/>
        </w:rPr>
        <w:t>16.3 合同解除后的事项</w:t>
      </w:r>
      <w:bookmarkEnd w:id="783"/>
      <w:bookmarkEnd w:id="784"/>
    </w:p>
    <w:p w14:paraId="0D1A860B">
      <w:pPr>
        <w:keepNext w:val="0"/>
        <w:keepLines w:val="0"/>
        <w:pageBreakBefore w:val="0"/>
        <w:widowControl w:val="0"/>
        <w:kinsoku/>
        <w:wordWrap/>
        <w:overflowPunct/>
        <w:topLinePunct w:val="0"/>
        <w:autoSpaceDE/>
        <w:autoSpaceDN/>
        <w:bidi w:val="0"/>
        <w:adjustRightInd w:val="0"/>
        <w:snapToGrid/>
        <w:spacing w:line="360" w:lineRule="auto"/>
        <w:ind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16.3.1 结算约定依然有效</w:t>
      </w:r>
    </w:p>
    <w:p w14:paraId="14831A62">
      <w:pPr>
        <w:keepNext w:val="0"/>
        <w:keepLines w:val="0"/>
        <w:pageBreakBefore w:val="0"/>
        <w:widowControl w:val="0"/>
        <w:kinsoku/>
        <w:wordWrap/>
        <w:overflowPunct/>
        <w:topLinePunct w:val="0"/>
        <w:autoSpaceDE/>
        <w:autoSpaceDN/>
        <w:bidi w:val="0"/>
        <w:adjustRightInd w:val="0"/>
        <w:snapToGrid/>
        <w:spacing w:line="360" w:lineRule="auto"/>
        <w:ind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合同解除后，由发包人或由承包人解除合同的结算及结算后的付款约定仍然有效，直至解除合同的结算工作结清。</w:t>
      </w:r>
    </w:p>
    <w:p w14:paraId="1899A31C">
      <w:pPr>
        <w:keepNext w:val="0"/>
        <w:keepLines w:val="0"/>
        <w:pageBreakBefore w:val="0"/>
        <w:widowControl w:val="0"/>
        <w:kinsoku/>
        <w:wordWrap/>
        <w:overflowPunct/>
        <w:topLinePunct w:val="0"/>
        <w:autoSpaceDE/>
        <w:autoSpaceDN/>
        <w:bidi w:val="0"/>
        <w:adjustRightInd w:val="0"/>
        <w:snapToGrid/>
        <w:spacing w:line="360" w:lineRule="auto"/>
        <w:ind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16.3.2 解除合同的争议</w:t>
      </w:r>
    </w:p>
    <w:p w14:paraId="126801C1">
      <w:pPr>
        <w:keepNext w:val="0"/>
        <w:keepLines w:val="0"/>
        <w:pageBreakBefore w:val="0"/>
        <w:widowControl w:val="0"/>
        <w:kinsoku/>
        <w:wordWrap/>
        <w:overflowPunct/>
        <w:topLinePunct w:val="0"/>
        <w:autoSpaceDE/>
        <w:autoSpaceDN/>
        <w:bidi w:val="0"/>
        <w:adjustRightInd w:val="0"/>
        <w:snapToGrid/>
        <w:spacing w:line="360" w:lineRule="auto"/>
        <w:ind w:firstLine="420" w:firstLineChars="200"/>
        <w:jc w:val="left"/>
        <w:textAlignment w:val="auto"/>
        <w:outlineLvl w:val="9"/>
        <w:rPr>
          <w:rFonts w:hint="eastAsia" w:ascii="宋体" w:hAnsi="宋体" w:eastAsia="宋体" w:cs="宋体"/>
          <w:color w:val="auto"/>
          <w:sz w:val="21"/>
          <w:szCs w:val="21"/>
          <w:highlight w:val="none"/>
        </w:rPr>
      </w:pPr>
      <w:bookmarkStart w:id="785" w:name="_Hlk18988355"/>
      <w:r>
        <w:rPr>
          <w:rFonts w:hint="eastAsia" w:ascii="宋体" w:hAnsi="宋体" w:eastAsia="宋体" w:cs="宋体"/>
          <w:color w:val="auto"/>
          <w:sz w:val="21"/>
          <w:szCs w:val="21"/>
          <w:highlight w:val="none"/>
        </w:rPr>
        <w:t>双方对解除合同或解除合同后的结算有争议的，按照第20条[争议解决]的约定处理。</w:t>
      </w:r>
      <w:bookmarkEnd w:id="785"/>
    </w:p>
    <w:p w14:paraId="14E006D3">
      <w:pPr>
        <w:pStyle w:val="58"/>
        <w:keepNext w:val="0"/>
        <w:keepLines w:val="0"/>
        <w:pageBreakBefore w:val="0"/>
        <w:widowControl w:val="0"/>
        <w:numPr>
          <w:ilvl w:val="0"/>
          <w:numId w:val="0"/>
        </w:numPr>
        <w:kinsoku/>
        <w:wordWrap/>
        <w:overflowPunct/>
        <w:topLinePunct w:val="0"/>
        <w:autoSpaceDE/>
        <w:autoSpaceDN/>
        <w:bidi w:val="0"/>
        <w:adjustRightInd w:val="0"/>
        <w:snapToGrid/>
        <w:spacing w:before="0" w:after="0" w:line="360" w:lineRule="auto"/>
        <w:jc w:val="left"/>
        <w:textAlignment w:val="auto"/>
        <w:outlineLvl w:val="9"/>
        <w:rPr>
          <w:rFonts w:hint="eastAsia" w:ascii="宋体" w:hAnsi="宋体" w:eastAsia="宋体" w:cs="宋体"/>
          <w:b/>
          <w:bCs w:val="0"/>
          <w:color w:val="auto"/>
          <w:sz w:val="21"/>
          <w:szCs w:val="21"/>
          <w:highlight w:val="none"/>
        </w:rPr>
      </w:pPr>
      <w:bookmarkStart w:id="786" w:name="_Toc2999"/>
      <w:bookmarkStart w:id="787" w:name="_Toc54862307"/>
      <w:bookmarkStart w:id="788" w:name="_Ref3840974"/>
      <w:bookmarkStart w:id="789" w:name="_Toc29287"/>
      <w:bookmarkStart w:id="790" w:name="_Toc16470"/>
      <w:bookmarkStart w:id="791" w:name="_Toc16768"/>
      <w:bookmarkStart w:id="792" w:name="_Toc13604"/>
      <w:bookmarkStart w:id="793" w:name="_Toc16341"/>
      <w:bookmarkStart w:id="794" w:name="_Ref3840605"/>
      <w:r>
        <w:rPr>
          <w:rFonts w:hint="eastAsia" w:ascii="宋体" w:hAnsi="宋体" w:eastAsia="宋体" w:cs="宋体"/>
          <w:b/>
          <w:bCs w:val="0"/>
          <w:color w:val="auto"/>
          <w:sz w:val="21"/>
          <w:szCs w:val="21"/>
          <w:highlight w:val="none"/>
        </w:rPr>
        <w:t>第17条 不可抗力</w:t>
      </w:r>
      <w:bookmarkEnd w:id="786"/>
      <w:bookmarkEnd w:id="787"/>
      <w:bookmarkEnd w:id="788"/>
      <w:bookmarkEnd w:id="789"/>
      <w:bookmarkEnd w:id="790"/>
      <w:bookmarkEnd w:id="791"/>
      <w:bookmarkEnd w:id="792"/>
      <w:bookmarkEnd w:id="793"/>
    </w:p>
    <w:p w14:paraId="1DFA5326">
      <w:pPr>
        <w:pStyle w:val="59"/>
        <w:keepNext w:val="0"/>
        <w:keepLines w:val="0"/>
        <w:pageBreakBefore w:val="0"/>
        <w:widowControl/>
        <w:numPr>
          <w:ilvl w:val="0"/>
          <w:numId w:val="0"/>
        </w:numPr>
        <w:kinsoku/>
        <w:wordWrap/>
        <w:overflowPunct/>
        <w:topLinePunct w:val="0"/>
        <w:autoSpaceDE/>
        <w:autoSpaceDN/>
        <w:bidi w:val="0"/>
        <w:adjustRightInd w:val="0"/>
        <w:snapToGrid w:val="0"/>
        <w:spacing w:after="0" w:afterLines="0" w:line="360" w:lineRule="auto"/>
        <w:jc w:val="left"/>
        <w:textAlignment w:val="auto"/>
        <w:outlineLvl w:val="9"/>
        <w:rPr>
          <w:rFonts w:hint="eastAsia" w:ascii="宋体" w:hAnsi="宋体" w:eastAsia="宋体" w:cs="宋体"/>
          <w:b/>
          <w:bCs w:val="0"/>
          <w:color w:val="auto"/>
          <w:sz w:val="21"/>
          <w:szCs w:val="21"/>
          <w:highlight w:val="none"/>
        </w:rPr>
      </w:pPr>
      <w:bookmarkStart w:id="795" w:name="_Ref531958158"/>
      <w:bookmarkStart w:id="796" w:name="_Ref531958161"/>
      <w:bookmarkStart w:id="797" w:name="_Toc54862308"/>
      <w:r>
        <w:rPr>
          <w:rFonts w:hint="eastAsia" w:ascii="宋体" w:hAnsi="宋体" w:eastAsia="宋体" w:cs="宋体"/>
          <w:b/>
          <w:bCs w:val="0"/>
          <w:color w:val="auto"/>
          <w:sz w:val="21"/>
          <w:szCs w:val="21"/>
          <w:highlight w:val="none"/>
        </w:rPr>
        <w:t>17.1 不可抗力的</w:t>
      </w:r>
      <w:bookmarkEnd w:id="795"/>
      <w:bookmarkEnd w:id="796"/>
      <w:r>
        <w:rPr>
          <w:rFonts w:hint="eastAsia" w:ascii="宋体" w:hAnsi="宋体" w:eastAsia="宋体" w:cs="宋体"/>
          <w:b/>
          <w:bCs w:val="0"/>
          <w:color w:val="auto"/>
          <w:sz w:val="21"/>
          <w:szCs w:val="21"/>
          <w:highlight w:val="none"/>
        </w:rPr>
        <w:t>定义</w:t>
      </w:r>
      <w:bookmarkEnd w:id="797"/>
    </w:p>
    <w:p w14:paraId="498D6689">
      <w:pPr>
        <w:keepNext w:val="0"/>
        <w:keepLines w:val="0"/>
        <w:pageBreakBefore w:val="0"/>
        <w:widowControl w:val="0"/>
        <w:kinsoku/>
        <w:wordWrap/>
        <w:overflowPunct/>
        <w:topLinePunct w:val="0"/>
        <w:autoSpaceDE/>
        <w:autoSpaceDN/>
        <w:bidi w:val="0"/>
        <w:adjustRightInd w:val="0"/>
        <w:snapToGrid/>
        <w:spacing w:line="360" w:lineRule="auto"/>
        <w:ind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不可抗力是指合同当事人在订立合同时不可预见，在合同履行过程中不可避免、不能克服且不能提前防备的自然灾害和社会性突发事件，如地震、海啸、瘟疫、骚乱、戒严、暴动、战争和专用合同条件中约定的其他情形。</w:t>
      </w:r>
    </w:p>
    <w:p w14:paraId="72712BCD">
      <w:pPr>
        <w:pStyle w:val="59"/>
        <w:keepNext w:val="0"/>
        <w:keepLines w:val="0"/>
        <w:pageBreakBefore w:val="0"/>
        <w:widowControl/>
        <w:numPr>
          <w:ilvl w:val="0"/>
          <w:numId w:val="0"/>
        </w:numPr>
        <w:kinsoku/>
        <w:wordWrap/>
        <w:overflowPunct/>
        <w:topLinePunct w:val="0"/>
        <w:autoSpaceDE/>
        <w:autoSpaceDN/>
        <w:bidi w:val="0"/>
        <w:adjustRightInd w:val="0"/>
        <w:snapToGrid w:val="0"/>
        <w:spacing w:after="0" w:afterLines="0" w:line="360" w:lineRule="auto"/>
        <w:jc w:val="left"/>
        <w:textAlignment w:val="auto"/>
        <w:outlineLvl w:val="9"/>
        <w:rPr>
          <w:rFonts w:hint="eastAsia" w:ascii="宋体" w:hAnsi="宋体" w:eastAsia="宋体" w:cs="宋体"/>
          <w:b/>
          <w:bCs w:val="0"/>
          <w:color w:val="auto"/>
          <w:sz w:val="21"/>
          <w:szCs w:val="21"/>
          <w:highlight w:val="none"/>
        </w:rPr>
      </w:pPr>
      <w:bookmarkStart w:id="798" w:name="_Toc54862309"/>
      <w:r>
        <w:rPr>
          <w:rFonts w:hint="eastAsia" w:ascii="宋体" w:hAnsi="宋体" w:eastAsia="宋体" w:cs="宋体"/>
          <w:b/>
          <w:bCs w:val="0"/>
          <w:color w:val="auto"/>
          <w:sz w:val="21"/>
          <w:szCs w:val="21"/>
          <w:highlight w:val="none"/>
        </w:rPr>
        <w:t>17.2 不可抗力的通知</w:t>
      </w:r>
      <w:bookmarkEnd w:id="798"/>
      <w:r>
        <w:rPr>
          <w:rFonts w:hint="eastAsia" w:ascii="宋体" w:hAnsi="宋体" w:eastAsia="宋体" w:cs="宋体"/>
          <w:b/>
          <w:bCs w:val="0"/>
          <w:color w:val="auto"/>
          <w:sz w:val="21"/>
          <w:szCs w:val="21"/>
          <w:highlight w:val="none"/>
        </w:rPr>
        <w:t xml:space="preserve"> </w:t>
      </w:r>
    </w:p>
    <w:p w14:paraId="542B3071">
      <w:pPr>
        <w:keepNext w:val="0"/>
        <w:keepLines w:val="0"/>
        <w:pageBreakBefore w:val="0"/>
        <w:widowControl w:val="0"/>
        <w:kinsoku/>
        <w:wordWrap/>
        <w:overflowPunct/>
        <w:topLinePunct w:val="0"/>
        <w:autoSpaceDE/>
        <w:autoSpaceDN/>
        <w:bidi w:val="0"/>
        <w:adjustRightInd w:val="0"/>
        <w:snapToGrid/>
        <w:spacing w:line="360" w:lineRule="auto"/>
        <w:ind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合同一方当事人觉察或发现不可抗力事件发生，使其履行合同义务受到阻碍时，有义务立即通知合同另一方当事人和工程师，书面说明不可抗力和受阻碍的详细情况，并提供必要的证明。</w:t>
      </w:r>
    </w:p>
    <w:p w14:paraId="0B4AD67B">
      <w:pPr>
        <w:keepNext w:val="0"/>
        <w:keepLines w:val="0"/>
        <w:pageBreakBefore w:val="0"/>
        <w:widowControl w:val="0"/>
        <w:kinsoku/>
        <w:wordWrap/>
        <w:overflowPunct/>
        <w:topLinePunct w:val="0"/>
        <w:autoSpaceDE/>
        <w:autoSpaceDN/>
        <w:bidi w:val="0"/>
        <w:adjustRightInd w:val="0"/>
        <w:snapToGrid/>
        <w:spacing w:line="360" w:lineRule="auto"/>
        <w:ind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不可抗力持续发生的，合同一方当事人应每隔28天向合同另一方当事人和工程师提交中间报告，说明不可抗力和履行合同受阻的情况，并于不可抗力事件结束后28天内提交最终报告及有关资料。</w:t>
      </w:r>
    </w:p>
    <w:p w14:paraId="3C73F3D0">
      <w:pPr>
        <w:pStyle w:val="59"/>
        <w:keepNext w:val="0"/>
        <w:keepLines w:val="0"/>
        <w:pageBreakBefore w:val="0"/>
        <w:widowControl/>
        <w:numPr>
          <w:ilvl w:val="0"/>
          <w:numId w:val="0"/>
        </w:numPr>
        <w:kinsoku/>
        <w:wordWrap/>
        <w:overflowPunct/>
        <w:topLinePunct w:val="0"/>
        <w:autoSpaceDE/>
        <w:autoSpaceDN/>
        <w:bidi w:val="0"/>
        <w:adjustRightInd w:val="0"/>
        <w:snapToGrid w:val="0"/>
        <w:spacing w:after="0" w:afterLines="0" w:line="360" w:lineRule="auto"/>
        <w:jc w:val="left"/>
        <w:textAlignment w:val="auto"/>
        <w:outlineLvl w:val="9"/>
        <w:rPr>
          <w:rFonts w:hint="eastAsia" w:ascii="宋体" w:hAnsi="宋体" w:eastAsia="宋体" w:cs="宋体"/>
          <w:b/>
          <w:bCs w:val="0"/>
          <w:color w:val="auto"/>
          <w:sz w:val="21"/>
          <w:szCs w:val="21"/>
          <w:highlight w:val="none"/>
        </w:rPr>
      </w:pPr>
      <w:bookmarkStart w:id="799" w:name="_Toc54862310"/>
      <w:r>
        <w:rPr>
          <w:rFonts w:hint="eastAsia" w:ascii="宋体" w:hAnsi="宋体" w:eastAsia="宋体" w:cs="宋体"/>
          <w:b/>
          <w:bCs w:val="0"/>
          <w:color w:val="auto"/>
          <w:sz w:val="21"/>
          <w:szCs w:val="21"/>
          <w:highlight w:val="none"/>
        </w:rPr>
        <w:t>17.3 将损失减至最小的义务</w:t>
      </w:r>
      <w:bookmarkEnd w:id="799"/>
    </w:p>
    <w:p w14:paraId="00EE1020">
      <w:pPr>
        <w:keepNext w:val="0"/>
        <w:keepLines w:val="0"/>
        <w:pageBreakBefore w:val="0"/>
        <w:widowControl w:val="0"/>
        <w:kinsoku/>
        <w:wordWrap/>
        <w:overflowPunct/>
        <w:topLinePunct w:val="0"/>
        <w:autoSpaceDE/>
        <w:autoSpaceDN/>
        <w:bidi w:val="0"/>
        <w:adjustRightInd w:val="0"/>
        <w:snapToGrid/>
        <w:spacing w:line="360" w:lineRule="auto"/>
        <w:ind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不可抗力发生后，合同当事人均应采取措施尽量避免和减少损失的扩大，使不可抗力对履行合同造成的损失减至最小。另一方全力协助并采取措施，需暂停实施的工作，立即停止。任何一方当事人没有采取有效措施导致损失扩大的，应对扩大的损失承担责任。</w:t>
      </w:r>
    </w:p>
    <w:p w14:paraId="7FACD618">
      <w:pPr>
        <w:pStyle w:val="59"/>
        <w:keepNext w:val="0"/>
        <w:keepLines w:val="0"/>
        <w:pageBreakBefore w:val="0"/>
        <w:widowControl/>
        <w:numPr>
          <w:ilvl w:val="0"/>
          <w:numId w:val="0"/>
        </w:numPr>
        <w:kinsoku/>
        <w:wordWrap/>
        <w:overflowPunct/>
        <w:topLinePunct w:val="0"/>
        <w:autoSpaceDE/>
        <w:autoSpaceDN/>
        <w:bidi w:val="0"/>
        <w:adjustRightInd w:val="0"/>
        <w:snapToGrid w:val="0"/>
        <w:spacing w:after="0" w:afterLines="0" w:line="360" w:lineRule="auto"/>
        <w:jc w:val="left"/>
        <w:textAlignment w:val="auto"/>
        <w:outlineLvl w:val="9"/>
        <w:rPr>
          <w:rFonts w:hint="eastAsia" w:ascii="宋体" w:hAnsi="宋体" w:eastAsia="宋体" w:cs="宋体"/>
          <w:b/>
          <w:bCs w:val="0"/>
          <w:color w:val="auto"/>
          <w:sz w:val="21"/>
          <w:szCs w:val="21"/>
          <w:highlight w:val="none"/>
        </w:rPr>
      </w:pPr>
      <w:bookmarkStart w:id="800" w:name="_Ref531958170"/>
      <w:bookmarkStart w:id="801" w:name="_Ref531958172"/>
      <w:bookmarkStart w:id="802" w:name="_Ref3840916"/>
      <w:bookmarkStart w:id="803" w:name="_Toc54862311"/>
      <w:r>
        <w:rPr>
          <w:rFonts w:hint="eastAsia" w:ascii="宋体" w:hAnsi="宋体" w:eastAsia="宋体" w:cs="宋体"/>
          <w:b/>
          <w:bCs w:val="0"/>
          <w:color w:val="auto"/>
          <w:sz w:val="21"/>
          <w:szCs w:val="21"/>
          <w:highlight w:val="none"/>
        </w:rPr>
        <w:t>17.4 不可抗力后果</w:t>
      </w:r>
      <w:bookmarkEnd w:id="800"/>
      <w:bookmarkEnd w:id="801"/>
      <w:r>
        <w:rPr>
          <w:rFonts w:hint="eastAsia" w:ascii="宋体" w:hAnsi="宋体" w:eastAsia="宋体" w:cs="宋体"/>
          <w:b/>
          <w:bCs w:val="0"/>
          <w:color w:val="auto"/>
          <w:sz w:val="21"/>
          <w:szCs w:val="21"/>
          <w:highlight w:val="none"/>
        </w:rPr>
        <w:t>的承担</w:t>
      </w:r>
      <w:bookmarkEnd w:id="802"/>
      <w:bookmarkEnd w:id="803"/>
      <w:r>
        <w:rPr>
          <w:rFonts w:hint="eastAsia" w:ascii="宋体" w:hAnsi="宋体" w:eastAsia="宋体" w:cs="宋体"/>
          <w:b/>
          <w:bCs w:val="0"/>
          <w:color w:val="auto"/>
          <w:sz w:val="21"/>
          <w:szCs w:val="21"/>
          <w:highlight w:val="none"/>
        </w:rPr>
        <w:t xml:space="preserve"> </w:t>
      </w:r>
    </w:p>
    <w:p w14:paraId="167DB63D">
      <w:pPr>
        <w:keepNext w:val="0"/>
        <w:keepLines w:val="0"/>
        <w:pageBreakBefore w:val="0"/>
        <w:widowControl w:val="0"/>
        <w:kinsoku/>
        <w:wordWrap/>
        <w:overflowPunct/>
        <w:topLinePunct w:val="0"/>
        <w:autoSpaceDE/>
        <w:autoSpaceDN/>
        <w:bidi w:val="0"/>
        <w:adjustRightInd w:val="0"/>
        <w:snapToGrid/>
        <w:spacing w:line="360" w:lineRule="auto"/>
        <w:ind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不可抗力导致的人员伤亡、财产损失、费用增加和（或）工期延误等后果，由合同当事人按以下原则承担：</w:t>
      </w:r>
    </w:p>
    <w:p w14:paraId="2673CC6F">
      <w:pPr>
        <w:keepNext w:val="0"/>
        <w:keepLines w:val="0"/>
        <w:pageBreakBefore w:val="0"/>
        <w:widowControl w:val="0"/>
        <w:kinsoku/>
        <w:wordWrap/>
        <w:overflowPunct/>
        <w:topLinePunct w:val="0"/>
        <w:autoSpaceDE/>
        <w:autoSpaceDN/>
        <w:bidi w:val="0"/>
        <w:adjustRightInd w:val="0"/>
        <w:snapToGrid/>
        <w:spacing w:line="360" w:lineRule="auto"/>
        <w:ind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 永久工程，包括已运至施工现场的材料和工程设备的损害，以及因工程损害造成的第三人人员伤亡和财产损失由发包人承担；</w:t>
      </w:r>
    </w:p>
    <w:p w14:paraId="7A9258E7">
      <w:pPr>
        <w:keepNext w:val="0"/>
        <w:keepLines w:val="0"/>
        <w:pageBreakBefore w:val="0"/>
        <w:widowControl w:val="0"/>
        <w:kinsoku/>
        <w:wordWrap/>
        <w:overflowPunct/>
        <w:topLinePunct w:val="0"/>
        <w:autoSpaceDE/>
        <w:autoSpaceDN/>
        <w:bidi w:val="0"/>
        <w:adjustRightInd w:val="0"/>
        <w:snapToGrid/>
        <w:spacing w:line="360" w:lineRule="auto"/>
        <w:ind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 承包人提供的施工设备的损坏由承包人承担；</w:t>
      </w:r>
    </w:p>
    <w:p w14:paraId="2A545DB1">
      <w:pPr>
        <w:keepNext w:val="0"/>
        <w:keepLines w:val="0"/>
        <w:pageBreakBefore w:val="0"/>
        <w:widowControl w:val="0"/>
        <w:kinsoku/>
        <w:wordWrap/>
        <w:overflowPunct/>
        <w:topLinePunct w:val="0"/>
        <w:autoSpaceDE/>
        <w:autoSpaceDN/>
        <w:bidi w:val="0"/>
        <w:adjustRightInd w:val="0"/>
        <w:snapToGrid/>
        <w:spacing w:line="360" w:lineRule="auto"/>
        <w:ind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 发包人和承包人各自承担其人员伤亡及其他财产损失；</w:t>
      </w:r>
    </w:p>
    <w:p w14:paraId="1B97D1FB">
      <w:pPr>
        <w:keepNext w:val="0"/>
        <w:keepLines w:val="0"/>
        <w:pageBreakBefore w:val="0"/>
        <w:widowControl w:val="0"/>
        <w:kinsoku/>
        <w:wordWrap/>
        <w:overflowPunct/>
        <w:topLinePunct w:val="0"/>
        <w:autoSpaceDE/>
        <w:autoSpaceDN/>
        <w:bidi w:val="0"/>
        <w:adjustRightInd w:val="0"/>
        <w:snapToGrid/>
        <w:spacing w:line="360" w:lineRule="auto"/>
        <w:ind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 因不可抗力影响承包人履行合同约定的义务，已经引起或将引起工期延误的，应当顺延工期，由此导致承包人停工的费用损失由发包人和承包人合理分担，</w:t>
      </w:r>
      <w:bookmarkStart w:id="804" w:name="_Hlk51507024"/>
      <w:r>
        <w:rPr>
          <w:rFonts w:hint="eastAsia" w:ascii="宋体" w:hAnsi="宋体" w:eastAsia="宋体" w:cs="宋体"/>
          <w:color w:val="auto"/>
          <w:sz w:val="21"/>
          <w:szCs w:val="21"/>
          <w:highlight w:val="none"/>
        </w:rPr>
        <w:t>停工期间必须支付的现场必要的工人工资</w:t>
      </w:r>
      <w:bookmarkEnd w:id="804"/>
      <w:r>
        <w:rPr>
          <w:rFonts w:hint="eastAsia" w:ascii="宋体" w:hAnsi="宋体" w:eastAsia="宋体" w:cs="宋体"/>
          <w:color w:val="auto"/>
          <w:sz w:val="21"/>
          <w:szCs w:val="21"/>
          <w:highlight w:val="none"/>
        </w:rPr>
        <w:t>由发包人承担；</w:t>
      </w:r>
    </w:p>
    <w:p w14:paraId="4052C672">
      <w:pPr>
        <w:keepNext w:val="0"/>
        <w:keepLines w:val="0"/>
        <w:pageBreakBefore w:val="0"/>
        <w:widowControl w:val="0"/>
        <w:kinsoku/>
        <w:wordWrap/>
        <w:overflowPunct/>
        <w:topLinePunct w:val="0"/>
        <w:autoSpaceDE/>
        <w:autoSpaceDN/>
        <w:bidi w:val="0"/>
        <w:adjustRightInd w:val="0"/>
        <w:snapToGrid/>
        <w:spacing w:line="360" w:lineRule="auto"/>
        <w:ind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 因不可抗力引起或将引起工期延误，发包人指示赶工的，由此增加的赶工费用由发包人承担；</w:t>
      </w:r>
    </w:p>
    <w:p w14:paraId="1952DF43">
      <w:pPr>
        <w:keepNext w:val="0"/>
        <w:keepLines w:val="0"/>
        <w:pageBreakBefore w:val="0"/>
        <w:widowControl w:val="0"/>
        <w:kinsoku/>
        <w:wordWrap/>
        <w:overflowPunct/>
        <w:topLinePunct w:val="0"/>
        <w:autoSpaceDE/>
        <w:autoSpaceDN/>
        <w:bidi w:val="0"/>
        <w:adjustRightInd w:val="0"/>
        <w:snapToGrid/>
        <w:spacing w:line="360" w:lineRule="auto"/>
        <w:ind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 承包人在停工期间按照工程师或发包人要求照管、清理和修复工程的费用由发包人承担。</w:t>
      </w:r>
    </w:p>
    <w:p w14:paraId="10C10411">
      <w:pPr>
        <w:keepNext w:val="0"/>
        <w:keepLines w:val="0"/>
        <w:pageBreakBefore w:val="0"/>
        <w:widowControl w:val="0"/>
        <w:kinsoku/>
        <w:wordWrap/>
        <w:overflowPunct/>
        <w:topLinePunct w:val="0"/>
        <w:autoSpaceDE/>
        <w:autoSpaceDN/>
        <w:bidi w:val="0"/>
        <w:adjustRightInd w:val="0"/>
        <w:snapToGrid/>
        <w:spacing w:line="360" w:lineRule="auto"/>
        <w:ind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不可抗力引起的后果及造成的损失由合同当事人按照法律规定及合同约定各自承担。不可抗力发生前已完成的工程应当按照合同约定进行支付。</w:t>
      </w:r>
    </w:p>
    <w:p w14:paraId="242BE6DF">
      <w:pPr>
        <w:pStyle w:val="59"/>
        <w:keepNext w:val="0"/>
        <w:keepLines w:val="0"/>
        <w:pageBreakBefore w:val="0"/>
        <w:widowControl/>
        <w:numPr>
          <w:ilvl w:val="0"/>
          <w:numId w:val="0"/>
        </w:numPr>
        <w:kinsoku/>
        <w:wordWrap/>
        <w:overflowPunct/>
        <w:topLinePunct w:val="0"/>
        <w:autoSpaceDE/>
        <w:autoSpaceDN/>
        <w:bidi w:val="0"/>
        <w:adjustRightInd w:val="0"/>
        <w:snapToGrid w:val="0"/>
        <w:spacing w:after="0" w:afterLines="0" w:line="360" w:lineRule="auto"/>
        <w:jc w:val="left"/>
        <w:textAlignment w:val="auto"/>
        <w:outlineLvl w:val="9"/>
        <w:rPr>
          <w:rFonts w:hint="eastAsia" w:ascii="宋体" w:hAnsi="宋体" w:eastAsia="宋体" w:cs="宋体"/>
          <w:b/>
          <w:bCs w:val="0"/>
          <w:color w:val="auto"/>
          <w:sz w:val="21"/>
          <w:szCs w:val="21"/>
          <w:highlight w:val="none"/>
        </w:rPr>
      </w:pPr>
      <w:bookmarkStart w:id="805" w:name="_Toc54862312"/>
      <w:r>
        <w:rPr>
          <w:rFonts w:hint="eastAsia" w:ascii="宋体" w:hAnsi="宋体" w:eastAsia="宋体" w:cs="宋体"/>
          <w:b/>
          <w:bCs w:val="0"/>
          <w:color w:val="auto"/>
          <w:sz w:val="21"/>
          <w:szCs w:val="21"/>
          <w:highlight w:val="none"/>
        </w:rPr>
        <w:t>17.5 不可抗力影响分包人</w:t>
      </w:r>
      <w:bookmarkEnd w:id="805"/>
      <w:r>
        <w:rPr>
          <w:rFonts w:hint="eastAsia" w:ascii="宋体" w:hAnsi="宋体" w:eastAsia="宋体" w:cs="宋体"/>
          <w:b/>
          <w:bCs w:val="0"/>
          <w:color w:val="auto"/>
          <w:sz w:val="21"/>
          <w:szCs w:val="21"/>
          <w:highlight w:val="none"/>
        </w:rPr>
        <w:t xml:space="preserve"> </w:t>
      </w:r>
    </w:p>
    <w:p w14:paraId="36059A15">
      <w:pPr>
        <w:keepNext w:val="0"/>
        <w:keepLines w:val="0"/>
        <w:pageBreakBefore w:val="0"/>
        <w:widowControl w:val="0"/>
        <w:kinsoku/>
        <w:wordWrap/>
        <w:overflowPunct/>
        <w:topLinePunct w:val="0"/>
        <w:autoSpaceDE/>
        <w:autoSpaceDN/>
        <w:bidi w:val="0"/>
        <w:adjustRightInd w:val="0"/>
        <w:snapToGrid/>
        <w:spacing w:line="360" w:lineRule="auto"/>
        <w:ind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分包人根据分包合同的约定，有权获得更多或者更广的不可抗力而免除某些义务时，承包人不得以分包合同中不可抗力约定向发包人抗辩免除其义务。</w:t>
      </w:r>
    </w:p>
    <w:p w14:paraId="541A331C">
      <w:pPr>
        <w:pStyle w:val="59"/>
        <w:keepNext w:val="0"/>
        <w:keepLines w:val="0"/>
        <w:pageBreakBefore w:val="0"/>
        <w:widowControl/>
        <w:numPr>
          <w:ilvl w:val="0"/>
          <w:numId w:val="0"/>
        </w:numPr>
        <w:kinsoku/>
        <w:wordWrap/>
        <w:overflowPunct/>
        <w:topLinePunct w:val="0"/>
        <w:autoSpaceDE/>
        <w:autoSpaceDN/>
        <w:bidi w:val="0"/>
        <w:adjustRightInd w:val="0"/>
        <w:snapToGrid w:val="0"/>
        <w:spacing w:after="0" w:afterLines="0" w:line="360" w:lineRule="auto"/>
        <w:jc w:val="left"/>
        <w:textAlignment w:val="auto"/>
        <w:outlineLvl w:val="9"/>
        <w:rPr>
          <w:rFonts w:hint="eastAsia" w:ascii="宋体" w:hAnsi="宋体" w:eastAsia="宋体" w:cs="宋体"/>
          <w:b/>
          <w:bCs w:val="0"/>
          <w:color w:val="auto"/>
          <w:sz w:val="21"/>
          <w:szCs w:val="21"/>
          <w:highlight w:val="none"/>
        </w:rPr>
      </w:pPr>
      <w:bookmarkStart w:id="806" w:name="_Ref531958184"/>
      <w:bookmarkStart w:id="807" w:name="_Ref531958181"/>
      <w:bookmarkStart w:id="808" w:name="_Ref3840892"/>
      <w:bookmarkStart w:id="809" w:name="_Ref4538024"/>
      <w:bookmarkStart w:id="810" w:name="_Toc54862313"/>
      <w:r>
        <w:rPr>
          <w:rFonts w:hint="eastAsia" w:ascii="宋体" w:hAnsi="宋体" w:eastAsia="宋体" w:cs="宋体"/>
          <w:b/>
          <w:bCs w:val="0"/>
          <w:color w:val="auto"/>
          <w:sz w:val="21"/>
          <w:szCs w:val="21"/>
          <w:highlight w:val="none"/>
        </w:rPr>
        <w:t>17.6 因不可抗力解除</w:t>
      </w:r>
      <w:bookmarkEnd w:id="806"/>
      <w:bookmarkEnd w:id="807"/>
      <w:r>
        <w:rPr>
          <w:rFonts w:hint="eastAsia" w:ascii="宋体" w:hAnsi="宋体" w:eastAsia="宋体" w:cs="宋体"/>
          <w:b/>
          <w:bCs w:val="0"/>
          <w:color w:val="auto"/>
          <w:sz w:val="21"/>
          <w:szCs w:val="21"/>
          <w:highlight w:val="none"/>
        </w:rPr>
        <w:t>合同</w:t>
      </w:r>
      <w:bookmarkEnd w:id="808"/>
      <w:bookmarkEnd w:id="809"/>
      <w:bookmarkEnd w:id="810"/>
      <w:r>
        <w:rPr>
          <w:rFonts w:hint="eastAsia" w:ascii="宋体" w:hAnsi="宋体" w:eastAsia="宋体" w:cs="宋体"/>
          <w:b/>
          <w:bCs w:val="0"/>
          <w:color w:val="auto"/>
          <w:sz w:val="21"/>
          <w:szCs w:val="21"/>
          <w:highlight w:val="none"/>
        </w:rPr>
        <w:t xml:space="preserve"> </w:t>
      </w:r>
    </w:p>
    <w:p w14:paraId="0173F4A8">
      <w:pPr>
        <w:keepNext w:val="0"/>
        <w:keepLines w:val="0"/>
        <w:pageBreakBefore w:val="0"/>
        <w:widowControl w:val="0"/>
        <w:kinsoku/>
        <w:wordWrap/>
        <w:overflowPunct/>
        <w:topLinePunct w:val="0"/>
        <w:autoSpaceDE/>
        <w:autoSpaceDN/>
        <w:bidi w:val="0"/>
        <w:adjustRightInd w:val="0"/>
        <w:snapToGrid/>
        <w:spacing w:line="360" w:lineRule="auto"/>
        <w:ind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因单次不可抗力导致合同无法履行连续超过84天或累计超过140天的，发包人和承包人均有权解除合同。合同解除后，承包人应按照第10.5款[竣工退场]的规定进行。由双方当事人按照第3.6款[商定或确定]商定或确定发包人应支付的款项，该款项包括：</w:t>
      </w:r>
    </w:p>
    <w:p w14:paraId="6677A8AE">
      <w:pPr>
        <w:keepNext w:val="0"/>
        <w:keepLines w:val="0"/>
        <w:pageBreakBefore w:val="0"/>
        <w:widowControl w:val="0"/>
        <w:kinsoku/>
        <w:wordWrap/>
        <w:overflowPunct/>
        <w:topLinePunct w:val="0"/>
        <w:autoSpaceDE/>
        <w:autoSpaceDN/>
        <w:bidi w:val="0"/>
        <w:adjustRightInd w:val="0"/>
        <w:snapToGrid/>
        <w:spacing w:line="360" w:lineRule="auto"/>
        <w:ind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 合同解除前承包人已完成工作的价款；</w:t>
      </w:r>
    </w:p>
    <w:p w14:paraId="7AD51F1D">
      <w:pPr>
        <w:keepNext w:val="0"/>
        <w:keepLines w:val="0"/>
        <w:pageBreakBefore w:val="0"/>
        <w:widowControl w:val="0"/>
        <w:kinsoku/>
        <w:wordWrap/>
        <w:overflowPunct/>
        <w:topLinePunct w:val="0"/>
        <w:autoSpaceDE/>
        <w:autoSpaceDN/>
        <w:bidi w:val="0"/>
        <w:adjustRightInd w:val="0"/>
        <w:snapToGrid/>
        <w:spacing w:line="360" w:lineRule="auto"/>
        <w:ind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 承包人为工程订购的并已交付给承包人，或承包人有责任接受交付的材料、工程设备和其他物品的价款；当发包人支付上述费用后，此项材料、工程设备与其他物品应成为发包人的财产，承包人应将其交由发包人处理；</w:t>
      </w:r>
    </w:p>
    <w:p w14:paraId="5B106662">
      <w:pPr>
        <w:keepNext w:val="0"/>
        <w:keepLines w:val="0"/>
        <w:pageBreakBefore w:val="0"/>
        <w:widowControl w:val="0"/>
        <w:kinsoku/>
        <w:wordWrap/>
        <w:overflowPunct/>
        <w:topLinePunct w:val="0"/>
        <w:autoSpaceDE/>
        <w:autoSpaceDN/>
        <w:bidi w:val="0"/>
        <w:adjustRightInd w:val="0"/>
        <w:snapToGrid/>
        <w:spacing w:line="360" w:lineRule="auto"/>
        <w:ind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 发包人指示承包人退货或解除订货合同而产生的费用，或因不能退货或解除合同而产生的损失；</w:t>
      </w:r>
    </w:p>
    <w:p w14:paraId="637BB49E">
      <w:pPr>
        <w:keepNext w:val="0"/>
        <w:keepLines w:val="0"/>
        <w:pageBreakBefore w:val="0"/>
        <w:widowControl w:val="0"/>
        <w:kinsoku/>
        <w:wordWrap/>
        <w:overflowPunct/>
        <w:topLinePunct w:val="0"/>
        <w:autoSpaceDE/>
        <w:autoSpaceDN/>
        <w:bidi w:val="0"/>
        <w:adjustRightInd w:val="0"/>
        <w:snapToGrid/>
        <w:spacing w:line="360" w:lineRule="auto"/>
        <w:ind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 承包人撤离施工现场以及遣散承包人人员的费用；</w:t>
      </w:r>
    </w:p>
    <w:p w14:paraId="0BA1E5A1">
      <w:pPr>
        <w:keepNext w:val="0"/>
        <w:keepLines w:val="0"/>
        <w:pageBreakBefore w:val="0"/>
        <w:widowControl w:val="0"/>
        <w:kinsoku/>
        <w:wordWrap/>
        <w:overflowPunct/>
        <w:topLinePunct w:val="0"/>
        <w:autoSpaceDE/>
        <w:autoSpaceDN/>
        <w:bidi w:val="0"/>
        <w:adjustRightInd w:val="0"/>
        <w:snapToGrid/>
        <w:spacing w:line="360" w:lineRule="auto"/>
        <w:ind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 按照合同约定在合同解除前应支付给承包人的其他款项；</w:t>
      </w:r>
    </w:p>
    <w:p w14:paraId="41FE2EDF">
      <w:pPr>
        <w:keepNext w:val="0"/>
        <w:keepLines w:val="0"/>
        <w:pageBreakBefore w:val="0"/>
        <w:widowControl w:val="0"/>
        <w:kinsoku/>
        <w:wordWrap/>
        <w:overflowPunct/>
        <w:topLinePunct w:val="0"/>
        <w:autoSpaceDE/>
        <w:autoSpaceDN/>
        <w:bidi w:val="0"/>
        <w:adjustRightInd w:val="0"/>
        <w:snapToGrid/>
        <w:spacing w:line="360" w:lineRule="auto"/>
        <w:ind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 扣减承包人按照合同约定应向发包人支付的款项；</w:t>
      </w:r>
    </w:p>
    <w:p w14:paraId="37088D24">
      <w:pPr>
        <w:keepNext w:val="0"/>
        <w:keepLines w:val="0"/>
        <w:pageBreakBefore w:val="0"/>
        <w:widowControl w:val="0"/>
        <w:kinsoku/>
        <w:wordWrap/>
        <w:overflowPunct/>
        <w:topLinePunct w:val="0"/>
        <w:autoSpaceDE/>
        <w:autoSpaceDN/>
        <w:bidi w:val="0"/>
        <w:adjustRightInd w:val="0"/>
        <w:snapToGrid/>
        <w:spacing w:line="360" w:lineRule="auto"/>
        <w:ind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 双方商定或确定的其他款项。</w:t>
      </w:r>
    </w:p>
    <w:p w14:paraId="6CAE6BF6">
      <w:pPr>
        <w:keepNext w:val="0"/>
        <w:keepLines w:val="0"/>
        <w:pageBreakBefore w:val="0"/>
        <w:widowControl w:val="0"/>
        <w:kinsoku/>
        <w:wordWrap/>
        <w:overflowPunct/>
        <w:topLinePunct w:val="0"/>
        <w:autoSpaceDE/>
        <w:autoSpaceDN/>
        <w:bidi w:val="0"/>
        <w:adjustRightInd w:val="0"/>
        <w:snapToGrid/>
        <w:spacing w:line="360" w:lineRule="auto"/>
        <w:ind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除专用合同条件另有约定外，合同解除后，发包人应当在商定或确定上述款项后28天内完成上述款项的支付。</w:t>
      </w:r>
    </w:p>
    <w:p w14:paraId="64F0F90B">
      <w:pPr>
        <w:pStyle w:val="58"/>
        <w:keepNext w:val="0"/>
        <w:keepLines w:val="0"/>
        <w:pageBreakBefore w:val="0"/>
        <w:widowControl w:val="0"/>
        <w:numPr>
          <w:ilvl w:val="0"/>
          <w:numId w:val="0"/>
        </w:numPr>
        <w:kinsoku/>
        <w:wordWrap/>
        <w:overflowPunct/>
        <w:topLinePunct w:val="0"/>
        <w:autoSpaceDE/>
        <w:autoSpaceDN/>
        <w:bidi w:val="0"/>
        <w:adjustRightInd w:val="0"/>
        <w:snapToGrid/>
        <w:spacing w:before="0" w:after="0" w:line="360" w:lineRule="auto"/>
        <w:jc w:val="left"/>
        <w:textAlignment w:val="auto"/>
        <w:outlineLvl w:val="9"/>
        <w:rPr>
          <w:rFonts w:hint="eastAsia" w:ascii="宋体" w:hAnsi="宋体" w:eastAsia="宋体" w:cs="宋体"/>
          <w:b/>
          <w:bCs w:val="0"/>
          <w:color w:val="auto"/>
          <w:sz w:val="21"/>
          <w:szCs w:val="21"/>
          <w:highlight w:val="none"/>
        </w:rPr>
      </w:pPr>
      <w:bookmarkStart w:id="811" w:name="_Toc15976"/>
      <w:bookmarkStart w:id="812" w:name="_Toc30740"/>
      <w:bookmarkStart w:id="813" w:name="_Toc7803"/>
      <w:bookmarkStart w:id="814" w:name="_Ref11848264"/>
      <w:bookmarkStart w:id="815" w:name="_Toc10340"/>
      <w:bookmarkStart w:id="816" w:name="_Toc54862314"/>
      <w:bookmarkStart w:id="817" w:name="_Toc1259"/>
      <w:bookmarkStart w:id="818" w:name="_Ref11848274"/>
      <w:bookmarkStart w:id="819" w:name="_Toc4119"/>
      <w:r>
        <w:rPr>
          <w:rFonts w:hint="eastAsia" w:ascii="宋体" w:hAnsi="宋体" w:eastAsia="宋体" w:cs="宋体"/>
          <w:b/>
          <w:bCs w:val="0"/>
          <w:color w:val="auto"/>
          <w:sz w:val="21"/>
          <w:szCs w:val="21"/>
          <w:highlight w:val="none"/>
        </w:rPr>
        <w:t>第18条 保险</w:t>
      </w:r>
      <w:bookmarkEnd w:id="794"/>
      <w:bookmarkEnd w:id="811"/>
      <w:bookmarkEnd w:id="812"/>
      <w:bookmarkEnd w:id="813"/>
      <w:bookmarkEnd w:id="814"/>
      <w:bookmarkEnd w:id="815"/>
      <w:bookmarkEnd w:id="816"/>
      <w:bookmarkEnd w:id="817"/>
      <w:bookmarkEnd w:id="818"/>
      <w:bookmarkEnd w:id="819"/>
      <w:r>
        <w:rPr>
          <w:rFonts w:hint="eastAsia" w:ascii="宋体" w:hAnsi="宋体" w:eastAsia="宋体" w:cs="宋体"/>
          <w:b/>
          <w:bCs w:val="0"/>
          <w:color w:val="auto"/>
          <w:sz w:val="21"/>
          <w:szCs w:val="21"/>
          <w:highlight w:val="none"/>
        </w:rPr>
        <w:t xml:space="preserve"> </w:t>
      </w:r>
    </w:p>
    <w:p w14:paraId="201AA012">
      <w:pPr>
        <w:pStyle w:val="59"/>
        <w:keepNext w:val="0"/>
        <w:keepLines w:val="0"/>
        <w:pageBreakBefore w:val="0"/>
        <w:widowControl/>
        <w:numPr>
          <w:ilvl w:val="0"/>
          <w:numId w:val="0"/>
        </w:numPr>
        <w:kinsoku/>
        <w:wordWrap/>
        <w:overflowPunct/>
        <w:topLinePunct w:val="0"/>
        <w:autoSpaceDE/>
        <w:autoSpaceDN/>
        <w:bidi w:val="0"/>
        <w:adjustRightInd w:val="0"/>
        <w:snapToGrid w:val="0"/>
        <w:spacing w:after="0" w:afterLines="0" w:line="360" w:lineRule="auto"/>
        <w:jc w:val="left"/>
        <w:textAlignment w:val="auto"/>
        <w:outlineLvl w:val="9"/>
        <w:rPr>
          <w:rFonts w:hint="eastAsia" w:ascii="宋体" w:hAnsi="宋体" w:eastAsia="宋体" w:cs="宋体"/>
          <w:b/>
          <w:bCs w:val="0"/>
          <w:color w:val="auto"/>
          <w:sz w:val="21"/>
          <w:szCs w:val="21"/>
          <w:highlight w:val="none"/>
        </w:rPr>
      </w:pPr>
      <w:bookmarkStart w:id="820" w:name="_Ref3840734"/>
      <w:bookmarkStart w:id="821" w:name="_Ref3840730"/>
      <w:bookmarkStart w:id="822" w:name="_Toc54862315"/>
      <w:bookmarkStart w:id="823" w:name="_Ref531957914"/>
      <w:bookmarkStart w:id="824" w:name="_Ref531957911"/>
      <w:bookmarkStart w:id="825" w:name="_Toc351203616"/>
      <w:r>
        <w:rPr>
          <w:rFonts w:hint="eastAsia" w:ascii="宋体" w:hAnsi="宋体" w:eastAsia="宋体" w:cs="宋体"/>
          <w:b/>
          <w:bCs w:val="0"/>
          <w:color w:val="auto"/>
          <w:sz w:val="21"/>
          <w:szCs w:val="21"/>
          <w:highlight w:val="none"/>
        </w:rPr>
        <w:t>18.1 设计和工程保险</w:t>
      </w:r>
      <w:bookmarkEnd w:id="820"/>
      <w:bookmarkEnd w:id="821"/>
      <w:bookmarkEnd w:id="822"/>
    </w:p>
    <w:bookmarkEnd w:id="823"/>
    <w:bookmarkEnd w:id="824"/>
    <w:p w14:paraId="7D3618E4">
      <w:pPr>
        <w:keepNext w:val="0"/>
        <w:keepLines w:val="0"/>
        <w:pageBreakBefore w:val="0"/>
        <w:widowControl w:val="0"/>
        <w:kinsoku/>
        <w:wordWrap/>
        <w:overflowPunct/>
        <w:topLinePunct w:val="0"/>
        <w:autoSpaceDE/>
        <w:autoSpaceDN/>
        <w:bidi w:val="0"/>
        <w:adjustRightInd w:val="0"/>
        <w:snapToGrid/>
        <w:spacing w:line="360" w:lineRule="auto"/>
        <w:ind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18.1.1 双方应按照专用合同条件的约定向双方同意的保险人投保建设工程设计责任险、建筑安装工程一切险等保险。具体的投保险种、保险范围、保险金额、保险费率、保险期限等有关内容应当在专用合同条件中明确约定。</w:t>
      </w:r>
    </w:p>
    <w:p w14:paraId="1D0C70CB">
      <w:pPr>
        <w:keepNext w:val="0"/>
        <w:keepLines w:val="0"/>
        <w:pageBreakBefore w:val="0"/>
        <w:widowControl w:val="0"/>
        <w:kinsoku/>
        <w:wordWrap/>
        <w:overflowPunct/>
        <w:topLinePunct w:val="0"/>
        <w:autoSpaceDE/>
        <w:autoSpaceDN/>
        <w:bidi w:val="0"/>
        <w:adjustRightInd w:val="0"/>
        <w:snapToGrid/>
        <w:spacing w:line="360" w:lineRule="auto"/>
        <w:ind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18.1.2 双方应按照专用合同条件的约定投保第三者责任险，并在缺陷责任期终止证书颁发前维持其持续有效。第三者责任险最低投保额应在专用合同条件内约定。</w:t>
      </w:r>
    </w:p>
    <w:p w14:paraId="7CF6F8AA">
      <w:pPr>
        <w:pStyle w:val="59"/>
        <w:keepNext w:val="0"/>
        <w:keepLines w:val="0"/>
        <w:pageBreakBefore w:val="0"/>
        <w:widowControl/>
        <w:numPr>
          <w:ilvl w:val="0"/>
          <w:numId w:val="0"/>
        </w:numPr>
        <w:kinsoku/>
        <w:wordWrap/>
        <w:overflowPunct/>
        <w:topLinePunct w:val="0"/>
        <w:autoSpaceDE/>
        <w:autoSpaceDN/>
        <w:bidi w:val="0"/>
        <w:adjustRightInd w:val="0"/>
        <w:snapToGrid w:val="0"/>
        <w:spacing w:after="0" w:afterLines="0" w:line="360" w:lineRule="auto"/>
        <w:jc w:val="left"/>
        <w:textAlignment w:val="auto"/>
        <w:outlineLvl w:val="9"/>
        <w:rPr>
          <w:rFonts w:hint="eastAsia" w:ascii="宋体" w:hAnsi="宋体" w:eastAsia="宋体" w:cs="宋体"/>
          <w:b/>
          <w:bCs w:val="0"/>
          <w:color w:val="auto"/>
          <w:sz w:val="21"/>
          <w:szCs w:val="21"/>
          <w:highlight w:val="none"/>
        </w:rPr>
      </w:pPr>
      <w:bookmarkStart w:id="826" w:name="_Toc54862316"/>
      <w:bookmarkStart w:id="827" w:name="_Ref3840683"/>
      <w:r>
        <w:rPr>
          <w:rFonts w:hint="eastAsia" w:ascii="宋体" w:hAnsi="宋体" w:eastAsia="宋体" w:cs="宋体"/>
          <w:b/>
          <w:bCs w:val="0"/>
          <w:color w:val="auto"/>
          <w:sz w:val="21"/>
          <w:szCs w:val="21"/>
          <w:highlight w:val="none"/>
        </w:rPr>
        <w:t>18.2 工伤和意外伤害保险</w:t>
      </w:r>
      <w:bookmarkEnd w:id="826"/>
      <w:bookmarkEnd w:id="827"/>
    </w:p>
    <w:p w14:paraId="1060B307">
      <w:pPr>
        <w:keepNext w:val="0"/>
        <w:keepLines w:val="0"/>
        <w:pageBreakBefore w:val="0"/>
        <w:widowControl w:val="0"/>
        <w:kinsoku/>
        <w:wordWrap/>
        <w:overflowPunct/>
        <w:topLinePunct w:val="0"/>
        <w:autoSpaceDE/>
        <w:autoSpaceDN/>
        <w:bidi w:val="0"/>
        <w:adjustRightInd w:val="0"/>
        <w:snapToGrid/>
        <w:spacing w:line="360" w:lineRule="auto"/>
        <w:ind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18.2.1 发包人应依照法律规定为其在施工现场的雇用人员办理工伤保险，缴纳工伤保险费；并要求工程师及由发包人为履行合同聘请的第三方在施工现场的雇用人员依法办理工伤保险。</w:t>
      </w:r>
    </w:p>
    <w:p w14:paraId="2A94AA7B">
      <w:pPr>
        <w:keepNext w:val="0"/>
        <w:keepLines w:val="0"/>
        <w:pageBreakBefore w:val="0"/>
        <w:widowControl w:val="0"/>
        <w:kinsoku/>
        <w:wordWrap/>
        <w:overflowPunct/>
        <w:topLinePunct w:val="0"/>
        <w:autoSpaceDE/>
        <w:autoSpaceDN/>
        <w:bidi w:val="0"/>
        <w:adjustRightInd w:val="0"/>
        <w:snapToGrid/>
        <w:spacing w:line="360" w:lineRule="auto"/>
        <w:ind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18.2.2 承包人应依照法律规定为其履行合同雇用的全部人员办理工伤保险，缴纳工伤保险费，并要求分包人及由承包人为履行合同聘请的第三方雇用的全部人员依法办理工伤保险。</w:t>
      </w:r>
    </w:p>
    <w:p w14:paraId="367DDE6C">
      <w:pPr>
        <w:keepNext w:val="0"/>
        <w:keepLines w:val="0"/>
        <w:pageBreakBefore w:val="0"/>
        <w:widowControl w:val="0"/>
        <w:kinsoku/>
        <w:wordWrap/>
        <w:overflowPunct/>
        <w:topLinePunct w:val="0"/>
        <w:autoSpaceDE/>
        <w:autoSpaceDN/>
        <w:bidi w:val="0"/>
        <w:adjustRightInd w:val="0"/>
        <w:snapToGrid/>
        <w:spacing w:line="360" w:lineRule="auto"/>
        <w:ind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18.2.3 发包人和承包人可以为其施工现场的全部人员办理意外伤害保险并支付保险费，包括其员工及为履行合同聘请的第三方的人员，具体事项由合同当事人在专用合同条件约定。</w:t>
      </w:r>
    </w:p>
    <w:p w14:paraId="73205717">
      <w:pPr>
        <w:pStyle w:val="59"/>
        <w:keepNext w:val="0"/>
        <w:keepLines w:val="0"/>
        <w:pageBreakBefore w:val="0"/>
        <w:widowControl/>
        <w:numPr>
          <w:ilvl w:val="0"/>
          <w:numId w:val="0"/>
        </w:numPr>
        <w:kinsoku/>
        <w:wordWrap/>
        <w:overflowPunct/>
        <w:topLinePunct w:val="0"/>
        <w:autoSpaceDE/>
        <w:autoSpaceDN/>
        <w:bidi w:val="0"/>
        <w:adjustRightInd w:val="0"/>
        <w:snapToGrid w:val="0"/>
        <w:spacing w:after="0" w:afterLines="0" w:line="360" w:lineRule="auto"/>
        <w:jc w:val="left"/>
        <w:textAlignment w:val="auto"/>
        <w:outlineLvl w:val="9"/>
        <w:rPr>
          <w:rFonts w:hint="eastAsia" w:ascii="宋体" w:hAnsi="宋体" w:eastAsia="宋体" w:cs="宋体"/>
          <w:b/>
          <w:bCs w:val="0"/>
          <w:color w:val="auto"/>
          <w:sz w:val="21"/>
          <w:szCs w:val="21"/>
          <w:highlight w:val="none"/>
        </w:rPr>
      </w:pPr>
      <w:bookmarkStart w:id="828" w:name="_Toc54862317"/>
      <w:bookmarkStart w:id="829" w:name="_Ref3840782"/>
      <w:r>
        <w:rPr>
          <w:rFonts w:hint="eastAsia" w:ascii="宋体" w:hAnsi="宋体" w:eastAsia="宋体" w:cs="宋体"/>
          <w:b/>
          <w:bCs w:val="0"/>
          <w:color w:val="auto"/>
          <w:sz w:val="21"/>
          <w:szCs w:val="21"/>
          <w:highlight w:val="none"/>
        </w:rPr>
        <w:t>18.3 货物保险</w:t>
      </w:r>
      <w:bookmarkEnd w:id="828"/>
      <w:bookmarkEnd w:id="829"/>
    </w:p>
    <w:p w14:paraId="1C434720">
      <w:pPr>
        <w:keepNext w:val="0"/>
        <w:keepLines w:val="0"/>
        <w:pageBreakBefore w:val="0"/>
        <w:widowControl w:val="0"/>
        <w:kinsoku/>
        <w:wordWrap/>
        <w:overflowPunct/>
        <w:topLinePunct w:val="0"/>
        <w:autoSpaceDE/>
        <w:autoSpaceDN/>
        <w:bidi w:val="0"/>
        <w:adjustRightInd w:val="0"/>
        <w:snapToGrid/>
        <w:spacing w:line="360" w:lineRule="auto"/>
        <w:ind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承包人应按照专用合同条件的约定为运抵现场的施工设备、材料、工程设备和临时工程等办理财产保险，保险期限自上述货物运抵现场至其不再为工程所需要为止。</w:t>
      </w:r>
    </w:p>
    <w:p w14:paraId="7968F368">
      <w:pPr>
        <w:pStyle w:val="59"/>
        <w:keepNext w:val="0"/>
        <w:keepLines w:val="0"/>
        <w:pageBreakBefore w:val="0"/>
        <w:widowControl/>
        <w:numPr>
          <w:ilvl w:val="0"/>
          <w:numId w:val="0"/>
        </w:numPr>
        <w:kinsoku/>
        <w:wordWrap/>
        <w:overflowPunct/>
        <w:topLinePunct w:val="0"/>
        <w:autoSpaceDE/>
        <w:autoSpaceDN/>
        <w:bidi w:val="0"/>
        <w:adjustRightInd w:val="0"/>
        <w:snapToGrid w:val="0"/>
        <w:spacing w:after="0" w:afterLines="0" w:line="360" w:lineRule="auto"/>
        <w:jc w:val="left"/>
        <w:textAlignment w:val="auto"/>
        <w:outlineLvl w:val="9"/>
        <w:rPr>
          <w:rFonts w:hint="eastAsia" w:ascii="宋体" w:hAnsi="宋体" w:eastAsia="宋体" w:cs="宋体"/>
          <w:b/>
          <w:bCs w:val="0"/>
          <w:color w:val="auto"/>
          <w:sz w:val="21"/>
          <w:szCs w:val="21"/>
          <w:highlight w:val="none"/>
        </w:rPr>
      </w:pPr>
      <w:bookmarkStart w:id="830" w:name="_Ref4692231"/>
      <w:bookmarkStart w:id="831" w:name="_Ref4692238"/>
      <w:bookmarkStart w:id="832" w:name="_Toc54862318"/>
      <w:r>
        <w:rPr>
          <w:rFonts w:hint="eastAsia" w:ascii="宋体" w:hAnsi="宋体" w:eastAsia="宋体" w:cs="宋体"/>
          <w:b/>
          <w:bCs w:val="0"/>
          <w:color w:val="auto"/>
          <w:sz w:val="21"/>
          <w:szCs w:val="21"/>
          <w:highlight w:val="none"/>
        </w:rPr>
        <w:t>18.4 其他保险</w:t>
      </w:r>
      <w:bookmarkEnd w:id="830"/>
      <w:bookmarkEnd w:id="831"/>
      <w:bookmarkEnd w:id="832"/>
    </w:p>
    <w:p w14:paraId="2D4ECA90">
      <w:pPr>
        <w:keepNext w:val="0"/>
        <w:keepLines w:val="0"/>
        <w:pageBreakBefore w:val="0"/>
        <w:widowControl w:val="0"/>
        <w:kinsoku/>
        <w:wordWrap/>
        <w:overflowPunct/>
        <w:topLinePunct w:val="0"/>
        <w:autoSpaceDE/>
        <w:autoSpaceDN/>
        <w:bidi w:val="0"/>
        <w:adjustRightInd w:val="0"/>
        <w:snapToGrid/>
        <w:spacing w:line="360" w:lineRule="auto"/>
        <w:ind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包人应按照工程总承包模式所适用的法律法规和专用合同条件约定，投保其他保险并保持保险有效，其投保费用发包人自行承担。承包人应按照工程总承包模式所适用法律法规和专用合同条件约定投保相应保险并保持保险有效，其投</w:t>
      </w:r>
      <w:bookmarkEnd w:id="825"/>
      <w:r>
        <w:rPr>
          <w:rFonts w:hint="eastAsia" w:ascii="宋体" w:hAnsi="宋体" w:eastAsia="宋体" w:cs="宋体"/>
          <w:color w:val="auto"/>
          <w:sz w:val="21"/>
          <w:szCs w:val="21"/>
          <w:highlight w:val="none"/>
        </w:rPr>
        <w:t>保费用包含在合同价格中，但在合同执行过程中，新颁布适用的法律法规规定由承包人投保的强制保险，应根据本合同</w:t>
      </w:r>
      <w:bookmarkStart w:id="833" w:name="_Toc351203617"/>
      <w:bookmarkStart w:id="834" w:name="_Toc337558832"/>
      <w:bookmarkStart w:id="835" w:name="_Toc296346627"/>
      <w:bookmarkStart w:id="836" w:name="_Toc296503126"/>
      <w:r>
        <w:rPr>
          <w:rFonts w:hint="eastAsia" w:ascii="宋体" w:hAnsi="宋体" w:eastAsia="宋体" w:cs="宋体"/>
          <w:color w:val="auto"/>
          <w:sz w:val="21"/>
          <w:szCs w:val="21"/>
          <w:highlight w:val="none"/>
        </w:rPr>
        <w:t>第13条[变更与调整]的约定增加合同价款。</w:t>
      </w:r>
    </w:p>
    <w:p w14:paraId="35D5C3C6">
      <w:pPr>
        <w:pStyle w:val="59"/>
        <w:keepNext w:val="0"/>
        <w:keepLines w:val="0"/>
        <w:pageBreakBefore w:val="0"/>
        <w:widowControl/>
        <w:numPr>
          <w:ilvl w:val="0"/>
          <w:numId w:val="0"/>
        </w:numPr>
        <w:kinsoku/>
        <w:wordWrap/>
        <w:overflowPunct/>
        <w:topLinePunct w:val="0"/>
        <w:autoSpaceDE/>
        <w:autoSpaceDN/>
        <w:bidi w:val="0"/>
        <w:adjustRightInd w:val="0"/>
        <w:snapToGrid w:val="0"/>
        <w:spacing w:after="0" w:afterLines="0" w:line="360" w:lineRule="auto"/>
        <w:jc w:val="left"/>
        <w:textAlignment w:val="auto"/>
        <w:outlineLvl w:val="9"/>
        <w:rPr>
          <w:rFonts w:hint="eastAsia" w:ascii="宋体" w:hAnsi="宋体" w:eastAsia="宋体" w:cs="宋体"/>
          <w:b/>
          <w:bCs w:val="0"/>
          <w:color w:val="auto"/>
          <w:sz w:val="21"/>
          <w:szCs w:val="21"/>
          <w:highlight w:val="none"/>
        </w:rPr>
      </w:pPr>
      <w:bookmarkStart w:id="837" w:name="_Toc54862319"/>
      <w:bookmarkStart w:id="838" w:name="_Ref3840659"/>
      <w:r>
        <w:rPr>
          <w:rFonts w:hint="eastAsia" w:ascii="宋体" w:hAnsi="宋体" w:eastAsia="宋体" w:cs="宋体"/>
          <w:b/>
          <w:bCs w:val="0"/>
          <w:color w:val="auto"/>
          <w:sz w:val="21"/>
          <w:szCs w:val="21"/>
          <w:highlight w:val="none"/>
        </w:rPr>
        <w:t>18.5 对各项保险的一般要求</w:t>
      </w:r>
      <w:bookmarkEnd w:id="837"/>
      <w:bookmarkEnd w:id="838"/>
    </w:p>
    <w:p w14:paraId="3E3947B8">
      <w:pPr>
        <w:keepNext w:val="0"/>
        <w:keepLines w:val="0"/>
        <w:pageBreakBefore w:val="0"/>
        <w:widowControl w:val="0"/>
        <w:kinsoku/>
        <w:wordWrap/>
        <w:overflowPunct/>
        <w:topLinePunct w:val="0"/>
        <w:autoSpaceDE/>
        <w:autoSpaceDN/>
        <w:bidi w:val="0"/>
        <w:adjustRightInd w:val="0"/>
        <w:snapToGrid/>
        <w:spacing w:line="360" w:lineRule="auto"/>
        <w:ind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18.5.1 持续保险</w:t>
      </w:r>
    </w:p>
    <w:p w14:paraId="18486286">
      <w:pPr>
        <w:keepNext w:val="0"/>
        <w:keepLines w:val="0"/>
        <w:pageBreakBefore w:val="0"/>
        <w:widowControl w:val="0"/>
        <w:kinsoku/>
        <w:wordWrap/>
        <w:overflowPunct/>
        <w:topLinePunct w:val="0"/>
        <w:autoSpaceDE/>
        <w:autoSpaceDN/>
        <w:bidi w:val="0"/>
        <w:adjustRightInd w:val="0"/>
        <w:snapToGrid/>
        <w:spacing w:line="360" w:lineRule="auto"/>
        <w:ind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合同当事人应与保险人保持联系，使保险人能够随时了</w:t>
      </w:r>
      <w:bookmarkEnd w:id="833"/>
      <w:r>
        <w:rPr>
          <w:rFonts w:hint="eastAsia" w:ascii="宋体" w:hAnsi="宋体" w:eastAsia="宋体" w:cs="宋体"/>
          <w:color w:val="auto"/>
          <w:sz w:val="21"/>
          <w:szCs w:val="21"/>
          <w:highlight w:val="none"/>
        </w:rPr>
        <w:t>解</w:t>
      </w:r>
      <w:bookmarkEnd w:id="834"/>
      <w:bookmarkEnd w:id="835"/>
      <w:bookmarkEnd w:id="836"/>
      <w:r>
        <w:rPr>
          <w:rFonts w:hint="eastAsia" w:ascii="宋体" w:hAnsi="宋体" w:eastAsia="宋体" w:cs="宋体"/>
          <w:color w:val="auto"/>
          <w:sz w:val="21"/>
          <w:szCs w:val="21"/>
          <w:highlight w:val="none"/>
        </w:rPr>
        <w:t>工程实施中的变动，并确保按保险合同条款要求持续保险。</w:t>
      </w:r>
    </w:p>
    <w:p w14:paraId="1B3FFC3E">
      <w:pPr>
        <w:keepNext w:val="0"/>
        <w:keepLines w:val="0"/>
        <w:pageBreakBefore w:val="0"/>
        <w:widowControl w:val="0"/>
        <w:kinsoku/>
        <w:wordWrap/>
        <w:overflowPunct/>
        <w:topLinePunct w:val="0"/>
        <w:autoSpaceDE/>
        <w:autoSpaceDN/>
        <w:bidi w:val="0"/>
        <w:adjustRightInd w:val="0"/>
        <w:snapToGrid/>
        <w:spacing w:line="360" w:lineRule="auto"/>
        <w:ind w:firstLine="420" w:firstLineChars="200"/>
        <w:jc w:val="left"/>
        <w:textAlignment w:val="auto"/>
        <w:outlineLvl w:val="9"/>
        <w:rPr>
          <w:rFonts w:hint="eastAsia" w:ascii="宋体" w:hAnsi="宋体" w:eastAsia="宋体" w:cs="宋体"/>
          <w:color w:val="auto"/>
          <w:sz w:val="21"/>
          <w:szCs w:val="21"/>
          <w:highlight w:val="none"/>
        </w:rPr>
      </w:pPr>
      <w:bookmarkStart w:id="839" w:name="_Ref4777650"/>
      <w:r>
        <w:rPr>
          <w:rFonts w:hint="eastAsia" w:ascii="宋体" w:hAnsi="宋体" w:eastAsia="宋体" w:cs="宋体"/>
          <w:color w:val="auto"/>
          <w:sz w:val="21"/>
          <w:szCs w:val="21"/>
          <w:highlight w:val="none"/>
        </w:rPr>
        <w:t>18.5.2 保险凭证</w:t>
      </w:r>
      <w:bookmarkEnd w:id="839"/>
    </w:p>
    <w:p w14:paraId="52EF51BA">
      <w:pPr>
        <w:keepNext w:val="0"/>
        <w:keepLines w:val="0"/>
        <w:pageBreakBefore w:val="0"/>
        <w:widowControl w:val="0"/>
        <w:kinsoku/>
        <w:wordWrap/>
        <w:overflowPunct/>
        <w:topLinePunct w:val="0"/>
        <w:autoSpaceDE/>
        <w:autoSpaceDN/>
        <w:bidi w:val="0"/>
        <w:adjustRightInd w:val="0"/>
        <w:snapToGrid/>
        <w:spacing w:line="360" w:lineRule="auto"/>
        <w:ind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合同当事人应及时向另一方当事人提交其已投保的各项保险的凭证和保险单复印件，保险单必须与专用合同条件约定的条件保持一致。</w:t>
      </w:r>
    </w:p>
    <w:p w14:paraId="7D750FBC">
      <w:pPr>
        <w:keepNext w:val="0"/>
        <w:keepLines w:val="0"/>
        <w:pageBreakBefore w:val="0"/>
        <w:widowControl w:val="0"/>
        <w:kinsoku/>
        <w:wordWrap/>
        <w:overflowPunct/>
        <w:topLinePunct w:val="0"/>
        <w:autoSpaceDE/>
        <w:autoSpaceDN/>
        <w:bidi w:val="0"/>
        <w:adjustRightInd w:val="0"/>
        <w:snapToGrid/>
        <w:spacing w:line="360" w:lineRule="auto"/>
        <w:ind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18.5.3 未按约定投保的补救</w:t>
      </w:r>
    </w:p>
    <w:p w14:paraId="3CE49C50">
      <w:pPr>
        <w:keepNext w:val="0"/>
        <w:keepLines w:val="0"/>
        <w:pageBreakBefore w:val="0"/>
        <w:widowControl w:val="0"/>
        <w:kinsoku/>
        <w:wordWrap/>
        <w:overflowPunct/>
        <w:topLinePunct w:val="0"/>
        <w:autoSpaceDE/>
        <w:autoSpaceDN/>
        <w:bidi w:val="0"/>
        <w:adjustRightInd w:val="0"/>
        <w:snapToGrid/>
        <w:spacing w:line="360" w:lineRule="auto"/>
        <w:ind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负有投保义务的一方当事人未按合同约定办理保险，或未能使保险持续有效的，则另一方当事人可代为办理，所需费用由负有投保义务的一方当事人承担。</w:t>
      </w:r>
    </w:p>
    <w:p w14:paraId="1DAD94AB">
      <w:pPr>
        <w:keepNext w:val="0"/>
        <w:keepLines w:val="0"/>
        <w:pageBreakBefore w:val="0"/>
        <w:widowControl w:val="0"/>
        <w:kinsoku/>
        <w:wordWrap/>
        <w:overflowPunct/>
        <w:topLinePunct w:val="0"/>
        <w:autoSpaceDE/>
        <w:autoSpaceDN/>
        <w:bidi w:val="0"/>
        <w:adjustRightInd w:val="0"/>
        <w:snapToGrid/>
        <w:spacing w:line="360" w:lineRule="auto"/>
        <w:ind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负有投保</w:t>
      </w:r>
      <w:bookmarkStart w:id="840" w:name="_Toc351203619"/>
      <w:bookmarkStart w:id="841" w:name="_Toc337558834"/>
      <w:r>
        <w:rPr>
          <w:rFonts w:hint="eastAsia" w:ascii="宋体" w:hAnsi="宋体" w:eastAsia="宋体" w:cs="宋体"/>
          <w:color w:val="auto"/>
          <w:sz w:val="21"/>
          <w:szCs w:val="21"/>
          <w:highlight w:val="none"/>
        </w:rPr>
        <w:t>义务的一方当事人未</w:t>
      </w:r>
      <w:bookmarkEnd w:id="840"/>
      <w:r>
        <w:rPr>
          <w:rFonts w:hint="eastAsia" w:ascii="宋体" w:hAnsi="宋体" w:eastAsia="宋体" w:cs="宋体"/>
          <w:color w:val="auto"/>
          <w:sz w:val="21"/>
          <w:szCs w:val="21"/>
          <w:highlight w:val="none"/>
        </w:rPr>
        <w:t>按</w:t>
      </w:r>
      <w:bookmarkEnd w:id="841"/>
      <w:r>
        <w:rPr>
          <w:rFonts w:hint="eastAsia" w:ascii="宋体" w:hAnsi="宋体" w:eastAsia="宋体" w:cs="宋体"/>
          <w:color w:val="auto"/>
          <w:sz w:val="21"/>
          <w:szCs w:val="21"/>
          <w:highlight w:val="none"/>
        </w:rPr>
        <w:t>合同约定办理某项保险，导致受益人未能得到足额赔偿的，由负有投保义务的一方当事人负责按照原应从该项保险得到的保险金数额进行补足。</w:t>
      </w:r>
    </w:p>
    <w:p w14:paraId="5E9C1FCF">
      <w:pPr>
        <w:keepNext w:val="0"/>
        <w:keepLines w:val="0"/>
        <w:pageBreakBefore w:val="0"/>
        <w:widowControl w:val="0"/>
        <w:kinsoku/>
        <w:wordWrap/>
        <w:overflowPunct/>
        <w:topLinePunct w:val="0"/>
        <w:autoSpaceDE/>
        <w:autoSpaceDN/>
        <w:bidi w:val="0"/>
        <w:adjustRightInd w:val="0"/>
        <w:snapToGrid/>
        <w:spacing w:line="360" w:lineRule="auto"/>
        <w:ind w:firstLine="420" w:firstLineChars="200"/>
        <w:jc w:val="left"/>
        <w:textAlignment w:val="auto"/>
        <w:outlineLvl w:val="9"/>
        <w:rPr>
          <w:rFonts w:hint="eastAsia" w:ascii="宋体" w:hAnsi="宋体" w:eastAsia="宋体" w:cs="宋体"/>
          <w:color w:val="auto"/>
          <w:sz w:val="21"/>
          <w:szCs w:val="21"/>
          <w:highlight w:val="none"/>
        </w:rPr>
      </w:pPr>
      <w:bookmarkStart w:id="842" w:name="_Ref4692685"/>
      <w:r>
        <w:rPr>
          <w:rFonts w:hint="eastAsia" w:ascii="宋体" w:hAnsi="宋体" w:eastAsia="宋体" w:cs="宋体"/>
          <w:color w:val="auto"/>
          <w:sz w:val="21"/>
          <w:szCs w:val="21"/>
          <w:highlight w:val="none"/>
        </w:rPr>
        <w:t>18.5.4 通知义务</w:t>
      </w:r>
      <w:bookmarkEnd w:id="842"/>
    </w:p>
    <w:p w14:paraId="238AD70D">
      <w:pPr>
        <w:keepNext w:val="0"/>
        <w:keepLines w:val="0"/>
        <w:pageBreakBefore w:val="0"/>
        <w:widowControl w:val="0"/>
        <w:kinsoku/>
        <w:wordWrap/>
        <w:overflowPunct/>
        <w:topLinePunct w:val="0"/>
        <w:autoSpaceDE/>
        <w:autoSpaceDN/>
        <w:bidi w:val="0"/>
        <w:adjustRightInd w:val="0"/>
        <w:snapToGrid/>
        <w:spacing w:line="360" w:lineRule="auto"/>
        <w:ind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除专用合同条件另有约定外，任何一方当事人变更除工伤保险之外的保险合同时，应事先征得另一方当事人同意，并通知工程师。</w:t>
      </w:r>
    </w:p>
    <w:p w14:paraId="505D2BE0">
      <w:pPr>
        <w:keepNext w:val="0"/>
        <w:keepLines w:val="0"/>
        <w:pageBreakBefore w:val="0"/>
        <w:widowControl w:val="0"/>
        <w:kinsoku/>
        <w:wordWrap/>
        <w:overflowPunct/>
        <w:topLinePunct w:val="0"/>
        <w:autoSpaceDE/>
        <w:autoSpaceDN/>
        <w:bidi w:val="0"/>
        <w:adjustRightInd w:val="0"/>
        <w:snapToGrid/>
        <w:spacing w:line="360" w:lineRule="auto"/>
        <w:ind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保险事故发生时，投保人应按照保险合同规定的条件和期限及时向保险人报告。发包人和承包人应当在知道保险事故发生后及时通知对方。</w:t>
      </w:r>
    </w:p>
    <w:p w14:paraId="1D88439B">
      <w:pPr>
        <w:keepNext w:val="0"/>
        <w:keepLines w:val="0"/>
        <w:pageBreakBefore w:val="0"/>
        <w:widowControl w:val="0"/>
        <w:kinsoku/>
        <w:wordWrap/>
        <w:overflowPunct/>
        <w:topLinePunct w:val="0"/>
        <w:autoSpaceDE/>
        <w:autoSpaceDN/>
        <w:bidi w:val="0"/>
        <w:adjustRightInd w:val="0"/>
        <w:snapToGrid/>
        <w:spacing w:line="360" w:lineRule="auto"/>
        <w:ind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双方按本条规定投保不减少双方在合同下的其他义务。</w:t>
      </w:r>
    </w:p>
    <w:p w14:paraId="12303404">
      <w:pPr>
        <w:pStyle w:val="58"/>
        <w:keepNext w:val="0"/>
        <w:keepLines w:val="0"/>
        <w:pageBreakBefore w:val="0"/>
        <w:widowControl w:val="0"/>
        <w:numPr>
          <w:ilvl w:val="0"/>
          <w:numId w:val="0"/>
        </w:numPr>
        <w:kinsoku/>
        <w:wordWrap/>
        <w:overflowPunct/>
        <w:topLinePunct w:val="0"/>
        <w:autoSpaceDE/>
        <w:autoSpaceDN/>
        <w:bidi w:val="0"/>
        <w:adjustRightInd w:val="0"/>
        <w:snapToGrid/>
        <w:spacing w:before="0" w:after="0" w:line="360" w:lineRule="auto"/>
        <w:jc w:val="left"/>
        <w:textAlignment w:val="auto"/>
        <w:outlineLvl w:val="9"/>
        <w:rPr>
          <w:rFonts w:hint="eastAsia" w:ascii="宋体" w:hAnsi="宋体" w:eastAsia="宋体" w:cs="宋体"/>
          <w:b/>
          <w:bCs w:val="0"/>
          <w:color w:val="auto"/>
          <w:sz w:val="21"/>
          <w:szCs w:val="21"/>
          <w:highlight w:val="none"/>
        </w:rPr>
      </w:pPr>
      <w:bookmarkStart w:id="843" w:name="_Toc5321"/>
      <w:bookmarkStart w:id="844" w:name="_Ref11874997"/>
      <w:bookmarkStart w:id="845" w:name="_Toc20711"/>
      <w:bookmarkStart w:id="846" w:name="_Toc25137"/>
      <w:bookmarkStart w:id="847" w:name="_Toc54862320"/>
      <w:bookmarkStart w:id="848" w:name="_Toc9900"/>
      <w:bookmarkStart w:id="849" w:name="_Toc3894"/>
      <w:bookmarkStart w:id="850" w:name="_Toc24915"/>
      <w:r>
        <w:rPr>
          <w:rFonts w:hint="eastAsia" w:ascii="宋体" w:hAnsi="宋体" w:eastAsia="宋体" w:cs="宋体"/>
          <w:b/>
          <w:bCs w:val="0"/>
          <w:color w:val="auto"/>
          <w:sz w:val="21"/>
          <w:szCs w:val="21"/>
          <w:highlight w:val="none"/>
        </w:rPr>
        <w:t>第19条 索赔</w:t>
      </w:r>
      <w:bookmarkEnd w:id="767"/>
      <w:bookmarkEnd w:id="768"/>
      <w:bookmarkEnd w:id="843"/>
      <w:bookmarkEnd w:id="844"/>
      <w:bookmarkEnd w:id="845"/>
      <w:bookmarkEnd w:id="846"/>
      <w:bookmarkEnd w:id="847"/>
      <w:bookmarkEnd w:id="848"/>
      <w:bookmarkEnd w:id="849"/>
      <w:bookmarkEnd w:id="850"/>
      <w:r>
        <w:rPr>
          <w:rFonts w:hint="eastAsia" w:ascii="宋体" w:hAnsi="宋体" w:eastAsia="宋体" w:cs="宋体"/>
          <w:b/>
          <w:bCs w:val="0"/>
          <w:color w:val="auto"/>
          <w:sz w:val="21"/>
          <w:szCs w:val="21"/>
          <w:highlight w:val="none"/>
        </w:rPr>
        <w:t xml:space="preserve"> </w:t>
      </w:r>
    </w:p>
    <w:p w14:paraId="5E2677F6">
      <w:pPr>
        <w:pStyle w:val="59"/>
        <w:keepNext w:val="0"/>
        <w:keepLines w:val="0"/>
        <w:pageBreakBefore w:val="0"/>
        <w:widowControl/>
        <w:numPr>
          <w:ilvl w:val="0"/>
          <w:numId w:val="0"/>
        </w:numPr>
        <w:kinsoku/>
        <w:wordWrap/>
        <w:overflowPunct/>
        <w:topLinePunct w:val="0"/>
        <w:autoSpaceDE/>
        <w:autoSpaceDN/>
        <w:bidi w:val="0"/>
        <w:adjustRightInd w:val="0"/>
        <w:snapToGrid w:val="0"/>
        <w:spacing w:after="0" w:afterLines="0" w:line="360" w:lineRule="auto"/>
        <w:jc w:val="left"/>
        <w:textAlignment w:val="auto"/>
        <w:outlineLvl w:val="9"/>
        <w:rPr>
          <w:rFonts w:hint="eastAsia" w:ascii="宋体" w:hAnsi="宋体" w:eastAsia="宋体" w:cs="宋体"/>
          <w:b/>
          <w:bCs w:val="0"/>
          <w:color w:val="auto"/>
          <w:sz w:val="21"/>
          <w:szCs w:val="21"/>
          <w:highlight w:val="none"/>
        </w:rPr>
      </w:pPr>
      <w:bookmarkStart w:id="851" w:name="_Ref4798173"/>
      <w:bookmarkStart w:id="852" w:name="_Ref4798164"/>
      <w:bookmarkStart w:id="853" w:name="_Toc54862321"/>
      <w:r>
        <w:rPr>
          <w:rFonts w:hint="eastAsia" w:ascii="宋体" w:hAnsi="宋体" w:eastAsia="宋体" w:cs="宋体"/>
          <w:b/>
          <w:bCs w:val="0"/>
          <w:color w:val="auto"/>
          <w:sz w:val="21"/>
          <w:szCs w:val="21"/>
          <w:highlight w:val="none"/>
        </w:rPr>
        <w:t>19.1 索赔</w:t>
      </w:r>
      <w:bookmarkEnd w:id="851"/>
      <w:bookmarkEnd w:id="852"/>
      <w:r>
        <w:rPr>
          <w:rFonts w:hint="eastAsia" w:ascii="宋体" w:hAnsi="宋体" w:eastAsia="宋体" w:cs="宋体"/>
          <w:b/>
          <w:bCs w:val="0"/>
          <w:color w:val="auto"/>
          <w:sz w:val="21"/>
          <w:szCs w:val="21"/>
          <w:highlight w:val="none"/>
        </w:rPr>
        <w:t>的提出</w:t>
      </w:r>
      <w:bookmarkEnd w:id="853"/>
    </w:p>
    <w:p w14:paraId="39CEA344">
      <w:pPr>
        <w:keepNext w:val="0"/>
        <w:keepLines w:val="0"/>
        <w:pageBreakBefore w:val="0"/>
        <w:widowControl w:val="0"/>
        <w:kinsoku/>
        <w:wordWrap/>
        <w:overflowPunct/>
        <w:topLinePunct w:val="0"/>
        <w:autoSpaceDE/>
        <w:autoSpaceDN/>
        <w:bidi w:val="0"/>
        <w:adjustRightInd w:val="0"/>
        <w:snapToGrid/>
        <w:spacing w:line="360" w:lineRule="auto"/>
        <w:ind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根据合同约定，任意一方认为有权得到追加/减少付款、延长缺陷责任期和（或）延长工期的，应按以下程序向对方提出索赔：</w:t>
      </w:r>
    </w:p>
    <w:p w14:paraId="0D788C96">
      <w:pPr>
        <w:keepNext w:val="0"/>
        <w:keepLines w:val="0"/>
        <w:pageBreakBefore w:val="0"/>
        <w:widowControl w:val="0"/>
        <w:kinsoku/>
        <w:wordWrap/>
        <w:overflowPunct/>
        <w:topLinePunct w:val="0"/>
        <w:autoSpaceDE/>
        <w:autoSpaceDN/>
        <w:bidi w:val="0"/>
        <w:adjustRightInd w:val="0"/>
        <w:snapToGrid/>
        <w:spacing w:line="360" w:lineRule="auto"/>
        <w:ind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 索赔方应在知道或应当知道索赔事件发生后28天内，向对方递交索赔意向通知书，并说明发生索赔事件的事由；索赔方未在前述28天内发出索赔意向通知书的，丧失要求追加/减少付款、延长缺陷责任期和（或）延长工期的权利；</w:t>
      </w:r>
    </w:p>
    <w:p w14:paraId="756AA886">
      <w:pPr>
        <w:keepNext w:val="0"/>
        <w:keepLines w:val="0"/>
        <w:pageBreakBefore w:val="0"/>
        <w:widowControl w:val="0"/>
        <w:kinsoku/>
        <w:wordWrap/>
        <w:overflowPunct/>
        <w:topLinePunct w:val="0"/>
        <w:autoSpaceDE/>
        <w:autoSpaceDN/>
        <w:bidi w:val="0"/>
        <w:adjustRightInd w:val="0"/>
        <w:snapToGrid/>
        <w:spacing w:line="360" w:lineRule="auto"/>
        <w:ind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 索赔方应在发出索赔意向通知书后28天内，向对方正式递交索赔报告；索赔报告应详细说明索赔理由以及要求追加的付款金额、延长缺陷责任期和（或）延长的工期，并附必要的记录和证明材料；</w:t>
      </w:r>
    </w:p>
    <w:p w14:paraId="0A8A7F4F">
      <w:pPr>
        <w:keepNext w:val="0"/>
        <w:keepLines w:val="0"/>
        <w:pageBreakBefore w:val="0"/>
        <w:widowControl w:val="0"/>
        <w:kinsoku/>
        <w:wordWrap/>
        <w:overflowPunct/>
        <w:topLinePunct w:val="0"/>
        <w:autoSpaceDE/>
        <w:autoSpaceDN/>
        <w:bidi w:val="0"/>
        <w:adjustRightInd w:val="0"/>
        <w:snapToGrid/>
        <w:spacing w:line="360" w:lineRule="auto"/>
        <w:ind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 索赔事件具有持续影响的，索赔方应每月递交延续索赔通知，说明持续影响的实际情况和记录，列出累计的追加付款金额、延长缺陷责任期和（或）工期延长天数；</w:t>
      </w:r>
    </w:p>
    <w:p w14:paraId="270A9CDC">
      <w:pPr>
        <w:keepNext w:val="0"/>
        <w:keepLines w:val="0"/>
        <w:pageBreakBefore w:val="0"/>
        <w:widowControl w:val="0"/>
        <w:kinsoku/>
        <w:wordWrap/>
        <w:overflowPunct/>
        <w:topLinePunct w:val="0"/>
        <w:autoSpaceDE/>
        <w:autoSpaceDN/>
        <w:bidi w:val="0"/>
        <w:adjustRightInd w:val="0"/>
        <w:snapToGrid/>
        <w:spacing w:line="360" w:lineRule="auto"/>
        <w:ind w:firstLine="420" w:firstLineChars="200"/>
        <w:jc w:val="left"/>
        <w:textAlignment w:val="auto"/>
        <w:outlineLvl w:val="9"/>
        <w:rPr>
          <w:rFonts w:hint="eastAsia" w:ascii="宋体" w:hAnsi="宋体" w:eastAsia="宋体" w:cs="宋体"/>
          <w:color w:val="auto"/>
          <w:sz w:val="21"/>
          <w:szCs w:val="21"/>
          <w:highlight w:val="none"/>
        </w:rPr>
      </w:pPr>
      <w:bookmarkStart w:id="854" w:name="_Ref4796178"/>
      <w:r>
        <w:rPr>
          <w:rFonts w:hint="eastAsia" w:ascii="宋体" w:hAnsi="宋体" w:eastAsia="宋体" w:cs="宋体"/>
          <w:color w:val="auto"/>
          <w:sz w:val="21"/>
          <w:szCs w:val="21"/>
          <w:highlight w:val="none"/>
        </w:rPr>
        <w:t>（4） 在索赔事件影响结束后28天内，索赔方应向对方递交最终索赔报告，说明最终要求索赔的追加付款金额、延长缺陷责任期和（或）延长的工期，并附必要的记录和证明材料。</w:t>
      </w:r>
      <w:bookmarkEnd w:id="854"/>
    </w:p>
    <w:p w14:paraId="738922C2">
      <w:pPr>
        <w:keepNext w:val="0"/>
        <w:keepLines w:val="0"/>
        <w:pageBreakBefore w:val="0"/>
        <w:widowControl w:val="0"/>
        <w:kinsoku/>
        <w:wordWrap/>
        <w:overflowPunct/>
        <w:topLinePunct w:val="0"/>
        <w:autoSpaceDE/>
        <w:autoSpaceDN/>
        <w:bidi w:val="0"/>
        <w:adjustRightInd w:val="0"/>
        <w:snapToGrid/>
        <w:spacing w:line="360" w:lineRule="auto"/>
        <w:ind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 承包人作为索赔方时，其索赔意向通知书、索赔报告及相关索赔文件应向工程师提出；发包人作为索赔方时，其索赔意向通知书、索赔报告及相关索赔文件可自行向承包人提出或由工程师向承包人提出。</w:t>
      </w:r>
    </w:p>
    <w:p w14:paraId="624DD84C">
      <w:pPr>
        <w:pStyle w:val="59"/>
        <w:keepNext w:val="0"/>
        <w:keepLines w:val="0"/>
        <w:pageBreakBefore w:val="0"/>
        <w:widowControl/>
        <w:numPr>
          <w:ilvl w:val="0"/>
          <w:numId w:val="0"/>
        </w:numPr>
        <w:kinsoku/>
        <w:wordWrap/>
        <w:overflowPunct/>
        <w:topLinePunct w:val="0"/>
        <w:autoSpaceDE/>
        <w:autoSpaceDN/>
        <w:bidi w:val="0"/>
        <w:adjustRightInd w:val="0"/>
        <w:snapToGrid w:val="0"/>
        <w:spacing w:after="0" w:afterLines="0" w:line="360" w:lineRule="auto"/>
        <w:jc w:val="left"/>
        <w:textAlignment w:val="auto"/>
        <w:outlineLvl w:val="9"/>
        <w:rPr>
          <w:rFonts w:hint="eastAsia" w:ascii="宋体" w:hAnsi="宋体" w:eastAsia="宋体" w:cs="宋体"/>
          <w:b/>
          <w:bCs w:val="0"/>
          <w:color w:val="auto"/>
          <w:sz w:val="21"/>
          <w:szCs w:val="21"/>
          <w:highlight w:val="none"/>
        </w:rPr>
      </w:pPr>
      <w:bookmarkStart w:id="855" w:name="_Ref4796254"/>
      <w:bookmarkStart w:id="856" w:name="_Ref4796262"/>
      <w:bookmarkStart w:id="857" w:name="_Toc54862322"/>
      <w:r>
        <w:rPr>
          <w:rFonts w:hint="eastAsia" w:ascii="宋体" w:hAnsi="宋体" w:eastAsia="宋体" w:cs="宋体"/>
          <w:b/>
          <w:bCs w:val="0"/>
          <w:color w:val="auto"/>
          <w:sz w:val="21"/>
          <w:szCs w:val="21"/>
          <w:highlight w:val="none"/>
        </w:rPr>
        <w:t>19.2 承包人索赔的处理程序</w:t>
      </w:r>
      <w:bookmarkEnd w:id="855"/>
      <w:bookmarkEnd w:id="856"/>
      <w:bookmarkEnd w:id="857"/>
    </w:p>
    <w:p w14:paraId="59E687CA">
      <w:pPr>
        <w:keepNext w:val="0"/>
        <w:keepLines w:val="0"/>
        <w:pageBreakBefore w:val="0"/>
        <w:widowControl w:val="0"/>
        <w:kinsoku/>
        <w:wordWrap/>
        <w:overflowPunct/>
        <w:topLinePunct w:val="0"/>
        <w:autoSpaceDE/>
        <w:autoSpaceDN/>
        <w:bidi w:val="0"/>
        <w:adjustRightInd w:val="0"/>
        <w:snapToGrid/>
        <w:spacing w:line="360" w:lineRule="auto"/>
        <w:ind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 工程师收到承包人提交的索赔报告后，应及时审查索赔报告的内容、查验承包人的记录和证明材料，必要时工程师可要求承包人提交全部原始记录副本。</w:t>
      </w:r>
    </w:p>
    <w:p w14:paraId="65C6E2FC">
      <w:pPr>
        <w:keepNext w:val="0"/>
        <w:keepLines w:val="0"/>
        <w:pageBreakBefore w:val="0"/>
        <w:widowControl w:val="0"/>
        <w:kinsoku/>
        <w:wordWrap/>
        <w:overflowPunct/>
        <w:topLinePunct w:val="0"/>
        <w:autoSpaceDE/>
        <w:autoSpaceDN/>
        <w:bidi w:val="0"/>
        <w:adjustRightInd w:val="0"/>
        <w:snapToGrid/>
        <w:spacing w:line="360" w:lineRule="auto"/>
        <w:ind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 工程师应按第3.6款[商定或确定]商定或确定追加的付款和（或）延长的工期，并在收到上述索赔报告或有关索赔的进一步证明材料后及时书面告知发包人，并在42天内，将发包人书面认可的索赔处理结果答复承包人。工程师在收到索赔报告或有关索赔的进一步证明材料后的42天内不予答复的，视为认可索赔。</w:t>
      </w:r>
    </w:p>
    <w:p w14:paraId="591D3CFA">
      <w:pPr>
        <w:keepNext w:val="0"/>
        <w:keepLines w:val="0"/>
        <w:pageBreakBefore w:val="0"/>
        <w:widowControl w:val="0"/>
        <w:kinsoku/>
        <w:wordWrap/>
        <w:overflowPunct/>
        <w:topLinePunct w:val="0"/>
        <w:autoSpaceDE/>
        <w:autoSpaceDN/>
        <w:bidi w:val="0"/>
        <w:adjustRightInd w:val="0"/>
        <w:snapToGrid/>
        <w:spacing w:line="360" w:lineRule="auto"/>
        <w:ind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 承包人接受索赔处理结果的，发包人应在作出索赔处理结果答复后28天内完成支付。承包人不接受索赔处理结果的，按照第20条[争议解决]约定处理。</w:t>
      </w:r>
    </w:p>
    <w:p w14:paraId="3989CF19">
      <w:pPr>
        <w:pStyle w:val="59"/>
        <w:keepNext w:val="0"/>
        <w:keepLines w:val="0"/>
        <w:pageBreakBefore w:val="0"/>
        <w:widowControl/>
        <w:numPr>
          <w:ilvl w:val="0"/>
          <w:numId w:val="0"/>
        </w:numPr>
        <w:kinsoku/>
        <w:wordWrap/>
        <w:overflowPunct/>
        <w:topLinePunct w:val="0"/>
        <w:autoSpaceDE/>
        <w:autoSpaceDN/>
        <w:bidi w:val="0"/>
        <w:adjustRightInd w:val="0"/>
        <w:snapToGrid w:val="0"/>
        <w:spacing w:after="0" w:afterLines="0" w:line="360" w:lineRule="auto"/>
        <w:jc w:val="left"/>
        <w:textAlignment w:val="auto"/>
        <w:outlineLvl w:val="9"/>
        <w:rPr>
          <w:rFonts w:hint="eastAsia" w:ascii="宋体" w:hAnsi="宋体" w:eastAsia="宋体" w:cs="宋体"/>
          <w:b/>
          <w:bCs w:val="0"/>
          <w:color w:val="auto"/>
          <w:sz w:val="21"/>
          <w:szCs w:val="21"/>
          <w:highlight w:val="none"/>
        </w:rPr>
      </w:pPr>
      <w:bookmarkStart w:id="858" w:name="_Toc54862323"/>
      <w:r>
        <w:rPr>
          <w:rFonts w:hint="eastAsia" w:ascii="宋体" w:hAnsi="宋体" w:eastAsia="宋体" w:cs="宋体"/>
          <w:b/>
          <w:bCs w:val="0"/>
          <w:color w:val="auto"/>
          <w:sz w:val="21"/>
          <w:szCs w:val="21"/>
          <w:highlight w:val="none"/>
        </w:rPr>
        <w:t>19.3 发包人索赔的处理程序</w:t>
      </w:r>
      <w:bookmarkEnd w:id="858"/>
    </w:p>
    <w:p w14:paraId="2280061A">
      <w:pPr>
        <w:keepNext w:val="0"/>
        <w:keepLines w:val="0"/>
        <w:pageBreakBefore w:val="0"/>
        <w:widowControl w:val="0"/>
        <w:kinsoku/>
        <w:wordWrap/>
        <w:overflowPunct/>
        <w:topLinePunct w:val="0"/>
        <w:autoSpaceDE/>
        <w:autoSpaceDN/>
        <w:bidi w:val="0"/>
        <w:adjustRightInd w:val="0"/>
        <w:snapToGrid/>
        <w:spacing w:line="360" w:lineRule="auto"/>
        <w:ind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 承包人收到发包人提交的索赔报告后，应及时审查索赔报告的内容、查验发包人证明材料；</w:t>
      </w:r>
    </w:p>
    <w:p w14:paraId="46E318A4">
      <w:pPr>
        <w:keepNext w:val="0"/>
        <w:keepLines w:val="0"/>
        <w:pageBreakBefore w:val="0"/>
        <w:widowControl w:val="0"/>
        <w:kinsoku/>
        <w:wordWrap/>
        <w:overflowPunct/>
        <w:topLinePunct w:val="0"/>
        <w:autoSpaceDE/>
        <w:autoSpaceDN/>
        <w:bidi w:val="0"/>
        <w:adjustRightInd w:val="0"/>
        <w:snapToGrid/>
        <w:spacing w:line="360" w:lineRule="auto"/>
        <w:ind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 承包人应在收到上述索赔报告或有关索赔的进一步证明材料后42天内，将索赔处理结果答复发包人。承包人在收到索赔通知书或有关索赔的进一步证明材料后的42天内不予答复的，视为认可索赔。</w:t>
      </w:r>
    </w:p>
    <w:p w14:paraId="2D77EC51">
      <w:pPr>
        <w:keepNext w:val="0"/>
        <w:keepLines w:val="0"/>
        <w:pageBreakBefore w:val="0"/>
        <w:widowControl w:val="0"/>
        <w:kinsoku/>
        <w:wordWrap/>
        <w:overflowPunct/>
        <w:topLinePunct w:val="0"/>
        <w:autoSpaceDE/>
        <w:autoSpaceDN/>
        <w:bidi w:val="0"/>
        <w:adjustRightInd w:val="0"/>
        <w:snapToGrid/>
        <w:spacing w:line="360" w:lineRule="auto"/>
        <w:ind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 发包人接受索赔处理结果的，发包人可从应支付给承包人的合同价款中扣除赔付的金额或延长缺陷责任期；发包人不接受索赔处理结果的，按第20条[争议解决]约定处理。</w:t>
      </w:r>
    </w:p>
    <w:p w14:paraId="3995C932">
      <w:pPr>
        <w:pStyle w:val="59"/>
        <w:keepNext w:val="0"/>
        <w:keepLines w:val="0"/>
        <w:pageBreakBefore w:val="0"/>
        <w:widowControl/>
        <w:numPr>
          <w:ilvl w:val="0"/>
          <w:numId w:val="0"/>
        </w:numPr>
        <w:kinsoku/>
        <w:wordWrap/>
        <w:overflowPunct/>
        <w:topLinePunct w:val="0"/>
        <w:autoSpaceDE/>
        <w:autoSpaceDN/>
        <w:bidi w:val="0"/>
        <w:adjustRightInd w:val="0"/>
        <w:snapToGrid w:val="0"/>
        <w:spacing w:after="0" w:afterLines="0" w:line="360" w:lineRule="auto"/>
        <w:jc w:val="left"/>
        <w:textAlignment w:val="auto"/>
        <w:outlineLvl w:val="9"/>
        <w:rPr>
          <w:rFonts w:hint="eastAsia" w:ascii="宋体" w:hAnsi="宋体" w:eastAsia="宋体" w:cs="宋体"/>
          <w:b/>
          <w:bCs w:val="0"/>
          <w:color w:val="auto"/>
          <w:sz w:val="21"/>
          <w:szCs w:val="21"/>
          <w:highlight w:val="none"/>
        </w:rPr>
      </w:pPr>
      <w:bookmarkStart w:id="859" w:name="_Toc54862324"/>
      <w:r>
        <w:rPr>
          <w:rFonts w:hint="eastAsia" w:ascii="宋体" w:hAnsi="宋体" w:eastAsia="宋体" w:cs="宋体"/>
          <w:b/>
          <w:bCs w:val="0"/>
          <w:color w:val="auto"/>
          <w:sz w:val="21"/>
          <w:szCs w:val="21"/>
          <w:highlight w:val="none"/>
        </w:rPr>
        <w:t>19.4 提出索赔的期限</w:t>
      </w:r>
      <w:bookmarkEnd w:id="859"/>
    </w:p>
    <w:p w14:paraId="3BABD066">
      <w:pPr>
        <w:keepNext w:val="0"/>
        <w:keepLines w:val="0"/>
        <w:pageBreakBefore w:val="0"/>
        <w:widowControl w:val="0"/>
        <w:kinsoku/>
        <w:wordWrap/>
        <w:overflowPunct/>
        <w:topLinePunct w:val="0"/>
        <w:autoSpaceDE/>
        <w:autoSpaceDN/>
        <w:bidi w:val="0"/>
        <w:adjustRightInd w:val="0"/>
        <w:snapToGrid/>
        <w:spacing w:line="360" w:lineRule="auto"/>
        <w:ind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 承包人按第14.5款[竣工结算</w:t>
      </w:r>
      <w:bookmarkStart w:id="860" w:name="_Ref3826629"/>
      <w:bookmarkStart w:id="861" w:name="_Ref3826634"/>
      <w:r>
        <w:rPr>
          <w:rFonts w:hint="eastAsia" w:ascii="宋体" w:hAnsi="宋体" w:eastAsia="宋体" w:cs="宋体"/>
          <w:color w:val="auto"/>
          <w:sz w:val="21"/>
          <w:szCs w:val="21"/>
          <w:highlight w:val="none"/>
        </w:rPr>
        <w:t>]约定接收竣工付款证书后，应被认为已无权再提出在合同工程接收证书颁发前所发生的任何索赔。</w:t>
      </w:r>
    </w:p>
    <w:p w14:paraId="6D92BBCC">
      <w:pPr>
        <w:keepNext w:val="0"/>
        <w:keepLines w:val="0"/>
        <w:pageBreakBefore w:val="0"/>
        <w:widowControl w:val="0"/>
        <w:kinsoku/>
        <w:wordWrap/>
        <w:overflowPunct/>
        <w:topLinePunct w:val="0"/>
        <w:autoSpaceDE/>
        <w:autoSpaceDN/>
        <w:bidi w:val="0"/>
        <w:adjustRightInd w:val="0"/>
        <w:snapToGrid/>
        <w:spacing w:line="360" w:lineRule="auto"/>
        <w:ind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 承包人按第14.7款[最终结清]提交的最终结清申请单中，只限于提出工程接收证书颁发后发生的索赔。提出索赔的期限均自接受最终结清证书时终止。</w:t>
      </w:r>
      <w:bookmarkEnd w:id="860"/>
      <w:bookmarkEnd w:id="861"/>
    </w:p>
    <w:p w14:paraId="4095C71F">
      <w:pPr>
        <w:pStyle w:val="58"/>
        <w:keepNext w:val="0"/>
        <w:keepLines w:val="0"/>
        <w:pageBreakBefore w:val="0"/>
        <w:widowControl w:val="0"/>
        <w:numPr>
          <w:ilvl w:val="0"/>
          <w:numId w:val="0"/>
        </w:numPr>
        <w:kinsoku/>
        <w:wordWrap/>
        <w:overflowPunct/>
        <w:topLinePunct w:val="0"/>
        <w:autoSpaceDE/>
        <w:autoSpaceDN/>
        <w:bidi w:val="0"/>
        <w:adjustRightInd w:val="0"/>
        <w:snapToGrid/>
        <w:spacing w:before="0" w:after="0" w:line="360" w:lineRule="auto"/>
        <w:jc w:val="left"/>
        <w:textAlignment w:val="auto"/>
        <w:outlineLvl w:val="9"/>
        <w:rPr>
          <w:rFonts w:hint="eastAsia" w:ascii="宋体" w:hAnsi="宋体" w:eastAsia="宋体" w:cs="宋体"/>
          <w:b/>
          <w:bCs w:val="0"/>
          <w:color w:val="auto"/>
          <w:sz w:val="21"/>
          <w:szCs w:val="21"/>
          <w:highlight w:val="none"/>
        </w:rPr>
      </w:pPr>
      <w:bookmarkStart w:id="862" w:name="_Toc3000"/>
      <w:bookmarkStart w:id="863" w:name="_Toc54862325"/>
      <w:bookmarkStart w:id="864" w:name="_Toc20660"/>
      <w:bookmarkStart w:id="865" w:name="_Toc7983"/>
      <w:bookmarkStart w:id="866" w:name="_Ref532142075"/>
      <w:bookmarkStart w:id="867" w:name="_Toc14348"/>
      <w:bookmarkStart w:id="868" w:name="_Ref532197861"/>
      <w:bookmarkStart w:id="869" w:name="_Toc19377"/>
      <w:bookmarkStart w:id="870" w:name="_Toc18960"/>
      <w:r>
        <w:rPr>
          <w:rFonts w:hint="eastAsia" w:ascii="宋体" w:hAnsi="宋体" w:eastAsia="宋体" w:cs="宋体"/>
          <w:b/>
          <w:bCs w:val="0"/>
          <w:color w:val="auto"/>
          <w:sz w:val="21"/>
          <w:szCs w:val="21"/>
          <w:highlight w:val="none"/>
        </w:rPr>
        <w:t>第20条 争议解决</w:t>
      </w:r>
      <w:bookmarkEnd w:id="862"/>
      <w:bookmarkEnd w:id="863"/>
      <w:bookmarkEnd w:id="864"/>
      <w:bookmarkEnd w:id="865"/>
      <w:bookmarkEnd w:id="866"/>
      <w:bookmarkEnd w:id="867"/>
      <w:bookmarkEnd w:id="868"/>
      <w:bookmarkEnd w:id="869"/>
      <w:bookmarkEnd w:id="870"/>
      <w:r>
        <w:rPr>
          <w:rFonts w:hint="eastAsia" w:ascii="宋体" w:hAnsi="宋体" w:eastAsia="宋体" w:cs="宋体"/>
          <w:b/>
          <w:bCs w:val="0"/>
          <w:color w:val="auto"/>
          <w:sz w:val="21"/>
          <w:szCs w:val="21"/>
          <w:highlight w:val="none"/>
        </w:rPr>
        <w:t xml:space="preserve"> </w:t>
      </w:r>
    </w:p>
    <w:p w14:paraId="2129E6A9">
      <w:pPr>
        <w:pStyle w:val="59"/>
        <w:keepNext w:val="0"/>
        <w:keepLines w:val="0"/>
        <w:pageBreakBefore w:val="0"/>
        <w:widowControl/>
        <w:numPr>
          <w:ilvl w:val="0"/>
          <w:numId w:val="0"/>
        </w:numPr>
        <w:kinsoku/>
        <w:wordWrap/>
        <w:overflowPunct/>
        <w:topLinePunct w:val="0"/>
        <w:autoSpaceDE/>
        <w:autoSpaceDN/>
        <w:bidi w:val="0"/>
        <w:adjustRightInd w:val="0"/>
        <w:snapToGrid w:val="0"/>
        <w:spacing w:after="0" w:afterLines="0" w:line="360" w:lineRule="auto"/>
        <w:jc w:val="left"/>
        <w:textAlignment w:val="auto"/>
        <w:outlineLvl w:val="9"/>
        <w:rPr>
          <w:rFonts w:hint="eastAsia" w:ascii="宋体" w:hAnsi="宋体" w:eastAsia="宋体" w:cs="宋体"/>
          <w:b/>
          <w:bCs w:val="0"/>
          <w:color w:val="auto"/>
          <w:sz w:val="21"/>
          <w:szCs w:val="21"/>
          <w:highlight w:val="none"/>
        </w:rPr>
      </w:pPr>
      <w:bookmarkStart w:id="871" w:name="_Toc54862326"/>
      <w:bookmarkStart w:id="872" w:name="_Ref415507198"/>
      <w:r>
        <w:rPr>
          <w:rFonts w:hint="eastAsia" w:ascii="宋体" w:hAnsi="宋体" w:eastAsia="宋体" w:cs="宋体"/>
          <w:b/>
          <w:bCs w:val="0"/>
          <w:color w:val="auto"/>
          <w:sz w:val="21"/>
          <w:szCs w:val="21"/>
          <w:highlight w:val="none"/>
        </w:rPr>
        <w:t>20.1 和解</w:t>
      </w:r>
      <w:bookmarkEnd w:id="871"/>
      <w:bookmarkEnd w:id="872"/>
    </w:p>
    <w:p w14:paraId="1F41E6D8">
      <w:pPr>
        <w:keepNext w:val="0"/>
        <w:keepLines w:val="0"/>
        <w:pageBreakBefore w:val="0"/>
        <w:widowControl w:val="0"/>
        <w:kinsoku/>
        <w:wordWrap/>
        <w:overflowPunct/>
        <w:topLinePunct w:val="0"/>
        <w:autoSpaceDE/>
        <w:autoSpaceDN/>
        <w:bidi w:val="0"/>
        <w:adjustRightInd w:val="0"/>
        <w:snapToGrid/>
        <w:spacing w:line="360" w:lineRule="auto"/>
        <w:ind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合同当事人可以就争议自行和解，自行和解达成协议的经双方签字并盖章后作为合同补充文件，双方均应遵照执行。</w:t>
      </w:r>
    </w:p>
    <w:p w14:paraId="341C940B">
      <w:pPr>
        <w:pStyle w:val="59"/>
        <w:keepNext w:val="0"/>
        <w:keepLines w:val="0"/>
        <w:pageBreakBefore w:val="0"/>
        <w:widowControl/>
        <w:numPr>
          <w:ilvl w:val="0"/>
          <w:numId w:val="0"/>
        </w:numPr>
        <w:kinsoku/>
        <w:wordWrap/>
        <w:overflowPunct/>
        <w:topLinePunct w:val="0"/>
        <w:autoSpaceDE/>
        <w:autoSpaceDN/>
        <w:bidi w:val="0"/>
        <w:adjustRightInd w:val="0"/>
        <w:snapToGrid w:val="0"/>
        <w:spacing w:after="0" w:afterLines="0" w:line="360" w:lineRule="auto"/>
        <w:jc w:val="left"/>
        <w:textAlignment w:val="auto"/>
        <w:outlineLvl w:val="9"/>
        <w:rPr>
          <w:rFonts w:hint="eastAsia" w:ascii="宋体" w:hAnsi="宋体" w:eastAsia="宋体" w:cs="宋体"/>
          <w:b/>
          <w:bCs w:val="0"/>
          <w:color w:val="auto"/>
          <w:sz w:val="21"/>
          <w:szCs w:val="21"/>
          <w:highlight w:val="none"/>
        </w:rPr>
      </w:pPr>
      <w:bookmarkStart w:id="873" w:name="_Toc54862327"/>
      <w:r>
        <w:rPr>
          <w:rFonts w:hint="eastAsia" w:ascii="宋体" w:hAnsi="宋体" w:eastAsia="宋体" w:cs="宋体"/>
          <w:b/>
          <w:bCs w:val="0"/>
          <w:color w:val="auto"/>
          <w:sz w:val="21"/>
          <w:szCs w:val="21"/>
          <w:highlight w:val="none"/>
        </w:rPr>
        <w:t>20.2 调解</w:t>
      </w:r>
      <w:bookmarkEnd w:id="873"/>
      <w:r>
        <w:rPr>
          <w:rFonts w:hint="eastAsia" w:ascii="宋体" w:hAnsi="宋体" w:eastAsia="宋体" w:cs="宋体"/>
          <w:b/>
          <w:bCs w:val="0"/>
          <w:color w:val="auto"/>
          <w:sz w:val="21"/>
          <w:szCs w:val="21"/>
          <w:highlight w:val="none"/>
        </w:rPr>
        <w:t xml:space="preserve"> </w:t>
      </w:r>
    </w:p>
    <w:p w14:paraId="742C599B">
      <w:pPr>
        <w:keepNext w:val="0"/>
        <w:keepLines w:val="0"/>
        <w:pageBreakBefore w:val="0"/>
        <w:widowControl w:val="0"/>
        <w:kinsoku/>
        <w:wordWrap/>
        <w:overflowPunct/>
        <w:topLinePunct w:val="0"/>
        <w:autoSpaceDE/>
        <w:autoSpaceDN/>
        <w:bidi w:val="0"/>
        <w:adjustRightInd w:val="0"/>
        <w:snapToGrid/>
        <w:spacing w:line="360" w:lineRule="auto"/>
        <w:ind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合同当事人可以就争议请求建设行政主管部门、行业协会或其他第三方进行调解，调解达成协议的，经双方签字盖章后作为合同补充文件，双方均应遵照执行。</w:t>
      </w:r>
    </w:p>
    <w:p w14:paraId="3B21D132">
      <w:pPr>
        <w:pStyle w:val="59"/>
        <w:keepNext w:val="0"/>
        <w:keepLines w:val="0"/>
        <w:pageBreakBefore w:val="0"/>
        <w:widowControl/>
        <w:numPr>
          <w:ilvl w:val="0"/>
          <w:numId w:val="0"/>
        </w:numPr>
        <w:kinsoku/>
        <w:wordWrap/>
        <w:overflowPunct/>
        <w:topLinePunct w:val="0"/>
        <w:autoSpaceDE/>
        <w:autoSpaceDN/>
        <w:bidi w:val="0"/>
        <w:adjustRightInd w:val="0"/>
        <w:snapToGrid w:val="0"/>
        <w:spacing w:after="0" w:afterLines="0" w:line="360" w:lineRule="auto"/>
        <w:jc w:val="left"/>
        <w:textAlignment w:val="auto"/>
        <w:outlineLvl w:val="9"/>
        <w:rPr>
          <w:rFonts w:hint="eastAsia" w:ascii="宋体" w:hAnsi="宋体" w:eastAsia="宋体" w:cs="宋体"/>
          <w:b/>
          <w:bCs w:val="0"/>
          <w:color w:val="auto"/>
          <w:sz w:val="21"/>
          <w:szCs w:val="21"/>
          <w:highlight w:val="none"/>
        </w:rPr>
      </w:pPr>
      <w:bookmarkStart w:id="874" w:name="_Ref532221527"/>
      <w:bookmarkStart w:id="875" w:name="_Ref532221532"/>
      <w:bookmarkStart w:id="876" w:name="_Toc54862328"/>
      <w:r>
        <w:rPr>
          <w:rFonts w:hint="eastAsia" w:ascii="宋体" w:hAnsi="宋体" w:eastAsia="宋体" w:cs="宋体"/>
          <w:b/>
          <w:bCs w:val="0"/>
          <w:color w:val="auto"/>
          <w:sz w:val="21"/>
          <w:szCs w:val="21"/>
          <w:highlight w:val="none"/>
        </w:rPr>
        <w:t>20.3 争议评审</w:t>
      </w:r>
      <w:bookmarkEnd w:id="874"/>
      <w:bookmarkEnd w:id="875"/>
      <w:bookmarkEnd w:id="876"/>
    </w:p>
    <w:p w14:paraId="36A893A4">
      <w:pPr>
        <w:keepNext w:val="0"/>
        <w:keepLines w:val="0"/>
        <w:pageBreakBefore w:val="0"/>
        <w:widowControl w:val="0"/>
        <w:kinsoku/>
        <w:wordWrap/>
        <w:overflowPunct/>
        <w:topLinePunct w:val="0"/>
        <w:autoSpaceDE/>
        <w:autoSpaceDN/>
        <w:bidi w:val="0"/>
        <w:adjustRightInd w:val="0"/>
        <w:snapToGrid/>
        <w:spacing w:line="360" w:lineRule="auto"/>
        <w:ind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合同当事人在专用合同条件中约定采取争议评审方式及评审规则解决争议的，按下列约定执行：</w:t>
      </w:r>
    </w:p>
    <w:p w14:paraId="1C178354">
      <w:pPr>
        <w:keepNext w:val="0"/>
        <w:keepLines w:val="0"/>
        <w:pageBreakBefore w:val="0"/>
        <w:widowControl w:val="0"/>
        <w:kinsoku/>
        <w:wordWrap/>
        <w:overflowPunct/>
        <w:topLinePunct w:val="0"/>
        <w:autoSpaceDE/>
        <w:autoSpaceDN/>
        <w:bidi w:val="0"/>
        <w:adjustRightInd w:val="0"/>
        <w:snapToGrid/>
        <w:spacing w:line="360" w:lineRule="auto"/>
        <w:ind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20.3.1 争议评审小组的确定</w:t>
      </w:r>
    </w:p>
    <w:p w14:paraId="319BC02D">
      <w:pPr>
        <w:keepNext w:val="0"/>
        <w:keepLines w:val="0"/>
        <w:pageBreakBefore w:val="0"/>
        <w:widowControl w:val="0"/>
        <w:kinsoku/>
        <w:wordWrap/>
        <w:overflowPunct/>
        <w:topLinePunct w:val="0"/>
        <w:autoSpaceDE/>
        <w:autoSpaceDN/>
        <w:bidi w:val="0"/>
        <w:adjustRightInd w:val="0"/>
        <w:snapToGrid/>
        <w:spacing w:line="360" w:lineRule="auto"/>
        <w:ind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同当事人可以共同选择一名或三名争议评审员，组成争议评审小组。如专用合同条件未对成员人数进行约定，则应由三名成员组成。除专用合同条件另有约定外，合同当事人应当自合同订立后28天内，或者争议发生后14天内，选定争议评审员。</w:t>
      </w:r>
    </w:p>
    <w:p w14:paraId="29C9754B">
      <w:pPr>
        <w:keepNext w:val="0"/>
        <w:keepLines w:val="0"/>
        <w:pageBreakBefore w:val="0"/>
        <w:widowControl w:val="0"/>
        <w:kinsoku/>
        <w:wordWrap/>
        <w:overflowPunct/>
        <w:topLinePunct w:val="0"/>
        <w:autoSpaceDE/>
        <w:autoSpaceDN/>
        <w:bidi w:val="0"/>
        <w:adjustRightInd w:val="0"/>
        <w:snapToGrid/>
        <w:spacing w:line="360" w:lineRule="auto"/>
        <w:ind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选择一名争议评审员的，由合同当事人共同确定；选择三名争议评审员的，各自选定一名，第三名成员由合同当事人共同确定或由合同当事人委托已选定的争议评审员共同确定，为首席争议评审员。争议评审员为一人且合同当事人未能达成一致的，或争议评审员为三人且合同当事人就首席争议评审员未能达成一致的，由专用合同条件约定的评审机构指定。</w:t>
      </w:r>
    </w:p>
    <w:p w14:paraId="6B5EBD9F">
      <w:pPr>
        <w:keepNext w:val="0"/>
        <w:keepLines w:val="0"/>
        <w:pageBreakBefore w:val="0"/>
        <w:widowControl w:val="0"/>
        <w:kinsoku/>
        <w:wordWrap/>
        <w:overflowPunct/>
        <w:topLinePunct w:val="0"/>
        <w:autoSpaceDE/>
        <w:autoSpaceDN/>
        <w:bidi w:val="0"/>
        <w:adjustRightInd w:val="0"/>
        <w:snapToGrid/>
        <w:spacing w:line="360" w:lineRule="auto"/>
        <w:ind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除专用合同条件另有约定外，争议评审员报酬由发包人和承包人各承担一半。</w:t>
      </w:r>
    </w:p>
    <w:p w14:paraId="7977EE86">
      <w:pPr>
        <w:keepNext w:val="0"/>
        <w:keepLines w:val="0"/>
        <w:pageBreakBefore w:val="0"/>
        <w:widowControl w:val="0"/>
        <w:kinsoku/>
        <w:wordWrap/>
        <w:overflowPunct/>
        <w:topLinePunct w:val="0"/>
        <w:autoSpaceDE/>
        <w:autoSpaceDN/>
        <w:bidi w:val="0"/>
        <w:adjustRightInd w:val="0"/>
        <w:snapToGrid/>
        <w:spacing w:line="360" w:lineRule="auto"/>
        <w:ind w:firstLine="420" w:firstLineChars="200"/>
        <w:jc w:val="left"/>
        <w:textAlignment w:val="auto"/>
        <w:outlineLvl w:val="9"/>
        <w:rPr>
          <w:rFonts w:hint="eastAsia" w:ascii="宋体" w:hAnsi="宋体" w:eastAsia="宋体" w:cs="宋体"/>
          <w:color w:val="auto"/>
          <w:sz w:val="21"/>
          <w:szCs w:val="21"/>
          <w:highlight w:val="none"/>
        </w:rPr>
      </w:pPr>
      <w:bookmarkStart w:id="877" w:name="_Ref532287270"/>
      <w:r>
        <w:rPr>
          <w:rFonts w:hint="eastAsia" w:ascii="宋体" w:hAnsi="宋体" w:eastAsia="宋体" w:cs="宋体"/>
          <w:color w:val="auto"/>
          <w:sz w:val="21"/>
          <w:szCs w:val="21"/>
          <w:highlight w:val="none"/>
        </w:rPr>
        <w:t>20.3.2 争议的避免</w:t>
      </w:r>
      <w:bookmarkEnd w:id="877"/>
    </w:p>
    <w:p w14:paraId="08495649">
      <w:pPr>
        <w:keepNext w:val="0"/>
        <w:keepLines w:val="0"/>
        <w:pageBreakBefore w:val="0"/>
        <w:widowControl w:val="0"/>
        <w:kinsoku/>
        <w:wordWrap/>
        <w:overflowPunct/>
        <w:topLinePunct w:val="0"/>
        <w:autoSpaceDE/>
        <w:autoSpaceDN/>
        <w:bidi w:val="0"/>
        <w:adjustRightInd w:val="0"/>
        <w:snapToGrid/>
        <w:spacing w:line="360" w:lineRule="auto"/>
        <w:ind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合同当事人协商一致，可以共同书面请求争议评审小组，就合同履行过程中可能出现争议的情况提供协助或进行非正式讨论，争议评审小组应给出公正的意见或建议。</w:t>
      </w:r>
    </w:p>
    <w:p w14:paraId="1B9D7935">
      <w:pPr>
        <w:keepNext w:val="0"/>
        <w:keepLines w:val="0"/>
        <w:pageBreakBefore w:val="0"/>
        <w:widowControl w:val="0"/>
        <w:kinsoku/>
        <w:wordWrap/>
        <w:overflowPunct/>
        <w:topLinePunct w:val="0"/>
        <w:autoSpaceDE/>
        <w:autoSpaceDN/>
        <w:bidi w:val="0"/>
        <w:adjustRightInd w:val="0"/>
        <w:snapToGrid/>
        <w:spacing w:line="360" w:lineRule="auto"/>
        <w:ind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此类协助或非正式讨论可在任何会议、施工现场视察或其他场合进行，并且除专用合同条件另有约定外，发包人和承包人均应出席。</w:t>
      </w:r>
    </w:p>
    <w:p w14:paraId="0EE869DC">
      <w:pPr>
        <w:keepNext w:val="0"/>
        <w:keepLines w:val="0"/>
        <w:pageBreakBefore w:val="0"/>
        <w:widowControl w:val="0"/>
        <w:kinsoku/>
        <w:wordWrap/>
        <w:overflowPunct/>
        <w:topLinePunct w:val="0"/>
        <w:autoSpaceDE/>
        <w:autoSpaceDN/>
        <w:bidi w:val="0"/>
        <w:adjustRightInd w:val="0"/>
        <w:snapToGrid/>
        <w:spacing w:line="360" w:lineRule="auto"/>
        <w:ind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争议评审小组在此类非正式讨论上给出的任何意见或建议，无论是口头还是书面的，对发包人和承包人不具有约束力，争议评审小组在之后的争议评审程序或决定中也不受此类意见或建议的约束。</w:t>
      </w:r>
    </w:p>
    <w:p w14:paraId="11C50E4C">
      <w:pPr>
        <w:keepNext w:val="0"/>
        <w:keepLines w:val="0"/>
        <w:pageBreakBefore w:val="0"/>
        <w:widowControl w:val="0"/>
        <w:kinsoku/>
        <w:wordWrap/>
        <w:overflowPunct/>
        <w:topLinePunct w:val="0"/>
        <w:autoSpaceDE/>
        <w:autoSpaceDN/>
        <w:bidi w:val="0"/>
        <w:adjustRightInd w:val="0"/>
        <w:snapToGrid/>
        <w:spacing w:line="360" w:lineRule="auto"/>
        <w:ind w:firstLine="420" w:firstLineChars="200"/>
        <w:jc w:val="left"/>
        <w:textAlignment w:val="auto"/>
        <w:outlineLvl w:val="9"/>
        <w:rPr>
          <w:rFonts w:hint="eastAsia" w:ascii="宋体" w:hAnsi="宋体" w:eastAsia="宋体" w:cs="宋体"/>
          <w:color w:val="auto"/>
          <w:sz w:val="21"/>
          <w:szCs w:val="21"/>
          <w:highlight w:val="none"/>
        </w:rPr>
      </w:pPr>
      <w:bookmarkStart w:id="878" w:name="_Ref4695594"/>
      <w:r>
        <w:rPr>
          <w:rFonts w:hint="eastAsia" w:ascii="宋体" w:hAnsi="宋体" w:eastAsia="宋体" w:cs="宋体"/>
          <w:color w:val="auto"/>
          <w:sz w:val="21"/>
          <w:szCs w:val="21"/>
          <w:highlight w:val="none"/>
        </w:rPr>
        <w:t>20.3.3 争议评审小组的决定</w:t>
      </w:r>
      <w:bookmarkEnd w:id="878"/>
    </w:p>
    <w:p w14:paraId="182B2931">
      <w:pPr>
        <w:keepNext w:val="0"/>
        <w:keepLines w:val="0"/>
        <w:pageBreakBefore w:val="0"/>
        <w:widowControl w:val="0"/>
        <w:kinsoku/>
        <w:wordWrap/>
        <w:overflowPunct/>
        <w:topLinePunct w:val="0"/>
        <w:autoSpaceDE/>
        <w:autoSpaceDN/>
        <w:bidi w:val="0"/>
        <w:adjustRightInd w:val="0"/>
        <w:snapToGrid/>
        <w:spacing w:line="360" w:lineRule="auto"/>
        <w:ind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同当事人可在任何时间将与合同有关的任何争议共同提请争议评审小组进行评审。争议评审小组应秉持客观、公正原则，充分听取合同当事人的意见，依据相关法律、规范、标准、案例经验及商业惯例等，自收到争议评审申请报告后14天或争议评审小组建议并经双方同意的其他期限内作出书面决定，并说明理由。合同当事人可以在专用合同条件中对本项事项另行约定。</w:t>
      </w:r>
    </w:p>
    <w:p w14:paraId="50A7D74C">
      <w:pPr>
        <w:keepNext w:val="0"/>
        <w:keepLines w:val="0"/>
        <w:pageBreakBefore w:val="0"/>
        <w:widowControl w:val="0"/>
        <w:kinsoku/>
        <w:wordWrap/>
        <w:overflowPunct/>
        <w:topLinePunct w:val="0"/>
        <w:autoSpaceDE/>
        <w:autoSpaceDN/>
        <w:bidi w:val="0"/>
        <w:adjustRightInd w:val="0"/>
        <w:snapToGrid/>
        <w:spacing w:line="360" w:lineRule="auto"/>
        <w:ind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20.3.4 争议评审小组决定的效力</w:t>
      </w:r>
    </w:p>
    <w:p w14:paraId="315E24CF">
      <w:pPr>
        <w:keepNext w:val="0"/>
        <w:keepLines w:val="0"/>
        <w:pageBreakBefore w:val="0"/>
        <w:widowControl w:val="0"/>
        <w:kinsoku/>
        <w:wordWrap/>
        <w:overflowPunct/>
        <w:topLinePunct w:val="0"/>
        <w:autoSpaceDE/>
        <w:autoSpaceDN/>
        <w:bidi w:val="0"/>
        <w:adjustRightInd w:val="0"/>
        <w:snapToGrid/>
        <w:spacing w:line="360" w:lineRule="auto"/>
        <w:ind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争议评审小组作出的书面决定经合同当事人签字确认后，对双方具有约束力，双方应遵照执行。</w:t>
      </w:r>
    </w:p>
    <w:p w14:paraId="14C1F24D">
      <w:pPr>
        <w:keepNext w:val="0"/>
        <w:keepLines w:val="0"/>
        <w:pageBreakBefore w:val="0"/>
        <w:widowControl w:val="0"/>
        <w:kinsoku/>
        <w:wordWrap/>
        <w:overflowPunct/>
        <w:topLinePunct w:val="0"/>
        <w:autoSpaceDE/>
        <w:autoSpaceDN/>
        <w:bidi w:val="0"/>
        <w:adjustRightInd w:val="0"/>
        <w:snapToGrid/>
        <w:spacing w:line="360" w:lineRule="auto"/>
        <w:ind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任何一方当事人不接受争议评审小组决定或不履行争议评审小组决定的，双方可选择采用其他争议解决方式。</w:t>
      </w:r>
    </w:p>
    <w:p w14:paraId="04637B37">
      <w:pPr>
        <w:keepNext w:val="0"/>
        <w:keepLines w:val="0"/>
        <w:pageBreakBefore w:val="0"/>
        <w:widowControl w:val="0"/>
        <w:kinsoku/>
        <w:wordWrap/>
        <w:overflowPunct/>
        <w:topLinePunct w:val="0"/>
        <w:autoSpaceDE/>
        <w:autoSpaceDN/>
        <w:bidi w:val="0"/>
        <w:adjustRightInd w:val="0"/>
        <w:snapToGrid/>
        <w:spacing w:line="360" w:lineRule="auto"/>
        <w:ind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任何一方当事人不接受争议评审小组的决定，并不影响暂时执行争议评审小组的决定，直到在后续的采用其他争议解决方式中对争议评审小组的决定进行了改变。</w:t>
      </w:r>
    </w:p>
    <w:p w14:paraId="5538F4C5">
      <w:pPr>
        <w:pStyle w:val="59"/>
        <w:keepNext w:val="0"/>
        <w:keepLines w:val="0"/>
        <w:pageBreakBefore w:val="0"/>
        <w:widowControl/>
        <w:numPr>
          <w:ilvl w:val="0"/>
          <w:numId w:val="0"/>
        </w:numPr>
        <w:kinsoku/>
        <w:wordWrap/>
        <w:overflowPunct/>
        <w:topLinePunct w:val="0"/>
        <w:autoSpaceDE/>
        <w:autoSpaceDN/>
        <w:bidi w:val="0"/>
        <w:adjustRightInd w:val="0"/>
        <w:snapToGrid w:val="0"/>
        <w:spacing w:after="0" w:afterLines="0" w:line="360" w:lineRule="auto"/>
        <w:jc w:val="left"/>
        <w:textAlignment w:val="auto"/>
        <w:outlineLvl w:val="9"/>
        <w:rPr>
          <w:rFonts w:hint="eastAsia" w:ascii="宋体" w:hAnsi="宋体" w:eastAsia="宋体" w:cs="宋体"/>
          <w:b/>
          <w:bCs w:val="0"/>
          <w:color w:val="auto"/>
          <w:sz w:val="21"/>
          <w:szCs w:val="21"/>
          <w:highlight w:val="none"/>
        </w:rPr>
      </w:pPr>
      <w:bookmarkStart w:id="879" w:name="_Ref532221748"/>
      <w:bookmarkStart w:id="880" w:name="_Ref532221752"/>
      <w:bookmarkStart w:id="881" w:name="_Toc54862329"/>
      <w:r>
        <w:rPr>
          <w:rFonts w:hint="eastAsia" w:ascii="宋体" w:hAnsi="宋体" w:eastAsia="宋体" w:cs="宋体"/>
          <w:b/>
          <w:bCs w:val="0"/>
          <w:color w:val="auto"/>
          <w:sz w:val="21"/>
          <w:szCs w:val="21"/>
          <w:highlight w:val="none"/>
        </w:rPr>
        <w:t>20.4 仲裁或诉讼</w:t>
      </w:r>
      <w:bookmarkEnd w:id="879"/>
      <w:bookmarkEnd w:id="880"/>
      <w:bookmarkEnd w:id="881"/>
    </w:p>
    <w:p w14:paraId="62F1B153">
      <w:pPr>
        <w:keepNext w:val="0"/>
        <w:keepLines w:val="0"/>
        <w:pageBreakBefore w:val="0"/>
        <w:widowControl w:val="0"/>
        <w:kinsoku/>
        <w:wordWrap/>
        <w:overflowPunct/>
        <w:topLinePunct w:val="0"/>
        <w:autoSpaceDE/>
        <w:autoSpaceDN/>
        <w:bidi w:val="0"/>
        <w:adjustRightInd w:val="0"/>
        <w:snapToGrid/>
        <w:spacing w:line="360" w:lineRule="auto"/>
        <w:ind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因合同及合同有关事项产生的争议，合同当事人可以在专用合同条件中约定以下一种方式解决争议：</w:t>
      </w:r>
    </w:p>
    <w:p w14:paraId="593F920D">
      <w:pPr>
        <w:keepNext w:val="0"/>
        <w:keepLines w:val="0"/>
        <w:pageBreakBefore w:val="0"/>
        <w:widowControl w:val="0"/>
        <w:kinsoku/>
        <w:wordWrap/>
        <w:overflowPunct/>
        <w:topLinePunct w:val="0"/>
        <w:autoSpaceDE/>
        <w:autoSpaceDN/>
        <w:bidi w:val="0"/>
        <w:adjustRightInd w:val="0"/>
        <w:snapToGrid/>
        <w:spacing w:line="360" w:lineRule="auto"/>
        <w:ind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 向约定的仲裁委员会申请仲裁；</w:t>
      </w:r>
    </w:p>
    <w:p w14:paraId="071D3D3F">
      <w:pPr>
        <w:keepNext w:val="0"/>
        <w:keepLines w:val="0"/>
        <w:pageBreakBefore w:val="0"/>
        <w:widowControl w:val="0"/>
        <w:kinsoku/>
        <w:wordWrap/>
        <w:overflowPunct/>
        <w:topLinePunct w:val="0"/>
        <w:autoSpaceDE/>
        <w:autoSpaceDN/>
        <w:bidi w:val="0"/>
        <w:adjustRightInd w:val="0"/>
        <w:snapToGrid/>
        <w:spacing w:line="360" w:lineRule="auto"/>
        <w:ind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 向有管辖权的人民法院起诉。</w:t>
      </w:r>
    </w:p>
    <w:p w14:paraId="55D50DF9">
      <w:pPr>
        <w:pStyle w:val="59"/>
        <w:keepNext w:val="0"/>
        <w:keepLines w:val="0"/>
        <w:pageBreakBefore w:val="0"/>
        <w:widowControl/>
        <w:numPr>
          <w:ilvl w:val="0"/>
          <w:numId w:val="0"/>
        </w:numPr>
        <w:kinsoku/>
        <w:wordWrap/>
        <w:overflowPunct/>
        <w:topLinePunct w:val="0"/>
        <w:autoSpaceDE/>
        <w:autoSpaceDN/>
        <w:bidi w:val="0"/>
        <w:adjustRightInd w:val="0"/>
        <w:snapToGrid w:val="0"/>
        <w:spacing w:after="0" w:afterLines="0" w:line="360" w:lineRule="auto"/>
        <w:jc w:val="left"/>
        <w:textAlignment w:val="auto"/>
        <w:outlineLvl w:val="9"/>
        <w:rPr>
          <w:rFonts w:hint="eastAsia" w:ascii="宋体" w:hAnsi="宋体" w:eastAsia="宋体" w:cs="宋体"/>
          <w:b/>
          <w:bCs w:val="0"/>
          <w:color w:val="auto"/>
          <w:sz w:val="21"/>
          <w:szCs w:val="21"/>
          <w:highlight w:val="none"/>
        </w:rPr>
      </w:pPr>
      <w:bookmarkStart w:id="882" w:name="_Toc54862330"/>
      <w:r>
        <w:rPr>
          <w:rFonts w:hint="eastAsia" w:ascii="宋体" w:hAnsi="宋体" w:eastAsia="宋体" w:cs="宋体"/>
          <w:b/>
          <w:bCs w:val="0"/>
          <w:color w:val="auto"/>
          <w:sz w:val="21"/>
          <w:szCs w:val="21"/>
          <w:highlight w:val="none"/>
        </w:rPr>
        <w:t>20.5 争议解决条款效力</w:t>
      </w:r>
      <w:bookmarkEnd w:id="882"/>
    </w:p>
    <w:p w14:paraId="301759DF">
      <w:pPr>
        <w:keepNext w:val="0"/>
        <w:keepLines w:val="0"/>
        <w:pageBreakBefore w:val="0"/>
        <w:widowControl w:val="0"/>
        <w:kinsoku/>
        <w:wordWrap/>
        <w:overflowPunct/>
        <w:topLinePunct w:val="0"/>
        <w:autoSpaceDE/>
        <w:autoSpaceDN/>
        <w:bidi w:val="0"/>
        <w:adjustRightInd w:val="0"/>
        <w:snapToGrid/>
        <w:spacing w:line="360" w:lineRule="auto"/>
        <w:ind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合同有关争议解决的条款独立存在，合同的不生效、无效、被撤销或者终止的，不影响合同中有关争议解决条款的效力。</w:t>
      </w:r>
    </w:p>
    <w:p w14:paraId="14C1CD97">
      <w:pPr>
        <w:keepNext w:val="0"/>
        <w:keepLines w:val="0"/>
        <w:pageBreakBefore w:val="0"/>
        <w:widowControl w:val="0"/>
        <w:kinsoku/>
        <w:wordWrap/>
        <w:overflowPunct/>
        <w:topLinePunct w:val="0"/>
        <w:autoSpaceDE/>
        <w:autoSpaceDN/>
        <w:bidi w:val="0"/>
        <w:adjustRightInd w:val="0"/>
        <w:snapToGrid/>
        <w:spacing w:line="360" w:lineRule="auto"/>
        <w:ind w:firstLine="420" w:firstLineChars="200"/>
        <w:jc w:val="center"/>
        <w:textAlignment w:val="auto"/>
        <w:outlineLvl w:val="1"/>
        <w:rPr>
          <w:rFonts w:ascii="华文中宋" w:eastAsia="华文中宋" w:cs="华文中宋"/>
          <w:b/>
          <w:bCs/>
          <w:color w:val="auto"/>
          <w:spacing w:val="0"/>
          <w:w w:val="100"/>
          <w:position w:val="0"/>
          <w:sz w:val="18"/>
          <w:szCs w:val="18"/>
          <w:highlight w:val="none"/>
        </w:rPr>
      </w:pPr>
      <w:r>
        <w:rPr>
          <w:color w:val="auto"/>
          <w:highlight w:val="none"/>
        </w:rPr>
        <w:br w:type="page"/>
      </w:r>
      <w:bookmarkStart w:id="883" w:name="_Toc21135"/>
      <w:bookmarkStart w:id="884" w:name="_Toc28662"/>
      <w:bookmarkStart w:id="885" w:name="_Toc29348"/>
      <w:r>
        <w:rPr>
          <w:rFonts w:hint="eastAsia" w:ascii="Cambria" w:hAnsi="Cambria" w:eastAsia="宋体" w:cs="Times New Roman"/>
          <w:b/>
          <w:bCs/>
          <w:color w:val="auto"/>
          <w:spacing w:val="0"/>
          <w:w w:val="100"/>
          <w:kern w:val="2"/>
          <w:position w:val="0"/>
          <w:sz w:val="32"/>
          <w:szCs w:val="32"/>
          <w:highlight w:val="none"/>
          <w:lang w:val="en-US" w:eastAsia="zh-CN" w:bidi="ar-SA"/>
        </w:rPr>
        <w:t>第三部分 专用合同条件</w:t>
      </w:r>
      <w:bookmarkEnd w:id="883"/>
      <w:bookmarkEnd w:id="884"/>
      <w:bookmarkEnd w:id="885"/>
    </w:p>
    <w:p w14:paraId="6D6094CF">
      <w:pPr>
        <w:spacing w:line="360" w:lineRule="auto"/>
        <w:ind w:firstLine="420" w:firstLineChars="200"/>
        <w:outlineLvl w:val="9"/>
        <w:rPr>
          <w:rFonts w:ascii="宋体" w:hAnsi="宋体" w:cs="仿宋"/>
          <w:bCs/>
          <w:color w:val="auto"/>
          <w:szCs w:val="21"/>
          <w:highlight w:val="none"/>
        </w:rPr>
      </w:pPr>
      <w:bookmarkStart w:id="886" w:name="第1条 一般约定"/>
      <w:bookmarkEnd w:id="886"/>
      <w:bookmarkStart w:id="887" w:name="_Toc15350"/>
      <w:bookmarkStart w:id="888" w:name="_Toc2532"/>
      <w:bookmarkStart w:id="889" w:name="_Toc11222"/>
      <w:r>
        <w:rPr>
          <w:rFonts w:hint="eastAsia" w:ascii="宋体" w:hAnsi="宋体" w:cs="仿宋"/>
          <w:bCs/>
          <w:color w:val="auto"/>
          <w:szCs w:val="21"/>
          <w:highlight w:val="none"/>
        </w:rPr>
        <w:t>第1条一般规定</w:t>
      </w:r>
      <w:bookmarkEnd w:id="887"/>
      <w:bookmarkEnd w:id="888"/>
      <w:bookmarkEnd w:id="889"/>
    </w:p>
    <w:p w14:paraId="2221321C">
      <w:pPr>
        <w:spacing w:line="360" w:lineRule="auto"/>
        <w:ind w:firstLine="420" w:firstLineChars="200"/>
        <w:outlineLvl w:val="9"/>
        <w:rPr>
          <w:rFonts w:ascii="宋体" w:hAnsi="宋体" w:cs="仿宋"/>
          <w:color w:val="auto"/>
          <w:szCs w:val="21"/>
          <w:highlight w:val="none"/>
        </w:rPr>
      </w:pPr>
      <w:r>
        <w:rPr>
          <w:rFonts w:hint="eastAsia" w:ascii="宋体" w:hAnsi="宋体" w:cs="仿宋"/>
          <w:color w:val="auto"/>
          <w:szCs w:val="21"/>
          <w:highlight w:val="none"/>
        </w:rPr>
        <w:t>1.1定义与解释</w:t>
      </w:r>
    </w:p>
    <w:p w14:paraId="75FA8B55">
      <w:pPr>
        <w:spacing w:line="360" w:lineRule="auto"/>
        <w:ind w:firstLine="420" w:firstLineChars="200"/>
        <w:outlineLvl w:val="9"/>
        <w:rPr>
          <w:rFonts w:ascii="宋体" w:hAnsi="宋体" w:cs="仿宋"/>
          <w:color w:val="auto"/>
          <w:szCs w:val="21"/>
          <w:highlight w:val="none"/>
        </w:rPr>
      </w:pPr>
      <w:r>
        <w:rPr>
          <w:rFonts w:hint="eastAsia" w:ascii="宋体" w:hAnsi="宋体" w:cs="仿宋"/>
          <w:color w:val="auto"/>
          <w:szCs w:val="21"/>
          <w:highlight w:val="none"/>
        </w:rPr>
        <w:t>1.1.12项目经理，本合同指项目负责人，是承包人按照合同约定任命的负责履行合同的代表。</w:t>
      </w:r>
    </w:p>
    <w:p w14:paraId="36204021">
      <w:pPr>
        <w:spacing w:line="360" w:lineRule="auto"/>
        <w:ind w:firstLine="420" w:firstLineChars="200"/>
        <w:outlineLvl w:val="9"/>
        <w:rPr>
          <w:rFonts w:ascii="宋体" w:hAnsi="宋体" w:cs="仿宋"/>
          <w:color w:val="auto"/>
          <w:szCs w:val="21"/>
          <w:highlight w:val="none"/>
        </w:rPr>
      </w:pPr>
      <w:r>
        <w:rPr>
          <w:rFonts w:hint="eastAsia" w:ascii="宋体" w:hAnsi="宋体" w:cs="仿宋"/>
          <w:color w:val="auto"/>
          <w:szCs w:val="21"/>
          <w:highlight w:val="none"/>
        </w:rPr>
        <w:t>1.1.51双方约定的视为不可抗力事件处理的其它情形如下：</w:t>
      </w:r>
    </w:p>
    <w:p w14:paraId="5F6593A9">
      <w:pPr>
        <w:spacing w:line="360" w:lineRule="auto"/>
        <w:ind w:firstLine="420" w:firstLineChars="200"/>
        <w:outlineLvl w:val="9"/>
        <w:rPr>
          <w:rFonts w:ascii="宋体" w:hAnsi="宋体" w:cs="仿宋"/>
          <w:color w:val="auto"/>
          <w:szCs w:val="21"/>
          <w:highlight w:val="none"/>
          <w:u w:val="single"/>
        </w:rPr>
      </w:pPr>
      <w:r>
        <w:rPr>
          <w:rFonts w:hint="eastAsia" w:ascii="宋体" w:hAnsi="宋体" w:cs="仿宋"/>
          <w:color w:val="auto"/>
          <w:szCs w:val="21"/>
          <w:highlight w:val="none"/>
        </w:rPr>
        <w:t>（1）</w:t>
      </w:r>
      <w:r>
        <w:rPr>
          <w:rFonts w:hint="eastAsia" w:ascii="宋体" w:hAnsi="宋体" w:cs="仿宋"/>
          <w:color w:val="auto"/>
          <w:szCs w:val="21"/>
          <w:highlight w:val="none"/>
          <w:u w:val="single"/>
        </w:rPr>
        <w:t>24小时连续雨量达到150mm以上的暴雨（以气象台发布的公告为准）。</w:t>
      </w:r>
    </w:p>
    <w:p w14:paraId="0264DB4B">
      <w:pPr>
        <w:spacing w:line="360" w:lineRule="auto"/>
        <w:ind w:firstLine="420" w:firstLineChars="200"/>
        <w:outlineLvl w:val="9"/>
        <w:rPr>
          <w:rFonts w:ascii="宋体" w:hAnsi="宋体" w:cs="仿宋"/>
          <w:color w:val="auto"/>
          <w:szCs w:val="21"/>
          <w:highlight w:val="none"/>
        </w:rPr>
      </w:pPr>
      <w:r>
        <w:rPr>
          <w:rFonts w:hint="eastAsia" w:ascii="宋体" w:hAnsi="宋体" w:cs="仿宋"/>
          <w:color w:val="auto"/>
          <w:szCs w:val="21"/>
          <w:highlight w:val="none"/>
        </w:rPr>
        <w:t>（2）</w:t>
      </w:r>
      <w:r>
        <w:rPr>
          <w:rFonts w:hint="eastAsia" w:ascii="宋体" w:hAnsi="宋体" w:cs="仿宋"/>
          <w:color w:val="auto"/>
          <w:szCs w:val="21"/>
          <w:highlight w:val="none"/>
          <w:u w:val="single"/>
        </w:rPr>
        <w:t>台风、里氏8.0及以上地震、战争、动乱、洪水、空中飞行物坠落或其他非发包人、承包人责任造成的爆炸火灾。</w:t>
      </w:r>
    </w:p>
    <w:p w14:paraId="6C6ED362">
      <w:pPr>
        <w:spacing w:line="360" w:lineRule="auto"/>
        <w:ind w:firstLine="420" w:firstLineChars="200"/>
        <w:outlineLvl w:val="9"/>
        <w:rPr>
          <w:rFonts w:ascii="宋体" w:hAnsi="宋体" w:cs="仿宋"/>
          <w:color w:val="auto"/>
          <w:szCs w:val="21"/>
          <w:highlight w:val="none"/>
        </w:rPr>
      </w:pPr>
      <w:r>
        <w:rPr>
          <w:rFonts w:hint="eastAsia" w:ascii="宋体" w:hAnsi="宋体" w:cs="仿宋"/>
          <w:color w:val="auto"/>
          <w:szCs w:val="21"/>
          <w:highlight w:val="none"/>
          <w:u w:val="single"/>
        </w:rPr>
        <w:t>遇有上述不可抗力的一方，应立即将事故情况通报对方，并应在7日内提供详情及合同不能履行或部分不能履行或需要延期履行的理由的有效证明文件。</w:t>
      </w:r>
    </w:p>
    <w:p w14:paraId="073656AC">
      <w:pPr>
        <w:spacing w:line="360" w:lineRule="auto"/>
        <w:ind w:firstLine="420" w:firstLineChars="200"/>
        <w:outlineLvl w:val="9"/>
        <w:rPr>
          <w:rFonts w:ascii="宋体" w:hAnsi="宋体" w:cs="仿宋"/>
          <w:color w:val="auto"/>
          <w:szCs w:val="21"/>
          <w:highlight w:val="none"/>
        </w:rPr>
      </w:pPr>
      <w:r>
        <w:rPr>
          <w:rFonts w:hint="eastAsia" w:ascii="宋体" w:hAnsi="宋体" w:cs="仿宋"/>
          <w:color w:val="auto"/>
          <w:szCs w:val="21"/>
          <w:highlight w:val="none"/>
        </w:rPr>
        <w:t>1.3语言文字</w:t>
      </w:r>
    </w:p>
    <w:p w14:paraId="1ED7C0CB">
      <w:pPr>
        <w:spacing w:line="360" w:lineRule="auto"/>
        <w:ind w:firstLine="420" w:firstLineChars="200"/>
        <w:outlineLvl w:val="9"/>
        <w:rPr>
          <w:rFonts w:ascii="宋体" w:hAnsi="宋体" w:cs="仿宋"/>
          <w:color w:val="auto"/>
          <w:szCs w:val="21"/>
          <w:highlight w:val="none"/>
        </w:rPr>
      </w:pPr>
      <w:r>
        <w:rPr>
          <w:rFonts w:hint="eastAsia" w:ascii="宋体" w:hAnsi="宋体" w:cs="仿宋"/>
          <w:color w:val="auto"/>
          <w:szCs w:val="21"/>
          <w:highlight w:val="none"/>
        </w:rPr>
        <w:t>本合同除使用汉语外，还使用</w:t>
      </w:r>
      <w:r>
        <w:rPr>
          <w:rFonts w:hint="eastAsia" w:ascii="宋体" w:hAnsi="宋体" w:cs="仿宋"/>
          <w:color w:val="auto"/>
          <w:szCs w:val="21"/>
          <w:highlight w:val="none"/>
          <w:u w:val="single"/>
        </w:rPr>
        <w:t xml:space="preserve">   /   </w:t>
      </w:r>
      <w:r>
        <w:rPr>
          <w:rFonts w:hint="eastAsia" w:ascii="宋体" w:hAnsi="宋体" w:cs="仿宋"/>
          <w:color w:val="auto"/>
          <w:szCs w:val="21"/>
          <w:highlight w:val="none"/>
        </w:rPr>
        <w:t>语言。</w:t>
      </w:r>
    </w:p>
    <w:p w14:paraId="6C6CEB67">
      <w:pPr>
        <w:spacing w:line="360" w:lineRule="auto"/>
        <w:ind w:firstLine="420" w:firstLineChars="200"/>
        <w:outlineLvl w:val="9"/>
        <w:rPr>
          <w:rFonts w:ascii="宋体" w:hAnsi="宋体" w:cs="仿宋"/>
          <w:color w:val="auto"/>
          <w:szCs w:val="21"/>
          <w:highlight w:val="none"/>
        </w:rPr>
      </w:pPr>
      <w:r>
        <w:rPr>
          <w:rFonts w:hint="eastAsia" w:ascii="宋体" w:hAnsi="宋体" w:cs="仿宋"/>
          <w:color w:val="auto"/>
          <w:szCs w:val="21"/>
          <w:highlight w:val="none"/>
        </w:rPr>
        <w:t>1.4适用法律</w:t>
      </w:r>
    </w:p>
    <w:p w14:paraId="6A5B29AC">
      <w:pPr>
        <w:spacing w:line="360" w:lineRule="auto"/>
        <w:ind w:firstLine="420" w:firstLineChars="200"/>
        <w:outlineLvl w:val="9"/>
        <w:rPr>
          <w:rFonts w:ascii="宋体" w:hAnsi="宋体" w:cs="仿宋"/>
          <w:color w:val="auto"/>
          <w:szCs w:val="21"/>
          <w:highlight w:val="none"/>
        </w:rPr>
      </w:pPr>
      <w:r>
        <w:rPr>
          <w:rFonts w:hint="eastAsia" w:ascii="宋体" w:hAnsi="宋体" w:cs="仿宋"/>
          <w:color w:val="auto"/>
          <w:szCs w:val="21"/>
          <w:highlight w:val="none"/>
        </w:rPr>
        <w:t>需要明示的法律、行政法规：</w:t>
      </w:r>
    </w:p>
    <w:p w14:paraId="235673AB">
      <w:pPr>
        <w:spacing w:line="360" w:lineRule="auto"/>
        <w:ind w:firstLine="420" w:firstLineChars="200"/>
        <w:outlineLvl w:val="9"/>
        <w:rPr>
          <w:rFonts w:ascii="宋体" w:hAnsi="宋体" w:cs="仿宋"/>
          <w:color w:val="auto"/>
          <w:szCs w:val="21"/>
          <w:highlight w:val="none"/>
          <w:u w:val="single"/>
        </w:rPr>
      </w:pPr>
      <w:r>
        <w:rPr>
          <w:rFonts w:hint="eastAsia" w:ascii="宋体" w:hAnsi="宋体" w:cs="仿宋"/>
          <w:color w:val="auto"/>
          <w:szCs w:val="21"/>
          <w:highlight w:val="none"/>
          <w:u w:val="single"/>
        </w:rPr>
        <w:t>《中华人民共和国民法典》《中华人民共和国招标投标法》《中华人民共和国招标投标法实施条例》《中华人民共和国安全生产法》《建设工程质量管理条例》等国家有关法律法规以及陕西省、西安市有关建设工程质量、安全、文明施工等管理规定。</w:t>
      </w:r>
    </w:p>
    <w:p w14:paraId="2D8A16C3">
      <w:pPr>
        <w:spacing w:line="360" w:lineRule="auto"/>
        <w:ind w:firstLine="420" w:firstLineChars="200"/>
        <w:outlineLvl w:val="9"/>
        <w:rPr>
          <w:rFonts w:ascii="宋体" w:hAnsi="宋体" w:cs="仿宋"/>
          <w:color w:val="auto"/>
          <w:szCs w:val="21"/>
          <w:highlight w:val="none"/>
        </w:rPr>
      </w:pPr>
      <w:r>
        <w:rPr>
          <w:rFonts w:hint="eastAsia" w:ascii="宋体" w:hAnsi="宋体" w:cs="仿宋"/>
          <w:color w:val="auto"/>
          <w:szCs w:val="21"/>
          <w:highlight w:val="none"/>
        </w:rPr>
        <w:t>1.5标准、规范</w:t>
      </w:r>
    </w:p>
    <w:p w14:paraId="375F8D69">
      <w:pPr>
        <w:spacing w:line="360" w:lineRule="auto"/>
        <w:ind w:firstLine="420" w:firstLineChars="200"/>
        <w:outlineLvl w:val="9"/>
        <w:rPr>
          <w:rFonts w:ascii="宋体" w:hAnsi="宋体" w:cs="仿宋"/>
          <w:color w:val="auto"/>
          <w:szCs w:val="21"/>
          <w:highlight w:val="none"/>
          <w:u w:val="single"/>
        </w:rPr>
      </w:pPr>
      <w:r>
        <w:rPr>
          <w:rFonts w:hint="eastAsia" w:ascii="宋体" w:hAnsi="宋体" w:cs="仿宋"/>
          <w:color w:val="auto"/>
          <w:szCs w:val="21"/>
          <w:highlight w:val="none"/>
        </w:rPr>
        <w:t>1.5.1</w:t>
      </w:r>
      <w:r>
        <w:rPr>
          <w:rFonts w:hint="eastAsia" w:ascii="宋体" w:hAnsi="宋体" w:cs="仿宋"/>
          <w:color w:val="auto"/>
          <w:szCs w:val="21"/>
          <w:highlight w:val="none"/>
          <w:u w:val="single"/>
        </w:rPr>
        <w:t>本合同适用的标准、规范（名称）：中华人民共和国现行标准规范、或（和）行业标准规范、或（和）工程所在地方的标准规范。</w:t>
      </w:r>
    </w:p>
    <w:p w14:paraId="4CAD96A1">
      <w:pPr>
        <w:spacing w:line="360" w:lineRule="auto"/>
        <w:ind w:firstLine="420" w:firstLineChars="200"/>
        <w:outlineLvl w:val="9"/>
        <w:rPr>
          <w:rFonts w:ascii="宋体" w:hAnsi="宋体" w:cs="仿宋"/>
          <w:color w:val="auto"/>
          <w:szCs w:val="21"/>
          <w:highlight w:val="none"/>
        </w:rPr>
      </w:pPr>
      <w:r>
        <w:rPr>
          <w:rFonts w:hint="eastAsia" w:ascii="宋体" w:hAnsi="宋体" w:cs="仿宋"/>
          <w:color w:val="auto"/>
          <w:szCs w:val="21"/>
          <w:highlight w:val="none"/>
          <w:u w:val="single"/>
        </w:rPr>
        <w:t>本工程以现行国家建筑及相关的施工验收技术规范，建筑工程质量检验评定标准和设计图纸、施工组织设计、图纸会审纪要等技术文件为依据进行施工，施工技术必须满足国家颁布的各项规范，特别是强制性条款；除本合同另有规定外，所有材料和工程的质量均应符合招标时已颁布的现行国家和地方相关标准与规范的相应规定和要求；在合同履行期间，本工程采用的标准或规范若有修改或新颁布，监理工程师认为有必要采用时，在报经发包人批准后，应向施工方发出变更指令。</w:t>
      </w:r>
    </w:p>
    <w:p w14:paraId="773B231A">
      <w:pPr>
        <w:spacing w:line="360" w:lineRule="auto"/>
        <w:ind w:firstLine="420" w:firstLineChars="200"/>
        <w:rPr>
          <w:rFonts w:ascii="宋体" w:hAnsi="宋体" w:cs="仿宋"/>
          <w:color w:val="auto"/>
          <w:szCs w:val="21"/>
          <w:highlight w:val="none"/>
        </w:rPr>
      </w:pPr>
      <w:r>
        <w:rPr>
          <w:rFonts w:hint="eastAsia" w:ascii="宋体" w:hAnsi="宋体" w:cs="仿宋"/>
          <w:color w:val="auto"/>
          <w:szCs w:val="21"/>
          <w:highlight w:val="none"/>
        </w:rPr>
        <w:t>1.5.2发包人提供的国外标准、规范的名称、份数和时间：</w:t>
      </w:r>
      <w:r>
        <w:rPr>
          <w:rFonts w:hint="eastAsia" w:ascii="宋体" w:hAnsi="宋体" w:cs="仿宋"/>
          <w:color w:val="auto"/>
          <w:szCs w:val="21"/>
          <w:highlight w:val="none"/>
          <w:u w:val="single"/>
        </w:rPr>
        <w:t>无</w:t>
      </w:r>
    </w:p>
    <w:p w14:paraId="067FFBBF">
      <w:pPr>
        <w:spacing w:line="360" w:lineRule="auto"/>
        <w:ind w:firstLine="420" w:firstLineChars="200"/>
        <w:outlineLvl w:val="9"/>
        <w:rPr>
          <w:rFonts w:ascii="宋体" w:hAnsi="宋体" w:cs="仿宋"/>
          <w:bCs/>
          <w:color w:val="auto"/>
          <w:szCs w:val="21"/>
          <w:highlight w:val="none"/>
        </w:rPr>
      </w:pPr>
      <w:bookmarkStart w:id="890" w:name="_Toc3838"/>
      <w:bookmarkStart w:id="891" w:name="_Toc15307"/>
      <w:bookmarkStart w:id="892" w:name="_Toc27261"/>
      <w:r>
        <w:rPr>
          <w:rFonts w:hint="eastAsia" w:ascii="宋体" w:hAnsi="宋体" w:cs="仿宋"/>
          <w:bCs/>
          <w:color w:val="auto"/>
          <w:szCs w:val="21"/>
          <w:highlight w:val="none"/>
        </w:rPr>
        <w:t>第2条发包人</w:t>
      </w:r>
      <w:bookmarkEnd w:id="890"/>
      <w:bookmarkEnd w:id="891"/>
      <w:bookmarkEnd w:id="892"/>
    </w:p>
    <w:p w14:paraId="03374CFB">
      <w:pPr>
        <w:spacing w:line="360" w:lineRule="auto"/>
        <w:ind w:firstLine="420" w:firstLineChars="200"/>
        <w:rPr>
          <w:rFonts w:ascii="宋体" w:hAnsi="宋体" w:cs="仿宋"/>
          <w:color w:val="auto"/>
          <w:szCs w:val="21"/>
          <w:highlight w:val="none"/>
        </w:rPr>
      </w:pPr>
      <w:r>
        <w:rPr>
          <w:rFonts w:hint="eastAsia" w:ascii="宋体" w:hAnsi="宋体" w:cs="仿宋"/>
          <w:color w:val="auto"/>
          <w:szCs w:val="21"/>
          <w:highlight w:val="none"/>
        </w:rPr>
        <w:t>2.2发包人代表</w:t>
      </w:r>
    </w:p>
    <w:p w14:paraId="0A98F9F9">
      <w:pPr>
        <w:spacing w:line="360" w:lineRule="auto"/>
        <w:ind w:firstLine="420" w:firstLineChars="200"/>
        <w:rPr>
          <w:rFonts w:ascii="宋体" w:hAnsi="宋体" w:cs="仿宋"/>
          <w:color w:val="auto"/>
          <w:szCs w:val="21"/>
          <w:highlight w:val="none"/>
        </w:rPr>
      </w:pPr>
      <w:r>
        <w:rPr>
          <w:rFonts w:hint="eastAsia" w:ascii="宋体" w:hAnsi="宋体" w:cs="仿宋"/>
          <w:color w:val="auto"/>
          <w:szCs w:val="21"/>
          <w:highlight w:val="none"/>
        </w:rPr>
        <w:t>2.2.1发包人代表的姓名：</w:t>
      </w:r>
      <w:r>
        <w:rPr>
          <w:rFonts w:hint="eastAsia" w:ascii="宋体" w:hAnsi="宋体" w:cs="仿宋"/>
          <w:color w:val="auto"/>
          <w:szCs w:val="21"/>
          <w:highlight w:val="none"/>
          <w:u w:val="single"/>
        </w:rPr>
        <w:t xml:space="preserve"> </w:t>
      </w:r>
      <w:r>
        <w:rPr>
          <w:rFonts w:hint="eastAsia" w:ascii="宋体" w:hAnsi="宋体" w:cs="仿宋"/>
          <w:color w:val="auto"/>
          <w:szCs w:val="21"/>
          <w:highlight w:val="none"/>
          <w:u w:val="single"/>
          <w:lang w:val="en-US" w:eastAsia="zh-CN"/>
        </w:rPr>
        <w:t>王巍</w:t>
      </w:r>
      <w:r>
        <w:rPr>
          <w:rFonts w:hint="eastAsia" w:ascii="宋体" w:hAnsi="宋体" w:cs="仿宋"/>
          <w:color w:val="auto"/>
          <w:szCs w:val="21"/>
          <w:highlight w:val="none"/>
          <w:u w:val="single"/>
        </w:rPr>
        <w:t xml:space="preserve"> </w:t>
      </w:r>
      <w:r>
        <w:rPr>
          <w:rFonts w:hint="eastAsia" w:ascii="宋体" w:hAnsi="宋体" w:cs="仿宋"/>
          <w:color w:val="auto"/>
          <w:szCs w:val="21"/>
          <w:highlight w:val="none"/>
        </w:rPr>
        <w:t>；</w:t>
      </w:r>
    </w:p>
    <w:p w14:paraId="1F268BF9">
      <w:pPr>
        <w:spacing w:line="360" w:lineRule="auto"/>
        <w:ind w:firstLine="420" w:firstLineChars="200"/>
        <w:rPr>
          <w:rFonts w:hint="eastAsia" w:ascii="宋体" w:hAnsi="宋体" w:cs="仿宋"/>
          <w:color w:val="auto"/>
          <w:szCs w:val="21"/>
          <w:highlight w:val="none"/>
          <w:u w:val="single"/>
        </w:rPr>
      </w:pPr>
      <w:r>
        <w:rPr>
          <w:rFonts w:hint="eastAsia" w:ascii="宋体" w:hAnsi="宋体" w:cs="仿宋"/>
          <w:color w:val="auto"/>
          <w:szCs w:val="21"/>
          <w:highlight w:val="none"/>
          <w:u w:val="single"/>
        </w:rPr>
        <w:t>发包人代表的职责：负责监理人、承包人等各方的协调管理，负责对设计、采购及施工等全过程质量、进度、造价、安全、文明施工、环境保护等工程建设环节进行监督、检查，负责解决合同规定的应由发包方解决的问题。</w:t>
      </w:r>
    </w:p>
    <w:p w14:paraId="787D18F7">
      <w:pPr>
        <w:spacing w:line="360" w:lineRule="auto"/>
        <w:ind w:firstLine="420" w:firstLineChars="200"/>
        <w:rPr>
          <w:rFonts w:hint="eastAsia" w:ascii="宋体" w:hAnsi="宋体" w:cs="仿宋"/>
          <w:color w:val="auto"/>
          <w:szCs w:val="21"/>
          <w:highlight w:val="none"/>
        </w:rPr>
      </w:pPr>
      <w:r>
        <w:rPr>
          <w:rFonts w:hint="eastAsia" w:ascii="宋体" w:hAnsi="宋体" w:cs="仿宋"/>
          <w:color w:val="auto"/>
          <w:szCs w:val="21"/>
          <w:highlight w:val="none"/>
        </w:rPr>
        <w:t>2.2.2项目管理单位名称：</w:t>
      </w:r>
    </w:p>
    <w:p w14:paraId="5AAE833E">
      <w:pPr>
        <w:spacing w:line="360" w:lineRule="auto"/>
        <w:ind w:firstLine="420" w:firstLineChars="200"/>
        <w:rPr>
          <w:rFonts w:hint="eastAsia" w:ascii="宋体" w:hAnsi="宋体" w:cs="仿宋"/>
          <w:color w:val="auto"/>
          <w:szCs w:val="21"/>
          <w:highlight w:val="none"/>
          <w:u w:val="single"/>
        </w:rPr>
      </w:pPr>
      <w:r>
        <w:rPr>
          <w:rFonts w:hint="eastAsia" w:ascii="宋体" w:hAnsi="宋体" w:cs="仿宋"/>
          <w:color w:val="auto"/>
          <w:szCs w:val="21"/>
          <w:highlight w:val="none"/>
        </w:rPr>
        <w:t>项目管理单位项目负责人：</w:t>
      </w:r>
      <w:r>
        <w:rPr>
          <w:rFonts w:hint="eastAsia" w:ascii="宋体" w:hAnsi="宋体" w:cs="仿宋"/>
          <w:color w:val="auto"/>
          <w:szCs w:val="21"/>
          <w:highlight w:val="none"/>
          <w:u w:val="single"/>
        </w:rPr>
        <w:t xml:space="preserve"> </w:t>
      </w:r>
      <w:r>
        <w:rPr>
          <w:rFonts w:hint="eastAsia" w:ascii="宋体" w:hAnsi="宋体" w:cs="仿宋"/>
          <w:color w:val="auto"/>
          <w:szCs w:val="21"/>
          <w:highlight w:val="none"/>
          <w:u w:val="single"/>
          <w:lang w:val="en-US" w:eastAsia="zh-CN"/>
        </w:rPr>
        <w:t>范希蓉</w:t>
      </w:r>
      <w:r>
        <w:rPr>
          <w:rFonts w:hint="eastAsia" w:ascii="宋体" w:hAnsi="宋体" w:cs="仿宋"/>
          <w:color w:val="auto"/>
          <w:szCs w:val="21"/>
          <w:highlight w:val="none"/>
          <w:u w:val="single"/>
        </w:rPr>
        <w:t xml:space="preserve"> </w:t>
      </w:r>
    </w:p>
    <w:p w14:paraId="15B25A7F">
      <w:pPr>
        <w:spacing w:line="360" w:lineRule="auto"/>
        <w:ind w:firstLine="420" w:firstLineChars="200"/>
        <w:rPr>
          <w:rFonts w:hint="eastAsia" w:ascii="宋体" w:hAnsi="宋体" w:cs="仿宋"/>
          <w:color w:val="auto"/>
          <w:szCs w:val="21"/>
          <w:highlight w:val="none"/>
          <w:u w:val="single"/>
        </w:rPr>
      </w:pPr>
      <w:r>
        <w:rPr>
          <w:rFonts w:hint="eastAsia" w:ascii="宋体" w:hAnsi="宋体" w:cs="仿宋"/>
          <w:color w:val="auto"/>
          <w:szCs w:val="21"/>
          <w:highlight w:val="none"/>
        </w:rPr>
        <w:t>证书编号：</w:t>
      </w:r>
      <w:r>
        <w:rPr>
          <w:rFonts w:hint="eastAsia" w:ascii="宋体" w:hAnsi="宋体" w:cs="仿宋"/>
          <w:color w:val="auto"/>
          <w:szCs w:val="21"/>
          <w:highlight w:val="none"/>
          <w:u w:val="single"/>
        </w:rPr>
        <w:t xml:space="preserve">                  </w:t>
      </w:r>
    </w:p>
    <w:p w14:paraId="016A3624">
      <w:pPr>
        <w:spacing w:line="360" w:lineRule="auto"/>
        <w:ind w:firstLine="420" w:firstLineChars="200"/>
        <w:rPr>
          <w:rFonts w:ascii="宋体" w:hAnsi="宋体" w:cs="仿宋"/>
          <w:color w:val="auto"/>
          <w:szCs w:val="21"/>
          <w:highlight w:val="none"/>
          <w:u w:val="single"/>
        </w:rPr>
      </w:pPr>
      <w:r>
        <w:rPr>
          <w:rFonts w:hint="eastAsia" w:ascii="宋体" w:hAnsi="宋体" w:cs="仿宋"/>
          <w:color w:val="auto"/>
          <w:szCs w:val="21"/>
          <w:highlight w:val="none"/>
        </w:rPr>
        <w:t>联系方式：</w:t>
      </w:r>
      <w:r>
        <w:rPr>
          <w:rFonts w:hint="eastAsia" w:ascii="宋体" w:hAnsi="宋体" w:cs="仿宋"/>
          <w:color w:val="auto"/>
          <w:szCs w:val="21"/>
          <w:highlight w:val="none"/>
          <w:u w:val="single"/>
        </w:rPr>
        <w:t xml:space="preserve"> </w:t>
      </w:r>
      <w:r>
        <w:rPr>
          <w:rFonts w:hint="eastAsia" w:ascii="宋体" w:hAnsi="宋体" w:cs="仿宋"/>
          <w:color w:val="auto"/>
          <w:szCs w:val="21"/>
          <w:highlight w:val="none"/>
          <w:u w:val="single"/>
          <w:lang w:val="en-US" w:eastAsia="zh-CN"/>
        </w:rPr>
        <w:t>029-86252018</w:t>
      </w:r>
      <w:r>
        <w:rPr>
          <w:rFonts w:hint="eastAsia" w:ascii="宋体" w:hAnsi="宋体" w:cs="仿宋"/>
          <w:color w:val="auto"/>
          <w:szCs w:val="21"/>
          <w:highlight w:val="none"/>
          <w:u w:val="single"/>
        </w:rPr>
        <w:t xml:space="preserve"> </w:t>
      </w:r>
    </w:p>
    <w:p w14:paraId="59105D35">
      <w:pPr>
        <w:spacing w:line="360" w:lineRule="auto"/>
        <w:ind w:firstLine="420" w:firstLineChars="200"/>
        <w:rPr>
          <w:rFonts w:hint="eastAsia" w:ascii="宋体" w:hAnsi="宋体" w:cs="仿宋"/>
          <w:color w:val="auto"/>
          <w:szCs w:val="21"/>
          <w:highlight w:val="none"/>
          <w:u w:val="single"/>
        </w:rPr>
      </w:pPr>
      <w:r>
        <w:rPr>
          <w:rFonts w:hint="eastAsia" w:ascii="宋体" w:hAnsi="宋体" w:cs="仿宋"/>
          <w:color w:val="auto"/>
          <w:szCs w:val="21"/>
          <w:highlight w:val="none"/>
          <w:u w:val="single"/>
        </w:rPr>
        <w:t>本项目由发包人委托的第三方进行项目管理，承包人应同步服从发包人及项目管理单位有关本工程的各项管理制度、办法、规定、指令。</w:t>
      </w:r>
    </w:p>
    <w:p w14:paraId="163D0571">
      <w:pPr>
        <w:spacing w:line="360" w:lineRule="auto"/>
        <w:ind w:firstLine="420" w:firstLineChars="200"/>
        <w:rPr>
          <w:rFonts w:ascii="宋体" w:hAnsi="宋体" w:cs="仿宋"/>
          <w:color w:val="auto"/>
          <w:szCs w:val="21"/>
          <w:highlight w:val="none"/>
        </w:rPr>
      </w:pPr>
      <w:r>
        <w:rPr>
          <w:rFonts w:hint="eastAsia" w:ascii="宋体" w:hAnsi="宋体" w:cs="仿宋"/>
          <w:color w:val="auto"/>
          <w:szCs w:val="21"/>
          <w:highlight w:val="none"/>
        </w:rPr>
        <w:t>2.3监理人</w:t>
      </w:r>
    </w:p>
    <w:p w14:paraId="51B916BC">
      <w:pPr>
        <w:spacing w:line="360" w:lineRule="auto"/>
        <w:ind w:firstLine="420" w:firstLineChars="200"/>
        <w:rPr>
          <w:rFonts w:ascii="宋体" w:hAnsi="宋体" w:cs="仿宋"/>
          <w:color w:val="auto"/>
          <w:szCs w:val="21"/>
          <w:highlight w:val="none"/>
        </w:rPr>
      </w:pPr>
      <w:r>
        <w:rPr>
          <w:rFonts w:hint="eastAsia" w:ascii="宋体" w:hAnsi="宋体" w:cs="仿宋"/>
          <w:color w:val="auto"/>
          <w:szCs w:val="21"/>
          <w:highlight w:val="none"/>
        </w:rPr>
        <w:t>2.3.1监理单位名称：</w:t>
      </w:r>
    </w:p>
    <w:p w14:paraId="3B278554">
      <w:pPr>
        <w:spacing w:line="360" w:lineRule="auto"/>
        <w:ind w:firstLine="420" w:firstLineChars="200"/>
        <w:rPr>
          <w:rFonts w:hint="eastAsia" w:ascii="宋体" w:hAnsi="宋体" w:cs="仿宋"/>
          <w:color w:val="auto"/>
          <w:szCs w:val="21"/>
          <w:highlight w:val="none"/>
          <w:u w:val="single"/>
        </w:rPr>
      </w:pPr>
      <w:r>
        <w:rPr>
          <w:rFonts w:hint="eastAsia" w:ascii="宋体" w:hAnsi="宋体" w:cs="仿宋"/>
          <w:color w:val="auto"/>
          <w:szCs w:val="21"/>
          <w:highlight w:val="none"/>
        </w:rPr>
        <w:t>总监理工程师：</w:t>
      </w:r>
      <w:r>
        <w:rPr>
          <w:rFonts w:hint="eastAsia" w:ascii="宋体" w:hAnsi="宋体" w:cs="仿宋"/>
          <w:color w:val="auto"/>
          <w:szCs w:val="21"/>
          <w:highlight w:val="none"/>
          <w:u w:val="single"/>
        </w:rPr>
        <w:t xml:space="preserve">  高雪明   </w:t>
      </w:r>
    </w:p>
    <w:p w14:paraId="2AB9D04E">
      <w:pPr>
        <w:spacing w:line="360" w:lineRule="auto"/>
        <w:ind w:firstLine="420" w:firstLineChars="200"/>
        <w:rPr>
          <w:rFonts w:hint="eastAsia" w:ascii="宋体" w:hAnsi="宋体" w:cs="仿宋"/>
          <w:color w:val="auto"/>
          <w:szCs w:val="21"/>
          <w:highlight w:val="none"/>
          <w:u w:val="single"/>
        </w:rPr>
      </w:pPr>
      <w:r>
        <w:rPr>
          <w:rFonts w:hint="eastAsia" w:ascii="宋体" w:hAnsi="宋体" w:cs="仿宋"/>
          <w:color w:val="auto"/>
          <w:szCs w:val="21"/>
          <w:highlight w:val="none"/>
        </w:rPr>
        <w:t>证书编号：</w:t>
      </w:r>
      <w:r>
        <w:rPr>
          <w:rFonts w:hint="eastAsia" w:ascii="宋体" w:hAnsi="宋体" w:cs="仿宋"/>
          <w:color w:val="auto"/>
          <w:szCs w:val="21"/>
          <w:highlight w:val="none"/>
          <w:u w:val="single"/>
        </w:rPr>
        <w:t xml:space="preserve"> 61014971   </w:t>
      </w:r>
    </w:p>
    <w:p w14:paraId="4F859006">
      <w:pPr>
        <w:spacing w:line="360" w:lineRule="auto"/>
        <w:ind w:firstLine="420" w:firstLineChars="200"/>
        <w:rPr>
          <w:rFonts w:ascii="宋体" w:hAnsi="宋体" w:cs="仿宋"/>
          <w:color w:val="auto"/>
          <w:szCs w:val="21"/>
          <w:highlight w:val="none"/>
          <w:u w:val="single"/>
        </w:rPr>
      </w:pPr>
      <w:r>
        <w:rPr>
          <w:rFonts w:hint="eastAsia" w:ascii="宋体" w:hAnsi="宋体" w:cs="仿宋"/>
          <w:color w:val="auto"/>
          <w:szCs w:val="21"/>
          <w:highlight w:val="none"/>
        </w:rPr>
        <w:t>联系方式：</w:t>
      </w:r>
      <w:r>
        <w:rPr>
          <w:rFonts w:hint="eastAsia" w:ascii="宋体" w:hAnsi="宋体" w:cs="仿宋"/>
          <w:color w:val="auto"/>
          <w:szCs w:val="21"/>
          <w:highlight w:val="none"/>
          <w:u w:val="single"/>
        </w:rPr>
        <w:t xml:space="preserve">                  </w:t>
      </w:r>
    </w:p>
    <w:p w14:paraId="5E40CA78">
      <w:pPr>
        <w:spacing w:line="360" w:lineRule="auto"/>
        <w:ind w:firstLine="420" w:firstLineChars="200"/>
        <w:rPr>
          <w:rFonts w:ascii="宋体" w:hAnsi="宋体" w:cs="仿宋"/>
          <w:color w:val="auto"/>
          <w:szCs w:val="21"/>
          <w:highlight w:val="none"/>
        </w:rPr>
      </w:pPr>
      <w:r>
        <w:rPr>
          <w:rFonts w:hint="eastAsia" w:ascii="宋体" w:hAnsi="宋体" w:cs="仿宋"/>
          <w:color w:val="auto"/>
          <w:szCs w:val="21"/>
          <w:highlight w:val="none"/>
        </w:rPr>
        <w:t>监理的范围：</w:t>
      </w:r>
      <w:r>
        <w:rPr>
          <w:rFonts w:hint="eastAsia" w:ascii="宋体" w:hAnsi="宋体" w:cs="仿宋"/>
          <w:color w:val="auto"/>
          <w:szCs w:val="21"/>
          <w:highlight w:val="none"/>
          <w:u w:val="single"/>
        </w:rPr>
        <w:t>详见委托监理合同</w:t>
      </w:r>
    </w:p>
    <w:p w14:paraId="66677141">
      <w:pPr>
        <w:spacing w:line="360" w:lineRule="auto"/>
        <w:ind w:firstLine="420" w:firstLineChars="200"/>
        <w:rPr>
          <w:rFonts w:ascii="宋体" w:hAnsi="宋体" w:cs="仿宋"/>
          <w:color w:val="auto"/>
          <w:szCs w:val="21"/>
          <w:highlight w:val="none"/>
        </w:rPr>
      </w:pPr>
      <w:r>
        <w:rPr>
          <w:rFonts w:hint="eastAsia" w:ascii="宋体" w:hAnsi="宋体" w:cs="仿宋"/>
          <w:color w:val="auto"/>
          <w:szCs w:val="21"/>
          <w:highlight w:val="none"/>
        </w:rPr>
        <w:t>监理的内容：</w:t>
      </w:r>
      <w:r>
        <w:rPr>
          <w:rFonts w:hint="eastAsia" w:ascii="宋体" w:hAnsi="宋体" w:cs="仿宋"/>
          <w:color w:val="auto"/>
          <w:szCs w:val="21"/>
          <w:highlight w:val="none"/>
          <w:u w:val="single"/>
        </w:rPr>
        <w:t>详见委托监理合同</w:t>
      </w:r>
    </w:p>
    <w:p w14:paraId="4C69FCC7">
      <w:pPr>
        <w:spacing w:line="360" w:lineRule="auto"/>
        <w:ind w:firstLine="420" w:firstLineChars="200"/>
        <w:rPr>
          <w:rFonts w:ascii="宋体" w:hAnsi="宋体" w:cs="仿宋"/>
          <w:color w:val="auto"/>
          <w:szCs w:val="21"/>
          <w:highlight w:val="none"/>
        </w:rPr>
      </w:pPr>
      <w:r>
        <w:rPr>
          <w:rFonts w:hint="eastAsia" w:ascii="宋体" w:hAnsi="宋体" w:cs="仿宋"/>
          <w:color w:val="auto"/>
          <w:szCs w:val="21"/>
          <w:highlight w:val="none"/>
        </w:rPr>
        <w:t>监理的权限：</w:t>
      </w:r>
    </w:p>
    <w:p w14:paraId="481B4ECB">
      <w:pPr>
        <w:spacing w:line="360" w:lineRule="auto"/>
        <w:ind w:firstLine="420" w:firstLineChars="200"/>
        <w:rPr>
          <w:rFonts w:ascii="宋体" w:hAnsi="宋体" w:cs="仿宋"/>
          <w:color w:val="auto"/>
          <w:szCs w:val="21"/>
          <w:highlight w:val="none"/>
          <w:u w:val="single"/>
        </w:rPr>
      </w:pPr>
      <w:r>
        <w:rPr>
          <w:rFonts w:hint="eastAsia" w:ascii="宋体" w:hAnsi="宋体" w:cs="仿宋"/>
          <w:color w:val="auto"/>
          <w:szCs w:val="21"/>
          <w:highlight w:val="none"/>
          <w:u w:val="single"/>
        </w:rPr>
        <w:t>（1）审批施工组织设计和技术方案，向承包人提出书面建议报告。</w:t>
      </w:r>
    </w:p>
    <w:p w14:paraId="3AB36DA6">
      <w:pPr>
        <w:spacing w:line="360" w:lineRule="auto"/>
        <w:ind w:firstLine="420" w:firstLineChars="200"/>
        <w:rPr>
          <w:rFonts w:ascii="宋体" w:hAnsi="宋体" w:cs="仿宋"/>
          <w:color w:val="auto"/>
          <w:szCs w:val="21"/>
          <w:highlight w:val="none"/>
          <w:u w:val="single"/>
        </w:rPr>
      </w:pPr>
      <w:r>
        <w:rPr>
          <w:rFonts w:hint="eastAsia" w:ascii="宋体" w:hAnsi="宋体" w:cs="仿宋"/>
          <w:color w:val="auto"/>
          <w:szCs w:val="21"/>
          <w:highlight w:val="none"/>
          <w:u w:val="single"/>
        </w:rPr>
        <w:t>（2）审查施工总进度计划、月施工计划、周施工计划，审查结果报委托人。</w:t>
      </w:r>
    </w:p>
    <w:p w14:paraId="298CF2DF">
      <w:pPr>
        <w:spacing w:line="360" w:lineRule="auto"/>
        <w:ind w:firstLine="420" w:firstLineChars="200"/>
        <w:rPr>
          <w:rFonts w:ascii="宋体" w:hAnsi="宋体" w:cs="仿宋"/>
          <w:color w:val="auto"/>
          <w:szCs w:val="21"/>
          <w:highlight w:val="none"/>
          <w:u w:val="single"/>
        </w:rPr>
      </w:pPr>
      <w:r>
        <w:rPr>
          <w:rFonts w:hint="eastAsia" w:ascii="宋体" w:hAnsi="宋体" w:cs="仿宋"/>
          <w:color w:val="auto"/>
          <w:szCs w:val="21"/>
          <w:highlight w:val="none"/>
          <w:u w:val="single"/>
        </w:rPr>
        <w:t>（3）施工图的审核和各专业施工图纸的综合审核。</w:t>
      </w:r>
    </w:p>
    <w:p w14:paraId="3F76DA65">
      <w:pPr>
        <w:spacing w:line="360" w:lineRule="auto"/>
        <w:ind w:firstLine="420" w:firstLineChars="200"/>
        <w:rPr>
          <w:rFonts w:ascii="宋体" w:hAnsi="宋体" w:cs="仿宋"/>
          <w:color w:val="auto"/>
          <w:szCs w:val="21"/>
          <w:highlight w:val="none"/>
          <w:u w:val="single"/>
        </w:rPr>
      </w:pPr>
      <w:r>
        <w:rPr>
          <w:rFonts w:hint="eastAsia" w:ascii="宋体" w:hAnsi="宋体" w:cs="仿宋"/>
          <w:color w:val="auto"/>
          <w:szCs w:val="21"/>
          <w:highlight w:val="none"/>
          <w:u w:val="single"/>
        </w:rPr>
        <w:t>（4）下达开工令、停工令、复工令。</w:t>
      </w:r>
    </w:p>
    <w:p w14:paraId="65382773">
      <w:pPr>
        <w:spacing w:line="360" w:lineRule="auto"/>
        <w:ind w:firstLine="420" w:firstLineChars="200"/>
        <w:rPr>
          <w:rFonts w:ascii="宋体" w:hAnsi="宋体" w:cs="仿宋"/>
          <w:color w:val="auto"/>
          <w:szCs w:val="21"/>
          <w:highlight w:val="none"/>
          <w:u w:val="single"/>
        </w:rPr>
      </w:pPr>
      <w:r>
        <w:rPr>
          <w:rFonts w:hint="eastAsia" w:ascii="宋体" w:hAnsi="宋体" w:cs="仿宋"/>
          <w:color w:val="auto"/>
          <w:szCs w:val="21"/>
          <w:highlight w:val="none"/>
          <w:u w:val="single"/>
        </w:rPr>
        <w:t>（5）工程施工进度、质量的检查、监督权。</w:t>
      </w:r>
    </w:p>
    <w:p w14:paraId="1EFA6005">
      <w:pPr>
        <w:spacing w:line="360" w:lineRule="auto"/>
        <w:ind w:firstLine="420" w:firstLineChars="200"/>
        <w:rPr>
          <w:rFonts w:ascii="宋体" w:hAnsi="宋体" w:cs="仿宋"/>
          <w:color w:val="auto"/>
          <w:szCs w:val="21"/>
          <w:highlight w:val="none"/>
          <w:u w:val="single"/>
        </w:rPr>
      </w:pPr>
      <w:r>
        <w:rPr>
          <w:rFonts w:hint="eastAsia" w:ascii="宋体" w:hAnsi="宋体" w:cs="仿宋"/>
          <w:color w:val="auto"/>
          <w:szCs w:val="21"/>
          <w:highlight w:val="none"/>
          <w:u w:val="single"/>
        </w:rPr>
        <w:t>（6）监督施工现场的文明施工和施工安全、治污减霾管理。</w:t>
      </w:r>
    </w:p>
    <w:p w14:paraId="602E7D29">
      <w:pPr>
        <w:spacing w:line="360" w:lineRule="auto"/>
        <w:ind w:firstLine="420" w:firstLineChars="200"/>
        <w:rPr>
          <w:rFonts w:ascii="宋体" w:hAnsi="宋体" w:cs="仿宋"/>
          <w:color w:val="auto"/>
          <w:szCs w:val="21"/>
          <w:highlight w:val="none"/>
          <w:u w:val="single"/>
        </w:rPr>
      </w:pPr>
      <w:r>
        <w:rPr>
          <w:rFonts w:hint="eastAsia" w:ascii="宋体" w:hAnsi="宋体" w:cs="仿宋"/>
          <w:color w:val="auto"/>
          <w:szCs w:val="21"/>
          <w:highlight w:val="none"/>
          <w:u w:val="single"/>
        </w:rPr>
        <w:t>（7）在施工合同约定的工程价格范围内，工程进度款支付的审核。</w:t>
      </w:r>
    </w:p>
    <w:p w14:paraId="27E7F01B">
      <w:pPr>
        <w:spacing w:line="360" w:lineRule="auto"/>
        <w:ind w:firstLine="420" w:firstLineChars="200"/>
        <w:rPr>
          <w:rFonts w:ascii="宋体" w:hAnsi="宋体" w:cs="仿宋"/>
          <w:color w:val="auto"/>
          <w:szCs w:val="21"/>
          <w:highlight w:val="none"/>
          <w:u w:val="single"/>
          <w:lang w:val="zh-CN"/>
        </w:rPr>
      </w:pPr>
      <w:r>
        <w:rPr>
          <w:rFonts w:hint="eastAsia" w:ascii="宋体" w:hAnsi="宋体" w:cs="仿宋"/>
          <w:color w:val="auto"/>
          <w:szCs w:val="21"/>
          <w:highlight w:val="none"/>
          <w:u w:val="single"/>
        </w:rPr>
        <w:t>（8）参加工程验收，审查承包人工程资料；协助委托人进行竣工工程的移交。</w:t>
      </w:r>
    </w:p>
    <w:p w14:paraId="2DD4CBC3">
      <w:pPr>
        <w:spacing w:line="360" w:lineRule="auto"/>
        <w:ind w:firstLine="420" w:firstLineChars="200"/>
        <w:rPr>
          <w:rFonts w:hint="eastAsia" w:ascii="宋体" w:hAnsi="宋体" w:cs="仿宋"/>
          <w:color w:val="auto"/>
          <w:szCs w:val="21"/>
          <w:highlight w:val="none"/>
          <w:u w:val="single"/>
        </w:rPr>
      </w:pPr>
      <w:r>
        <w:rPr>
          <w:rFonts w:hint="eastAsia" w:ascii="宋体" w:hAnsi="宋体" w:cs="仿宋"/>
          <w:color w:val="auto"/>
          <w:szCs w:val="21"/>
          <w:highlight w:val="none"/>
          <w:u w:val="single"/>
        </w:rPr>
        <w:t>需要取得发包人批准才能行使的职权：①对施工图的变更、修改；②追加合同价款和费用补偿；③工期顺延；④批准对设计或合同规定的材料设备的换用；⑤现场签证申请单及签证单的确认。</w:t>
      </w:r>
    </w:p>
    <w:p w14:paraId="11C44E96">
      <w:pPr>
        <w:spacing w:line="360" w:lineRule="auto"/>
        <w:ind w:firstLine="420" w:firstLineChars="200"/>
        <w:rPr>
          <w:rFonts w:ascii="宋体" w:hAnsi="宋体" w:cs="仿宋"/>
          <w:color w:val="auto"/>
          <w:szCs w:val="21"/>
          <w:highlight w:val="none"/>
        </w:rPr>
      </w:pPr>
      <w:bookmarkStart w:id="893" w:name="_Toc446841796"/>
      <w:bookmarkStart w:id="894" w:name="_Toc440118390"/>
      <w:r>
        <w:rPr>
          <w:rFonts w:hint="eastAsia" w:ascii="宋体" w:hAnsi="宋体" w:cs="仿宋"/>
          <w:color w:val="auto"/>
          <w:szCs w:val="21"/>
          <w:highlight w:val="none"/>
        </w:rPr>
        <w:t>2.5保安责任</w:t>
      </w:r>
      <w:bookmarkEnd w:id="893"/>
      <w:bookmarkEnd w:id="894"/>
    </w:p>
    <w:p w14:paraId="34781E1A">
      <w:pPr>
        <w:spacing w:line="360" w:lineRule="auto"/>
        <w:ind w:firstLine="420" w:firstLineChars="200"/>
        <w:rPr>
          <w:rFonts w:ascii="宋体" w:hAnsi="宋体" w:cs="仿宋"/>
          <w:color w:val="auto"/>
          <w:szCs w:val="21"/>
          <w:highlight w:val="none"/>
        </w:rPr>
      </w:pPr>
      <w:r>
        <w:rPr>
          <w:rFonts w:hint="eastAsia" w:ascii="宋体" w:hAnsi="宋体" w:cs="仿宋"/>
          <w:color w:val="auto"/>
          <w:szCs w:val="21"/>
          <w:highlight w:val="none"/>
        </w:rPr>
        <w:t>2.5.1现场保安责任的约定。在以下两者中选择其一，作为合同双方对现场保安责任的约定。</w:t>
      </w:r>
    </w:p>
    <w:p w14:paraId="663526F1">
      <w:pPr>
        <w:spacing w:line="360" w:lineRule="auto"/>
        <w:ind w:firstLine="420" w:firstLineChars="200"/>
        <w:rPr>
          <w:rFonts w:ascii="宋体" w:hAnsi="宋体" w:cs="仿宋"/>
          <w:color w:val="auto"/>
          <w:szCs w:val="21"/>
          <w:highlight w:val="none"/>
        </w:rPr>
      </w:pPr>
      <w:r>
        <w:rPr>
          <w:rFonts w:hint="eastAsia" w:ascii="宋体" w:hAnsi="宋体" w:cs="仿宋"/>
          <w:color w:val="auto"/>
          <w:szCs w:val="21"/>
          <w:highlight w:val="none"/>
        </w:rPr>
        <w:t>□发包人负责保安的归口管理</w:t>
      </w:r>
    </w:p>
    <w:p w14:paraId="1F6EA53F">
      <w:pPr>
        <w:spacing w:line="360" w:lineRule="auto"/>
        <w:ind w:firstLine="420" w:firstLineChars="200"/>
        <w:rPr>
          <w:rFonts w:ascii="宋体" w:hAnsi="宋体" w:cs="仿宋"/>
          <w:color w:val="auto"/>
          <w:szCs w:val="21"/>
          <w:highlight w:val="none"/>
        </w:rPr>
      </w:pPr>
      <w:r>
        <w:rPr>
          <w:rFonts w:hint="eastAsia" w:ascii="宋体" w:hAnsi="宋体" w:cs="仿宋"/>
          <w:color w:val="auto"/>
          <w:szCs w:val="21"/>
          <w:highlight w:val="none"/>
        </w:rPr>
        <w:fldChar w:fldCharType="begin"/>
      </w:r>
      <w:r>
        <w:rPr>
          <w:rFonts w:hint="eastAsia" w:ascii="宋体" w:hAnsi="宋体" w:cs="仿宋"/>
          <w:color w:val="auto"/>
          <w:szCs w:val="21"/>
          <w:highlight w:val="none"/>
        </w:rPr>
        <w:instrText xml:space="preserve"> eq \o\ac(</w:instrText>
      </w:r>
      <w:r>
        <w:rPr>
          <w:rFonts w:hint="eastAsia" w:ascii="宋体" w:hAnsi="宋体" w:cs="仿宋"/>
          <w:color w:val="auto"/>
          <w:position w:val="-5"/>
          <w:szCs w:val="21"/>
          <w:highlight w:val="none"/>
        </w:rPr>
        <w:instrText xml:space="preserve">□</w:instrText>
      </w:r>
      <w:r>
        <w:rPr>
          <w:rFonts w:hint="eastAsia" w:ascii="宋体" w:hAnsi="宋体" w:cs="仿宋"/>
          <w:color w:val="auto"/>
          <w:szCs w:val="21"/>
          <w:highlight w:val="none"/>
        </w:rPr>
        <w:instrText xml:space="preserve">,√)</w:instrText>
      </w:r>
      <w:r>
        <w:rPr>
          <w:rFonts w:hint="eastAsia" w:ascii="宋体" w:hAnsi="宋体" w:cs="仿宋"/>
          <w:color w:val="auto"/>
          <w:szCs w:val="21"/>
          <w:highlight w:val="none"/>
        </w:rPr>
        <w:fldChar w:fldCharType="end"/>
      </w:r>
      <w:r>
        <w:rPr>
          <w:rFonts w:hint="eastAsia" w:ascii="宋体" w:hAnsi="宋体" w:cs="仿宋"/>
          <w:color w:val="auto"/>
          <w:szCs w:val="21"/>
          <w:highlight w:val="none"/>
        </w:rPr>
        <w:t>委托承包人负责保安管理</w:t>
      </w:r>
    </w:p>
    <w:p w14:paraId="45267A3F">
      <w:pPr>
        <w:spacing w:line="360" w:lineRule="auto"/>
        <w:ind w:firstLine="420" w:firstLineChars="200"/>
        <w:rPr>
          <w:rFonts w:ascii="宋体" w:hAnsi="宋体" w:cs="仿宋"/>
          <w:color w:val="auto"/>
          <w:szCs w:val="21"/>
          <w:highlight w:val="none"/>
        </w:rPr>
      </w:pPr>
      <w:r>
        <w:rPr>
          <w:rFonts w:hint="eastAsia" w:ascii="宋体" w:hAnsi="宋体" w:cs="仿宋"/>
          <w:color w:val="auto"/>
          <w:szCs w:val="21"/>
          <w:highlight w:val="none"/>
        </w:rPr>
        <w:t>2.5.2保安区域责任划分及双方相关保安制度、责任制度和报告制度的约定：</w:t>
      </w:r>
      <w:r>
        <w:rPr>
          <w:rFonts w:hint="eastAsia" w:ascii="宋体" w:hAnsi="宋体" w:cs="仿宋"/>
          <w:color w:val="auto"/>
          <w:szCs w:val="21"/>
          <w:highlight w:val="none"/>
          <w:u w:val="single"/>
        </w:rPr>
        <w:t>承包人负责本工程实施区域内保安责任，并编制详细的责任划分、保安责任制度和报告制度并报送发包人。</w:t>
      </w:r>
    </w:p>
    <w:p w14:paraId="4F65636D">
      <w:pPr>
        <w:spacing w:line="360" w:lineRule="auto"/>
        <w:ind w:firstLine="420" w:firstLineChars="200"/>
        <w:outlineLvl w:val="9"/>
        <w:rPr>
          <w:rFonts w:ascii="宋体" w:hAnsi="宋体" w:cs="仿宋"/>
          <w:bCs/>
          <w:color w:val="auto"/>
          <w:szCs w:val="21"/>
          <w:highlight w:val="none"/>
        </w:rPr>
      </w:pPr>
      <w:bookmarkStart w:id="895" w:name="_Toc15552"/>
      <w:bookmarkStart w:id="896" w:name="_Toc10960"/>
      <w:bookmarkStart w:id="897" w:name="_Toc4146"/>
      <w:r>
        <w:rPr>
          <w:rFonts w:hint="eastAsia" w:ascii="宋体" w:hAnsi="宋体" w:cs="仿宋"/>
          <w:bCs/>
          <w:color w:val="auto"/>
          <w:szCs w:val="21"/>
          <w:highlight w:val="none"/>
        </w:rPr>
        <w:t>第3条承包人</w:t>
      </w:r>
      <w:bookmarkEnd w:id="895"/>
      <w:bookmarkEnd w:id="896"/>
      <w:bookmarkEnd w:id="897"/>
    </w:p>
    <w:p w14:paraId="59464F8B">
      <w:pPr>
        <w:spacing w:line="360" w:lineRule="auto"/>
        <w:ind w:firstLine="420" w:firstLineChars="200"/>
        <w:rPr>
          <w:rFonts w:ascii="宋体" w:hAnsi="宋体" w:cs="仿宋"/>
          <w:color w:val="auto"/>
          <w:szCs w:val="21"/>
          <w:highlight w:val="none"/>
        </w:rPr>
      </w:pPr>
      <w:r>
        <w:rPr>
          <w:rFonts w:hint="eastAsia" w:ascii="宋体" w:hAnsi="宋体" w:cs="仿宋"/>
          <w:color w:val="auto"/>
          <w:szCs w:val="21"/>
          <w:highlight w:val="none"/>
        </w:rPr>
        <w:t>3.1承包人的一般义务和权力</w:t>
      </w:r>
    </w:p>
    <w:p w14:paraId="621C36B3">
      <w:pPr>
        <w:spacing w:line="360" w:lineRule="auto"/>
        <w:ind w:firstLine="420" w:firstLineChars="200"/>
        <w:rPr>
          <w:rFonts w:hint="eastAsia" w:ascii="宋体" w:hAnsi="宋体" w:cs="仿宋"/>
          <w:color w:val="auto"/>
          <w:szCs w:val="21"/>
          <w:highlight w:val="none"/>
          <w:u w:val="single"/>
        </w:rPr>
      </w:pPr>
      <w:r>
        <w:rPr>
          <w:rFonts w:hint="eastAsia" w:ascii="宋体" w:hAnsi="宋体" w:cs="仿宋"/>
          <w:color w:val="auto"/>
          <w:szCs w:val="21"/>
          <w:highlight w:val="none"/>
        </w:rPr>
        <w:t>3.1.3经合同双方商定，承包人应提交的报表类别、名称、要求、报告期、提交的时间和份数：</w:t>
      </w:r>
      <w:r>
        <w:rPr>
          <w:rFonts w:hint="eastAsia" w:ascii="宋体" w:hAnsi="宋体" w:cs="仿宋"/>
          <w:color w:val="auto"/>
          <w:szCs w:val="21"/>
          <w:highlight w:val="none"/>
          <w:u w:val="single"/>
        </w:rPr>
        <w:t>设计文件、施工进度计划、完成工程量及投资报表、已购材料清单、材料进场计划、劳动力和用款计划、存在问题等文件报表；每月底前发包人和监理人提供详细的本月上述文件报表事项完成情况和次月事项计划安排。发包人和监理人将对确认的上述文件报表事项完成情况进行检查、核实、监督，如不符时承包人应按发包人和监理人的要求提出改进措施，经发包人和监理人书面确认后执行。承包人不得就改进措施提出追加价款。</w:t>
      </w:r>
    </w:p>
    <w:p w14:paraId="6119A312">
      <w:pPr>
        <w:spacing w:line="360" w:lineRule="auto"/>
        <w:ind w:firstLine="420" w:firstLineChars="200"/>
        <w:rPr>
          <w:rFonts w:ascii="宋体" w:hAnsi="宋体" w:cs="仿宋"/>
          <w:color w:val="auto"/>
          <w:szCs w:val="21"/>
          <w:highlight w:val="none"/>
        </w:rPr>
      </w:pPr>
      <w:r>
        <w:rPr>
          <w:rFonts w:hint="eastAsia" w:ascii="宋体" w:hAnsi="宋体" w:cs="仿宋"/>
          <w:color w:val="auto"/>
          <w:szCs w:val="21"/>
          <w:highlight w:val="none"/>
        </w:rPr>
        <w:t>3.2项目经理</w:t>
      </w:r>
    </w:p>
    <w:p w14:paraId="492CAA3D">
      <w:pPr>
        <w:spacing w:line="360" w:lineRule="auto"/>
        <w:ind w:firstLine="420" w:firstLineChars="200"/>
        <w:rPr>
          <w:rFonts w:ascii="宋体" w:hAnsi="宋体" w:cs="仿宋"/>
          <w:color w:val="auto"/>
          <w:szCs w:val="21"/>
          <w:highlight w:val="none"/>
          <w:u w:val="single"/>
        </w:rPr>
      </w:pPr>
      <w:r>
        <w:rPr>
          <w:rFonts w:hint="eastAsia" w:ascii="宋体" w:hAnsi="宋体" w:cs="仿宋"/>
          <w:color w:val="auto"/>
          <w:szCs w:val="21"/>
          <w:highlight w:val="none"/>
        </w:rPr>
        <w:t>3.2.1项目经理姓名：</w:t>
      </w:r>
      <w:r>
        <w:rPr>
          <w:rFonts w:hint="eastAsia" w:ascii="宋体" w:hAnsi="宋体" w:cs="仿宋"/>
          <w:color w:val="auto"/>
          <w:szCs w:val="21"/>
          <w:highlight w:val="none"/>
          <w:u w:val="single"/>
        </w:rPr>
        <w:t xml:space="preserve">  </w:t>
      </w:r>
      <w:r>
        <w:rPr>
          <w:rFonts w:hint="eastAsia" w:asciiTheme="minorEastAsia" w:hAnsiTheme="minorEastAsia" w:eastAsiaTheme="minorEastAsia" w:cstheme="minorEastAsia"/>
          <w:spacing w:val="4"/>
          <w:sz w:val="21"/>
          <w:szCs w:val="21"/>
          <w:u w:val="single" w:color="auto"/>
          <w:lang w:val="en-US" w:eastAsia="zh-CN"/>
        </w:rPr>
        <w:t>寇涛</w:t>
      </w:r>
      <w:r>
        <w:rPr>
          <w:rFonts w:hint="eastAsia" w:ascii="宋体" w:hAnsi="宋体" w:cs="仿宋"/>
          <w:color w:val="auto"/>
          <w:szCs w:val="21"/>
          <w:highlight w:val="none"/>
          <w:u w:val="single"/>
        </w:rPr>
        <w:t xml:space="preserve">     </w:t>
      </w:r>
      <w:r>
        <w:rPr>
          <w:rFonts w:hint="eastAsia" w:ascii="宋体" w:hAnsi="宋体" w:cs="仿宋"/>
          <w:color w:val="auto"/>
          <w:szCs w:val="21"/>
          <w:highlight w:val="none"/>
        </w:rPr>
        <w:t>；注册证号：</w:t>
      </w:r>
      <w:r>
        <w:rPr>
          <w:rFonts w:hint="eastAsia" w:ascii="宋体" w:hAnsi="宋体" w:cs="仿宋"/>
          <w:color w:val="auto"/>
          <w:szCs w:val="21"/>
          <w:highlight w:val="none"/>
          <w:u w:val="single"/>
        </w:rPr>
        <w:t xml:space="preserve">  </w:t>
      </w:r>
      <w:r>
        <w:rPr>
          <w:rFonts w:hint="eastAsia" w:asciiTheme="minorEastAsia" w:hAnsiTheme="minorEastAsia" w:eastAsiaTheme="minorEastAsia" w:cstheme="minorEastAsia"/>
          <w:spacing w:val="3"/>
          <w:sz w:val="21"/>
          <w:szCs w:val="21"/>
          <w:u w:val="single" w:color="auto"/>
          <w:lang w:val="en-US" w:eastAsia="zh-CN"/>
        </w:rPr>
        <w:t>陕</w:t>
      </w:r>
      <w:r>
        <w:rPr>
          <w:rFonts w:hint="eastAsia" w:asciiTheme="minorEastAsia" w:hAnsiTheme="minorEastAsia" w:eastAsiaTheme="minorEastAsia" w:cstheme="minorEastAsia"/>
          <w:sz w:val="21"/>
          <w:szCs w:val="21"/>
          <w:u w:val="single"/>
          <w:lang w:val="en-US" w:eastAsia="zh-CN"/>
        </w:rPr>
        <w:t>1612024202500990</w:t>
      </w:r>
      <w:r>
        <w:rPr>
          <w:rFonts w:hint="eastAsia" w:ascii="宋体" w:hAnsi="宋体" w:cs="仿宋"/>
          <w:color w:val="auto"/>
          <w:sz w:val="21"/>
          <w:szCs w:val="21"/>
          <w:highlight w:val="none"/>
          <w:u w:val="single"/>
        </w:rPr>
        <w:t xml:space="preserve"> </w:t>
      </w:r>
      <w:r>
        <w:rPr>
          <w:rFonts w:hint="eastAsia" w:ascii="宋体" w:hAnsi="宋体" w:cs="仿宋"/>
          <w:color w:val="auto"/>
          <w:szCs w:val="21"/>
          <w:highlight w:val="none"/>
          <w:u w:val="single"/>
        </w:rPr>
        <w:t xml:space="preserve"> 。</w:t>
      </w:r>
    </w:p>
    <w:p w14:paraId="4E4238AF">
      <w:pPr>
        <w:spacing w:line="360" w:lineRule="auto"/>
        <w:ind w:firstLine="420" w:firstLineChars="200"/>
        <w:rPr>
          <w:rFonts w:ascii="宋体" w:hAnsi="宋体" w:cs="仿宋"/>
          <w:color w:val="auto"/>
          <w:szCs w:val="21"/>
          <w:highlight w:val="none"/>
        </w:rPr>
      </w:pPr>
      <w:r>
        <w:rPr>
          <w:rFonts w:hint="eastAsia" w:ascii="宋体" w:hAnsi="宋体" w:cs="仿宋"/>
          <w:color w:val="auto"/>
          <w:szCs w:val="21"/>
          <w:highlight w:val="none"/>
        </w:rPr>
        <w:t>项目经理职责：</w:t>
      </w:r>
      <w:r>
        <w:rPr>
          <w:rFonts w:hint="eastAsia" w:ascii="宋体" w:hAnsi="宋体" w:cs="仿宋"/>
          <w:color w:val="auto"/>
          <w:szCs w:val="21"/>
          <w:highlight w:val="none"/>
          <w:u w:val="single"/>
        </w:rPr>
        <w:t>按发包人认可的设计方案、采购计划、施工方案以及发包人代表发出的指令组织项目设计、采购、施工、竣工试验以及保修工作。</w:t>
      </w:r>
    </w:p>
    <w:p w14:paraId="248621A8">
      <w:pPr>
        <w:spacing w:line="360" w:lineRule="auto"/>
        <w:ind w:firstLine="420" w:firstLineChars="200"/>
        <w:rPr>
          <w:rFonts w:ascii="宋体" w:hAnsi="宋体" w:cs="仿宋"/>
          <w:color w:val="auto"/>
          <w:szCs w:val="21"/>
          <w:highlight w:val="none"/>
        </w:rPr>
      </w:pPr>
      <w:r>
        <w:rPr>
          <w:rFonts w:hint="eastAsia" w:ascii="宋体" w:hAnsi="宋体" w:cs="仿宋"/>
          <w:color w:val="auto"/>
          <w:szCs w:val="21"/>
          <w:highlight w:val="none"/>
        </w:rPr>
        <w:t>项目经理权限：</w:t>
      </w:r>
    </w:p>
    <w:p w14:paraId="3F59134E">
      <w:pPr>
        <w:spacing w:line="360" w:lineRule="auto"/>
        <w:ind w:firstLine="420" w:firstLineChars="200"/>
        <w:rPr>
          <w:rFonts w:ascii="宋体" w:hAnsi="宋体" w:cs="仿宋"/>
          <w:color w:val="auto"/>
          <w:szCs w:val="21"/>
          <w:highlight w:val="none"/>
          <w:u w:val="single"/>
        </w:rPr>
      </w:pPr>
      <w:r>
        <w:rPr>
          <w:rFonts w:hint="eastAsia" w:ascii="宋体" w:hAnsi="宋体" w:cs="仿宋"/>
          <w:color w:val="auto"/>
          <w:szCs w:val="21"/>
          <w:highlight w:val="none"/>
          <w:u w:val="single"/>
        </w:rPr>
        <w:t>①对工程建设有关事项包括工程规模、设计标准、设计方案和实用功能要求等向发包人的建议权；</w:t>
      </w:r>
    </w:p>
    <w:p w14:paraId="6F942021">
      <w:pPr>
        <w:spacing w:line="360" w:lineRule="auto"/>
        <w:ind w:firstLine="420" w:firstLineChars="200"/>
        <w:rPr>
          <w:rFonts w:ascii="宋体" w:hAnsi="宋体" w:cs="仿宋"/>
          <w:color w:val="auto"/>
          <w:szCs w:val="21"/>
          <w:highlight w:val="none"/>
          <w:u w:val="single"/>
        </w:rPr>
      </w:pPr>
      <w:r>
        <w:rPr>
          <w:rFonts w:hint="eastAsia" w:ascii="宋体" w:hAnsi="宋体" w:cs="仿宋"/>
          <w:color w:val="auto"/>
          <w:szCs w:val="21"/>
          <w:highlight w:val="none"/>
          <w:u w:val="single"/>
        </w:rPr>
        <w:t>②对工程实施过程中的技术问题，按照先进适用、经济合理的原则，向发包人提出建议；如果拟提出的建议可能会提高工程造价，或延长工期，应当事先对造价、工期进行分析评估，呈报书面材料征得发包人的同意；</w:t>
      </w:r>
    </w:p>
    <w:p w14:paraId="37A6B77E">
      <w:pPr>
        <w:spacing w:line="360" w:lineRule="auto"/>
        <w:ind w:firstLine="420" w:firstLineChars="200"/>
        <w:rPr>
          <w:rFonts w:ascii="宋体" w:hAnsi="宋体" w:cs="仿宋"/>
          <w:color w:val="auto"/>
          <w:szCs w:val="21"/>
          <w:highlight w:val="none"/>
          <w:u w:val="single"/>
        </w:rPr>
      </w:pPr>
      <w:r>
        <w:rPr>
          <w:rFonts w:hint="eastAsia" w:ascii="宋体" w:hAnsi="宋体" w:cs="仿宋"/>
          <w:color w:val="auto"/>
          <w:szCs w:val="21"/>
          <w:highlight w:val="none"/>
          <w:u w:val="single"/>
        </w:rPr>
        <w:t>③工程设计、采购、施工、竣工试验和（或）指导竣工后试验等全过程的管理权；</w:t>
      </w:r>
    </w:p>
    <w:p w14:paraId="77B4AD90">
      <w:pPr>
        <w:spacing w:line="360" w:lineRule="auto"/>
        <w:ind w:firstLine="420" w:firstLineChars="200"/>
        <w:rPr>
          <w:rFonts w:ascii="宋体" w:hAnsi="宋体" w:cs="仿宋"/>
          <w:color w:val="auto"/>
          <w:szCs w:val="21"/>
          <w:highlight w:val="none"/>
          <w:u w:val="single"/>
        </w:rPr>
      </w:pPr>
      <w:r>
        <w:rPr>
          <w:rFonts w:hint="eastAsia" w:ascii="宋体" w:hAnsi="宋体" w:cs="仿宋"/>
          <w:color w:val="auto"/>
          <w:szCs w:val="21"/>
          <w:highlight w:val="none"/>
          <w:u w:val="single"/>
        </w:rPr>
        <w:t>④工程实施全过程的质量、安全、进度、造价的有效控制，并及时解决出现的问题；</w:t>
      </w:r>
    </w:p>
    <w:p w14:paraId="731AB84C">
      <w:pPr>
        <w:spacing w:line="360" w:lineRule="auto"/>
        <w:ind w:firstLine="420" w:firstLineChars="200"/>
        <w:rPr>
          <w:rFonts w:ascii="宋体" w:hAnsi="宋体" w:cs="仿宋"/>
          <w:color w:val="auto"/>
          <w:szCs w:val="21"/>
          <w:highlight w:val="none"/>
          <w:u w:val="single"/>
        </w:rPr>
      </w:pPr>
      <w:r>
        <w:rPr>
          <w:rFonts w:hint="eastAsia" w:ascii="宋体" w:hAnsi="宋体" w:cs="仿宋"/>
          <w:color w:val="auto"/>
          <w:szCs w:val="21"/>
          <w:highlight w:val="none"/>
          <w:u w:val="single"/>
        </w:rPr>
        <w:fldChar w:fldCharType="begin"/>
      </w:r>
      <w:r>
        <w:rPr>
          <w:rFonts w:hint="eastAsia" w:ascii="宋体" w:hAnsi="宋体" w:cs="仿宋"/>
          <w:color w:val="auto"/>
          <w:szCs w:val="21"/>
          <w:highlight w:val="none"/>
          <w:u w:val="single"/>
        </w:rPr>
        <w:instrText xml:space="preserve"> = 5 \* GB3 </w:instrText>
      </w:r>
      <w:r>
        <w:rPr>
          <w:rFonts w:hint="eastAsia" w:ascii="宋体" w:hAnsi="宋体" w:cs="仿宋"/>
          <w:color w:val="auto"/>
          <w:szCs w:val="21"/>
          <w:highlight w:val="none"/>
          <w:u w:val="single"/>
        </w:rPr>
        <w:fldChar w:fldCharType="separate"/>
      </w:r>
      <w:r>
        <w:rPr>
          <w:rFonts w:hint="eastAsia" w:ascii="宋体" w:hAnsi="宋体" w:cs="仿宋"/>
          <w:color w:val="auto"/>
          <w:szCs w:val="21"/>
          <w:highlight w:val="none"/>
          <w:u w:val="single"/>
        </w:rPr>
        <w:t>⑤</w:t>
      </w:r>
      <w:r>
        <w:rPr>
          <w:rFonts w:hint="eastAsia" w:ascii="宋体" w:hAnsi="宋体" w:cs="仿宋"/>
          <w:color w:val="auto"/>
          <w:szCs w:val="21"/>
          <w:highlight w:val="none"/>
          <w:u w:val="single"/>
        </w:rPr>
        <w:fldChar w:fldCharType="end"/>
      </w:r>
      <w:r>
        <w:rPr>
          <w:rFonts w:hint="eastAsia" w:ascii="宋体" w:hAnsi="宋体" w:cs="仿宋"/>
          <w:color w:val="auto"/>
          <w:szCs w:val="21"/>
          <w:highlight w:val="none"/>
          <w:u w:val="single"/>
        </w:rPr>
        <w:t>参加每周的工程例会及发包人组织的有关其他会议；</w:t>
      </w:r>
    </w:p>
    <w:p w14:paraId="3CF45AAF">
      <w:pPr>
        <w:spacing w:line="360" w:lineRule="auto"/>
        <w:ind w:firstLine="420" w:firstLineChars="200"/>
        <w:rPr>
          <w:rFonts w:ascii="宋体" w:hAnsi="宋体" w:cs="仿宋"/>
          <w:color w:val="auto"/>
          <w:szCs w:val="21"/>
          <w:highlight w:val="none"/>
          <w:u w:val="single"/>
        </w:rPr>
      </w:pPr>
      <w:r>
        <w:rPr>
          <w:rFonts w:hint="eastAsia" w:ascii="宋体" w:hAnsi="宋体" w:cs="仿宋"/>
          <w:color w:val="auto"/>
          <w:szCs w:val="21"/>
          <w:highlight w:val="none"/>
          <w:u w:val="single"/>
        </w:rPr>
        <w:fldChar w:fldCharType="begin"/>
      </w:r>
      <w:r>
        <w:rPr>
          <w:rFonts w:hint="eastAsia" w:ascii="宋体" w:hAnsi="宋体" w:cs="仿宋"/>
          <w:color w:val="auto"/>
          <w:szCs w:val="21"/>
          <w:highlight w:val="none"/>
          <w:u w:val="single"/>
        </w:rPr>
        <w:instrText xml:space="preserve"> = 6 \* GB3 </w:instrText>
      </w:r>
      <w:r>
        <w:rPr>
          <w:rFonts w:hint="eastAsia" w:ascii="宋体" w:hAnsi="宋体" w:cs="仿宋"/>
          <w:color w:val="auto"/>
          <w:szCs w:val="21"/>
          <w:highlight w:val="none"/>
          <w:u w:val="single"/>
        </w:rPr>
        <w:fldChar w:fldCharType="separate"/>
      </w:r>
      <w:r>
        <w:rPr>
          <w:rFonts w:hint="eastAsia" w:ascii="宋体" w:hAnsi="宋体" w:cs="仿宋"/>
          <w:color w:val="auto"/>
          <w:szCs w:val="21"/>
          <w:highlight w:val="none"/>
          <w:u w:val="single"/>
        </w:rPr>
        <w:t>⑥</w:t>
      </w:r>
      <w:r>
        <w:rPr>
          <w:rFonts w:hint="eastAsia" w:ascii="宋体" w:hAnsi="宋体" w:cs="仿宋"/>
          <w:color w:val="auto"/>
          <w:szCs w:val="21"/>
          <w:highlight w:val="none"/>
          <w:u w:val="single"/>
        </w:rPr>
        <w:fldChar w:fldCharType="end"/>
      </w:r>
      <w:r>
        <w:rPr>
          <w:rFonts w:hint="eastAsia" w:ascii="宋体" w:hAnsi="宋体" w:cs="仿宋"/>
          <w:color w:val="auto"/>
          <w:szCs w:val="21"/>
          <w:highlight w:val="none"/>
          <w:u w:val="single"/>
        </w:rPr>
        <w:t>由承包人发出的一切函件均应盖有承包人授权的施工场地管理机构章，并由承包人项目经理签字，发包人要求的部分文件需盖承包人单位章。</w:t>
      </w:r>
    </w:p>
    <w:p w14:paraId="4F97904F">
      <w:pPr>
        <w:spacing w:line="360" w:lineRule="auto"/>
        <w:ind w:firstLine="420" w:firstLineChars="200"/>
        <w:rPr>
          <w:rFonts w:ascii="宋体" w:hAnsi="宋体" w:cs="仿宋"/>
          <w:color w:val="auto"/>
          <w:szCs w:val="21"/>
          <w:highlight w:val="none"/>
          <w:u w:val="single"/>
        </w:rPr>
      </w:pPr>
      <w:r>
        <w:rPr>
          <w:rFonts w:hint="eastAsia" w:ascii="宋体" w:hAnsi="宋体" w:cs="仿宋"/>
          <w:color w:val="auto"/>
          <w:szCs w:val="21"/>
          <w:highlight w:val="none"/>
          <w:u w:val="single"/>
        </w:rPr>
        <w:t>项目经理需坚守工地，不得擅自离岗，离岗必须事先取得总监理工程师和发包人的许可，违反此规定的，离岗一天承包人向发包人支付违约金3000元。当月到岗不足十天的，承包人向发包人支付违约金20万元。</w:t>
      </w:r>
    </w:p>
    <w:p w14:paraId="60581195">
      <w:pPr>
        <w:spacing w:line="360" w:lineRule="auto"/>
        <w:ind w:firstLine="420" w:firstLineChars="200"/>
        <w:rPr>
          <w:rFonts w:hint="eastAsia" w:ascii="宋体" w:hAnsi="宋体" w:cs="仿宋"/>
          <w:color w:val="auto"/>
          <w:szCs w:val="21"/>
          <w:highlight w:val="none"/>
        </w:rPr>
      </w:pPr>
      <w:r>
        <w:rPr>
          <w:rFonts w:hint="eastAsia" w:ascii="宋体" w:hAnsi="宋体" w:cs="仿宋"/>
          <w:color w:val="auto"/>
          <w:szCs w:val="21"/>
          <w:highlight w:val="none"/>
        </w:rPr>
        <w:t>3.2.2施工负责人</w:t>
      </w:r>
    </w:p>
    <w:p w14:paraId="1779A030">
      <w:pPr>
        <w:pStyle w:val="11"/>
        <w:spacing w:line="360" w:lineRule="auto"/>
        <w:ind w:firstLine="420" w:firstLineChars="200"/>
        <w:rPr>
          <w:rFonts w:hint="eastAsia" w:ascii="宋体" w:hAnsi="宋体" w:cs="仿宋"/>
          <w:color w:val="auto"/>
          <w:sz w:val="21"/>
          <w:szCs w:val="21"/>
          <w:highlight w:val="none"/>
          <w:u w:val="single"/>
        </w:rPr>
      </w:pPr>
      <w:r>
        <w:rPr>
          <w:rFonts w:hint="eastAsia" w:ascii="宋体" w:hAnsi="宋体" w:cs="仿宋"/>
          <w:color w:val="auto"/>
          <w:sz w:val="21"/>
          <w:szCs w:val="21"/>
          <w:highlight w:val="none"/>
        </w:rPr>
        <w:t>施工负责人姓名：</w:t>
      </w:r>
      <w:r>
        <w:rPr>
          <w:rFonts w:hint="eastAsia" w:ascii="宋体" w:hAnsi="宋体" w:cs="仿宋"/>
          <w:color w:val="auto"/>
          <w:sz w:val="21"/>
          <w:szCs w:val="21"/>
          <w:highlight w:val="none"/>
          <w:u w:val="single"/>
        </w:rPr>
        <w:t xml:space="preserve">   </w:t>
      </w:r>
      <w:r>
        <w:rPr>
          <w:rFonts w:hint="eastAsia" w:asciiTheme="minorEastAsia" w:hAnsiTheme="minorEastAsia" w:eastAsiaTheme="minorEastAsia" w:cstheme="minorEastAsia"/>
          <w:spacing w:val="4"/>
          <w:sz w:val="21"/>
          <w:szCs w:val="21"/>
          <w:u w:val="single" w:color="auto"/>
          <w:lang w:val="en-US" w:eastAsia="zh-CN"/>
        </w:rPr>
        <w:t>寇涛</w:t>
      </w:r>
      <w:r>
        <w:rPr>
          <w:rFonts w:hint="eastAsia" w:ascii="宋体" w:hAnsi="宋体" w:cs="仿宋"/>
          <w:color w:val="auto"/>
          <w:sz w:val="21"/>
          <w:szCs w:val="21"/>
          <w:highlight w:val="none"/>
          <w:u w:val="single"/>
        </w:rPr>
        <w:t xml:space="preserve">     </w:t>
      </w:r>
      <w:r>
        <w:rPr>
          <w:rFonts w:hint="eastAsia" w:ascii="宋体" w:hAnsi="宋体" w:cs="仿宋"/>
          <w:color w:val="auto"/>
          <w:sz w:val="21"/>
          <w:szCs w:val="21"/>
          <w:highlight w:val="none"/>
        </w:rPr>
        <w:t>；注册证号：</w:t>
      </w:r>
      <w:r>
        <w:rPr>
          <w:rFonts w:hint="eastAsia" w:ascii="宋体" w:hAnsi="宋体" w:cs="仿宋"/>
          <w:color w:val="auto"/>
          <w:sz w:val="21"/>
          <w:szCs w:val="21"/>
          <w:highlight w:val="none"/>
          <w:u w:val="single"/>
        </w:rPr>
        <w:t xml:space="preserve">  </w:t>
      </w:r>
      <w:r>
        <w:rPr>
          <w:rFonts w:hint="eastAsia" w:asciiTheme="minorEastAsia" w:hAnsiTheme="minorEastAsia" w:eastAsiaTheme="minorEastAsia" w:cstheme="minorEastAsia"/>
          <w:spacing w:val="3"/>
          <w:sz w:val="21"/>
          <w:szCs w:val="21"/>
          <w:u w:val="single" w:color="auto"/>
          <w:lang w:val="en-US" w:eastAsia="zh-CN"/>
        </w:rPr>
        <w:t>陕</w:t>
      </w:r>
      <w:r>
        <w:rPr>
          <w:rFonts w:hint="eastAsia" w:asciiTheme="minorEastAsia" w:hAnsiTheme="minorEastAsia" w:eastAsiaTheme="minorEastAsia" w:cstheme="minorEastAsia"/>
          <w:sz w:val="21"/>
          <w:szCs w:val="21"/>
          <w:u w:val="single"/>
          <w:lang w:val="en-US" w:eastAsia="zh-CN"/>
        </w:rPr>
        <w:t>1612024202500990</w:t>
      </w:r>
      <w:r>
        <w:rPr>
          <w:rFonts w:hint="eastAsia" w:ascii="宋体" w:hAnsi="宋体" w:cs="仿宋"/>
          <w:color w:val="auto"/>
          <w:sz w:val="21"/>
          <w:szCs w:val="21"/>
          <w:highlight w:val="none"/>
          <w:u w:val="single"/>
        </w:rPr>
        <w:t xml:space="preserve">   </w:t>
      </w:r>
      <w:r>
        <w:rPr>
          <w:rFonts w:hint="eastAsia" w:ascii="宋体" w:hAnsi="宋体" w:cs="仿宋"/>
          <w:color w:val="auto"/>
          <w:sz w:val="21"/>
          <w:szCs w:val="21"/>
          <w:highlight w:val="none"/>
        </w:rPr>
        <w:t>；</w:t>
      </w:r>
    </w:p>
    <w:p w14:paraId="27932F76">
      <w:pPr>
        <w:pStyle w:val="11"/>
        <w:spacing w:line="360" w:lineRule="auto"/>
        <w:ind w:firstLine="420" w:firstLineChars="200"/>
        <w:rPr>
          <w:rFonts w:hint="eastAsia" w:ascii="宋体" w:hAnsi="宋体" w:cs="仿宋"/>
          <w:color w:val="auto"/>
          <w:sz w:val="21"/>
          <w:szCs w:val="21"/>
          <w:highlight w:val="none"/>
          <w:u w:val="single"/>
        </w:rPr>
      </w:pPr>
      <w:r>
        <w:rPr>
          <w:rFonts w:hint="eastAsia" w:ascii="宋体" w:hAnsi="宋体" w:cs="仿宋"/>
          <w:color w:val="auto"/>
          <w:sz w:val="21"/>
          <w:szCs w:val="21"/>
          <w:highlight w:val="none"/>
        </w:rPr>
        <w:t>施工负责人职责：</w:t>
      </w:r>
      <w:r>
        <w:rPr>
          <w:rFonts w:hint="eastAsia" w:ascii="宋体" w:hAnsi="宋体" w:cs="仿宋"/>
          <w:color w:val="auto"/>
          <w:sz w:val="21"/>
          <w:szCs w:val="21"/>
          <w:highlight w:val="none"/>
          <w:u w:val="single"/>
        </w:rPr>
        <w:t>主持或负责施工设计中的安全技术措施，配合项目经理搞好施工的安全、质量、进度等工作。主持施工人员安全教育等</w:t>
      </w:r>
    </w:p>
    <w:p w14:paraId="61233B64">
      <w:pPr>
        <w:pStyle w:val="11"/>
        <w:spacing w:line="360" w:lineRule="auto"/>
        <w:ind w:firstLine="420" w:firstLineChars="200"/>
        <w:rPr>
          <w:rFonts w:hint="eastAsia" w:ascii="宋体" w:hAnsi="宋体" w:cs="仿宋"/>
          <w:color w:val="auto"/>
          <w:sz w:val="21"/>
          <w:szCs w:val="21"/>
          <w:highlight w:val="none"/>
          <w:u w:val="single"/>
        </w:rPr>
      </w:pPr>
      <w:r>
        <w:rPr>
          <w:rFonts w:hint="eastAsia" w:ascii="宋体" w:hAnsi="宋体" w:cs="仿宋"/>
          <w:color w:val="auto"/>
          <w:sz w:val="21"/>
          <w:szCs w:val="21"/>
          <w:highlight w:val="none"/>
          <w:u w:val="single"/>
        </w:rPr>
        <w:t>施工负责人权限</w:t>
      </w:r>
    </w:p>
    <w:p w14:paraId="11DA6121">
      <w:pPr>
        <w:pStyle w:val="11"/>
        <w:spacing w:line="360" w:lineRule="auto"/>
        <w:ind w:firstLine="420" w:firstLineChars="200"/>
        <w:rPr>
          <w:rFonts w:ascii="宋体" w:hAnsi="宋体" w:cs="仿宋"/>
          <w:color w:val="auto"/>
          <w:sz w:val="21"/>
          <w:szCs w:val="21"/>
          <w:highlight w:val="none"/>
          <w:u w:val="single"/>
        </w:rPr>
      </w:pPr>
      <w:r>
        <w:rPr>
          <w:rFonts w:hint="eastAsia" w:ascii="宋体" w:hAnsi="宋体" w:cs="仿宋"/>
          <w:color w:val="auto"/>
          <w:sz w:val="21"/>
          <w:szCs w:val="21"/>
          <w:highlight w:val="none"/>
          <w:u w:val="single"/>
        </w:rPr>
        <w:t>①</w:t>
      </w:r>
      <w:r>
        <w:rPr>
          <w:rFonts w:ascii="宋体" w:hAnsi="宋体" w:cs="仿宋"/>
          <w:color w:val="auto"/>
          <w:sz w:val="21"/>
          <w:szCs w:val="21"/>
          <w:highlight w:val="none"/>
          <w:u w:val="single"/>
        </w:rPr>
        <w:t>在项目经理领导下，是分管工程技术、质量工作的负责人。为工程满足设计要求和达到项目整体工程质量标准对项目经理负责。</w:t>
      </w:r>
    </w:p>
    <w:p w14:paraId="20CE9017">
      <w:pPr>
        <w:pStyle w:val="11"/>
        <w:spacing w:line="360" w:lineRule="auto"/>
        <w:ind w:firstLine="420" w:firstLineChars="200"/>
        <w:rPr>
          <w:rFonts w:ascii="宋体" w:hAnsi="宋体" w:cs="仿宋"/>
          <w:color w:val="auto"/>
          <w:sz w:val="21"/>
          <w:szCs w:val="21"/>
          <w:highlight w:val="none"/>
          <w:u w:val="single"/>
        </w:rPr>
      </w:pPr>
      <w:r>
        <w:rPr>
          <w:rFonts w:hint="eastAsia" w:ascii="宋体" w:hAnsi="宋体" w:cs="仿宋"/>
          <w:color w:val="auto"/>
          <w:sz w:val="21"/>
          <w:szCs w:val="21"/>
          <w:highlight w:val="none"/>
          <w:u w:val="single"/>
        </w:rPr>
        <w:t>②</w:t>
      </w:r>
      <w:r>
        <w:rPr>
          <w:rFonts w:ascii="宋体" w:hAnsi="宋体" w:cs="仿宋"/>
          <w:color w:val="auto"/>
          <w:sz w:val="21"/>
          <w:szCs w:val="21"/>
          <w:highlight w:val="none"/>
          <w:u w:val="single"/>
        </w:rPr>
        <w:t>主持对设计图纸复查工作，参加图纸会审，协助办理涉及设计变更的有关手续。</w:t>
      </w:r>
    </w:p>
    <w:p w14:paraId="4F605D79">
      <w:pPr>
        <w:pStyle w:val="11"/>
        <w:spacing w:line="360" w:lineRule="auto"/>
        <w:ind w:firstLine="420" w:firstLineChars="200"/>
        <w:rPr>
          <w:rFonts w:ascii="宋体" w:hAnsi="宋体" w:cs="仿宋"/>
          <w:color w:val="auto"/>
          <w:sz w:val="21"/>
          <w:szCs w:val="21"/>
          <w:highlight w:val="none"/>
          <w:u w:val="single"/>
        </w:rPr>
      </w:pPr>
      <w:r>
        <w:rPr>
          <w:rFonts w:hint="eastAsia" w:ascii="宋体" w:hAnsi="宋体" w:cs="仿宋"/>
          <w:color w:val="auto"/>
          <w:sz w:val="21"/>
          <w:szCs w:val="21"/>
          <w:highlight w:val="none"/>
          <w:u w:val="single"/>
        </w:rPr>
        <w:t>③</w:t>
      </w:r>
      <w:r>
        <w:rPr>
          <w:rFonts w:ascii="宋体" w:hAnsi="宋体" w:cs="仿宋"/>
          <w:color w:val="auto"/>
          <w:sz w:val="21"/>
          <w:szCs w:val="21"/>
          <w:highlight w:val="none"/>
          <w:u w:val="single"/>
        </w:rPr>
        <w:t>负责汇编项目工程施工组织设计和质量计划工作。</w:t>
      </w:r>
    </w:p>
    <w:p w14:paraId="6364710A">
      <w:pPr>
        <w:pStyle w:val="11"/>
        <w:spacing w:line="360" w:lineRule="auto"/>
        <w:ind w:firstLine="420" w:firstLineChars="200"/>
        <w:rPr>
          <w:rFonts w:ascii="宋体" w:hAnsi="宋体" w:cs="仿宋"/>
          <w:color w:val="auto"/>
          <w:sz w:val="21"/>
          <w:szCs w:val="21"/>
          <w:highlight w:val="none"/>
          <w:u w:val="single"/>
        </w:rPr>
      </w:pPr>
      <w:r>
        <w:rPr>
          <w:rFonts w:hint="eastAsia" w:ascii="宋体" w:hAnsi="宋体" w:cs="仿宋"/>
          <w:color w:val="auto"/>
          <w:sz w:val="21"/>
          <w:szCs w:val="21"/>
          <w:highlight w:val="none"/>
          <w:u w:val="single"/>
        </w:rPr>
        <w:t>④</w:t>
      </w:r>
      <w:r>
        <w:rPr>
          <w:rFonts w:ascii="宋体" w:hAnsi="宋体" w:cs="仿宋"/>
          <w:color w:val="auto"/>
          <w:sz w:val="21"/>
          <w:szCs w:val="21"/>
          <w:highlight w:val="none"/>
          <w:u w:val="single"/>
        </w:rPr>
        <w:t>督促、检查项目施工员、质检员、施工班组，一定要严格按照施工图纸、设计变更及项目技术准备文件要求施工，</w:t>
      </w:r>
      <w:r>
        <w:rPr>
          <w:rFonts w:hint="eastAsia" w:ascii="宋体" w:hAnsi="宋体" w:cs="仿宋"/>
          <w:color w:val="auto"/>
          <w:sz w:val="21"/>
          <w:szCs w:val="21"/>
          <w:highlight w:val="none"/>
          <w:u w:val="single"/>
        </w:rPr>
        <w:t>符合</w:t>
      </w:r>
      <w:r>
        <w:rPr>
          <w:rFonts w:ascii="宋体" w:hAnsi="宋体" w:cs="仿宋"/>
          <w:color w:val="auto"/>
          <w:sz w:val="21"/>
          <w:szCs w:val="21"/>
          <w:highlight w:val="none"/>
          <w:u w:val="single"/>
        </w:rPr>
        <w:t>施工验收规范标准，确保工程质量。</w:t>
      </w:r>
    </w:p>
    <w:p w14:paraId="1C46F0B4">
      <w:pPr>
        <w:pStyle w:val="11"/>
        <w:spacing w:line="360" w:lineRule="auto"/>
        <w:ind w:firstLine="420" w:firstLineChars="200"/>
        <w:rPr>
          <w:rFonts w:ascii="宋体" w:hAnsi="宋体" w:cs="仿宋"/>
          <w:color w:val="auto"/>
          <w:sz w:val="21"/>
          <w:szCs w:val="21"/>
          <w:highlight w:val="none"/>
          <w:u w:val="single"/>
        </w:rPr>
      </w:pPr>
      <w:r>
        <w:rPr>
          <w:rFonts w:hint="eastAsia" w:ascii="宋体" w:hAnsi="宋体" w:cs="仿宋"/>
          <w:color w:val="auto"/>
          <w:sz w:val="21"/>
          <w:szCs w:val="21"/>
          <w:highlight w:val="none"/>
          <w:u w:val="single"/>
        </w:rPr>
        <w:fldChar w:fldCharType="begin"/>
      </w:r>
      <w:r>
        <w:rPr>
          <w:rFonts w:hint="eastAsia" w:ascii="宋体" w:hAnsi="宋体" w:cs="仿宋"/>
          <w:color w:val="auto"/>
          <w:sz w:val="21"/>
          <w:szCs w:val="21"/>
          <w:highlight w:val="none"/>
          <w:u w:val="single"/>
        </w:rPr>
        <w:instrText xml:space="preserve"> = 5 \* GB3 </w:instrText>
      </w:r>
      <w:r>
        <w:rPr>
          <w:rFonts w:hint="eastAsia" w:ascii="宋体" w:hAnsi="宋体" w:cs="仿宋"/>
          <w:color w:val="auto"/>
          <w:sz w:val="21"/>
          <w:szCs w:val="21"/>
          <w:highlight w:val="none"/>
          <w:u w:val="single"/>
        </w:rPr>
        <w:fldChar w:fldCharType="separate"/>
      </w:r>
      <w:r>
        <w:rPr>
          <w:rFonts w:hint="eastAsia" w:ascii="宋体" w:hAnsi="宋体" w:cs="仿宋"/>
          <w:color w:val="auto"/>
          <w:sz w:val="21"/>
          <w:szCs w:val="21"/>
          <w:highlight w:val="none"/>
          <w:u w:val="single"/>
        </w:rPr>
        <w:t>⑤</w:t>
      </w:r>
      <w:r>
        <w:rPr>
          <w:rFonts w:hint="eastAsia" w:ascii="宋体" w:hAnsi="宋体" w:cs="仿宋"/>
          <w:color w:val="auto"/>
          <w:sz w:val="21"/>
          <w:szCs w:val="21"/>
          <w:highlight w:val="none"/>
          <w:u w:val="single"/>
        </w:rPr>
        <w:fldChar w:fldCharType="end"/>
      </w:r>
      <w:r>
        <w:rPr>
          <w:rFonts w:ascii="宋体" w:hAnsi="宋体" w:cs="仿宋"/>
          <w:color w:val="auto"/>
          <w:sz w:val="21"/>
          <w:szCs w:val="21"/>
          <w:highlight w:val="none"/>
          <w:u w:val="single"/>
        </w:rPr>
        <w:t>及时协调处理施工过程中出现的技术难点，负责对一般不合格品的处置。出现严重不合格品现象后及时向公司报告。</w:t>
      </w:r>
    </w:p>
    <w:p w14:paraId="63079744">
      <w:pPr>
        <w:pStyle w:val="11"/>
        <w:spacing w:line="360" w:lineRule="auto"/>
        <w:ind w:firstLine="420" w:firstLineChars="200"/>
        <w:rPr>
          <w:rFonts w:ascii="宋体" w:hAnsi="宋体" w:cs="仿宋"/>
          <w:color w:val="auto"/>
          <w:sz w:val="21"/>
          <w:szCs w:val="21"/>
          <w:highlight w:val="none"/>
          <w:u w:val="single"/>
        </w:rPr>
      </w:pPr>
      <w:r>
        <w:rPr>
          <w:rFonts w:hint="eastAsia" w:ascii="宋体" w:hAnsi="宋体" w:cs="仿宋"/>
          <w:color w:val="auto"/>
          <w:sz w:val="21"/>
          <w:szCs w:val="21"/>
          <w:highlight w:val="none"/>
          <w:u w:val="single"/>
        </w:rPr>
        <w:fldChar w:fldCharType="begin"/>
      </w:r>
      <w:r>
        <w:rPr>
          <w:rFonts w:hint="eastAsia" w:ascii="宋体" w:hAnsi="宋体" w:cs="仿宋"/>
          <w:color w:val="auto"/>
          <w:sz w:val="21"/>
          <w:szCs w:val="21"/>
          <w:highlight w:val="none"/>
          <w:u w:val="single"/>
        </w:rPr>
        <w:instrText xml:space="preserve"> = 6 \* GB3 </w:instrText>
      </w:r>
      <w:r>
        <w:rPr>
          <w:rFonts w:hint="eastAsia" w:ascii="宋体" w:hAnsi="宋体" w:cs="仿宋"/>
          <w:color w:val="auto"/>
          <w:sz w:val="21"/>
          <w:szCs w:val="21"/>
          <w:highlight w:val="none"/>
          <w:u w:val="single"/>
        </w:rPr>
        <w:fldChar w:fldCharType="separate"/>
      </w:r>
      <w:r>
        <w:rPr>
          <w:rFonts w:hint="eastAsia" w:ascii="宋体" w:hAnsi="宋体" w:cs="仿宋"/>
          <w:color w:val="auto"/>
          <w:sz w:val="21"/>
          <w:szCs w:val="21"/>
          <w:highlight w:val="none"/>
          <w:u w:val="single"/>
        </w:rPr>
        <w:t>⑥</w:t>
      </w:r>
      <w:r>
        <w:rPr>
          <w:rFonts w:hint="eastAsia" w:ascii="宋体" w:hAnsi="宋体" w:cs="仿宋"/>
          <w:color w:val="auto"/>
          <w:sz w:val="21"/>
          <w:szCs w:val="21"/>
          <w:highlight w:val="none"/>
          <w:u w:val="single"/>
        </w:rPr>
        <w:fldChar w:fldCharType="end"/>
      </w:r>
      <w:r>
        <w:rPr>
          <w:rFonts w:ascii="宋体" w:hAnsi="宋体" w:cs="仿宋"/>
          <w:color w:val="auto"/>
          <w:sz w:val="21"/>
          <w:szCs w:val="21"/>
          <w:highlight w:val="none"/>
          <w:u w:val="single"/>
        </w:rPr>
        <w:t>负责对工程项目竣工的自检评定及交付验收工作进行检查，达到工程资料的准确性、完整性。</w:t>
      </w:r>
    </w:p>
    <w:p w14:paraId="486883CC">
      <w:pPr>
        <w:spacing w:line="360" w:lineRule="auto"/>
        <w:ind w:firstLine="420" w:firstLineChars="200"/>
        <w:rPr>
          <w:rFonts w:ascii="宋体" w:hAnsi="宋体" w:cs="仿宋"/>
          <w:color w:val="auto"/>
          <w:szCs w:val="21"/>
          <w:highlight w:val="none"/>
        </w:rPr>
      </w:pPr>
      <w:r>
        <w:rPr>
          <w:rFonts w:hint="eastAsia" w:ascii="宋体" w:hAnsi="宋体" w:cs="仿宋"/>
          <w:color w:val="auto"/>
          <w:szCs w:val="21"/>
          <w:highlight w:val="none"/>
        </w:rPr>
        <w:t>3.2.3设计负责人</w:t>
      </w:r>
    </w:p>
    <w:p w14:paraId="60D32044">
      <w:pPr>
        <w:spacing w:line="360" w:lineRule="auto"/>
        <w:ind w:firstLine="420" w:firstLineChars="200"/>
        <w:rPr>
          <w:rFonts w:hint="eastAsia" w:ascii="宋体" w:hAnsi="宋体" w:cs="仿宋"/>
          <w:color w:val="auto"/>
          <w:szCs w:val="21"/>
          <w:highlight w:val="none"/>
          <w:u w:val="single"/>
        </w:rPr>
      </w:pPr>
      <w:r>
        <w:rPr>
          <w:rFonts w:hint="eastAsia" w:ascii="宋体" w:hAnsi="宋体" w:cs="仿宋"/>
          <w:color w:val="auto"/>
          <w:szCs w:val="21"/>
          <w:highlight w:val="none"/>
        </w:rPr>
        <w:t>设计负责人姓名：</w:t>
      </w:r>
      <w:r>
        <w:rPr>
          <w:rFonts w:hint="eastAsia" w:ascii="宋体" w:hAnsi="宋体" w:cs="仿宋"/>
          <w:color w:val="auto"/>
          <w:szCs w:val="21"/>
          <w:highlight w:val="none"/>
          <w:u w:val="single"/>
        </w:rPr>
        <w:t xml:space="preserve">  </w:t>
      </w:r>
      <w:r>
        <w:rPr>
          <w:rFonts w:hint="eastAsia" w:asciiTheme="minorEastAsia" w:hAnsiTheme="minorEastAsia" w:eastAsiaTheme="minorEastAsia" w:cstheme="minorEastAsia"/>
          <w:spacing w:val="5"/>
          <w:sz w:val="21"/>
          <w:szCs w:val="21"/>
          <w:u w:val="single" w:color="auto"/>
          <w:lang w:val="en-US" w:eastAsia="zh-CN"/>
        </w:rPr>
        <w:t>吴风臣</w:t>
      </w:r>
      <w:r>
        <w:rPr>
          <w:rFonts w:hint="eastAsia" w:ascii="宋体" w:hAnsi="宋体" w:cs="仿宋"/>
          <w:color w:val="auto"/>
          <w:szCs w:val="21"/>
          <w:highlight w:val="none"/>
          <w:u w:val="single"/>
        </w:rPr>
        <w:t xml:space="preserve">  </w:t>
      </w:r>
      <w:r>
        <w:rPr>
          <w:rFonts w:hint="eastAsia" w:ascii="宋体" w:hAnsi="宋体" w:cs="仿宋"/>
          <w:color w:val="auto"/>
          <w:szCs w:val="21"/>
          <w:highlight w:val="none"/>
        </w:rPr>
        <w:t>；注册证号：</w:t>
      </w:r>
      <w:r>
        <w:rPr>
          <w:rFonts w:hint="eastAsia" w:ascii="宋体" w:hAnsi="宋体" w:cs="仿宋"/>
          <w:color w:val="auto"/>
          <w:szCs w:val="21"/>
          <w:highlight w:val="none"/>
          <w:u w:val="single"/>
        </w:rPr>
        <w:t xml:space="preserve">  </w:t>
      </w:r>
      <w:r>
        <w:rPr>
          <w:rFonts w:hint="eastAsia" w:asciiTheme="minorEastAsia" w:hAnsiTheme="minorEastAsia" w:eastAsiaTheme="minorEastAsia" w:cstheme="minorEastAsia"/>
          <w:spacing w:val="4"/>
          <w:sz w:val="21"/>
          <w:szCs w:val="21"/>
          <w:u w:val="single" w:color="auto"/>
          <w:lang w:val="en-US" w:eastAsia="zh-CN"/>
        </w:rPr>
        <w:t>20226101556</w:t>
      </w:r>
      <w:r>
        <w:rPr>
          <w:rFonts w:hint="eastAsia" w:ascii="宋体" w:hAnsi="宋体" w:cs="仿宋"/>
          <w:color w:val="auto"/>
          <w:szCs w:val="21"/>
          <w:highlight w:val="none"/>
          <w:u w:val="single"/>
        </w:rPr>
        <w:t xml:space="preserve">   </w:t>
      </w:r>
    </w:p>
    <w:p w14:paraId="7537C0F6">
      <w:pPr>
        <w:spacing w:line="360" w:lineRule="auto"/>
        <w:ind w:firstLine="420" w:firstLineChars="200"/>
        <w:rPr>
          <w:rFonts w:hint="eastAsia" w:ascii="宋体" w:hAnsi="宋体" w:cs="仿宋"/>
          <w:color w:val="auto"/>
          <w:szCs w:val="21"/>
          <w:highlight w:val="none"/>
          <w:u w:val="single"/>
        </w:rPr>
      </w:pPr>
      <w:r>
        <w:rPr>
          <w:rFonts w:hint="eastAsia" w:ascii="宋体" w:hAnsi="宋体" w:cs="仿宋"/>
          <w:color w:val="auto"/>
          <w:szCs w:val="21"/>
          <w:highlight w:val="none"/>
          <w:u w:val="single"/>
        </w:rPr>
        <w:t>设计负责人（注册建筑师）为</w:t>
      </w:r>
      <w:r>
        <w:rPr>
          <w:rFonts w:hint="eastAsia" w:ascii="宋体" w:hAnsi="宋体" w:cs="仿宋"/>
          <w:color w:val="auto"/>
          <w:szCs w:val="21"/>
          <w:highlight w:val="none"/>
          <w:u w:val="single"/>
          <w:lang w:eastAsia="zh-CN"/>
        </w:rPr>
        <w:t>设计技术</w:t>
      </w:r>
      <w:r>
        <w:rPr>
          <w:rFonts w:hint="eastAsia" w:ascii="宋体" w:hAnsi="宋体" w:cs="仿宋"/>
          <w:color w:val="auto"/>
          <w:szCs w:val="21"/>
          <w:highlight w:val="none"/>
          <w:u w:val="single"/>
        </w:rPr>
        <w:t>团队的总负责人，在项目的工程设计、招标采购、合同管理、运营维护等阶段提供全过程咨询服务。</w:t>
      </w:r>
    </w:p>
    <w:p w14:paraId="4E0D13CD">
      <w:pPr>
        <w:spacing w:line="360" w:lineRule="auto"/>
        <w:ind w:firstLine="420" w:firstLineChars="200"/>
        <w:rPr>
          <w:rFonts w:hint="eastAsia" w:ascii="宋体" w:hAnsi="宋体" w:cs="仿宋"/>
          <w:color w:val="auto"/>
          <w:szCs w:val="21"/>
          <w:highlight w:val="none"/>
          <w:u w:val="single"/>
        </w:rPr>
      </w:pPr>
      <w:r>
        <w:rPr>
          <w:rFonts w:hint="eastAsia" w:ascii="宋体" w:hAnsi="宋体" w:cs="仿宋"/>
          <w:color w:val="auto"/>
          <w:szCs w:val="21"/>
          <w:highlight w:val="none"/>
          <w:u w:val="single"/>
        </w:rPr>
        <w:t>设计负责人（注册建筑师）职责：</w:t>
      </w:r>
    </w:p>
    <w:p w14:paraId="60249E47">
      <w:pPr>
        <w:spacing w:line="360" w:lineRule="auto"/>
        <w:ind w:firstLine="420" w:firstLineChars="200"/>
        <w:rPr>
          <w:rFonts w:hint="eastAsia" w:ascii="宋体" w:hAnsi="宋体" w:cs="仿宋"/>
          <w:color w:val="auto"/>
          <w:szCs w:val="21"/>
          <w:highlight w:val="none"/>
          <w:u w:val="single"/>
        </w:rPr>
      </w:pPr>
      <w:r>
        <w:rPr>
          <w:rFonts w:ascii="宋体" w:hAnsi="宋体" w:cs="仿宋"/>
          <w:color w:val="auto"/>
          <w:szCs w:val="21"/>
          <w:highlight w:val="none"/>
          <w:u w:val="single"/>
        </w:rPr>
        <w:fldChar w:fldCharType="begin"/>
      </w:r>
      <w:r>
        <w:rPr>
          <w:rFonts w:ascii="宋体" w:hAnsi="宋体" w:cs="仿宋"/>
          <w:color w:val="auto"/>
          <w:szCs w:val="21"/>
          <w:highlight w:val="none"/>
          <w:u w:val="single"/>
        </w:rPr>
        <w:instrText xml:space="preserve"> </w:instrText>
      </w:r>
      <w:r>
        <w:rPr>
          <w:rFonts w:hint="eastAsia" w:ascii="宋体" w:hAnsi="宋体" w:cs="仿宋"/>
          <w:color w:val="auto"/>
          <w:szCs w:val="21"/>
          <w:highlight w:val="none"/>
          <w:u w:val="single"/>
        </w:rPr>
        <w:instrText xml:space="preserve">= 1 \* GB3</w:instrText>
      </w:r>
      <w:r>
        <w:rPr>
          <w:rFonts w:ascii="宋体" w:hAnsi="宋体" w:cs="仿宋"/>
          <w:color w:val="auto"/>
          <w:szCs w:val="21"/>
          <w:highlight w:val="none"/>
          <w:u w:val="single"/>
        </w:rPr>
        <w:instrText xml:space="preserve"> </w:instrText>
      </w:r>
      <w:r>
        <w:rPr>
          <w:rFonts w:ascii="宋体" w:hAnsi="宋体" w:cs="仿宋"/>
          <w:color w:val="auto"/>
          <w:szCs w:val="21"/>
          <w:highlight w:val="none"/>
          <w:u w:val="single"/>
        </w:rPr>
        <w:fldChar w:fldCharType="separate"/>
      </w:r>
      <w:r>
        <w:rPr>
          <w:rFonts w:hint="eastAsia" w:ascii="宋体" w:hAnsi="宋体" w:cs="仿宋"/>
          <w:color w:val="auto"/>
          <w:szCs w:val="21"/>
          <w:highlight w:val="none"/>
          <w:u w:val="single"/>
        </w:rPr>
        <w:t>①</w:t>
      </w:r>
      <w:r>
        <w:rPr>
          <w:rFonts w:ascii="宋体" w:hAnsi="宋体" w:cs="仿宋"/>
          <w:color w:val="auto"/>
          <w:szCs w:val="21"/>
          <w:highlight w:val="none"/>
          <w:u w:val="single"/>
        </w:rPr>
        <w:fldChar w:fldCharType="end"/>
      </w:r>
      <w:r>
        <w:rPr>
          <w:rFonts w:hint="eastAsia" w:ascii="宋体" w:hAnsi="宋体" w:cs="仿宋"/>
          <w:color w:val="auto"/>
          <w:szCs w:val="21"/>
          <w:highlight w:val="none"/>
          <w:u w:val="single"/>
        </w:rPr>
        <w:t>工程设计阶段：主持本项目设计工作的技术、质量管理工作；监督各专业设计质量与设计进度，保证设计团队的人员配合；组织工程的图纸自审、会审，及时解决设计中出现的各种问题。</w:t>
      </w:r>
    </w:p>
    <w:p w14:paraId="384808A5">
      <w:pPr>
        <w:spacing w:line="360" w:lineRule="auto"/>
        <w:ind w:firstLine="420" w:firstLineChars="200"/>
        <w:rPr>
          <w:rFonts w:hint="eastAsia" w:ascii="宋体" w:hAnsi="宋体" w:cs="仿宋"/>
          <w:color w:val="auto"/>
          <w:szCs w:val="21"/>
          <w:highlight w:val="none"/>
          <w:u w:val="single"/>
        </w:rPr>
      </w:pPr>
      <w:r>
        <w:rPr>
          <w:rFonts w:ascii="宋体" w:hAnsi="宋体" w:cs="仿宋"/>
          <w:color w:val="auto"/>
          <w:szCs w:val="21"/>
          <w:highlight w:val="none"/>
          <w:u w:val="single"/>
        </w:rPr>
        <w:fldChar w:fldCharType="begin"/>
      </w:r>
      <w:r>
        <w:rPr>
          <w:rFonts w:ascii="宋体" w:hAnsi="宋体" w:cs="仿宋"/>
          <w:color w:val="auto"/>
          <w:szCs w:val="21"/>
          <w:highlight w:val="none"/>
          <w:u w:val="single"/>
        </w:rPr>
        <w:instrText xml:space="preserve"> </w:instrText>
      </w:r>
      <w:r>
        <w:rPr>
          <w:rFonts w:hint="eastAsia" w:ascii="宋体" w:hAnsi="宋体" w:cs="仿宋"/>
          <w:color w:val="auto"/>
          <w:szCs w:val="21"/>
          <w:highlight w:val="none"/>
          <w:u w:val="single"/>
        </w:rPr>
        <w:instrText xml:space="preserve">= 2 \* GB3</w:instrText>
      </w:r>
      <w:r>
        <w:rPr>
          <w:rFonts w:ascii="宋体" w:hAnsi="宋体" w:cs="仿宋"/>
          <w:color w:val="auto"/>
          <w:szCs w:val="21"/>
          <w:highlight w:val="none"/>
          <w:u w:val="single"/>
        </w:rPr>
        <w:instrText xml:space="preserve"> </w:instrText>
      </w:r>
      <w:r>
        <w:rPr>
          <w:rFonts w:ascii="宋体" w:hAnsi="宋体" w:cs="仿宋"/>
          <w:color w:val="auto"/>
          <w:szCs w:val="21"/>
          <w:highlight w:val="none"/>
          <w:u w:val="single"/>
        </w:rPr>
        <w:fldChar w:fldCharType="separate"/>
      </w:r>
      <w:r>
        <w:rPr>
          <w:rFonts w:hint="eastAsia" w:ascii="宋体" w:hAnsi="宋体" w:cs="仿宋"/>
          <w:color w:val="auto"/>
          <w:szCs w:val="21"/>
          <w:highlight w:val="none"/>
          <w:u w:val="single"/>
        </w:rPr>
        <w:t>②</w:t>
      </w:r>
      <w:r>
        <w:rPr>
          <w:rFonts w:ascii="宋体" w:hAnsi="宋体" w:cs="仿宋"/>
          <w:color w:val="auto"/>
          <w:szCs w:val="21"/>
          <w:highlight w:val="none"/>
          <w:u w:val="single"/>
        </w:rPr>
        <w:fldChar w:fldCharType="end"/>
      </w:r>
      <w:r>
        <w:rPr>
          <w:rFonts w:hint="eastAsia" w:ascii="宋体" w:hAnsi="宋体" w:cs="仿宋"/>
          <w:color w:val="auto"/>
          <w:szCs w:val="21"/>
          <w:highlight w:val="none"/>
          <w:u w:val="single"/>
        </w:rPr>
        <w:t>合同管理阶段：负责设计驻场及施工阶段的</w:t>
      </w:r>
      <w:r>
        <w:rPr>
          <w:rFonts w:hint="eastAsia" w:ascii="宋体" w:hAnsi="宋体" w:cs="仿宋"/>
          <w:color w:val="auto"/>
          <w:szCs w:val="21"/>
          <w:highlight w:val="none"/>
          <w:u w:val="single"/>
          <w:lang w:eastAsia="zh-CN"/>
        </w:rPr>
        <w:t>设计技术</w:t>
      </w:r>
      <w:r>
        <w:rPr>
          <w:rFonts w:hint="eastAsia" w:ascii="宋体" w:hAnsi="宋体" w:cs="仿宋"/>
          <w:color w:val="auto"/>
          <w:szCs w:val="21"/>
          <w:highlight w:val="none"/>
          <w:u w:val="single"/>
        </w:rPr>
        <w:t>服务；负责设计交底及变更；负责设计单位与发包人、施工单位及采购的协调工作；参与项目验收；做好项目的基础管理工作，保证各文件、资料数据等信息准确及时的传递和反馈。</w:t>
      </w:r>
    </w:p>
    <w:p w14:paraId="0CE1360C">
      <w:pPr>
        <w:spacing w:line="360" w:lineRule="auto"/>
        <w:ind w:firstLine="420" w:firstLineChars="200"/>
        <w:rPr>
          <w:rFonts w:ascii="宋体" w:hAnsi="宋体" w:cs="仿宋"/>
          <w:color w:val="auto"/>
          <w:szCs w:val="21"/>
          <w:highlight w:val="none"/>
          <w:u w:val="single"/>
        </w:rPr>
      </w:pPr>
      <w:r>
        <w:rPr>
          <w:rFonts w:ascii="宋体" w:hAnsi="宋体" w:cs="仿宋"/>
          <w:color w:val="auto"/>
          <w:szCs w:val="21"/>
          <w:highlight w:val="none"/>
          <w:u w:val="single"/>
        </w:rPr>
        <w:fldChar w:fldCharType="begin"/>
      </w:r>
      <w:r>
        <w:rPr>
          <w:rFonts w:ascii="宋体" w:hAnsi="宋体" w:cs="仿宋"/>
          <w:color w:val="auto"/>
          <w:szCs w:val="21"/>
          <w:highlight w:val="none"/>
          <w:u w:val="single"/>
        </w:rPr>
        <w:instrText xml:space="preserve"> </w:instrText>
      </w:r>
      <w:r>
        <w:rPr>
          <w:rFonts w:hint="eastAsia" w:ascii="宋体" w:hAnsi="宋体" w:cs="仿宋"/>
          <w:color w:val="auto"/>
          <w:szCs w:val="21"/>
          <w:highlight w:val="none"/>
          <w:u w:val="single"/>
        </w:rPr>
        <w:instrText xml:space="preserve">= 3 \* GB3</w:instrText>
      </w:r>
      <w:r>
        <w:rPr>
          <w:rFonts w:ascii="宋体" w:hAnsi="宋体" w:cs="仿宋"/>
          <w:color w:val="auto"/>
          <w:szCs w:val="21"/>
          <w:highlight w:val="none"/>
          <w:u w:val="single"/>
        </w:rPr>
        <w:instrText xml:space="preserve"> </w:instrText>
      </w:r>
      <w:r>
        <w:rPr>
          <w:rFonts w:ascii="宋体" w:hAnsi="宋体" w:cs="仿宋"/>
          <w:color w:val="auto"/>
          <w:szCs w:val="21"/>
          <w:highlight w:val="none"/>
          <w:u w:val="single"/>
        </w:rPr>
        <w:fldChar w:fldCharType="separate"/>
      </w:r>
      <w:r>
        <w:rPr>
          <w:rFonts w:hint="eastAsia" w:ascii="宋体" w:hAnsi="宋体" w:cs="仿宋"/>
          <w:color w:val="auto"/>
          <w:szCs w:val="21"/>
          <w:highlight w:val="none"/>
          <w:u w:val="single"/>
        </w:rPr>
        <w:t>③</w:t>
      </w:r>
      <w:r>
        <w:rPr>
          <w:rFonts w:ascii="宋体" w:hAnsi="宋体" w:cs="仿宋"/>
          <w:color w:val="auto"/>
          <w:szCs w:val="21"/>
          <w:highlight w:val="none"/>
          <w:u w:val="single"/>
        </w:rPr>
        <w:fldChar w:fldCharType="end"/>
      </w:r>
      <w:r>
        <w:rPr>
          <w:rFonts w:hint="eastAsia" w:ascii="宋体" w:hAnsi="宋体" w:cs="仿宋"/>
          <w:color w:val="auto"/>
          <w:szCs w:val="21"/>
          <w:highlight w:val="none"/>
          <w:u w:val="single"/>
        </w:rPr>
        <w:t>运营维护阶段：根据建设单位要求，提出运营维护计划，开展项目使用后评估服务，提供建筑更新改造和扩建的</w:t>
      </w:r>
      <w:r>
        <w:rPr>
          <w:rFonts w:hint="eastAsia" w:ascii="宋体" w:hAnsi="宋体" w:cs="仿宋"/>
          <w:color w:val="auto"/>
          <w:szCs w:val="21"/>
          <w:highlight w:val="none"/>
          <w:u w:val="single"/>
          <w:lang w:eastAsia="zh-CN"/>
        </w:rPr>
        <w:t>设计技术</w:t>
      </w:r>
      <w:r>
        <w:rPr>
          <w:rFonts w:hint="eastAsia" w:ascii="宋体" w:hAnsi="宋体" w:cs="仿宋"/>
          <w:color w:val="auto"/>
          <w:szCs w:val="21"/>
          <w:highlight w:val="none"/>
          <w:u w:val="single"/>
        </w:rPr>
        <w:t>服务。</w:t>
      </w:r>
    </w:p>
    <w:p w14:paraId="2C4EE222">
      <w:pPr>
        <w:spacing w:line="360" w:lineRule="auto"/>
        <w:ind w:firstLine="420" w:firstLineChars="200"/>
        <w:rPr>
          <w:rFonts w:ascii="宋体" w:hAnsi="宋体" w:cs="仿宋"/>
          <w:color w:val="auto"/>
          <w:szCs w:val="21"/>
          <w:highlight w:val="none"/>
        </w:rPr>
      </w:pPr>
      <w:r>
        <w:rPr>
          <w:rFonts w:ascii="宋体" w:hAnsi="宋体" w:cs="仿宋"/>
          <w:color w:val="auto"/>
          <w:szCs w:val="21"/>
          <w:highlight w:val="none"/>
          <w:u w:val="single"/>
        </w:rPr>
        <w:fldChar w:fldCharType="begin"/>
      </w:r>
      <w:r>
        <w:rPr>
          <w:rFonts w:ascii="宋体" w:hAnsi="宋体" w:cs="仿宋"/>
          <w:color w:val="auto"/>
          <w:szCs w:val="21"/>
          <w:highlight w:val="none"/>
          <w:u w:val="single"/>
        </w:rPr>
        <w:instrText xml:space="preserve"> </w:instrText>
      </w:r>
      <w:r>
        <w:rPr>
          <w:rFonts w:hint="eastAsia" w:ascii="宋体" w:hAnsi="宋体" w:cs="仿宋"/>
          <w:color w:val="auto"/>
          <w:szCs w:val="21"/>
          <w:highlight w:val="none"/>
          <w:u w:val="single"/>
        </w:rPr>
        <w:instrText xml:space="preserve">= 4 \* GB3</w:instrText>
      </w:r>
      <w:r>
        <w:rPr>
          <w:rFonts w:ascii="宋体" w:hAnsi="宋体" w:cs="仿宋"/>
          <w:color w:val="auto"/>
          <w:szCs w:val="21"/>
          <w:highlight w:val="none"/>
          <w:u w:val="single"/>
        </w:rPr>
        <w:instrText xml:space="preserve"> </w:instrText>
      </w:r>
      <w:r>
        <w:rPr>
          <w:rFonts w:ascii="宋体" w:hAnsi="宋体" w:cs="仿宋"/>
          <w:color w:val="auto"/>
          <w:szCs w:val="21"/>
          <w:highlight w:val="none"/>
          <w:u w:val="single"/>
        </w:rPr>
        <w:fldChar w:fldCharType="separate"/>
      </w:r>
      <w:r>
        <w:rPr>
          <w:rFonts w:hint="eastAsia" w:ascii="宋体" w:hAnsi="宋体" w:cs="仿宋"/>
          <w:color w:val="auto"/>
          <w:szCs w:val="21"/>
          <w:highlight w:val="none"/>
          <w:u w:val="single"/>
        </w:rPr>
        <w:t>④</w:t>
      </w:r>
      <w:r>
        <w:rPr>
          <w:rFonts w:ascii="宋体" w:hAnsi="宋体" w:cs="仿宋"/>
          <w:color w:val="auto"/>
          <w:szCs w:val="21"/>
          <w:highlight w:val="none"/>
          <w:u w:val="single"/>
        </w:rPr>
        <w:fldChar w:fldCharType="end"/>
      </w:r>
      <w:r>
        <w:rPr>
          <w:rFonts w:hint="eastAsia" w:ascii="宋体" w:hAnsi="宋体" w:cs="仿宋"/>
          <w:color w:val="auto"/>
          <w:szCs w:val="21"/>
          <w:highlight w:val="none"/>
          <w:u w:val="single"/>
        </w:rPr>
        <w:t>负责组织、指导、协调项目的设计工作，确保设计工作按合同要求组织实施，对设计进度、质量和费用进行有效的管理与控制。</w:t>
      </w:r>
    </w:p>
    <w:p w14:paraId="6B104450">
      <w:pPr>
        <w:spacing w:line="360" w:lineRule="auto"/>
        <w:ind w:firstLine="420" w:firstLineChars="200"/>
        <w:rPr>
          <w:rFonts w:ascii="宋体" w:hAnsi="宋体" w:cs="仿宋"/>
          <w:color w:val="auto"/>
          <w:szCs w:val="21"/>
          <w:highlight w:val="none"/>
        </w:rPr>
      </w:pPr>
      <w:r>
        <w:rPr>
          <w:rFonts w:hint="eastAsia" w:ascii="宋体" w:hAnsi="宋体" w:cs="仿宋"/>
          <w:color w:val="auto"/>
          <w:szCs w:val="21"/>
          <w:highlight w:val="none"/>
        </w:rPr>
        <w:t>设计负责人权限：</w:t>
      </w:r>
    </w:p>
    <w:p w14:paraId="05D6D6DE">
      <w:pPr>
        <w:spacing w:line="360" w:lineRule="auto"/>
        <w:ind w:firstLine="420" w:firstLineChars="200"/>
        <w:rPr>
          <w:rFonts w:ascii="宋体" w:hAnsi="宋体" w:cs="仿宋"/>
          <w:color w:val="auto"/>
          <w:szCs w:val="21"/>
          <w:highlight w:val="none"/>
          <w:u w:val="single"/>
        </w:rPr>
      </w:pPr>
      <w:r>
        <w:rPr>
          <w:rFonts w:hint="eastAsia" w:ascii="宋体" w:hAnsi="宋体" w:cs="仿宋"/>
          <w:color w:val="auto"/>
          <w:szCs w:val="21"/>
          <w:highlight w:val="none"/>
          <w:u w:val="single"/>
        </w:rPr>
        <w:fldChar w:fldCharType="begin"/>
      </w:r>
      <w:r>
        <w:rPr>
          <w:rFonts w:hint="eastAsia" w:ascii="宋体" w:hAnsi="宋体" w:cs="仿宋"/>
          <w:color w:val="auto"/>
          <w:szCs w:val="21"/>
          <w:highlight w:val="none"/>
          <w:u w:val="single"/>
        </w:rPr>
        <w:instrText xml:space="preserve"> = 1 \* GB3 \* MERGEFORMAT </w:instrText>
      </w:r>
      <w:r>
        <w:rPr>
          <w:rFonts w:hint="eastAsia" w:ascii="宋体" w:hAnsi="宋体" w:cs="仿宋"/>
          <w:color w:val="auto"/>
          <w:szCs w:val="21"/>
          <w:highlight w:val="none"/>
          <w:u w:val="single"/>
        </w:rPr>
        <w:fldChar w:fldCharType="separate"/>
      </w:r>
      <w:r>
        <w:rPr>
          <w:rFonts w:ascii="宋体" w:hAnsi="宋体"/>
          <w:color w:val="auto"/>
          <w:szCs w:val="21"/>
          <w:highlight w:val="none"/>
          <w:u w:val="single"/>
        </w:rPr>
        <w:t>①</w:t>
      </w:r>
      <w:r>
        <w:rPr>
          <w:rFonts w:hint="eastAsia" w:ascii="宋体" w:hAnsi="宋体" w:cs="仿宋"/>
          <w:color w:val="auto"/>
          <w:szCs w:val="21"/>
          <w:highlight w:val="none"/>
          <w:u w:val="single"/>
        </w:rPr>
        <w:fldChar w:fldCharType="end"/>
      </w:r>
      <w:r>
        <w:rPr>
          <w:rFonts w:hint="eastAsia" w:ascii="宋体" w:hAnsi="宋体" w:cs="仿宋"/>
          <w:color w:val="auto"/>
          <w:szCs w:val="21"/>
          <w:highlight w:val="none"/>
          <w:u w:val="single"/>
        </w:rPr>
        <w:t>组织设计团队，确定设计标准、规范，制订设计原则并分解设计任务。</w:t>
      </w:r>
    </w:p>
    <w:p w14:paraId="10D7F932">
      <w:pPr>
        <w:spacing w:line="360" w:lineRule="auto"/>
        <w:ind w:firstLine="420" w:firstLineChars="200"/>
        <w:rPr>
          <w:rFonts w:ascii="宋体" w:hAnsi="宋体" w:cs="仿宋"/>
          <w:color w:val="auto"/>
          <w:szCs w:val="21"/>
          <w:highlight w:val="none"/>
          <w:u w:val="single"/>
        </w:rPr>
      </w:pPr>
      <w:r>
        <w:rPr>
          <w:rFonts w:hint="eastAsia" w:ascii="宋体" w:hAnsi="宋体" w:cs="仿宋"/>
          <w:color w:val="auto"/>
          <w:szCs w:val="21"/>
          <w:highlight w:val="none"/>
          <w:u w:val="single"/>
        </w:rPr>
        <w:fldChar w:fldCharType="begin"/>
      </w:r>
      <w:r>
        <w:rPr>
          <w:rFonts w:hint="eastAsia" w:ascii="宋体" w:hAnsi="宋体" w:cs="仿宋"/>
          <w:color w:val="auto"/>
          <w:szCs w:val="21"/>
          <w:highlight w:val="none"/>
          <w:u w:val="single"/>
        </w:rPr>
        <w:instrText xml:space="preserve"> = 2 \* GB3 \* MERGEFORMAT </w:instrText>
      </w:r>
      <w:r>
        <w:rPr>
          <w:rFonts w:hint="eastAsia" w:ascii="宋体" w:hAnsi="宋体" w:cs="仿宋"/>
          <w:color w:val="auto"/>
          <w:szCs w:val="21"/>
          <w:highlight w:val="none"/>
          <w:u w:val="single"/>
        </w:rPr>
        <w:fldChar w:fldCharType="separate"/>
      </w:r>
      <w:r>
        <w:rPr>
          <w:rFonts w:ascii="宋体" w:hAnsi="宋体"/>
          <w:color w:val="auto"/>
          <w:szCs w:val="21"/>
          <w:highlight w:val="none"/>
          <w:u w:val="single"/>
        </w:rPr>
        <w:t>②</w:t>
      </w:r>
      <w:r>
        <w:rPr>
          <w:rFonts w:hint="eastAsia" w:ascii="宋体" w:hAnsi="宋体" w:cs="仿宋"/>
          <w:color w:val="auto"/>
          <w:szCs w:val="21"/>
          <w:highlight w:val="none"/>
          <w:u w:val="single"/>
        </w:rPr>
        <w:fldChar w:fldCharType="end"/>
      </w:r>
      <w:r>
        <w:rPr>
          <w:rFonts w:hint="eastAsia" w:ascii="宋体" w:hAnsi="宋体" w:cs="仿宋"/>
          <w:color w:val="auto"/>
          <w:szCs w:val="21"/>
          <w:highlight w:val="none"/>
          <w:u w:val="single"/>
        </w:rPr>
        <w:t>根据发包人、项目经理的要求执行和审查设计修改。</w:t>
      </w:r>
    </w:p>
    <w:p w14:paraId="1671C895">
      <w:pPr>
        <w:spacing w:line="360" w:lineRule="auto"/>
        <w:ind w:firstLine="420" w:firstLineChars="200"/>
        <w:rPr>
          <w:rFonts w:ascii="宋体" w:hAnsi="宋体" w:cs="仿宋"/>
          <w:color w:val="auto"/>
          <w:szCs w:val="21"/>
          <w:highlight w:val="none"/>
          <w:u w:val="single"/>
        </w:rPr>
      </w:pPr>
      <w:r>
        <w:rPr>
          <w:rFonts w:hint="eastAsia" w:ascii="宋体" w:hAnsi="宋体" w:cs="仿宋"/>
          <w:color w:val="auto"/>
          <w:szCs w:val="21"/>
          <w:highlight w:val="none"/>
          <w:u w:val="single"/>
        </w:rPr>
        <w:fldChar w:fldCharType="begin"/>
      </w:r>
      <w:r>
        <w:rPr>
          <w:rFonts w:hint="eastAsia" w:ascii="宋体" w:hAnsi="宋体" w:cs="仿宋"/>
          <w:color w:val="auto"/>
          <w:szCs w:val="21"/>
          <w:highlight w:val="none"/>
          <w:u w:val="single"/>
        </w:rPr>
        <w:instrText xml:space="preserve"> = 3 \* GB3 \* MERGEFORMAT </w:instrText>
      </w:r>
      <w:r>
        <w:rPr>
          <w:rFonts w:hint="eastAsia" w:ascii="宋体" w:hAnsi="宋体" w:cs="仿宋"/>
          <w:color w:val="auto"/>
          <w:szCs w:val="21"/>
          <w:highlight w:val="none"/>
          <w:u w:val="single"/>
        </w:rPr>
        <w:fldChar w:fldCharType="separate"/>
      </w:r>
      <w:r>
        <w:rPr>
          <w:rFonts w:ascii="宋体" w:hAnsi="宋体"/>
          <w:color w:val="auto"/>
          <w:szCs w:val="21"/>
          <w:highlight w:val="none"/>
          <w:u w:val="single"/>
        </w:rPr>
        <w:t>③</w:t>
      </w:r>
      <w:r>
        <w:rPr>
          <w:rFonts w:hint="eastAsia" w:ascii="宋体" w:hAnsi="宋体" w:cs="仿宋"/>
          <w:color w:val="auto"/>
          <w:szCs w:val="21"/>
          <w:highlight w:val="none"/>
          <w:u w:val="single"/>
        </w:rPr>
        <w:fldChar w:fldCharType="end"/>
      </w:r>
      <w:r>
        <w:rPr>
          <w:rFonts w:hint="eastAsia" w:ascii="宋体" w:hAnsi="宋体" w:cs="仿宋"/>
          <w:color w:val="auto"/>
          <w:szCs w:val="21"/>
          <w:highlight w:val="none"/>
          <w:u w:val="single"/>
        </w:rPr>
        <w:t>对设计文件中涉及安全、环保问题的审查。</w:t>
      </w:r>
    </w:p>
    <w:p w14:paraId="3DDC5A2E">
      <w:pPr>
        <w:spacing w:line="360" w:lineRule="auto"/>
        <w:ind w:firstLine="420" w:firstLineChars="200"/>
        <w:rPr>
          <w:rFonts w:ascii="宋体" w:hAnsi="宋体" w:cs="仿宋"/>
          <w:color w:val="auto"/>
          <w:szCs w:val="21"/>
          <w:highlight w:val="none"/>
          <w:u w:val="single"/>
        </w:rPr>
      </w:pPr>
      <w:r>
        <w:rPr>
          <w:rFonts w:hint="eastAsia" w:ascii="宋体" w:hAnsi="宋体" w:cs="仿宋"/>
          <w:color w:val="auto"/>
          <w:szCs w:val="21"/>
          <w:highlight w:val="none"/>
          <w:u w:val="single"/>
        </w:rPr>
        <w:fldChar w:fldCharType="begin"/>
      </w:r>
      <w:r>
        <w:rPr>
          <w:rFonts w:hint="eastAsia" w:ascii="宋体" w:hAnsi="宋体" w:cs="仿宋"/>
          <w:color w:val="auto"/>
          <w:szCs w:val="21"/>
          <w:highlight w:val="none"/>
          <w:u w:val="single"/>
        </w:rPr>
        <w:instrText xml:space="preserve"> = 4 \* GB3 \* MERGEFORMAT </w:instrText>
      </w:r>
      <w:r>
        <w:rPr>
          <w:rFonts w:hint="eastAsia" w:ascii="宋体" w:hAnsi="宋体" w:cs="仿宋"/>
          <w:color w:val="auto"/>
          <w:szCs w:val="21"/>
          <w:highlight w:val="none"/>
          <w:u w:val="single"/>
        </w:rPr>
        <w:fldChar w:fldCharType="separate"/>
      </w:r>
      <w:r>
        <w:rPr>
          <w:rFonts w:ascii="宋体" w:hAnsi="宋体"/>
          <w:color w:val="auto"/>
          <w:szCs w:val="21"/>
          <w:highlight w:val="none"/>
          <w:u w:val="single"/>
        </w:rPr>
        <w:t>④</w:t>
      </w:r>
      <w:r>
        <w:rPr>
          <w:rFonts w:hint="eastAsia" w:ascii="宋体" w:hAnsi="宋体" w:cs="仿宋"/>
          <w:color w:val="auto"/>
          <w:szCs w:val="21"/>
          <w:highlight w:val="none"/>
          <w:u w:val="single"/>
        </w:rPr>
        <w:fldChar w:fldCharType="end"/>
      </w:r>
      <w:r>
        <w:rPr>
          <w:rFonts w:hint="eastAsia" w:ascii="宋体" w:hAnsi="宋体" w:cs="仿宋"/>
          <w:color w:val="auto"/>
          <w:szCs w:val="21"/>
          <w:highlight w:val="none"/>
          <w:u w:val="single"/>
        </w:rPr>
        <w:t>组织处理项目在采购、施工和竣工保修阶段中出现的设计问题。</w:t>
      </w:r>
    </w:p>
    <w:p w14:paraId="7DC6FC37">
      <w:pPr>
        <w:spacing w:line="360" w:lineRule="auto"/>
        <w:ind w:firstLine="420" w:firstLineChars="200"/>
        <w:rPr>
          <w:rFonts w:ascii="宋体" w:hAnsi="宋体" w:cs="仿宋"/>
          <w:color w:val="auto"/>
          <w:szCs w:val="21"/>
          <w:highlight w:val="none"/>
          <w:u w:val="single"/>
        </w:rPr>
      </w:pPr>
      <w:r>
        <w:rPr>
          <w:rFonts w:hint="eastAsia" w:ascii="宋体" w:hAnsi="宋体" w:cs="仿宋"/>
          <w:color w:val="auto"/>
          <w:szCs w:val="21"/>
          <w:highlight w:val="none"/>
          <w:u w:val="single"/>
        </w:rPr>
        <w:fldChar w:fldCharType="begin"/>
      </w:r>
      <w:r>
        <w:rPr>
          <w:rFonts w:hint="eastAsia" w:ascii="宋体" w:hAnsi="宋体" w:cs="仿宋"/>
          <w:color w:val="auto"/>
          <w:szCs w:val="21"/>
          <w:highlight w:val="none"/>
          <w:u w:val="single"/>
        </w:rPr>
        <w:instrText xml:space="preserve"> = 5 \* GB3 \* MERGEFORMAT </w:instrText>
      </w:r>
      <w:r>
        <w:rPr>
          <w:rFonts w:hint="eastAsia" w:ascii="宋体" w:hAnsi="宋体" w:cs="仿宋"/>
          <w:color w:val="auto"/>
          <w:szCs w:val="21"/>
          <w:highlight w:val="none"/>
          <w:u w:val="single"/>
        </w:rPr>
        <w:fldChar w:fldCharType="separate"/>
      </w:r>
      <w:r>
        <w:rPr>
          <w:rFonts w:ascii="宋体" w:hAnsi="宋体"/>
          <w:color w:val="auto"/>
          <w:szCs w:val="21"/>
          <w:highlight w:val="none"/>
          <w:u w:val="single"/>
        </w:rPr>
        <w:t>⑤</w:t>
      </w:r>
      <w:r>
        <w:rPr>
          <w:rFonts w:hint="eastAsia" w:ascii="宋体" w:hAnsi="宋体" w:cs="仿宋"/>
          <w:color w:val="auto"/>
          <w:szCs w:val="21"/>
          <w:highlight w:val="none"/>
          <w:u w:val="single"/>
        </w:rPr>
        <w:fldChar w:fldCharType="end"/>
      </w:r>
      <w:r>
        <w:rPr>
          <w:rFonts w:hint="eastAsia" w:ascii="宋体" w:hAnsi="宋体" w:cs="仿宋"/>
          <w:color w:val="auto"/>
          <w:szCs w:val="21"/>
          <w:highlight w:val="none"/>
          <w:u w:val="single"/>
        </w:rPr>
        <w:t>严格控制过程管理，切实做好限额设计。</w:t>
      </w:r>
    </w:p>
    <w:p w14:paraId="560BD151">
      <w:pPr>
        <w:spacing w:line="360" w:lineRule="auto"/>
        <w:ind w:firstLine="420" w:firstLineChars="200"/>
        <w:rPr>
          <w:rFonts w:hint="eastAsia" w:ascii="宋体" w:hAnsi="宋体" w:cs="仿宋"/>
          <w:color w:val="auto"/>
          <w:szCs w:val="21"/>
          <w:highlight w:val="none"/>
          <w:u w:val="single"/>
        </w:rPr>
      </w:pPr>
      <w:r>
        <w:rPr>
          <w:rFonts w:hint="eastAsia" w:ascii="宋体" w:hAnsi="宋体" w:cs="仿宋"/>
          <w:color w:val="auto"/>
          <w:szCs w:val="21"/>
          <w:highlight w:val="none"/>
          <w:u w:val="single"/>
        </w:rPr>
        <w:fldChar w:fldCharType="begin"/>
      </w:r>
      <w:r>
        <w:rPr>
          <w:rFonts w:hint="eastAsia" w:ascii="宋体" w:hAnsi="宋体" w:cs="仿宋"/>
          <w:color w:val="auto"/>
          <w:szCs w:val="21"/>
          <w:highlight w:val="none"/>
          <w:u w:val="single"/>
        </w:rPr>
        <w:instrText xml:space="preserve"> = 6 \* GB3 \* MERGEFORMAT </w:instrText>
      </w:r>
      <w:r>
        <w:rPr>
          <w:rFonts w:hint="eastAsia" w:ascii="宋体" w:hAnsi="宋体" w:cs="仿宋"/>
          <w:color w:val="auto"/>
          <w:szCs w:val="21"/>
          <w:highlight w:val="none"/>
          <w:u w:val="single"/>
        </w:rPr>
        <w:fldChar w:fldCharType="separate"/>
      </w:r>
      <w:r>
        <w:rPr>
          <w:rFonts w:ascii="宋体" w:hAnsi="宋体"/>
          <w:color w:val="auto"/>
          <w:szCs w:val="21"/>
          <w:highlight w:val="none"/>
          <w:u w:val="single"/>
        </w:rPr>
        <w:t>⑥</w:t>
      </w:r>
      <w:r>
        <w:rPr>
          <w:rFonts w:hint="eastAsia" w:ascii="宋体" w:hAnsi="宋体" w:cs="仿宋"/>
          <w:color w:val="auto"/>
          <w:szCs w:val="21"/>
          <w:highlight w:val="none"/>
          <w:u w:val="single"/>
        </w:rPr>
        <w:fldChar w:fldCharType="end"/>
      </w:r>
      <w:r>
        <w:rPr>
          <w:rFonts w:hint="eastAsia" w:ascii="宋体" w:hAnsi="宋体" w:cs="仿宋"/>
          <w:color w:val="auto"/>
          <w:szCs w:val="21"/>
          <w:highlight w:val="none"/>
          <w:u w:val="single"/>
        </w:rPr>
        <w:t>参加每周的工程例会及发包人组织的有关其他会议；</w:t>
      </w:r>
    </w:p>
    <w:p w14:paraId="665EFE92">
      <w:pPr>
        <w:spacing w:line="360" w:lineRule="auto"/>
        <w:ind w:firstLine="420" w:firstLineChars="200"/>
        <w:rPr>
          <w:rFonts w:ascii="宋体" w:hAnsi="宋体" w:cs="仿宋"/>
          <w:color w:val="auto"/>
          <w:szCs w:val="21"/>
          <w:highlight w:val="none"/>
        </w:rPr>
      </w:pPr>
      <w:r>
        <w:rPr>
          <w:rFonts w:hint="eastAsia" w:ascii="宋体" w:hAnsi="宋体" w:cs="仿宋"/>
          <w:color w:val="auto"/>
          <w:szCs w:val="21"/>
          <w:highlight w:val="none"/>
        </w:rPr>
        <w:t>3.2.4</w:t>
      </w:r>
      <w:r>
        <w:rPr>
          <w:rFonts w:hint="eastAsia" w:ascii="宋体" w:hAnsi="宋体" w:cs="仿宋"/>
          <w:color w:val="auto"/>
          <w:szCs w:val="21"/>
          <w:highlight w:val="none"/>
          <w:u w:val="single"/>
        </w:rPr>
        <w:t>承包人原则上在本项目实施期间不得更换项目经理。承包人确实因特殊原因需要更换项目经理的（发包人提出要求更换的情况除外），应至少提前10天以书面形式通知发包人，以便双方有足够的时间进行协商，在发包人没有同意的情况下，承包人不得更换项目经理，否则发包人有权终止合同，承包人应无条件撤出现场，由此造成的一切后果，由承包人承担；发包人同意的，将被更换的项目经理也应当与其后任者在现场共同工作一段时间，认真、详细交接工作，发包人对后任项目经理满意并书面确认后，才能进行正式更换；发包人对承包人选派的后任者不满意的，承包人应当另行选派，直至发包人满意并书面确认后才能进行项目经理的更换。后任者继续行使合同文件约定，行使前任的职权，履行前任的义务。由于承包人原因或项目经理不能胜任工作而导致更换项目经理时，每更换一次，承包人须向发包人支付违约金10万元人民币。</w:t>
      </w:r>
    </w:p>
    <w:p w14:paraId="69C950A6">
      <w:pPr>
        <w:spacing w:line="360" w:lineRule="auto"/>
        <w:ind w:firstLine="420" w:firstLineChars="200"/>
        <w:rPr>
          <w:rFonts w:ascii="宋体" w:hAnsi="宋体" w:cs="仿宋"/>
          <w:color w:val="auto"/>
          <w:szCs w:val="21"/>
          <w:highlight w:val="none"/>
        </w:rPr>
      </w:pPr>
      <w:r>
        <w:rPr>
          <w:rFonts w:hint="eastAsia" w:ascii="宋体" w:hAnsi="宋体" w:cs="仿宋"/>
          <w:color w:val="auto"/>
          <w:szCs w:val="21"/>
          <w:highlight w:val="none"/>
        </w:rPr>
        <w:t>3.8分包</w:t>
      </w:r>
    </w:p>
    <w:p w14:paraId="3FD2BFD1">
      <w:pPr>
        <w:spacing w:line="360" w:lineRule="auto"/>
        <w:ind w:firstLine="420" w:firstLineChars="200"/>
        <w:rPr>
          <w:rFonts w:ascii="宋体" w:hAnsi="宋体" w:cs="仿宋"/>
          <w:color w:val="auto"/>
          <w:szCs w:val="21"/>
          <w:highlight w:val="none"/>
        </w:rPr>
      </w:pPr>
      <w:r>
        <w:rPr>
          <w:rFonts w:hint="eastAsia" w:ascii="宋体" w:hAnsi="宋体" w:cs="仿宋"/>
          <w:color w:val="auto"/>
          <w:szCs w:val="21"/>
          <w:highlight w:val="none"/>
        </w:rPr>
        <w:t>3.8.1分包约定</w:t>
      </w:r>
    </w:p>
    <w:p w14:paraId="104EA4E2">
      <w:pPr>
        <w:spacing w:line="360" w:lineRule="auto"/>
        <w:ind w:firstLine="420" w:firstLineChars="200"/>
        <w:rPr>
          <w:rFonts w:hint="eastAsia" w:ascii="宋体" w:hAnsi="宋体" w:cs="仿宋"/>
          <w:color w:val="auto"/>
          <w:szCs w:val="21"/>
          <w:highlight w:val="none"/>
          <w:u w:val="single"/>
        </w:rPr>
      </w:pPr>
      <w:r>
        <w:rPr>
          <w:rFonts w:hint="eastAsia" w:ascii="宋体" w:hAnsi="宋体" w:cs="仿宋"/>
          <w:color w:val="auto"/>
          <w:szCs w:val="21"/>
          <w:highlight w:val="none"/>
        </w:rPr>
        <w:t>约定的分包事项和分包人名单：</w:t>
      </w:r>
      <w:r>
        <w:rPr>
          <w:rFonts w:hint="eastAsia" w:ascii="宋体" w:hAnsi="宋体" w:cs="仿宋"/>
          <w:color w:val="auto"/>
          <w:szCs w:val="21"/>
          <w:highlight w:val="none"/>
          <w:u w:val="single"/>
        </w:rPr>
        <w:t>承包人应在工程分包前向发包人提交分包工作计划获发包人同意后实施，按国家法律规定的方式选择分包供应商并确定分包合同价格。</w:t>
      </w:r>
    </w:p>
    <w:p w14:paraId="19FA5965">
      <w:pPr>
        <w:spacing w:line="360" w:lineRule="auto"/>
        <w:ind w:firstLine="420" w:firstLineChars="200"/>
        <w:outlineLvl w:val="9"/>
        <w:rPr>
          <w:rFonts w:ascii="宋体" w:hAnsi="宋体" w:cs="仿宋"/>
          <w:bCs/>
          <w:color w:val="auto"/>
          <w:szCs w:val="21"/>
          <w:highlight w:val="none"/>
        </w:rPr>
      </w:pPr>
      <w:bookmarkStart w:id="898" w:name="_Toc7858"/>
      <w:bookmarkStart w:id="899" w:name="_Toc20285"/>
      <w:bookmarkStart w:id="900" w:name="_Toc29497"/>
      <w:r>
        <w:rPr>
          <w:rFonts w:hint="eastAsia" w:ascii="宋体" w:hAnsi="宋体" w:cs="仿宋"/>
          <w:bCs/>
          <w:color w:val="auto"/>
          <w:szCs w:val="21"/>
          <w:highlight w:val="none"/>
        </w:rPr>
        <w:t>第4条进度计划、延误和暂停</w:t>
      </w:r>
      <w:bookmarkEnd w:id="898"/>
      <w:bookmarkEnd w:id="899"/>
      <w:bookmarkEnd w:id="900"/>
    </w:p>
    <w:p w14:paraId="45DC6FD6">
      <w:pPr>
        <w:spacing w:line="360" w:lineRule="auto"/>
        <w:ind w:firstLine="420" w:firstLineChars="200"/>
        <w:rPr>
          <w:rFonts w:ascii="宋体" w:hAnsi="宋体" w:cs="仿宋"/>
          <w:color w:val="auto"/>
          <w:szCs w:val="21"/>
          <w:highlight w:val="none"/>
        </w:rPr>
      </w:pPr>
      <w:bookmarkStart w:id="901" w:name="_Toc440118396"/>
      <w:bookmarkStart w:id="902" w:name="_Toc446841802"/>
      <w:r>
        <w:rPr>
          <w:rFonts w:hint="eastAsia" w:ascii="宋体" w:hAnsi="宋体" w:cs="仿宋"/>
          <w:color w:val="auto"/>
          <w:szCs w:val="21"/>
          <w:highlight w:val="none"/>
        </w:rPr>
        <w:t>4.1项目进度计划</w:t>
      </w:r>
      <w:bookmarkEnd w:id="901"/>
      <w:bookmarkEnd w:id="902"/>
    </w:p>
    <w:p w14:paraId="12EA3E59">
      <w:pPr>
        <w:spacing w:line="360" w:lineRule="auto"/>
        <w:ind w:firstLine="420" w:firstLineChars="200"/>
        <w:rPr>
          <w:rFonts w:ascii="宋体" w:hAnsi="宋体" w:cs="仿宋"/>
          <w:color w:val="auto"/>
          <w:szCs w:val="21"/>
          <w:highlight w:val="none"/>
        </w:rPr>
      </w:pPr>
      <w:r>
        <w:rPr>
          <w:rFonts w:hint="eastAsia" w:ascii="宋体" w:hAnsi="宋体" w:cs="仿宋"/>
          <w:color w:val="auto"/>
          <w:szCs w:val="21"/>
          <w:highlight w:val="none"/>
        </w:rPr>
        <w:t>4.1.1承包人提交项目进度计划的份数和时间：合同签订后10日内，承包人提交EPC项目进度计划，包含设计、采购、施工等全过程的合同工期内的全部项目计划三份，报发包人确认后实施。</w:t>
      </w:r>
    </w:p>
    <w:p w14:paraId="16416D81">
      <w:pPr>
        <w:spacing w:line="360" w:lineRule="auto"/>
        <w:ind w:firstLine="420" w:firstLineChars="200"/>
        <w:rPr>
          <w:rFonts w:ascii="宋体" w:hAnsi="宋体" w:cs="仿宋"/>
          <w:color w:val="auto"/>
          <w:szCs w:val="21"/>
          <w:highlight w:val="none"/>
        </w:rPr>
      </w:pPr>
      <w:r>
        <w:rPr>
          <w:rFonts w:hint="eastAsia" w:ascii="宋体" w:hAnsi="宋体" w:cs="仿宋"/>
          <w:color w:val="auto"/>
          <w:szCs w:val="21"/>
          <w:highlight w:val="none"/>
        </w:rPr>
        <w:t>4.1.2项目进度计划中的关键路径及关键路径变化的确定原则：</w:t>
      </w:r>
      <w:r>
        <w:rPr>
          <w:rFonts w:hint="eastAsia" w:ascii="宋体" w:hAnsi="宋体" w:cs="仿宋"/>
          <w:color w:val="auto"/>
          <w:szCs w:val="21"/>
          <w:highlight w:val="none"/>
          <w:u w:val="single"/>
        </w:rPr>
        <w:t>关键路径上各项工作的持续时间总和最大；当非关键路径上的工作延误导致该路径上各项工作的持续时间总和超过原关键路径各项工作的时间总和，则关键路径已经变化，应重新调整项目进度计划。</w:t>
      </w:r>
    </w:p>
    <w:p w14:paraId="71C2B141">
      <w:pPr>
        <w:spacing w:line="360" w:lineRule="auto"/>
        <w:ind w:firstLine="420" w:firstLineChars="200"/>
        <w:rPr>
          <w:rFonts w:ascii="宋体" w:hAnsi="宋体" w:cs="仿宋"/>
          <w:color w:val="auto"/>
          <w:szCs w:val="21"/>
          <w:highlight w:val="none"/>
        </w:rPr>
      </w:pPr>
      <w:r>
        <w:rPr>
          <w:rFonts w:hint="eastAsia" w:ascii="宋体" w:hAnsi="宋体" w:cs="仿宋"/>
          <w:color w:val="auto"/>
          <w:szCs w:val="21"/>
          <w:highlight w:val="none"/>
        </w:rPr>
        <w:t>承包人提交项目进度计划的份数和时间：</w:t>
      </w:r>
      <w:r>
        <w:rPr>
          <w:rFonts w:hint="eastAsia" w:ascii="宋体" w:hAnsi="宋体" w:cs="仿宋"/>
          <w:color w:val="auto"/>
          <w:szCs w:val="21"/>
          <w:highlight w:val="none"/>
          <w:u w:val="single"/>
        </w:rPr>
        <w:t>每月25日提交项目进度计划一式三份。</w:t>
      </w:r>
    </w:p>
    <w:p w14:paraId="1182B39E">
      <w:pPr>
        <w:spacing w:line="360" w:lineRule="auto"/>
        <w:ind w:firstLine="420" w:firstLineChars="200"/>
        <w:rPr>
          <w:rFonts w:ascii="宋体" w:hAnsi="宋体" w:cs="仿宋"/>
          <w:color w:val="auto"/>
          <w:szCs w:val="21"/>
          <w:highlight w:val="none"/>
        </w:rPr>
      </w:pPr>
      <w:bookmarkStart w:id="903" w:name="_Toc440118397"/>
      <w:bookmarkStart w:id="904" w:name="_Toc446841803"/>
      <w:r>
        <w:rPr>
          <w:rFonts w:hint="eastAsia" w:ascii="宋体" w:hAnsi="宋体" w:cs="仿宋"/>
          <w:color w:val="auto"/>
          <w:szCs w:val="21"/>
          <w:highlight w:val="none"/>
        </w:rPr>
        <w:t>4.3采购进度计划</w:t>
      </w:r>
      <w:bookmarkEnd w:id="903"/>
      <w:bookmarkEnd w:id="904"/>
    </w:p>
    <w:p w14:paraId="7FD431F1">
      <w:pPr>
        <w:spacing w:line="360" w:lineRule="auto"/>
        <w:ind w:firstLine="420" w:firstLineChars="200"/>
        <w:rPr>
          <w:rFonts w:ascii="宋体" w:hAnsi="宋体" w:cs="仿宋"/>
          <w:color w:val="auto"/>
          <w:szCs w:val="21"/>
          <w:highlight w:val="none"/>
        </w:rPr>
      </w:pPr>
      <w:r>
        <w:rPr>
          <w:rFonts w:hint="eastAsia" w:ascii="宋体" w:hAnsi="宋体" w:cs="仿宋"/>
          <w:color w:val="auto"/>
          <w:szCs w:val="21"/>
          <w:highlight w:val="none"/>
        </w:rPr>
        <w:t>4.3.1采购进度计划提交的份数和日期：</w:t>
      </w:r>
      <w:r>
        <w:rPr>
          <w:rFonts w:hint="eastAsia" w:ascii="宋体" w:hAnsi="宋体" w:cs="仿宋"/>
          <w:color w:val="auto"/>
          <w:szCs w:val="21"/>
          <w:highlight w:val="none"/>
          <w:u w:val="single"/>
        </w:rPr>
        <w:t>采购进度计划应与设计、施工和（或）竣工试验进度计划相衔接，在采购开始日期后每月25日提交采购进度计划一式三份。</w:t>
      </w:r>
    </w:p>
    <w:p w14:paraId="6F059B29">
      <w:pPr>
        <w:spacing w:line="360" w:lineRule="auto"/>
        <w:ind w:firstLine="420" w:firstLineChars="200"/>
        <w:rPr>
          <w:rFonts w:ascii="宋体" w:hAnsi="宋体" w:cs="仿宋"/>
          <w:color w:val="auto"/>
          <w:szCs w:val="21"/>
          <w:highlight w:val="none"/>
        </w:rPr>
      </w:pPr>
      <w:r>
        <w:rPr>
          <w:rFonts w:hint="eastAsia" w:ascii="宋体" w:hAnsi="宋体" w:cs="仿宋"/>
          <w:color w:val="auto"/>
          <w:szCs w:val="21"/>
          <w:highlight w:val="none"/>
        </w:rPr>
        <w:t>4.3.2采购开始日期：</w:t>
      </w:r>
      <w:r>
        <w:rPr>
          <w:rFonts w:hint="eastAsia" w:ascii="宋体" w:hAnsi="宋体" w:cs="仿宋"/>
          <w:color w:val="auto"/>
          <w:szCs w:val="21"/>
          <w:highlight w:val="none"/>
          <w:u w:val="single"/>
        </w:rPr>
        <w:t>根据工程总体进度，双方另行约定。</w:t>
      </w:r>
    </w:p>
    <w:p w14:paraId="362E323F">
      <w:pPr>
        <w:spacing w:line="360" w:lineRule="auto"/>
        <w:ind w:firstLine="420" w:firstLineChars="200"/>
        <w:rPr>
          <w:rFonts w:ascii="宋体" w:hAnsi="宋体" w:cs="仿宋"/>
          <w:color w:val="auto"/>
          <w:szCs w:val="21"/>
          <w:highlight w:val="none"/>
        </w:rPr>
      </w:pPr>
      <w:bookmarkStart w:id="905" w:name="_Toc440118398"/>
      <w:bookmarkStart w:id="906" w:name="_Toc446841804"/>
      <w:r>
        <w:rPr>
          <w:rFonts w:hint="eastAsia" w:ascii="宋体" w:hAnsi="宋体" w:cs="仿宋"/>
          <w:color w:val="auto"/>
          <w:szCs w:val="21"/>
          <w:highlight w:val="none"/>
        </w:rPr>
        <w:t>4.4施工进度计划</w:t>
      </w:r>
      <w:bookmarkEnd w:id="905"/>
      <w:bookmarkEnd w:id="906"/>
    </w:p>
    <w:p w14:paraId="6DF7119D">
      <w:pPr>
        <w:spacing w:line="360" w:lineRule="auto"/>
        <w:ind w:firstLine="420" w:firstLineChars="200"/>
        <w:rPr>
          <w:rFonts w:ascii="宋体" w:hAnsi="宋体" w:cs="仿宋"/>
          <w:color w:val="auto"/>
          <w:szCs w:val="21"/>
          <w:highlight w:val="none"/>
        </w:rPr>
      </w:pPr>
      <w:r>
        <w:rPr>
          <w:rFonts w:hint="eastAsia" w:ascii="宋体" w:hAnsi="宋体" w:cs="仿宋"/>
          <w:color w:val="auto"/>
          <w:szCs w:val="21"/>
          <w:highlight w:val="none"/>
        </w:rPr>
        <w:t>4.4.1施工进度计划（以表格或文字表述）</w:t>
      </w:r>
    </w:p>
    <w:p w14:paraId="1C266634">
      <w:pPr>
        <w:spacing w:line="360" w:lineRule="auto"/>
        <w:ind w:firstLine="420" w:firstLineChars="200"/>
        <w:rPr>
          <w:rFonts w:ascii="宋体" w:hAnsi="宋体" w:cs="仿宋"/>
          <w:color w:val="auto"/>
          <w:szCs w:val="21"/>
          <w:highlight w:val="none"/>
          <w:u w:val="single"/>
        </w:rPr>
      </w:pPr>
      <w:r>
        <w:rPr>
          <w:rFonts w:hint="eastAsia" w:ascii="宋体" w:hAnsi="宋体" w:cs="仿宋"/>
          <w:color w:val="auto"/>
          <w:szCs w:val="21"/>
          <w:highlight w:val="none"/>
        </w:rPr>
        <w:t>提交关键单项工程施工计划的名称、份数和时间：</w:t>
      </w:r>
      <w:r>
        <w:rPr>
          <w:rFonts w:hint="eastAsia" w:ascii="宋体" w:hAnsi="宋体" w:cs="仿宋"/>
          <w:color w:val="auto"/>
          <w:szCs w:val="21"/>
          <w:highlight w:val="none"/>
          <w:u w:val="single"/>
        </w:rPr>
        <w:t>施工开工后每月25日提交一式三份</w:t>
      </w:r>
    </w:p>
    <w:p w14:paraId="00608CCF">
      <w:pPr>
        <w:spacing w:line="360" w:lineRule="auto"/>
        <w:ind w:firstLine="420" w:firstLineChars="200"/>
        <w:rPr>
          <w:rFonts w:ascii="宋体" w:hAnsi="宋体" w:cs="仿宋"/>
          <w:color w:val="auto"/>
          <w:szCs w:val="21"/>
          <w:highlight w:val="none"/>
        </w:rPr>
      </w:pPr>
      <w:r>
        <w:rPr>
          <w:rFonts w:hint="eastAsia" w:ascii="宋体" w:hAnsi="宋体" w:cs="仿宋"/>
          <w:color w:val="auto"/>
          <w:szCs w:val="21"/>
          <w:highlight w:val="none"/>
        </w:rPr>
        <w:t>提交关键分部分项工程施工计划的名称、份数和时间：</w:t>
      </w:r>
      <w:r>
        <w:rPr>
          <w:rFonts w:hint="eastAsia" w:ascii="宋体" w:hAnsi="宋体" w:cs="仿宋"/>
          <w:color w:val="auto"/>
          <w:szCs w:val="21"/>
          <w:highlight w:val="none"/>
          <w:u w:val="single"/>
        </w:rPr>
        <w:t>施工开工后每月25日提交一式三份</w:t>
      </w:r>
      <w:bookmarkStart w:id="907" w:name="_Toc440118399"/>
      <w:bookmarkStart w:id="908" w:name="_Toc446841805"/>
    </w:p>
    <w:p w14:paraId="43E855DC">
      <w:pPr>
        <w:spacing w:line="360" w:lineRule="auto"/>
        <w:ind w:firstLine="420" w:firstLineChars="200"/>
        <w:rPr>
          <w:rFonts w:ascii="宋体" w:hAnsi="宋体" w:cs="仿宋"/>
          <w:color w:val="auto"/>
          <w:szCs w:val="21"/>
          <w:highlight w:val="none"/>
        </w:rPr>
      </w:pPr>
      <w:r>
        <w:rPr>
          <w:rFonts w:hint="eastAsia" w:ascii="宋体" w:hAnsi="宋体" w:cs="仿宋"/>
          <w:color w:val="auto"/>
          <w:szCs w:val="21"/>
          <w:highlight w:val="none"/>
        </w:rPr>
        <w:t>4.4.2施工开工日期延误</w:t>
      </w:r>
    </w:p>
    <w:p w14:paraId="5177C521">
      <w:pPr>
        <w:spacing w:line="360" w:lineRule="auto"/>
        <w:ind w:firstLine="420" w:firstLineChars="200"/>
        <w:rPr>
          <w:rFonts w:ascii="宋体" w:hAnsi="宋体" w:cs="仿宋"/>
          <w:color w:val="auto"/>
          <w:szCs w:val="21"/>
          <w:highlight w:val="none"/>
        </w:rPr>
      </w:pPr>
      <w:r>
        <w:rPr>
          <w:rFonts w:hint="eastAsia" w:ascii="宋体" w:hAnsi="宋体" w:cs="仿宋"/>
          <w:color w:val="auto"/>
          <w:szCs w:val="21"/>
          <w:highlight w:val="none"/>
        </w:rPr>
        <w:t>因发包人原因不能按照协议书约定的开工日期开工，工程师应以书面形式通知承包人，推迟开工日期，并相应顺延工期。</w:t>
      </w:r>
    </w:p>
    <w:p w14:paraId="2A924672">
      <w:pPr>
        <w:spacing w:line="360" w:lineRule="auto"/>
        <w:ind w:firstLine="420" w:firstLineChars="200"/>
        <w:rPr>
          <w:rFonts w:ascii="宋体" w:hAnsi="宋体" w:cs="仿宋"/>
          <w:color w:val="auto"/>
          <w:szCs w:val="21"/>
          <w:highlight w:val="none"/>
        </w:rPr>
      </w:pPr>
      <w:r>
        <w:rPr>
          <w:rFonts w:hint="eastAsia" w:ascii="宋体" w:hAnsi="宋体" w:cs="仿宋"/>
          <w:color w:val="auto"/>
          <w:szCs w:val="21"/>
          <w:highlight w:val="none"/>
        </w:rPr>
        <w:t>4.5误期赔偿</w:t>
      </w:r>
      <w:bookmarkEnd w:id="907"/>
      <w:bookmarkEnd w:id="908"/>
    </w:p>
    <w:p w14:paraId="5528F880">
      <w:pPr>
        <w:spacing w:line="360" w:lineRule="auto"/>
        <w:ind w:firstLine="420" w:firstLineChars="200"/>
        <w:jc w:val="left"/>
        <w:rPr>
          <w:rFonts w:ascii="宋体" w:hAnsi="宋体" w:cs="仿宋"/>
          <w:color w:val="auto"/>
          <w:szCs w:val="21"/>
          <w:highlight w:val="none"/>
        </w:rPr>
      </w:pPr>
      <w:r>
        <w:rPr>
          <w:rFonts w:hint="eastAsia" w:ascii="宋体" w:hAnsi="宋体" w:cs="仿宋"/>
          <w:color w:val="auto"/>
          <w:szCs w:val="21"/>
          <w:highlight w:val="none"/>
        </w:rPr>
        <w:t>因承包人原因使竣工日期延误，每延误1日的误期赔偿金额为人民币金额为：</w:t>
      </w:r>
      <w:r>
        <w:rPr>
          <w:rFonts w:hint="eastAsia" w:ascii="宋体" w:hAnsi="宋体" w:cs="仿宋"/>
          <w:color w:val="auto"/>
          <w:szCs w:val="21"/>
          <w:highlight w:val="none"/>
          <w:u w:val="single"/>
        </w:rPr>
        <w:t>2万元</w:t>
      </w:r>
      <w:r>
        <w:rPr>
          <w:rFonts w:hint="eastAsia" w:ascii="宋体" w:hAnsi="宋体" w:cs="仿宋"/>
          <w:color w:val="auto"/>
          <w:szCs w:val="21"/>
          <w:highlight w:val="none"/>
        </w:rPr>
        <w:t>、累计最高赔偿金额为结算工程造价的：</w:t>
      </w:r>
      <w:r>
        <w:rPr>
          <w:rFonts w:hint="eastAsia" w:ascii="宋体" w:hAnsi="宋体" w:cs="仿宋"/>
          <w:color w:val="auto"/>
          <w:szCs w:val="21"/>
          <w:highlight w:val="none"/>
          <w:u w:val="single"/>
        </w:rPr>
        <w:t xml:space="preserve"> 3 %</w:t>
      </w:r>
      <w:r>
        <w:rPr>
          <w:rFonts w:hint="eastAsia" w:ascii="宋体" w:hAnsi="宋体" w:cs="仿宋"/>
          <w:color w:val="auto"/>
          <w:szCs w:val="21"/>
          <w:highlight w:val="none"/>
        </w:rPr>
        <w:t>或人民币金额为：</w:t>
      </w:r>
      <w:r>
        <w:rPr>
          <w:rFonts w:hint="eastAsia" w:ascii="宋体" w:hAnsi="宋体" w:cs="仿宋"/>
          <w:color w:val="auto"/>
          <w:szCs w:val="21"/>
          <w:highlight w:val="none"/>
          <w:u w:val="single"/>
        </w:rPr>
        <w:t>／。</w:t>
      </w:r>
    </w:p>
    <w:p w14:paraId="78C7403E">
      <w:pPr>
        <w:spacing w:line="360" w:lineRule="auto"/>
        <w:ind w:firstLine="420" w:firstLineChars="200"/>
        <w:outlineLvl w:val="9"/>
        <w:rPr>
          <w:rFonts w:ascii="宋体" w:hAnsi="宋体" w:cs="仿宋"/>
          <w:bCs/>
          <w:color w:val="auto"/>
          <w:szCs w:val="21"/>
          <w:highlight w:val="none"/>
        </w:rPr>
      </w:pPr>
      <w:bookmarkStart w:id="909" w:name="_Toc440118400"/>
      <w:bookmarkStart w:id="910" w:name="_Toc8235"/>
      <w:bookmarkStart w:id="911" w:name="_Toc493612380"/>
      <w:bookmarkStart w:id="912" w:name="_Toc451936011"/>
      <w:bookmarkStart w:id="913" w:name="_Toc446841806"/>
      <w:bookmarkStart w:id="914" w:name="_Toc21233"/>
      <w:bookmarkStart w:id="915" w:name="_Toc21917"/>
      <w:r>
        <w:rPr>
          <w:rFonts w:hint="eastAsia" w:ascii="宋体" w:hAnsi="宋体" w:cs="仿宋"/>
          <w:bCs/>
          <w:color w:val="auto"/>
          <w:szCs w:val="21"/>
          <w:highlight w:val="none"/>
        </w:rPr>
        <w:t>第5条技术与设计</w:t>
      </w:r>
      <w:bookmarkEnd w:id="909"/>
      <w:bookmarkEnd w:id="910"/>
      <w:bookmarkEnd w:id="911"/>
      <w:bookmarkEnd w:id="912"/>
      <w:bookmarkEnd w:id="913"/>
      <w:bookmarkEnd w:id="914"/>
      <w:bookmarkEnd w:id="915"/>
    </w:p>
    <w:p w14:paraId="4DB6F2D4">
      <w:pPr>
        <w:spacing w:line="360" w:lineRule="auto"/>
        <w:ind w:firstLine="420" w:firstLineChars="200"/>
        <w:rPr>
          <w:rFonts w:ascii="宋体" w:hAnsi="宋体" w:cs="仿宋"/>
          <w:color w:val="auto"/>
          <w:szCs w:val="21"/>
          <w:highlight w:val="none"/>
        </w:rPr>
      </w:pPr>
      <w:bookmarkStart w:id="916" w:name="_Toc446841807"/>
      <w:bookmarkStart w:id="917" w:name="_Toc440118401"/>
      <w:r>
        <w:rPr>
          <w:rFonts w:hint="eastAsia" w:ascii="宋体" w:hAnsi="宋体" w:cs="仿宋"/>
          <w:color w:val="auto"/>
          <w:szCs w:val="21"/>
          <w:highlight w:val="none"/>
        </w:rPr>
        <w:t>5.1生产工艺技术、建筑艺术造型</w:t>
      </w:r>
      <w:bookmarkEnd w:id="916"/>
      <w:bookmarkEnd w:id="917"/>
    </w:p>
    <w:p w14:paraId="6C99D543">
      <w:pPr>
        <w:spacing w:line="360" w:lineRule="auto"/>
        <w:ind w:firstLine="420" w:firstLineChars="200"/>
        <w:rPr>
          <w:rFonts w:ascii="宋体" w:hAnsi="宋体" w:cs="仿宋"/>
          <w:color w:val="auto"/>
          <w:szCs w:val="21"/>
          <w:highlight w:val="none"/>
        </w:rPr>
      </w:pPr>
      <w:r>
        <w:rPr>
          <w:rFonts w:hint="eastAsia" w:ascii="宋体" w:hAnsi="宋体" w:cs="仿宋"/>
          <w:color w:val="auto"/>
          <w:szCs w:val="21"/>
          <w:highlight w:val="none"/>
        </w:rPr>
        <w:t>5.1.1承包人提供的生产工艺技术和（或）建筑设计方案</w:t>
      </w:r>
    </w:p>
    <w:p w14:paraId="28EA5653">
      <w:pPr>
        <w:spacing w:line="360" w:lineRule="auto"/>
        <w:ind w:firstLine="420" w:firstLineChars="200"/>
        <w:rPr>
          <w:rFonts w:ascii="宋体" w:hAnsi="宋体" w:cs="仿宋"/>
          <w:color w:val="auto"/>
          <w:szCs w:val="21"/>
          <w:highlight w:val="none"/>
        </w:rPr>
      </w:pPr>
      <w:r>
        <w:rPr>
          <w:rFonts w:hint="eastAsia" w:ascii="宋体" w:hAnsi="宋体" w:cs="仿宋"/>
          <w:color w:val="auto"/>
          <w:szCs w:val="21"/>
          <w:highlight w:val="none"/>
        </w:rPr>
        <w:t>根据工程考核特点，在以下类型中选择其一，作为双方的约定。</w:t>
      </w:r>
    </w:p>
    <w:p w14:paraId="3F5BFE02">
      <w:pPr>
        <w:spacing w:line="360" w:lineRule="auto"/>
        <w:ind w:firstLine="420" w:firstLineChars="200"/>
        <w:jc w:val="left"/>
        <w:rPr>
          <w:rFonts w:ascii="宋体" w:hAnsi="宋体" w:cs="仿宋"/>
          <w:color w:val="auto"/>
          <w:szCs w:val="21"/>
          <w:highlight w:val="none"/>
        </w:rPr>
      </w:pPr>
      <w:r>
        <w:rPr>
          <w:rFonts w:hint="eastAsia" w:ascii="宋体" w:hAnsi="宋体" w:cs="仿宋"/>
          <w:color w:val="auto"/>
          <w:szCs w:val="21"/>
          <w:highlight w:val="none"/>
        </w:rPr>
        <w:sym w:font="Wingdings 2" w:char="00A3"/>
      </w:r>
      <w:r>
        <w:rPr>
          <w:rFonts w:hint="eastAsia" w:ascii="宋体" w:hAnsi="宋体" w:cs="仿宋"/>
          <w:color w:val="auto"/>
          <w:szCs w:val="21"/>
          <w:highlight w:val="none"/>
        </w:rPr>
        <w:t>按工程量考核，工程考核保证值和（或）使用功能说明：</w:t>
      </w:r>
    </w:p>
    <w:p w14:paraId="331DBA06">
      <w:pPr>
        <w:spacing w:line="360" w:lineRule="auto"/>
        <w:ind w:firstLine="420" w:firstLineChars="200"/>
        <w:rPr>
          <w:rFonts w:ascii="宋体" w:hAnsi="宋体" w:cs="仿宋"/>
          <w:color w:val="auto"/>
          <w:szCs w:val="21"/>
          <w:highlight w:val="none"/>
        </w:rPr>
      </w:pPr>
      <w:r>
        <w:rPr>
          <w:rFonts w:hint="eastAsia" w:ascii="宋体" w:hAnsi="宋体" w:cs="仿宋"/>
          <w:color w:val="auto"/>
          <w:szCs w:val="21"/>
          <w:highlight w:val="none"/>
        </w:rPr>
        <w:fldChar w:fldCharType="begin"/>
      </w:r>
      <w:r>
        <w:rPr>
          <w:rFonts w:hint="eastAsia" w:ascii="宋体" w:hAnsi="宋体" w:cs="仿宋"/>
          <w:color w:val="auto"/>
          <w:szCs w:val="21"/>
          <w:highlight w:val="none"/>
        </w:rPr>
        <w:instrText xml:space="preserve"> eq \o\ac(</w:instrText>
      </w:r>
      <w:r>
        <w:rPr>
          <w:rFonts w:hint="eastAsia" w:ascii="宋体" w:hAnsi="宋体" w:cs="仿宋"/>
          <w:color w:val="auto"/>
          <w:position w:val="-5"/>
          <w:szCs w:val="21"/>
          <w:highlight w:val="none"/>
        </w:rPr>
        <w:instrText xml:space="preserve">□</w:instrText>
      </w:r>
      <w:r>
        <w:rPr>
          <w:rFonts w:hint="eastAsia" w:ascii="宋体" w:hAnsi="宋体" w:cs="仿宋"/>
          <w:color w:val="auto"/>
          <w:szCs w:val="21"/>
          <w:highlight w:val="none"/>
        </w:rPr>
        <w:instrText xml:space="preserve">,√)</w:instrText>
      </w:r>
      <w:r>
        <w:rPr>
          <w:rFonts w:hint="eastAsia" w:ascii="宋体" w:hAnsi="宋体" w:cs="仿宋"/>
          <w:color w:val="auto"/>
          <w:szCs w:val="21"/>
          <w:highlight w:val="none"/>
        </w:rPr>
        <w:fldChar w:fldCharType="end"/>
      </w:r>
      <w:r>
        <w:rPr>
          <w:rFonts w:hint="eastAsia" w:ascii="宋体" w:hAnsi="宋体" w:cs="仿宋"/>
          <w:color w:val="auto"/>
          <w:szCs w:val="21"/>
          <w:highlight w:val="none"/>
        </w:rPr>
        <w:t>按单项工程考核，各单项工程考核保证值和（或）使用功能说明：</w:t>
      </w:r>
      <w:r>
        <w:rPr>
          <w:rFonts w:hint="eastAsia" w:ascii="宋体" w:hAnsi="宋体" w:cs="仿宋"/>
          <w:color w:val="auto"/>
          <w:szCs w:val="21"/>
          <w:highlight w:val="none"/>
          <w:u w:val="single"/>
        </w:rPr>
        <w:t xml:space="preserve">   /     </w:t>
      </w:r>
    </w:p>
    <w:p w14:paraId="2D7452CC">
      <w:pPr>
        <w:spacing w:line="360" w:lineRule="auto"/>
        <w:ind w:firstLine="420" w:firstLineChars="200"/>
        <w:rPr>
          <w:rFonts w:ascii="宋体" w:hAnsi="宋体" w:cs="仿宋"/>
          <w:color w:val="auto"/>
          <w:szCs w:val="21"/>
          <w:highlight w:val="none"/>
        </w:rPr>
      </w:pPr>
      <w:r>
        <w:rPr>
          <w:rFonts w:hint="eastAsia" w:ascii="宋体" w:hAnsi="宋体" w:cs="仿宋"/>
          <w:color w:val="auto"/>
          <w:szCs w:val="21"/>
          <w:highlight w:val="none"/>
        </w:rPr>
        <w:t>5.1.2发包人提供生产工艺技术和（或）建筑设计方案</w:t>
      </w:r>
    </w:p>
    <w:p w14:paraId="04417349">
      <w:pPr>
        <w:spacing w:line="360" w:lineRule="auto"/>
        <w:ind w:firstLine="420" w:firstLineChars="200"/>
        <w:rPr>
          <w:rFonts w:ascii="宋体" w:hAnsi="宋体" w:cs="仿宋"/>
          <w:color w:val="auto"/>
          <w:szCs w:val="21"/>
          <w:highlight w:val="none"/>
        </w:rPr>
      </w:pPr>
      <w:r>
        <w:rPr>
          <w:rFonts w:hint="eastAsia" w:ascii="宋体" w:hAnsi="宋体" w:cs="仿宋"/>
          <w:color w:val="auto"/>
          <w:szCs w:val="21"/>
          <w:highlight w:val="none"/>
        </w:rPr>
        <w:t>其中，</w:t>
      </w:r>
    </w:p>
    <w:p w14:paraId="66A2B32F">
      <w:pPr>
        <w:spacing w:line="360" w:lineRule="auto"/>
        <w:ind w:firstLine="420" w:firstLineChars="200"/>
        <w:rPr>
          <w:rFonts w:ascii="宋体" w:hAnsi="宋体" w:cs="仿宋"/>
          <w:color w:val="auto"/>
          <w:szCs w:val="21"/>
          <w:highlight w:val="none"/>
        </w:rPr>
      </w:pPr>
      <w:r>
        <w:rPr>
          <w:rFonts w:hint="eastAsia" w:ascii="宋体" w:hAnsi="宋体" w:cs="仿宋"/>
          <w:color w:val="auto"/>
          <w:szCs w:val="21"/>
          <w:highlight w:val="none"/>
        </w:rPr>
        <w:t>发包人应承担的工程和（或）单项工程试运行考核保证值和（或）使用功能说明如下：</w:t>
      </w:r>
      <w:r>
        <w:rPr>
          <w:rFonts w:hint="eastAsia" w:ascii="宋体" w:hAnsi="宋体" w:cs="仿宋"/>
          <w:color w:val="auto"/>
          <w:szCs w:val="21"/>
          <w:highlight w:val="none"/>
          <w:u w:val="single"/>
        </w:rPr>
        <w:t>不适用。</w:t>
      </w:r>
    </w:p>
    <w:p w14:paraId="12B21892">
      <w:pPr>
        <w:spacing w:line="360" w:lineRule="auto"/>
        <w:ind w:firstLine="420" w:firstLineChars="200"/>
        <w:rPr>
          <w:rFonts w:ascii="宋体" w:hAnsi="宋体" w:cs="仿宋"/>
          <w:color w:val="auto"/>
          <w:szCs w:val="21"/>
          <w:highlight w:val="none"/>
        </w:rPr>
      </w:pPr>
      <w:r>
        <w:rPr>
          <w:rFonts w:hint="eastAsia" w:ascii="宋体" w:hAnsi="宋体" w:cs="仿宋"/>
          <w:color w:val="auto"/>
          <w:szCs w:val="21"/>
          <w:highlight w:val="none"/>
        </w:rPr>
        <w:t>承包人应承担的工程和（或）单项工程试运行考核保证值和（或）使用功能说明如下：</w:t>
      </w:r>
      <w:r>
        <w:rPr>
          <w:rFonts w:hint="eastAsia" w:ascii="宋体" w:hAnsi="宋体" w:cs="仿宋"/>
          <w:color w:val="auto"/>
          <w:szCs w:val="21"/>
          <w:highlight w:val="none"/>
          <w:u w:val="single"/>
        </w:rPr>
        <w:t>不适用。</w:t>
      </w:r>
    </w:p>
    <w:p w14:paraId="3EA18C6E">
      <w:pPr>
        <w:spacing w:line="360" w:lineRule="auto"/>
        <w:ind w:firstLine="420" w:firstLineChars="200"/>
        <w:rPr>
          <w:rFonts w:ascii="宋体" w:hAnsi="宋体" w:cs="仿宋"/>
          <w:color w:val="auto"/>
          <w:szCs w:val="21"/>
          <w:highlight w:val="none"/>
        </w:rPr>
      </w:pPr>
      <w:bookmarkStart w:id="918" w:name="_Toc440118402"/>
      <w:bookmarkStart w:id="919" w:name="_Toc446841808"/>
      <w:r>
        <w:rPr>
          <w:rFonts w:hint="eastAsia" w:ascii="宋体" w:hAnsi="宋体" w:cs="仿宋"/>
          <w:color w:val="auto"/>
          <w:szCs w:val="21"/>
          <w:highlight w:val="none"/>
        </w:rPr>
        <w:t>5.2设计</w:t>
      </w:r>
      <w:bookmarkEnd w:id="918"/>
      <w:bookmarkEnd w:id="919"/>
    </w:p>
    <w:p w14:paraId="5110C658">
      <w:pPr>
        <w:spacing w:line="360" w:lineRule="auto"/>
        <w:ind w:firstLine="420" w:firstLineChars="200"/>
        <w:rPr>
          <w:rFonts w:ascii="宋体" w:hAnsi="宋体" w:cs="仿宋"/>
          <w:color w:val="auto"/>
          <w:szCs w:val="21"/>
          <w:highlight w:val="none"/>
        </w:rPr>
      </w:pPr>
      <w:r>
        <w:rPr>
          <w:rFonts w:hint="eastAsia" w:ascii="宋体" w:hAnsi="宋体" w:cs="仿宋"/>
          <w:color w:val="auto"/>
          <w:szCs w:val="21"/>
          <w:highlight w:val="none"/>
        </w:rPr>
        <w:t>5.2.1发包人的义务</w:t>
      </w:r>
    </w:p>
    <w:p w14:paraId="2D1368F5">
      <w:pPr>
        <w:spacing w:line="360" w:lineRule="auto"/>
        <w:ind w:firstLine="420" w:firstLineChars="200"/>
        <w:rPr>
          <w:rFonts w:ascii="宋体" w:hAnsi="宋体" w:cs="仿宋"/>
          <w:color w:val="auto"/>
          <w:szCs w:val="21"/>
          <w:highlight w:val="none"/>
        </w:rPr>
      </w:pPr>
      <w:r>
        <w:rPr>
          <w:rFonts w:hint="eastAsia" w:ascii="宋体" w:hAnsi="宋体" w:cs="仿宋"/>
          <w:color w:val="auto"/>
          <w:szCs w:val="21"/>
          <w:highlight w:val="none"/>
        </w:rPr>
        <w:t>（1）提供项目基础资料。发包人提供的项目基础资料的类别、内容、份数和时间：</w:t>
      </w:r>
      <w:r>
        <w:rPr>
          <w:rFonts w:hint="eastAsia" w:ascii="宋体" w:hAnsi="宋体" w:cs="仿宋"/>
          <w:color w:val="auto"/>
          <w:szCs w:val="21"/>
          <w:highlight w:val="none"/>
          <w:u w:val="single"/>
        </w:rPr>
        <w:t>发包人需求任务书、发包人已完成的设计文件，以及发包人现有的其他与建设工程有关的原始资料。合同签订后7日内根据项目进度计划，发包人可分批分期提供资料电子档一份。</w:t>
      </w:r>
    </w:p>
    <w:p w14:paraId="3495CAF8">
      <w:pPr>
        <w:spacing w:line="360" w:lineRule="auto"/>
        <w:ind w:firstLine="420" w:firstLineChars="200"/>
        <w:rPr>
          <w:rFonts w:ascii="宋体" w:hAnsi="宋体" w:cs="仿宋"/>
          <w:color w:val="auto"/>
          <w:szCs w:val="21"/>
          <w:highlight w:val="none"/>
        </w:rPr>
      </w:pPr>
      <w:r>
        <w:rPr>
          <w:rFonts w:hint="eastAsia" w:ascii="宋体" w:hAnsi="宋体" w:cs="仿宋"/>
          <w:color w:val="auto"/>
          <w:szCs w:val="21"/>
          <w:highlight w:val="none"/>
        </w:rPr>
        <w:t>（2）提供现场障碍资料。发包人提供的现场障碍资料的类别、内容、份数和时间：</w:t>
      </w:r>
      <w:r>
        <w:rPr>
          <w:rFonts w:hint="eastAsia" w:ascii="宋体" w:hAnsi="宋体" w:cs="仿宋"/>
          <w:color w:val="auto"/>
          <w:szCs w:val="21"/>
          <w:highlight w:val="none"/>
          <w:u w:val="single"/>
        </w:rPr>
        <w:t>合同签订后7日内根据项目进度计划，发包人可分批分期提供资料电子档一份。</w:t>
      </w:r>
    </w:p>
    <w:p w14:paraId="1AF98743">
      <w:pPr>
        <w:spacing w:line="360" w:lineRule="auto"/>
        <w:ind w:firstLine="420" w:firstLineChars="200"/>
        <w:rPr>
          <w:rFonts w:ascii="宋体" w:hAnsi="宋体" w:cs="仿宋"/>
          <w:color w:val="auto"/>
          <w:szCs w:val="21"/>
          <w:highlight w:val="none"/>
        </w:rPr>
      </w:pPr>
      <w:r>
        <w:rPr>
          <w:rFonts w:hint="eastAsia" w:ascii="宋体" w:hAnsi="宋体" w:cs="仿宋"/>
          <w:color w:val="auto"/>
          <w:szCs w:val="21"/>
          <w:highlight w:val="none"/>
        </w:rPr>
        <w:t>5.2.2承包人的义务</w:t>
      </w:r>
    </w:p>
    <w:p w14:paraId="136C5B40">
      <w:pPr>
        <w:spacing w:line="360" w:lineRule="auto"/>
        <w:ind w:firstLine="420" w:firstLineChars="200"/>
        <w:rPr>
          <w:rFonts w:ascii="宋体" w:hAnsi="宋体" w:cs="仿宋"/>
          <w:color w:val="auto"/>
          <w:szCs w:val="21"/>
          <w:highlight w:val="none"/>
        </w:rPr>
      </w:pPr>
      <w:r>
        <w:rPr>
          <w:rFonts w:hint="eastAsia" w:ascii="宋体" w:hAnsi="宋体" w:cs="仿宋"/>
          <w:color w:val="auto"/>
          <w:szCs w:val="21"/>
          <w:highlight w:val="none"/>
        </w:rPr>
        <w:t>（1）经合同双方商定，发包人提供的项目基础资料、现场障碍资料如下部分，可按本款中约定的如下时间期限，提出进一步要求</w:t>
      </w:r>
      <w:r>
        <w:rPr>
          <w:rFonts w:hint="eastAsia" w:ascii="宋体" w:hAnsi="宋体" w:cs="仿宋"/>
          <w:color w:val="auto"/>
          <w:szCs w:val="21"/>
          <w:highlight w:val="none"/>
          <w:u w:val="none"/>
        </w:rPr>
        <w:t>执行通用条款。</w:t>
      </w:r>
    </w:p>
    <w:p w14:paraId="4509B00E">
      <w:pPr>
        <w:spacing w:line="360" w:lineRule="auto"/>
        <w:ind w:firstLine="420" w:firstLineChars="200"/>
        <w:rPr>
          <w:rFonts w:hint="eastAsia" w:ascii="宋体" w:hAnsi="宋体" w:cs="仿宋"/>
          <w:color w:val="auto"/>
          <w:szCs w:val="21"/>
          <w:highlight w:val="none"/>
        </w:rPr>
      </w:pPr>
      <w:r>
        <w:rPr>
          <w:rFonts w:hint="eastAsia" w:ascii="宋体" w:hAnsi="宋体" w:cs="仿宋"/>
          <w:color w:val="auto"/>
          <w:szCs w:val="21"/>
          <w:highlight w:val="none"/>
        </w:rPr>
        <w:t>承包人应向发包人交付的设计资料及文件，应满足施工整体进度要求。</w:t>
      </w:r>
    </w:p>
    <w:tbl>
      <w:tblPr>
        <w:tblStyle w:val="26"/>
        <w:tblW w:w="0" w:type="auto"/>
        <w:tblInd w:w="11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0"/>
        <w:gridCol w:w="1850"/>
        <w:gridCol w:w="1430"/>
        <w:gridCol w:w="1870"/>
        <w:gridCol w:w="2400"/>
      </w:tblGrid>
      <w:tr w14:paraId="2ECC35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trPr>
        <w:tc>
          <w:tcPr>
            <w:tcW w:w="740" w:type="dxa"/>
            <w:noWrap/>
            <w:vAlign w:val="center"/>
          </w:tcPr>
          <w:p w14:paraId="1DA8B2FE">
            <w:pPr>
              <w:spacing w:line="360" w:lineRule="auto"/>
              <w:jc w:val="center"/>
              <w:rPr>
                <w:rFonts w:ascii="宋体" w:hAnsi="宋体" w:cs="仿宋_GB2312"/>
                <w:color w:val="auto"/>
                <w:highlight w:val="none"/>
              </w:rPr>
            </w:pPr>
            <w:r>
              <w:rPr>
                <w:rFonts w:hint="eastAsia" w:ascii="宋体" w:hAnsi="宋体" w:cs="仿宋_GB2312"/>
                <w:color w:val="auto"/>
                <w:highlight w:val="none"/>
              </w:rPr>
              <w:t>序号</w:t>
            </w:r>
          </w:p>
        </w:tc>
        <w:tc>
          <w:tcPr>
            <w:tcW w:w="1850" w:type="dxa"/>
            <w:noWrap/>
            <w:vAlign w:val="center"/>
          </w:tcPr>
          <w:p w14:paraId="6E8FC993">
            <w:pPr>
              <w:spacing w:line="360" w:lineRule="auto"/>
              <w:jc w:val="center"/>
              <w:rPr>
                <w:rFonts w:ascii="宋体" w:hAnsi="宋体" w:cs="仿宋_GB2312"/>
                <w:color w:val="auto"/>
                <w:highlight w:val="none"/>
              </w:rPr>
            </w:pPr>
            <w:r>
              <w:rPr>
                <w:rFonts w:hint="eastAsia" w:ascii="宋体" w:hAnsi="宋体" w:cs="仿宋_GB2312"/>
                <w:color w:val="auto"/>
                <w:highlight w:val="none"/>
              </w:rPr>
              <w:t>资料及文件名称</w:t>
            </w:r>
          </w:p>
        </w:tc>
        <w:tc>
          <w:tcPr>
            <w:tcW w:w="1430" w:type="dxa"/>
            <w:noWrap/>
            <w:vAlign w:val="center"/>
          </w:tcPr>
          <w:p w14:paraId="3F33FEE3">
            <w:pPr>
              <w:spacing w:line="360" w:lineRule="auto"/>
              <w:jc w:val="center"/>
              <w:rPr>
                <w:rFonts w:ascii="宋体" w:hAnsi="宋体" w:cs="仿宋_GB2312"/>
                <w:color w:val="auto"/>
                <w:highlight w:val="none"/>
              </w:rPr>
            </w:pPr>
            <w:r>
              <w:rPr>
                <w:rFonts w:hint="eastAsia" w:ascii="宋体" w:hAnsi="宋体" w:cs="仿宋_GB2312"/>
                <w:color w:val="auto"/>
                <w:highlight w:val="none"/>
              </w:rPr>
              <w:t>份数</w:t>
            </w:r>
          </w:p>
        </w:tc>
        <w:tc>
          <w:tcPr>
            <w:tcW w:w="1870" w:type="dxa"/>
            <w:noWrap/>
            <w:vAlign w:val="center"/>
          </w:tcPr>
          <w:p w14:paraId="5AE33310">
            <w:pPr>
              <w:spacing w:line="360" w:lineRule="auto"/>
              <w:jc w:val="center"/>
              <w:rPr>
                <w:rFonts w:ascii="宋体" w:hAnsi="宋体" w:cs="仿宋_GB2312"/>
                <w:color w:val="auto"/>
                <w:highlight w:val="none"/>
              </w:rPr>
            </w:pPr>
            <w:r>
              <w:rPr>
                <w:rFonts w:hint="eastAsia" w:ascii="宋体" w:hAnsi="宋体" w:cs="仿宋_GB2312"/>
                <w:color w:val="auto"/>
                <w:highlight w:val="none"/>
              </w:rPr>
              <w:t>提交日期</w:t>
            </w:r>
          </w:p>
        </w:tc>
        <w:tc>
          <w:tcPr>
            <w:tcW w:w="2400" w:type="dxa"/>
            <w:noWrap/>
            <w:vAlign w:val="center"/>
          </w:tcPr>
          <w:p w14:paraId="0CD0F639">
            <w:pPr>
              <w:spacing w:line="360" w:lineRule="auto"/>
              <w:jc w:val="center"/>
              <w:rPr>
                <w:rFonts w:ascii="宋体" w:hAnsi="宋体" w:cs="仿宋_GB2312"/>
                <w:color w:val="auto"/>
                <w:highlight w:val="none"/>
              </w:rPr>
            </w:pPr>
            <w:r>
              <w:rPr>
                <w:rFonts w:hint="eastAsia" w:ascii="宋体" w:hAnsi="宋体" w:cs="仿宋_GB2312"/>
                <w:color w:val="auto"/>
                <w:highlight w:val="none"/>
              </w:rPr>
              <w:t>有关事宜</w:t>
            </w:r>
          </w:p>
        </w:tc>
      </w:tr>
      <w:tr w14:paraId="140A34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5" w:hRule="atLeast"/>
        </w:trPr>
        <w:tc>
          <w:tcPr>
            <w:tcW w:w="740" w:type="dxa"/>
            <w:noWrap/>
            <w:vAlign w:val="center"/>
          </w:tcPr>
          <w:p w14:paraId="41964F2D">
            <w:pPr>
              <w:spacing w:line="360" w:lineRule="auto"/>
              <w:jc w:val="center"/>
              <w:rPr>
                <w:rFonts w:hint="eastAsia" w:ascii="宋体" w:hAnsi="宋体" w:cs="仿宋_GB2312"/>
                <w:color w:val="auto"/>
                <w:highlight w:val="none"/>
              </w:rPr>
            </w:pPr>
            <w:r>
              <w:rPr>
                <w:rFonts w:hint="eastAsia" w:ascii="宋体" w:hAnsi="宋体" w:cs="仿宋_GB2312"/>
                <w:color w:val="auto"/>
                <w:highlight w:val="none"/>
              </w:rPr>
              <w:t>1</w:t>
            </w:r>
          </w:p>
        </w:tc>
        <w:tc>
          <w:tcPr>
            <w:tcW w:w="1850" w:type="dxa"/>
            <w:noWrap/>
            <w:vAlign w:val="center"/>
          </w:tcPr>
          <w:p w14:paraId="7705D2C4">
            <w:pPr>
              <w:spacing w:line="360" w:lineRule="auto"/>
              <w:jc w:val="center"/>
              <w:rPr>
                <w:rFonts w:hint="eastAsia" w:ascii="宋体" w:hAnsi="宋体" w:cs="仿宋_GB2312"/>
                <w:color w:val="auto"/>
                <w:kern w:val="2"/>
                <w:sz w:val="21"/>
                <w:szCs w:val="22"/>
                <w:highlight w:val="none"/>
                <w:lang w:val="en-US" w:eastAsia="zh-CN" w:bidi="ar-SA"/>
              </w:rPr>
            </w:pPr>
            <w:r>
              <w:rPr>
                <w:rFonts w:hint="eastAsia" w:ascii="宋体" w:hAnsi="宋体" w:cs="仿宋_GB2312"/>
                <w:color w:val="auto"/>
                <w:highlight w:val="none"/>
              </w:rPr>
              <w:t>施工图设计</w:t>
            </w:r>
          </w:p>
        </w:tc>
        <w:tc>
          <w:tcPr>
            <w:tcW w:w="1430" w:type="dxa"/>
            <w:noWrap/>
            <w:vAlign w:val="center"/>
          </w:tcPr>
          <w:p w14:paraId="2B77F3C9">
            <w:pPr>
              <w:spacing w:line="360" w:lineRule="auto"/>
              <w:jc w:val="center"/>
              <w:rPr>
                <w:rFonts w:hint="eastAsia" w:ascii="宋体" w:hAnsi="宋体" w:cs="仿宋_GB2312"/>
                <w:color w:val="auto"/>
                <w:kern w:val="2"/>
                <w:sz w:val="21"/>
                <w:szCs w:val="22"/>
                <w:highlight w:val="none"/>
                <w:lang w:val="en-US" w:eastAsia="zh-CN" w:bidi="ar-SA"/>
              </w:rPr>
            </w:pPr>
            <w:r>
              <w:rPr>
                <w:rFonts w:hint="eastAsia" w:ascii="宋体" w:hAnsi="宋体" w:cs="仿宋_GB2312"/>
                <w:color w:val="auto"/>
                <w:highlight w:val="none"/>
              </w:rPr>
              <w:t>12</w:t>
            </w:r>
          </w:p>
        </w:tc>
        <w:tc>
          <w:tcPr>
            <w:tcW w:w="1870" w:type="dxa"/>
            <w:noWrap/>
            <w:vAlign w:val="center"/>
          </w:tcPr>
          <w:p w14:paraId="31D4453B">
            <w:pPr>
              <w:spacing w:line="360" w:lineRule="auto"/>
              <w:jc w:val="center"/>
              <w:rPr>
                <w:rFonts w:hint="eastAsia" w:ascii="宋体" w:hAnsi="宋体" w:cs="仿宋_GB2312"/>
                <w:color w:val="auto"/>
                <w:kern w:val="2"/>
                <w:sz w:val="21"/>
                <w:szCs w:val="22"/>
                <w:highlight w:val="none"/>
                <w:lang w:val="en-US" w:eastAsia="zh-CN" w:bidi="ar-SA"/>
              </w:rPr>
            </w:pPr>
            <w:r>
              <w:rPr>
                <w:rFonts w:hint="eastAsia" w:ascii="宋体" w:hAnsi="宋体" w:cs="仿宋_GB2312"/>
                <w:color w:val="auto"/>
                <w:highlight w:val="none"/>
                <w:lang w:val="en-US" w:eastAsia="zh-CN"/>
              </w:rPr>
              <w:t>30天</w:t>
            </w:r>
          </w:p>
        </w:tc>
        <w:tc>
          <w:tcPr>
            <w:tcW w:w="2400" w:type="dxa"/>
            <w:noWrap/>
            <w:vAlign w:val="center"/>
          </w:tcPr>
          <w:p w14:paraId="4702DCCE">
            <w:pPr>
              <w:spacing w:line="360" w:lineRule="auto"/>
              <w:jc w:val="center"/>
              <w:rPr>
                <w:rFonts w:hint="eastAsia" w:ascii="宋体" w:hAnsi="宋体" w:cs="仿宋_GB2312"/>
                <w:color w:val="auto"/>
                <w:kern w:val="2"/>
                <w:sz w:val="21"/>
                <w:szCs w:val="22"/>
                <w:highlight w:val="none"/>
                <w:lang w:val="en-US" w:eastAsia="zh-CN" w:bidi="ar-SA"/>
              </w:rPr>
            </w:pPr>
            <w:r>
              <w:rPr>
                <w:rFonts w:hint="eastAsia" w:ascii="宋体" w:hAnsi="宋体" w:cs="仿宋_GB2312"/>
                <w:color w:val="auto"/>
                <w:highlight w:val="none"/>
              </w:rPr>
              <w:t>以经发包人审核通过的时间为准</w:t>
            </w:r>
          </w:p>
        </w:tc>
      </w:tr>
    </w:tbl>
    <w:p w14:paraId="7B449304">
      <w:pPr>
        <w:spacing w:line="360" w:lineRule="auto"/>
        <w:ind w:firstLine="420" w:firstLineChars="200"/>
        <w:rPr>
          <w:rFonts w:ascii="宋体" w:hAnsi="宋体" w:cs="仿宋"/>
          <w:color w:val="auto"/>
          <w:szCs w:val="21"/>
          <w:highlight w:val="none"/>
        </w:rPr>
      </w:pPr>
      <w:r>
        <w:rPr>
          <w:rFonts w:ascii="宋体" w:hAnsi="宋体" w:cs="仿宋"/>
          <w:color w:val="auto"/>
          <w:szCs w:val="21"/>
          <w:highlight w:val="none"/>
        </w:rPr>
        <w:t>（</w:t>
      </w:r>
      <w:r>
        <w:rPr>
          <w:rFonts w:hint="eastAsia" w:ascii="宋体" w:hAnsi="宋体" w:cs="仿宋"/>
          <w:color w:val="auto"/>
          <w:szCs w:val="21"/>
          <w:highlight w:val="none"/>
        </w:rPr>
        <w:t>2</w:t>
      </w:r>
      <w:r>
        <w:rPr>
          <w:rFonts w:ascii="宋体" w:hAnsi="宋体" w:cs="仿宋"/>
          <w:color w:val="auto"/>
          <w:szCs w:val="21"/>
          <w:highlight w:val="none"/>
        </w:rPr>
        <w:t>）</w:t>
      </w:r>
      <w:r>
        <w:rPr>
          <w:rFonts w:hint="eastAsia" w:ascii="宋体" w:hAnsi="宋体" w:cs="仿宋"/>
          <w:color w:val="auto"/>
          <w:szCs w:val="21"/>
          <w:highlight w:val="none"/>
          <w:u w:val="single"/>
        </w:rPr>
        <w:t>应在满足发包人要求（设计任务书）的前提下，自行修改设计，直至符合要求。所延误工期不予补偿，给发包人造成损失的，发包人保留索赔的权利。</w:t>
      </w:r>
    </w:p>
    <w:p w14:paraId="6B05AC38">
      <w:pPr>
        <w:spacing w:line="360" w:lineRule="auto"/>
        <w:ind w:firstLine="420" w:firstLineChars="200"/>
        <w:rPr>
          <w:rFonts w:ascii="宋体" w:hAnsi="宋体" w:cs="仿宋"/>
          <w:color w:val="auto"/>
          <w:szCs w:val="21"/>
          <w:highlight w:val="none"/>
          <w:u w:val="single"/>
        </w:rPr>
      </w:pPr>
      <w:r>
        <w:rPr>
          <w:rFonts w:ascii="宋体" w:hAnsi="宋体" w:cs="仿宋"/>
          <w:color w:val="auto"/>
          <w:szCs w:val="21"/>
          <w:highlight w:val="none"/>
        </w:rPr>
        <w:t>（</w:t>
      </w:r>
      <w:r>
        <w:rPr>
          <w:rFonts w:hint="eastAsia" w:ascii="宋体" w:hAnsi="宋体" w:cs="仿宋"/>
          <w:color w:val="auto"/>
          <w:szCs w:val="21"/>
          <w:highlight w:val="none"/>
          <w:lang w:val="en-US" w:eastAsia="zh-CN"/>
        </w:rPr>
        <w:t>3</w:t>
      </w:r>
      <w:r>
        <w:rPr>
          <w:rFonts w:ascii="宋体" w:hAnsi="宋体" w:cs="仿宋"/>
          <w:color w:val="auto"/>
          <w:szCs w:val="21"/>
          <w:highlight w:val="none"/>
        </w:rPr>
        <w:t>）</w:t>
      </w:r>
      <w:r>
        <w:rPr>
          <w:rFonts w:hint="eastAsia" w:ascii="宋体" w:hAnsi="宋体" w:cs="仿宋"/>
          <w:color w:val="auto"/>
          <w:szCs w:val="21"/>
          <w:highlight w:val="none"/>
          <w:u w:val="single"/>
        </w:rPr>
        <w:t>承包人在各专业工程施工图会审、施工图审查、设计交底后15天内，向发包人提交各专业工程施工图预算，经发包人确认并备案后的施工图预算作为竣工结算的依据。</w:t>
      </w:r>
    </w:p>
    <w:p w14:paraId="1EEA2008">
      <w:pPr>
        <w:spacing w:line="360" w:lineRule="auto"/>
        <w:ind w:firstLine="420" w:firstLineChars="200"/>
        <w:rPr>
          <w:rFonts w:hint="eastAsia" w:ascii="宋体" w:hAnsi="宋体" w:cs="仿宋"/>
          <w:color w:val="auto"/>
          <w:szCs w:val="21"/>
          <w:highlight w:val="none"/>
          <w:u w:val="single"/>
        </w:rPr>
      </w:pPr>
      <w:r>
        <w:rPr>
          <w:rFonts w:hint="eastAsia" w:ascii="宋体" w:hAnsi="宋体" w:cs="仿宋"/>
          <w:color w:val="auto"/>
          <w:szCs w:val="21"/>
          <w:highlight w:val="none"/>
        </w:rPr>
        <w:t>（</w:t>
      </w:r>
      <w:r>
        <w:rPr>
          <w:rFonts w:hint="eastAsia" w:ascii="宋体" w:hAnsi="宋体" w:cs="仿宋"/>
          <w:color w:val="auto"/>
          <w:szCs w:val="21"/>
          <w:highlight w:val="none"/>
          <w:lang w:val="en-US" w:eastAsia="zh-CN"/>
        </w:rPr>
        <w:t>4</w:t>
      </w:r>
      <w:r>
        <w:rPr>
          <w:rFonts w:hint="eastAsia" w:ascii="宋体" w:hAnsi="宋体" w:cs="仿宋"/>
          <w:color w:val="auto"/>
          <w:szCs w:val="21"/>
          <w:highlight w:val="none"/>
        </w:rPr>
        <w:t>）</w:t>
      </w:r>
      <w:r>
        <w:rPr>
          <w:rFonts w:hint="eastAsia" w:ascii="宋体" w:hAnsi="宋体" w:cs="仿宋"/>
          <w:color w:val="auto"/>
          <w:szCs w:val="21"/>
          <w:highlight w:val="none"/>
          <w:u w:val="single"/>
        </w:rPr>
        <w:t>承包人提供施工图纸纸质版</w:t>
      </w:r>
      <w:r>
        <w:rPr>
          <w:rFonts w:ascii="宋体" w:hAnsi="宋体" w:cs="仿宋"/>
          <w:color w:val="auto"/>
          <w:szCs w:val="21"/>
          <w:highlight w:val="none"/>
          <w:u w:val="single"/>
        </w:rPr>
        <w:t>壹拾贰</w:t>
      </w:r>
      <w:r>
        <w:rPr>
          <w:rFonts w:hint="eastAsia" w:ascii="宋体" w:hAnsi="宋体" w:cs="仿宋"/>
          <w:color w:val="auto"/>
          <w:szCs w:val="21"/>
          <w:highlight w:val="none"/>
          <w:u w:val="single"/>
        </w:rPr>
        <w:t>份，同时提供上述资料的原格式电子版文件。</w:t>
      </w:r>
    </w:p>
    <w:p w14:paraId="4EAE5234">
      <w:pPr>
        <w:spacing w:line="360" w:lineRule="auto"/>
        <w:ind w:firstLine="420" w:firstLineChars="200"/>
        <w:rPr>
          <w:rFonts w:hint="eastAsia" w:ascii="宋体" w:hAnsi="宋体" w:cs="仿宋"/>
          <w:color w:val="auto"/>
          <w:szCs w:val="21"/>
          <w:highlight w:val="none"/>
          <w:u w:val="single"/>
        </w:rPr>
      </w:pPr>
      <w:r>
        <w:rPr>
          <w:rFonts w:hint="eastAsia" w:ascii="宋体" w:hAnsi="宋体" w:cs="仿宋"/>
          <w:color w:val="auto"/>
          <w:szCs w:val="21"/>
          <w:highlight w:val="none"/>
        </w:rPr>
        <w:t>（</w:t>
      </w:r>
      <w:r>
        <w:rPr>
          <w:rFonts w:hint="eastAsia" w:ascii="宋体" w:hAnsi="宋体" w:cs="仿宋"/>
          <w:color w:val="auto"/>
          <w:szCs w:val="21"/>
          <w:highlight w:val="none"/>
          <w:lang w:val="en-US" w:eastAsia="zh-CN"/>
        </w:rPr>
        <w:t>5</w:t>
      </w:r>
      <w:r>
        <w:rPr>
          <w:rFonts w:ascii="宋体" w:hAnsi="宋体" w:cs="仿宋"/>
          <w:color w:val="auto"/>
          <w:szCs w:val="21"/>
          <w:highlight w:val="none"/>
        </w:rPr>
        <w:t>）</w:t>
      </w:r>
      <w:r>
        <w:rPr>
          <w:rFonts w:ascii="宋体" w:hAnsi="宋体" w:cs="仿宋"/>
          <w:color w:val="auto"/>
          <w:szCs w:val="21"/>
          <w:highlight w:val="none"/>
          <w:u w:val="single"/>
        </w:rPr>
        <w:t>承</w:t>
      </w:r>
      <w:r>
        <w:rPr>
          <w:rFonts w:hint="eastAsia" w:ascii="宋体" w:hAnsi="宋体" w:cs="仿宋"/>
          <w:color w:val="auto"/>
          <w:szCs w:val="21"/>
          <w:highlight w:val="none"/>
          <w:u w:val="single"/>
        </w:rPr>
        <w:t>包人应当在交付施工图设计文件并经审查合格后约定的时间内提供施工现场配合服务。</w:t>
      </w:r>
    </w:p>
    <w:p w14:paraId="3CFF4116">
      <w:pPr>
        <w:spacing w:line="360" w:lineRule="auto"/>
        <w:ind w:firstLine="420" w:firstLineChars="200"/>
        <w:rPr>
          <w:rFonts w:hint="eastAsia" w:ascii="宋体" w:hAnsi="宋体" w:cs="仿宋"/>
          <w:color w:val="auto"/>
          <w:szCs w:val="21"/>
          <w:highlight w:val="none"/>
          <w:u w:val="single"/>
        </w:rPr>
      </w:pPr>
      <w:r>
        <w:rPr>
          <w:rFonts w:hint="eastAsia" w:ascii="宋体" w:hAnsi="宋体" w:cs="仿宋"/>
          <w:color w:val="auto"/>
          <w:szCs w:val="21"/>
          <w:highlight w:val="none"/>
        </w:rPr>
        <w:t>（</w:t>
      </w:r>
      <w:r>
        <w:rPr>
          <w:rFonts w:hint="eastAsia" w:ascii="宋体" w:hAnsi="宋体" w:cs="仿宋"/>
          <w:color w:val="auto"/>
          <w:szCs w:val="21"/>
          <w:highlight w:val="none"/>
          <w:lang w:val="en-US" w:eastAsia="zh-CN"/>
        </w:rPr>
        <w:t>6</w:t>
      </w:r>
      <w:r>
        <w:rPr>
          <w:rFonts w:ascii="宋体" w:hAnsi="宋体" w:cs="仿宋"/>
          <w:color w:val="auto"/>
          <w:szCs w:val="21"/>
          <w:highlight w:val="none"/>
        </w:rPr>
        <w:t>）</w:t>
      </w:r>
      <w:r>
        <w:rPr>
          <w:rFonts w:hint="eastAsia" w:ascii="宋体" w:hAnsi="宋体" w:cs="仿宋"/>
          <w:color w:val="auto"/>
          <w:szCs w:val="21"/>
          <w:highlight w:val="none"/>
          <w:u w:val="single"/>
        </w:rPr>
        <w:t>承包人需将设计成果按时提交给发包人，并提供报批报建的所有资料并协助整理。</w:t>
      </w:r>
    </w:p>
    <w:p w14:paraId="33A8541F">
      <w:pPr>
        <w:spacing w:line="360" w:lineRule="auto"/>
        <w:ind w:firstLine="420" w:firstLineChars="200"/>
        <w:rPr>
          <w:rFonts w:hint="eastAsia" w:ascii="宋体" w:hAnsi="宋体" w:eastAsia="宋体" w:cs="仿宋"/>
          <w:color w:val="auto"/>
          <w:sz w:val="21"/>
          <w:szCs w:val="21"/>
          <w:highlight w:val="none"/>
          <w:u w:val="single"/>
        </w:rPr>
      </w:pPr>
      <w:r>
        <w:rPr>
          <w:rFonts w:hint="eastAsia" w:ascii="宋体" w:hAnsi="宋体" w:cs="仿宋"/>
          <w:color w:val="auto"/>
          <w:szCs w:val="21"/>
          <w:highlight w:val="none"/>
          <w:u w:val="single"/>
        </w:rPr>
        <w:t>（</w:t>
      </w:r>
      <w:r>
        <w:rPr>
          <w:rFonts w:hint="eastAsia" w:ascii="宋体" w:hAnsi="宋体" w:cs="仿宋"/>
          <w:color w:val="auto"/>
          <w:szCs w:val="21"/>
          <w:highlight w:val="none"/>
          <w:u w:val="single"/>
          <w:lang w:val="en-US" w:eastAsia="zh-CN"/>
        </w:rPr>
        <w:t>7</w:t>
      </w:r>
      <w:r>
        <w:rPr>
          <w:rFonts w:hint="eastAsia" w:ascii="宋体" w:hAnsi="宋体" w:cs="仿宋"/>
          <w:color w:val="auto"/>
          <w:szCs w:val="21"/>
          <w:highlight w:val="none"/>
          <w:u w:val="single"/>
        </w:rPr>
        <w:t>）</w:t>
      </w:r>
      <w:r>
        <w:rPr>
          <w:rFonts w:hint="eastAsia" w:ascii="宋体" w:hAnsi="宋体" w:eastAsia="宋体" w:cs="仿宋"/>
          <w:color w:val="auto"/>
          <w:szCs w:val="21"/>
          <w:highlight w:val="none"/>
          <w:u w:val="single"/>
        </w:rPr>
        <w:t>项目施工期</w:t>
      </w:r>
      <w:r>
        <w:rPr>
          <w:rFonts w:hint="eastAsia" w:ascii="宋体" w:hAnsi="宋体" w:eastAsia="宋体" w:cs="仿宋"/>
          <w:color w:val="auto"/>
          <w:sz w:val="21"/>
          <w:szCs w:val="21"/>
          <w:highlight w:val="none"/>
          <w:u w:val="single"/>
        </w:rPr>
        <w:t>间，乙方应每月安排专人对单项项目进行设计巡场，对现场出现的与设计相关的问题及时发现、及时反馈、及时止损，并向甲方出具正式的巡场报告，如有缺失，按照0.5万元/次从设计费中进行扣除。</w:t>
      </w:r>
    </w:p>
    <w:p w14:paraId="7CC89AD8">
      <w:pPr>
        <w:spacing w:line="360" w:lineRule="auto"/>
        <w:ind w:firstLine="420" w:firstLineChars="200"/>
        <w:rPr>
          <w:rFonts w:hint="eastAsia" w:ascii="宋体" w:hAnsi="宋体" w:cs="仿宋"/>
          <w:color w:val="auto"/>
          <w:szCs w:val="21"/>
          <w:highlight w:val="none"/>
          <w:u w:val="single"/>
        </w:rPr>
      </w:pPr>
      <w:r>
        <w:rPr>
          <w:rFonts w:hint="eastAsia" w:ascii="宋体" w:hAnsi="宋体" w:cs="仿宋"/>
          <w:color w:val="auto"/>
          <w:szCs w:val="21"/>
          <w:highlight w:val="none"/>
        </w:rPr>
        <w:t>5.2.3</w:t>
      </w:r>
      <w:r>
        <w:rPr>
          <w:rFonts w:hint="eastAsia" w:ascii="宋体" w:hAnsi="宋体" w:cs="仿宋"/>
          <w:color w:val="auto"/>
          <w:szCs w:val="21"/>
          <w:highlight w:val="none"/>
          <w:u w:val="single"/>
        </w:rPr>
        <w:t>（4）工程设计的特殊标准或要求：限额设计。</w:t>
      </w:r>
    </w:p>
    <w:p w14:paraId="0D7FA511">
      <w:pPr>
        <w:spacing w:line="360" w:lineRule="auto"/>
        <w:ind w:firstLine="420" w:firstLineChars="200"/>
        <w:rPr>
          <w:rFonts w:hint="eastAsia" w:ascii="宋体" w:hAnsi="宋体" w:cs="仿宋"/>
          <w:color w:val="auto"/>
          <w:szCs w:val="21"/>
          <w:highlight w:val="none"/>
          <w:u w:val="single"/>
        </w:rPr>
      </w:pPr>
      <w:r>
        <w:rPr>
          <w:rFonts w:hint="eastAsia" w:ascii="宋体" w:hAnsi="宋体" w:cs="仿宋"/>
          <w:color w:val="auto"/>
          <w:szCs w:val="21"/>
          <w:highlight w:val="none"/>
        </w:rPr>
        <w:t>5.2.3</w:t>
      </w:r>
      <w:r>
        <w:rPr>
          <w:rFonts w:hint="eastAsia" w:ascii="宋体" w:hAnsi="宋体" w:cs="仿宋"/>
          <w:color w:val="auto"/>
          <w:szCs w:val="21"/>
          <w:highlight w:val="none"/>
          <w:u w:val="single"/>
        </w:rPr>
        <w:t>（5）承包人设计文件超出限额的违约处罚：</w:t>
      </w:r>
    </w:p>
    <w:p w14:paraId="3CCF2733">
      <w:pPr>
        <w:spacing w:line="360" w:lineRule="auto"/>
        <w:ind w:firstLine="420" w:firstLineChars="200"/>
        <w:rPr>
          <w:rFonts w:hint="eastAsia" w:ascii="宋体" w:hAnsi="宋体" w:cs="仿宋"/>
          <w:color w:val="auto"/>
          <w:szCs w:val="21"/>
          <w:highlight w:val="none"/>
          <w:u w:val="single"/>
        </w:rPr>
      </w:pPr>
      <w:r>
        <w:rPr>
          <w:rFonts w:hint="eastAsia" w:ascii="宋体" w:hAnsi="宋体" w:cs="仿宋"/>
          <w:color w:val="auto"/>
          <w:szCs w:val="21"/>
          <w:highlight w:val="none"/>
          <w:u w:val="single"/>
        </w:rPr>
        <w:t>a.承包人工程设计文件超出限额后，承包人应及时对设计文件进行相应的优化调整，直至满足限额要求；由于优化调整而引发的成本及时间增加，均应由承包人自行承担。</w:t>
      </w:r>
    </w:p>
    <w:p w14:paraId="4F252051">
      <w:pPr>
        <w:spacing w:line="360" w:lineRule="auto"/>
        <w:ind w:firstLine="420" w:firstLineChars="200"/>
        <w:rPr>
          <w:rFonts w:hint="eastAsia" w:ascii="宋体" w:hAnsi="宋体" w:cs="仿宋"/>
          <w:color w:val="auto"/>
          <w:szCs w:val="21"/>
          <w:highlight w:val="none"/>
          <w:u w:val="single"/>
        </w:rPr>
      </w:pPr>
      <w:r>
        <w:rPr>
          <w:rFonts w:hint="eastAsia" w:ascii="宋体" w:hAnsi="宋体" w:cs="仿宋"/>
          <w:color w:val="auto"/>
          <w:szCs w:val="21"/>
          <w:highlight w:val="none"/>
          <w:u w:val="single"/>
        </w:rPr>
        <w:t>b.由于承包人工程文件超出限额而导致的建安工程造价超额，承包人应按建安工程超出限额部分予以赔付。</w:t>
      </w:r>
    </w:p>
    <w:p w14:paraId="5B5FC72F">
      <w:pPr>
        <w:spacing w:line="360" w:lineRule="auto"/>
        <w:ind w:firstLine="420" w:firstLineChars="200"/>
        <w:rPr>
          <w:rFonts w:hint="eastAsia" w:ascii="宋体" w:hAnsi="宋体" w:cs="仿宋"/>
          <w:color w:val="auto"/>
          <w:szCs w:val="21"/>
          <w:highlight w:val="none"/>
          <w:u w:val="single"/>
        </w:rPr>
      </w:pPr>
      <w:r>
        <w:rPr>
          <w:rFonts w:hint="eastAsia" w:ascii="宋体" w:hAnsi="宋体" w:cs="仿宋"/>
          <w:color w:val="auto"/>
          <w:szCs w:val="21"/>
          <w:highlight w:val="none"/>
          <w:u w:val="single"/>
        </w:rPr>
        <w:t>c.发包人及发包人委托的第三方机构对承包人工程文件的限额审查及意见，不能免除承包人设计文件超出限额的责任。</w:t>
      </w:r>
    </w:p>
    <w:p w14:paraId="4B2C76E2">
      <w:pPr>
        <w:spacing w:line="360" w:lineRule="auto"/>
        <w:ind w:firstLine="420" w:firstLineChars="200"/>
        <w:rPr>
          <w:rFonts w:hint="eastAsia" w:ascii="宋体" w:hAnsi="宋体" w:cs="仿宋"/>
          <w:color w:val="auto"/>
          <w:szCs w:val="21"/>
          <w:highlight w:val="none"/>
          <w:u w:val="single"/>
        </w:rPr>
      </w:pPr>
      <w:r>
        <w:rPr>
          <w:rFonts w:hint="eastAsia" w:ascii="宋体" w:hAnsi="宋体" w:cs="仿宋"/>
          <w:color w:val="auto"/>
          <w:szCs w:val="21"/>
          <w:highlight w:val="none"/>
          <w:u w:val="single"/>
        </w:rPr>
        <w:t>5.2.3（6）承包人设计文件不合格的违约金：承包人应对工程设计文件出现的遗漏或错误采取补救措施进行修改或补充；由此产生的费用，累计不得超过本项目设计概算的1%。超过1%，承包人除负责采取补救措施外，应当根据经济损失程度向发包人支付赔偿金。由于承包人原因造成工程质量事故或其他事故时，承包人除负责采取补救措施外，应当根据经济损失程度向发包人或第三人支付赔偿金。若因此导致发包人垫付赔偿的，发包人有权向承包人追偿。</w:t>
      </w:r>
    </w:p>
    <w:p w14:paraId="1F397B93">
      <w:pPr>
        <w:spacing w:line="360" w:lineRule="auto"/>
        <w:ind w:firstLine="420" w:firstLineChars="200"/>
        <w:rPr>
          <w:rFonts w:hint="eastAsia" w:ascii="宋体" w:hAnsi="宋体" w:cs="仿宋"/>
          <w:color w:val="auto"/>
          <w:szCs w:val="21"/>
          <w:highlight w:val="none"/>
          <w:u w:val="single"/>
        </w:rPr>
      </w:pPr>
      <w:r>
        <w:rPr>
          <w:rFonts w:hint="eastAsia" w:ascii="宋体" w:hAnsi="宋体" w:cs="仿宋"/>
          <w:color w:val="auto"/>
          <w:szCs w:val="21"/>
          <w:highlight w:val="none"/>
          <w:u w:val="single"/>
        </w:rPr>
        <w:t>5.2.3（7）工程设计文件深度规定：</w:t>
      </w:r>
    </w:p>
    <w:p w14:paraId="5B2A101D">
      <w:pPr>
        <w:spacing w:line="360" w:lineRule="auto"/>
        <w:ind w:firstLine="420" w:firstLineChars="200"/>
        <w:rPr>
          <w:rFonts w:hint="eastAsia" w:ascii="宋体" w:hAnsi="宋体" w:cs="仿宋"/>
          <w:color w:val="auto"/>
          <w:szCs w:val="21"/>
          <w:highlight w:val="none"/>
          <w:u w:val="single"/>
        </w:rPr>
      </w:pPr>
      <w:r>
        <w:rPr>
          <w:rFonts w:hint="eastAsia" w:ascii="宋体" w:hAnsi="宋体" w:cs="仿宋"/>
          <w:color w:val="auto"/>
          <w:szCs w:val="21"/>
          <w:highlight w:val="none"/>
          <w:u w:val="single"/>
        </w:rPr>
        <w:t>a.满足本合同设计阶段的规定要求，并符合国家和行业现行有效的相关规定，设计文件符合可研、设计概算、招投标文件要求及发包方要求。</w:t>
      </w:r>
    </w:p>
    <w:p w14:paraId="62182E4E">
      <w:pPr>
        <w:spacing w:line="360" w:lineRule="auto"/>
        <w:ind w:firstLine="420" w:firstLineChars="200"/>
        <w:rPr>
          <w:rFonts w:hint="eastAsia" w:ascii="宋体" w:hAnsi="宋体" w:cs="仿宋"/>
          <w:color w:val="auto"/>
          <w:szCs w:val="21"/>
          <w:highlight w:val="none"/>
          <w:u w:val="single"/>
        </w:rPr>
      </w:pPr>
      <w:r>
        <w:rPr>
          <w:rFonts w:hint="eastAsia" w:ascii="宋体" w:hAnsi="宋体" w:cs="仿宋"/>
          <w:color w:val="auto"/>
          <w:szCs w:val="21"/>
          <w:highlight w:val="none"/>
          <w:u w:val="single"/>
        </w:rPr>
        <w:t>b.设计内容涵盖委托项目范围内的施工图</w:t>
      </w:r>
      <w:r>
        <w:rPr>
          <w:rFonts w:ascii="宋体" w:hAnsi="宋体" w:cs="仿宋"/>
          <w:color w:val="auto"/>
          <w:szCs w:val="21"/>
          <w:highlight w:val="none"/>
          <w:u w:val="single"/>
        </w:rPr>
        <w:t>设计</w:t>
      </w:r>
      <w:r>
        <w:rPr>
          <w:rFonts w:hint="eastAsia" w:ascii="宋体" w:hAnsi="宋体" w:cs="仿宋"/>
          <w:color w:val="auto"/>
          <w:szCs w:val="21"/>
          <w:highlight w:val="none"/>
          <w:u w:val="single"/>
        </w:rPr>
        <w:t>及与之相关的其它设计成果。最终提交的设计文件应达到发包方报审政府主管部门要求的深度。</w:t>
      </w:r>
    </w:p>
    <w:p w14:paraId="4E262008">
      <w:pPr>
        <w:spacing w:line="360" w:lineRule="auto"/>
        <w:ind w:firstLine="420" w:firstLineChars="200"/>
        <w:rPr>
          <w:rFonts w:hint="eastAsia" w:ascii="宋体" w:hAnsi="宋体" w:cs="仿宋"/>
          <w:color w:val="auto"/>
          <w:szCs w:val="21"/>
          <w:highlight w:val="none"/>
          <w:u w:val="single"/>
        </w:rPr>
      </w:pPr>
      <w:r>
        <w:rPr>
          <w:rFonts w:hint="eastAsia" w:ascii="宋体" w:hAnsi="宋体" w:cs="仿宋"/>
          <w:color w:val="auto"/>
          <w:szCs w:val="21"/>
          <w:highlight w:val="none"/>
          <w:u w:val="single"/>
        </w:rPr>
        <w:t>c.由于承包人的设计缺陷引起的变更，承包人应负责修正完善设计文件，由此增加的设计费自行承担，若此变更引起工程投资增加，甲方将视实际情况，扣除该项目合同价的1%-5%；项目开工后，乙方应按时巡场，对本项目及周边项目相关参建单位提出的与设计衔接的相关问题，要及时汇报并按照甲方安排进行深入研究，如因乙方擅自对接、思路不清等导致现场返工或给甲方造成损失或不良影响的，根据实际情况由甲方向乙方提出提醒函，情节严重的由乙方承担相应的经济损失。</w:t>
      </w:r>
    </w:p>
    <w:p w14:paraId="3380554B">
      <w:pPr>
        <w:spacing w:line="360" w:lineRule="auto"/>
        <w:ind w:firstLine="420" w:firstLineChars="200"/>
        <w:rPr>
          <w:rFonts w:hint="eastAsia" w:ascii="宋体" w:hAnsi="宋体" w:cs="仿宋"/>
          <w:color w:val="auto"/>
          <w:szCs w:val="21"/>
          <w:highlight w:val="none"/>
          <w:u w:val="single"/>
        </w:rPr>
      </w:pPr>
      <w:r>
        <w:rPr>
          <w:rFonts w:hint="eastAsia" w:ascii="宋体" w:hAnsi="宋体" w:cs="仿宋"/>
          <w:color w:val="auto"/>
          <w:szCs w:val="21"/>
          <w:highlight w:val="none"/>
          <w:u w:val="single"/>
        </w:rPr>
        <w:t>5.2.3（8）承包人设计文件中选用的材料、构配件、设备，应当注明其规格、型号、性能等技术指标，其质量要求必须符合规定的标准。除有特殊要求的建筑材料、专用设备和工艺上产线等外，设计单位不得制定生产厂、供应商，设计文件不得具有单一指向性。</w:t>
      </w:r>
    </w:p>
    <w:p w14:paraId="7DAE70B9">
      <w:pPr>
        <w:spacing w:line="360" w:lineRule="auto"/>
        <w:ind w:firstLine="420" w:firstLineChars="200"/>
        <w:rPr>
          <w:rFonts w:ascii="宋体" w:hAnsi="宋体" w:cs="仿宋"/>
          <w:color w:val="auto"/>
          <w:szCs w:val="21"/>
          <w:highlight w:val="none"/>
        </w:rPr>
      </w:pPr>
      <w:r>
        <w:rPr>
          <w:rFonts w:hint="eastAsia" w:ascii="宋体" w:hAnsi="宋体" w:cs="仿宋"/>
          <w:color w:val="auto"/>
          <w:szCs w:val="21"/>
          <w:highlight w:val="none"/>
        </w:rPr>
        <w:t>5.2.4操作维修手册</w:t>
      </w:r>
    </w:p>
    <w:p w14:paraId="18D72B43">
      <w:pPr>
        <w:spacing w:line="360" w:lineRule="auto"/>
        <w:ind w:firstLine="420" w:firstLineChars="200"/>
        <w:rPr>
          <w:rFonts w:ascii="宋体" w:hAnsi="宋体" w:cs="仿宋"/>
          <w:color w:val="auto"/>
          <w:szCs w:val="21"/>
          <w:highlight w:val="none"/>
        </w:rPr>
      </w:pPr>
      <w:r>
        <w:rPr>
          <w:rFonts w:hint="eastAsia" w:ascii="宋体" w:hAnsi="宋体" w:cs="仿宋"/>
          <w:color w:val="auto"/>
          <w:szCs w:val="21"/>
          <w:highlight w:val="none"/>
        </w:rPr>
        <w:t>发包人提交的操作指南、分析手册的份数和提交期限：</w:t>
      </w:r>
      <w:r>
        <w:rPr>
          <w:rFonts w:hint="eastAsia" w:ascii="宋体" w:hAnsi="宋体" w:cs="仿宋"/>
          <w:color w:val="auto"/>
          <w:szCs w:val="21"/>
          <w:highlight w:val="none"/>
          <w:u w:val="single"/>
        </w:rPr>
        <w:t xml:space="preserve"> / </w:t>
      </w:r>
    </w:p>
    <w:p w14:paraId="0260EA9C">
      <w:pPr>
        <w:spacing w:line="360" w:lineRule="auto"/>
        <w:ind w:firstLine="420" w:firstLineChars="200"/>
        <w:rPr>
          <w:rFonts w:ascii="宋体" w:hAnsi="宋体" w:cs="仿宋"/>
          <w:color w:val="auto"/>
          <w:szCs w:val="21"/>
          <w:highlight w:val="none"/>
          <w:u w:val="single"/>
        </w:rPr>
      </w:pPr>
      <w:r>
        <w:rPr>
          <w:rFonts w:hint="eastAsia" w:ascii="宋体" w:hAnsi="宋体" w:cs="仿宋"/>
          <w:color w:val="auto"/>
          <w:szCs w:val="21"/>
          <w:highlight w:val="none"/>
        </w:rPr>
        <w:t>承包人提交的操作维修手册的份数和最终提交期限：</w:t>
      </w:r>
      <w:r>
        <w:rPr>
          <w:rFonts w:hint="eastAsia" w:ascii="宋体" w:hAnsi="宋体" w:cs="仿宋"/>
          <w:color w:val="auto"/>
          <w:szCs w:val="21"/>
          <w:highlight w:val="none"/>
          <w:u w:val="single"/>
        </w:rPr>
        <w:t>工程竣工验收后7日内提交一式三份</w:t>
      </w:r>
    </w:p>
    <w:p w14:paraId="15D730AA">
      <w:pPr>
        <w:spacing w:line="360" w:lineRule="auto"/>
        <w:ind w:firstLine="420" w:firstLineChars="200"/>
        <w:rPr>
          <w:rFonts w:hint="eastAsia" w:ascii="宋体" w:hAnsi="宋体" w:cs="仿宋"/>
          <w:color w:val="auto"/>
          <w:szCs w:val="21"/>
          <w:highlight w:val="none"/>
        </w:rPr>
      </w:pPr>
      <w:r>
        <w:rPr>
          <w:rFonts w:hint="eastAsia" w:ascii="宋体" w:hAnsi="宋体" w:cs="仿宋"/>
          <w:color w:val="auto"/>
          <w:szCs w:val="21"/>
          <w:highlight w:val="none"/>
        </w:rPr>
        <w:t>5.2.5设计文件的份数和提交时间</w:t>
      </w:r>
    </w:p>
    <w:p w14:paraId="2B6668AF">
      <w:pPr>
        <w:spacing w:line="360" w:lineRule="auto"/>
        <w:ind w:firstLine="420" w:firstLineChars="200"/>
        <w:rPr>
          <w:rFonts w:hint="eastAsia" w:ascii="宋体" w:hAnsi="宋体" w:cs="仿宋"/>
          <w:color w:val="auto"/>
          <w:szCs w:val="21"/>
          <w:highlight w:val="none"/>
          <w:u w:val="single"/>
        </w:rPr>
      </w:pPr>
      <w:r>
        <w:rPr>
          <w:rFonts w:hint="eastAsia" w:ascii="宋体" w:hAnsi="宋体" w:cs="仿宋"/>
          <w:color w:val="auto"/>
          <w:szCs w:val="21"/>
          <w:highlight w:val="none"/>
        </w:rPr>
        <w:t>施工图设计阶段设计文件、资料和图纸的份数和提交时间：</w:t>
      </w:r>
      <w:r>
        <w:rPr>
          <w:rFonts w:hint="eastAsia" w:ascii="宋体" w:hAnsi="宋体" w:cs="仿宋"/>
          <w:color w:val="auto"/>
          <w:szCs w:val="21"/>
          <w:highlight w:val="none"/>
          <w:u w:val="single"/>
        </w:rPr>
        <w:t xml:space="preserve"> 12份；</w:t>
      </w:r>
      <w:r>
        <w:rPr>
          <w:rFonts w:hint="eastAsia" w:ascii="宋体" w:hAnsi="宋体" w:cs="仿宋"/>
          <w:color w:val="auto"/>
          <w:szCs w:val="21"/>
          <w:highlight w:val="none"/>
          <w:u w:val="single"/>
          <w:lang w:val="en-US" w:eastAsia="zh-CN"/>
        </w:rPr>
        <w:t>30</w:t>
      </w:r>
      <w:r>
        <w:rPr>
          <w:rFonts w:hint="eastAsia" w:ascii="宋体" w:hAnsi="宋体" w:cs="仿宋"/>
          <w:color w:val="auto"/>
          <w:szCs w:val="21"/>
          <w:highlight w:val="none"/>
          <w:u w:val="single"/>
        </w:rPr>
        <w:t>天内。</w:t>
      </w:r>
    </w:p>
    <w:p w14:paraId="4609DC7C">
      <w:pPr>
        <w:spacing w:line="360" w:lineRule="auto"/>
        <w:ind w:firstLine="420" w:firstLineChars="200"/>
        <w:rPr>
          <w:rFonts w:hint="eastAsia" w:ascii="宋体" w:hAnsi="宋体" w:cs="仿宋"/>
          <w:color w:val="auto"/>
          <w:szCs w:val="21"/>
          <w:highlight w:val="none"/>
        </w:rPr>
      </w:pPr>
      <w:bookmarkStart w:id="920" w:name="_Toc446841809"/>
      <w:bookmarkStart w:id="921" w:name="_Toc440118403"/>
      <w:r>
        <w:rPr>
          <w:rFonts w:hint="eastAsia" w:ascii="宋体" w:hAnsi="宋体" w:cs="仿宋"/>
          <w:color w:val="auto"/>
          <w:szCs w:val="21"/>
          <w:highlight w:val="none"/>
        </w:rPr>
        <w:t>承包人逾期交付工程设计文件的违约金：</w:t>
      </w:r>
      <w:r>
        <w:rPr>
          <w:rFonts w:hint="eastAsia" w:ascii="宋体" w:hAnsi="宋体" w:cs="仿宋"/>
          <w:color w:val="auto"/>
          <w:szCs w:val="21"/>
          <w:highlight w:val="none"/>
          <w:u w:val="single"/>
        </w:rPr>
        <w:t>每逾期一日，应按照设计费总价的1‰支付违约金，逾期超过15日的，发包人有权解除合同并要求承包人赔偿损失。</w:t>
      </w:r>
    </w:p>
    <w:p w14:paraId="51A503FE">
      <w:pPr>
        <w:spacing w:line="360" w:lineRule="auto"/>
        <w:ind w:firstLine="420" w:firstLineChars="200"/>
        <w:rPr>
          <w:rFonts w:ascii="宋体" w:hAnsi="宋体" w:cs="仿宋"/>
          <w:color w:val="auto"/>
          <w:szCs w:val="21"/>
          <w:highlight w:val="none"/>
        </w:rPr>
      </w:pPr>
      <w:r>
        <w:rPr>
          <w:rFonts w:hint="eastAsia" w:ascii="宋体" w:hAnsi="宋体" w:cs="仿宋"/>
          <w:color w:val="auto"/>
          <w:szCs w:val="21"/>
          <w:highlight w:val="none"/>
        </w:rPr>
        <w:t>5.3设计阶段审查</w:t>
      </w:r>
      <w:bookmarkEnd w:id="920"/>
      <w:bookmarkEnd w:id="921"/>
    </w:p>
    <w:p w14:paraId="6581177F">
      <w:pPr>
        <w:spacing w:line="360" w:lineRule="auto"/>
        <w:ind w:firstLine="420" w:firstLineChars="200"/>
        <w:rPr>
          <w:rFonts w:ascii="宋体" w:hAnsi="宋体" w:cs="仿宋"/>
          <w:color w:val="auto"/>
          <w:szCs w:val="21"/>
          <w:highlight w:val="none"/>
        </w:rPr>
      </w:pPr>
      <w:r>
        <w:rPr>
          <w:rFonts w:hint="eastAsia" w:ascii="宋体" w:hAnsi="宋体" w:cs="仿宋"/>
          <w:color w:val="auto"/>
          <w:szCs w:val="21"/>
          <w:highlight w:val="none"/>
        </w:rPr>
        <w:t>5.3.1设计审查阶段及审查会议时间</w:t>
      </w:r>
    </w:p>
    <w:p w14:paraId="73664F62">
      <w:pPr>
        <w:spacing w:line="360" w:lineRule="auto"/>
        <w:ind w:firstLine="420" w:firstLineChars="200"/>
        <w:rPr>
          <w:rFonts w:ascii="宋体" w:hAnsi="宋体" w:cs="仿宋"/>
          <w:color w:val="auto"/>
          <w:szCs w:val="21"/>
          <w:highlight w:val="none"/>
        </w:rPr>
      </w:pPr>
      <w:r>
        <w:rPr>
          <w:rFonts w:hint="eastAsia" w:ascii="宋体" w:hAnsi="宋体" w:cs="仿宋"/>
          <w:color w:val="auto"/>
          <w:szCs w:val="21"/>
          <w:highlight w:val="none"/>
        </w:rPr>
        <w:t>本工程的设计阶段（名称）</w:t>
      </w:r>
      <w:r>
        <w:rPr>
          <w:rFonts w:hint="eastAsia" w:ascii="宋体" w:hAnsi="宋体" w:cs="仿宋"/>
          <w:color w:val="auto"/>
          <w:szCs w:val="21"/>
          <w:highlight w:val="none"/>
          <w:u w:val="none"/>
        </w:rPr>
        <w:t>：</w:t>
      </w:r>
      <w:r>
        <w:rPr>
          <w:rFonts w:hint="eastAsia" w:ascii="宋体" w:hAnsi="宋体" w:cs="仿宋"/>
          <w:color w:val="auto"/>
          <w:szCs w:val="21"/>
          <w:highlight w:val="none"/>
          <w:u w:val="single"/>
        </w:rPr>
        <w:t>施工图</w:t>
      </w:r>
      <w:r>
        <w:rPr>
          <w:rFonts w:ascii="宋体" w:hAnsi="宋体" w:cs="仿宋"/>
          <w:color w:val="auto"/>
          <w:szCs w:val="21"/>
          <w:highlight w:val="none"/>
          <w:u w:val="single"/>
        </w:rPr>
        <w:t>设计</w:t>
      </w:r>
      <w:r>
        <w:rPr>
          <w:rFonts w:hint="eastAsia" w:ascii="宋体" w:hAnsi="宋体" w:cs="仿宋"/>
          <w:color w:val="auto"/>
          <w:szCs w:val="21"/>
          <w:highlight w:val="none"/>
          <w:u w:val="single"/>
        </w:rPr>
        <w:t>。</w:t>
      </w:r>
    </w:p>
    <w:p w14:paraId="7CB4973A">
      <w:pPr>
        <w:spacing w:line="360" w:lineRule="auto"/>
        <w:ind w:firstLine="420" w:firstLineChars="200"/>
        <w:rPr>
          <w:rFonts w:ascii="宋体" w:hAnsi="宋体" w:cs="仿宋"/>
          <w:color w:val="auto"/>
          <w:szCs w:val="21"/>
          <w:highlight w:val="none"/>
        </w:rPr>
      </w:pPr>
      <w:r>
        <w:rPr>
          <w:rFonts w:hint="eastAsia" w:ascii="宋体" w:hAnsi="宋体" w:cs="仿宋"/>
          <w:color w:val="auto"/>
          <w:szCs w:val="21"/>
          <w:highlight w:val="none"/>
        </w:rPr>
        <w:t>设计审查阶段及其审查会议的时间安排：发包人收到施工图设计文件后</w:t>
      </w:r>
      <w:r>
        <w:rPr>
          <w:rFonts w:hint="eastAsia" w:ascii="宋体" w:hAnsi="宋体" w:cs="仿宋"/>
          <w:color w:val="auto"/>
          <w:szCs w:val="21"/>
          <w:highlight w:val="none"/>
          <w:u w:val="single"/>
        </w:rPr>
        <w:t xml:space="preserve"> 15 </w:t>
      </w:r>
      <w:r>
        <w:rPr>
          <w:rFonts w:hint="eastAsia" w:ascii="宋体" w:hAnsi="宋体" w:cs="仿宋"/>
          <w:color w:val="auto"/>
          <w:szCs w:val="21"/>
          <w:highlight w:val="none"/>
        </w:rPr>
        <w:t>天内组织完成施工图审查并出具审查报告；其他设计：发包人在收到承包人提交的其他设计文件</w:t>
      </w:r>
      <w:r>
        <w:rPr>
          <w:rFonts w:hint="eastAsia" w:ascii="宋体" w:hAnsi="宋体" w:cs="仿宋"/>
          <w:color w:val="auto"/>
          <w:szCs w:val="21"/>
          <w:highlight w:val="none"/>
          <w:u w:val="single"/>
        </w:rPr>
        <w:t xml:space="preserve"> 15</w:t>
      </w:r>
      <w:r>
        <w:rPr>
          <w:rFonts w:hint="eastAsia" w:ascii="宋体" w:hAnsi="宋体" w:cs="仿宋"/>
          <w:color w:val="auto"/>
          <w:szCs w:val="21"/>
          <w:highlight w:val="none"/>
        </w:rPr>
        <w:t>天内审核完毕并出具审查报告。</w:t>
      </w:r>
      <w:bookmarkStart w:id="922" w:name="_Toc493612381"/>
      <w:bookmarkStart w:id="923" w:name="_Toc446841810"/>
      <w:bookmarkStart w:id="924" w:name="_Toc440118404"/>
      <w:bookmarkStart w:id="925" w:name="_Toc451936012"/>
    </w:p>
    <w:p w14:paraId="3D604A56">
      <w:pPr>
        <w:spacing w:line="360" w:lineRule="auto"/>
        <w:ind w:firstLine="420" w:firstLineChars="200"/>
        <w:outlineLvl w:val="9"/>
        <w:rPr>
          <w:rFonts w:ascii="宋体" w:hAnsi="宋体" w:cs="仿宋"/>
          <w:bCs/>
          <w:color w:val="auto"/>
          <w:szCs w:val="21"/>
          <w:highlight w:val="none"/>
        </w:rPr>
      </w:pPr>
      <w:bookmarkStart w:id="926" w:name="_Toc15155"/>
      <w:bookmarkStart w:id="927" w:name="_Toc16670"/>
      <w:bookmarkStart w:id="928" w:name="_Toc18298"/>
      <w:r>
        <w:rPr>
          <w:rFonts w:hint="eastAsia" w:ascii="宋体" w:hAnsi="宋体" w:cs="仿宋"/>
          <w:bCs/>
          <w:color w:val="auto"/>
          <w:szCs w:val="21"/>
          <w:highlight w:val="none"/>
        </w:rPr>
        <w:t>第6条工程物资</w:t>
      </w:r>
      <w:bookmarkEnd w:id="922"/>
      <w:bookmarkEnd w:id="923"/>
      <w:bookmarkEnd w:id="924"/>
      <w:bookmarkEnd w:id="925"/>
      <w:bookmarkEnd w:id="926"/>
      <w:bookmarkEnd w:id="927"/>
      <w:bookmarkEnd w:id="928"/>
    </w:p>
    <w:p w14:paraId="47C6BA04">
      <w:pPr>
        <w:spacing w:line="360" w:lineRule="auto"/>
        <w:ind w:firstLine="420" w:firstLineChars="200"/>
        <w:rPr>
          <w:rFonts w:ascii="宋体" w:hAnsi="宋体" w:cs="仿宋"/>
          <w:color w:val="auto"/>
          <w:szCs w:val="21"/>
          <w:highlight w:val="none"/>
        </w:rPr>
      </w:pPr>
      <w:bookmarkStart w:id="929" w:name="_Toc446841811"/>
      <w:bookmarkStart w:id="930" w:name="_Toc440118405"/>
      <w:r>
        <w:rPr>
          <w:rFonts w:hint="eastAsia" w:ascii="宋体" w:hAnsi="宋体" w:cs="仿宋"/>
          <w:color w:val="auto"/>
          <w:szCs w:val="21"/>
          <w:highlight w:val="none"/>
        </w:rPr>
        <w:t>6.1工程物资的提供</w:t>
      </w:r>
      <w:bookmarkEnd w:id="929"/>
      <w:bookmarkEnd w:id="930"/>
    </w:p>
    <w:p w14:paraId="66C63606">
      <w:pPr>
        <w:spacing w:line="360" w:lineRule="auto"/>
        <w:ind w:firstLine="420" w:firstLineChars="200"/>
        <w:rPr>
          <w:rFonts w:ascii="宋体" w:hAnsi="宋体" w:cs="仿宋"/>
          <w:color w:val="auto"/>
          <w:szCs w:val="21"/>
          <w:highlight w:val="none"/>
        </w:rPr>
      </w:pPr>
      <w:r>
        <w:rPr>
          <w:rFonts w:hint="eastAsia" w:ascii="宋体" w:hAnsi="宋体" w:cs="仿宋"/>
          <w:color w:val="auto"/>
          <w:szCs w:val="21"/>
          <w:highlight w:val="none"/>
        </w:rPr>
        <w:t>6.1.1发包人提供的工程物资</w:t>
      </w:r>
    </w:p>
    <w:p w14:paraId="75329948">
      <w:pPr>
        <w:spacing w:line="360" w:lineRule="auto"/>
        <w:ind w:firstLine="420" w:firstLineChars="200"/>
        <w:rPr>
          <w:rFonts w:ascii="宋体" w:hAnsi="宋体" w:cs="仿宋"/>
          <w:color w:val="auto"/>
          <w:szCs w:val="21"/>
          <w:highlight w:val="none"/>
        </w:rPr>
      </w:pPr>
      <w:r>
        <w:rPr>
          <w:rFonts w:hint="eastAsia" w:ascii="宋体" w:hAnsi="宋体" w:cs="仿宋"/>
          <w:color w:val="auto"/>
          <w:szCs w:val="21"/>
          <w:highlight w:val="none"/>
        </w:rPr>
        <w:t>（1）工程物资的类别、估算数量：</w:t>
      </w:r>
      <w:r>
        <w:rPr>
          <w:rFonts w:hint="eastAsia" w:ascii="宋体" w:hAnsi="宋体" w:cs="仿宋"/>
          <w:color w:val="auto"/>
          <w:szCs w:val="21"/>
          <w:highlight w:val="none"/>
          <w:u w:val="single"/>
        </w:rPr>
        <w:t xml:space="preserve">     /        </w:t>
      </w:r>
    </w:p>
    <w:p w14:paraId="5B206BB8">
      <w:pPr>
        <w:spacing w:line="360" w:lineRule="auto"/>
        <w:ind w:firstLine="420" w:firstLineChars="200"/>
        <w:rPr>
          <w:rFonts w:ascii="宋体" w:hAnsi="宋体" w:cs="仿宋"/>
          <w:color w:val="auto"/>
          <w:szCs w:val="21"/>
          <w:highlight w:val="none"/>
        </w:rPr>
      </w:pPr>
      <w:r>
        <w:rPr>
          <w:rFonts w:hint="eastAsia" w:ascii="宋体" w:hAnsi="宋体" w:cs="仿宋"/>
          <w:color w:val="auto"/>
          <w:szCs w:val="21"/>
          <w:highlight w:val="none"/>
        </w:rPr>
        <w:t>6.1.2承包人提供的工程物资</w:t>
      </w:r>
    </w:p>
    <w:p w14:paraId="0712EDA6">
      <w:pPr>
        <w:spacing w:line="360" w:lineRule="auto"/>
        <w:ind w:firstLine="420" w:firstLineChars="200"/>
        <w:rPr>
          <w:rFonts w:ascii="宋体" w:hAnsi="宋体" w:cs="仿宋"/>
          <w:color w:val="auto"/>
          <w:szCs w:val="21"/>
          <w:highlight w:val="none"/>
        </w:rPr>
      </w:pPr>
      <w:r>
        <w:rPr>
          <w:rFonts w:hint="eastAsia" w:ascii="宋体" w:hAnsi="宋体" w:cs="仿宋"/>
          <w:color w:val="auto"/>
          <w:szCs w:val="21"/>
          <w:highlight w:val="none"/>
        </w:rPr>
        <w:t>（1）工程物资的类别、估算数量：</w:t>
      </w:r>
      <w:r>
        <w:rPr>
          <w:rFonts w:hint="eastAsia" w:ascii="宋体" w:hAnsi="宋体" w:cs="仿宋"/>
          <w:color w:val="auto"/>
          <w:szCs w:val="21"/>
          <w:highlight w:val="none"/>
          <w:u w:val="single"/>
        </w:rPr>
        <w:t>所有构成工程实体的设备、材料和部件均由承包人提供。</w:t>
      </w:r>
    </w:p>
    <w:p w14:paraId="0C499020">
      <w:pPr>
        <w:spacing w:line="360" w:lineRule="auto"/>
        <w:ind w:firstLine="420" w:firstLineChars="200"/>
        <w:jc w:val="left"/>
        <w:rPr>
          <w:rFonts w:ascii="宋体" w:hAnsi="宋体" w:cs="仿宋"/>
          <w:color w:val="auto"/>
          <w:szCs w:val="21"/>
          <w:highlight w:val="none"/>
        </w:rPr>
      </w:pPr>
      <w:r>
        <w:rPr>
          <w:rFonts w:hint="eastAsia" w:ascii="宋体" w:hAnsi="宋体" w:cs="仿宋"/>
          <w:color w:val="auto"/>
          <w:szCs w:val="21"/>
          <w:highlight w:val="none"/>
        </w:rPr>
        <w:t>（3）竣工后试验的生产性材料的类别或（和）清单：</w:t>
      </w:r>
      <w:r>
        <w:rPr>
          <w:rFonts w:hint="eastAsia" w:ascii="宋体" w:hAnsi="宋体" w:cs="仿宋"/>
          <w:color w:val="auto"/>
          <w:szCs w:val="21"/>
          <w:highlight w:val="none"/>
          <w:u w:val="single"/>
        </w:rPr>
        <w:t xml:space="preserve">     /     。</w:t>
      </w:r>
    </w:p>
    <w:p w14:paraId="7991BDAE">
      <w:pPr>
        <w:spacing w:line="360" w:lineRule="auto"/>
        <w:ind w:firstLine="420" w:firstLineChars="200"/>
        <w:rPr>
          <w:rFonts w:ascii="宋体" w:hAnsi="宋体" w:cs="仿宋"/>
          <w:color w:val="auto"/>
          <w:szCs w:val="21"/>
          <w:highlight w:val="none"/>
        </w:rPr>
      </w:pPr>
      <w:bookmarkStart w:id="931" w:name="_Toc440118406"/>
      <w:bookmarkStart w:id="932" w:name="_Toc446841812"/>
      <w:r>
        <w:rPr>
          <w:rFonts w:hint="eastAsia" w:ascii="宋体" w:hAnsi="宋体" w:cs="仿宋"/>
          <w:color w:val="auto"/>
          <w:szCs w:val="21"/>
          <w:highlight w:val="none"/>
        </w:rPr>
        <w:t>6.2检验</w:t>
      </w:r>
      <w:bookmarkEnd w:id="931"/>
      <w:bookmarkEnd w:id="932"/>
    </w:p>
    <w:p w14:paraId="1E4201FC">
      <w:pPr>
        <w:spacing w:line="360" w:lineRule="auto"/>
        <w:ind w:firstLine="420" w:firstLineChars="200"/>
        <w:rPr>
          <w:rFonts w:ascii="宋体" w:hAnsi="宋体" w:cs="仿宋"/>
          <w:color w:val="auto"/>
          <w:szCs w:val="21"/>
          <w:highlight w:val="none"/>
        </w:rPr>
      </w:pPr>
      <w:r>
        <w:rPr>
          <w:rFonts w:hint="eastAsia" w:ascii="宋体" w:hAnsi="宋体" w:cs="仿宋"/>
          <w:color w:val="auto"/>
          <w:szCs w:val="21"/>
          <w:highlight w:val="none"/>
        </w:rPr>
        <w:t>6.2.1工程检验与报告</w:t>
      </w:r>
    </w:p>
    <w:p w14:paraId="09C97355">
      <w:pPr>
        <w:spacing w:line="360" w:lineRule="auto"/>
        <w:ind w:firstLine="420" w:firstLineChars="200"/>
        <w:rPr>
          <w:rFonts w:ascii="宋体" w:hAnsi="宋体" w:cs="仿宋"/>
          <w:color w:val="auto"/>
          <w:szCs w:val="21"/>
          <w:highlight w:val="none"/>
        </w:rPr>
      </w:pPr>
      <w:r>
        <w:rPr>
          <w:rFonts w:hint="eastAsia" w:ascii="宋体" w:hAnsi="宋体" w:cs="仿宋"/>
          <w:color w:val="auto"/>
          <w:szCs w:val="21"/>
          <w:highlight w:val="none"/>
        </w:rPr>
        <w:t>（1）报告期、报告内容和提交份数：</w:t>
      </w:r>
      <w:r>
        <w:rPr>
          <w:rFonts w:hint="eastAsia" w:ascii="宋体" w:hAnsi="宋体" w:cs="仿宋"/>
          <w:color w:val="auto"/>
          <w:szCs w:val="21"/>
          <w:highlight w:val="none"/>
          <w:u w:val="single"/>
        </w:rPr>
        <w:t>执行相关规定。</w:t>
      </w:r>
    </w:p>
    <w:p w14:paraId="475862DF">
      <w:pPr>
        <w:keepNext w:val="0"/>
        <w:keepLines w:val="0"/>
        <w:pageBreakBefore w:val="0"/>
        <w:widowControl w:val="0"/>
        <w:kinsoku/>
        <w:wordWrap/>
        <w:overflowPunct/>
        <w:topLinePunct w:val="0"/>
        <w:autoSpaceDE/>
        <w:autoSpaceDN/>
        <w:bidi w:val="0"/>
        <w:adjustRightInd w:val="0"/>
        <w:snapToGrid/>
        <w:spacing w:line="360" w:lineRule="auto"/>
        <w:ind w:firstLine="420" w:firstLineChars="200"/>
        <w:jc w:val="left"/>
        <w:textAlignment w:val="auto"/>
        <w:outlineLvl w:val="9"/>
        <w:rPr>
          <w:rFonts w:hint="eastAsia" w:ascii="宋体" w:hAnsi="宋体" w:eastAsia="宋体" w:cs="宋体"/>
          <w:color w:val="auto"/>
          <w:sz w:val="21"/>
          <w:szCs w:val="21"/>
          <w:highlight w:val="none"/>
        </w:rPr>
      </w:pPr>
      <w:bookmarkStart w:id="933" w:name="_Toc440118407"/>
      <w:bookmarkStart w:id="934" w:name="_Toc446841813"/>
      <w:r>
        <w:rPr>
          <w:rFonts w:hint="eastAsia" w:ascii="宋体" w:hAnsi="宋体" w:eastAsia="宋体" w:cs="宋体"/>
          <w:color w:val="auto"/>
          <w:sz w:val="21"/>
          <w:szCs w:val="21"/>
          <w:highlight w:val="none"/>
        </w:rPr>
        <w:t>6.2.2 承包人提供的材料和工程设备</w:t>
      </w:r>
    </w:p>
    <w:p w14:paraId="50FF947F">
      <w:pPr>
        <w:spacing w:line="360" w:lineRule="auto"/>
        <w:ind w:firstLine="420" w:firstLineChars="200"/>
        <w:rPr>
          <w:rFonts w:hint="eastAsia" w:ascii="宋体" w:hAnsi="宋体" w:cs="仿宋"/>
          <w:color w:val="auto"/>
          <w:szCs w:val="21"/>
          <w:highlight w:val="none"/>
        </w:rPr>
      </w:pPr>
      <w:r>
        <w:rPr>
          <w:rFonts w:hint="eastAsia" w:ascii="宋体" w:hAnsi="宋体" w:eastAsia="宋体" w:cs="宋体"/>
          <w:color w:val="auto"/>
          <w:sz w:val="21"/>
          <w:szCs w:val="21"/>
          <w:highlight w:val="none"/>
        </w:rPr>
        <w:t>因承包人提供的材料和工程设备不符合国家强制性标准、规范的规定或合同约定的标准、规范，所造成的质量缺陷，由承包人自费修复</w:t>
      </w:r>
      <w:r>
        <w:rPr>
          <w:rFonts w:hint="eastAsia" w:ascii="宋体" w:hAnsi="宋体" w:cs="宋体"/>
          <w:color w:val="auto"/>
          <w:sz w:val="21"/>
          <w:szCs w:val="21"/>
          <w:highlight w:val="none"/>
          <w:lang w:eastAsia="zh-CN"/>
        </w:rPr>
        <w:t>且工期不予顺延</w:t>
      </w:r>
      <w:r>
        <w:rPr>
          <w:rFonts w:hint="eastAsia" w:ascii="宋体" w:hAnsi="宋体" w:eastAsia="宋体" w:cs="宋体"/>
          <w:color w:val="auto"/>
          <w:sz w:val="21"/>
          <w:szCs w:val="21"/>
          <w:highlight w:val="none"/>
        </w:rPr>
        <w:t>，竣工日期不予延长。</w:t>
      </w:r>
      <w:r>
        <w:rPr>
          <w:rFonts w:hint="eastAsia" w:ascii="宋体" w:hAnsi="宋体" w:cs="宋体"/>
          <w:color w:val="auto"/>
          <w:sz w:val="21"/>
          <w:szCs w:val="21"/>
          <w:highlight w:val="none"/>
          <w:lang w:eastAsia="zh-CN"/>
        </w:rPr>
        <w:t>除自费修复外，承包人还应赔偿因此导致的工程延期损失及发包人因第三方索赔所产生的费用。</w:t>
      </w:r>
      <w:r>
        <w:rPr>
          <w:rFonts w:hint="eastAsia" w:ascii="宋体" w:hAnsi="宋体" w:eastAsia="宋体" w:cs="宋体"/>
          <w:color w:val="auto"/>
          <w:sz w:val="21"/>
          <w:szCs w:val="21"/>
          <w:highlight w:val="none"/>
        </w:rPr>
        <w:t>在履行合同过程中，由于国家新颁布的强制性标准、规范，造成承包人负责提供的材料和工程设备，虽符合合同约定的标准，但不符合新颁布的强制性标准时，由承包人负责修复或重新订货，相关费用支出及导致的工期延长由发包人负责。</w:t>
      </w:r>
    </w:p>
    <w:p w14:paraId="29A69CF8">
      <w:pPr>
        <w:keepNext w:val="0"/>
        <w:keepLines w:val="0"/>
        <w:pageBreakBefore w:val="0"/>
        <w:widowControl w:val="0"/>
        <w:kinsoku/>
        <w:wordWrap/>
        <w:overflowPunct/>
        <w:topLinePunct w:val="0"/>
        <w:autoSpaceDE/>
        <w:autoSpaceDN/>
        <w:bidi w:val="0"/>
        <w:adjustRightInd w:val="0"/>
        <w:snapToGrid/>
        <w:spacing w:line="360" w:lineRule="auto"/>
        <w:ind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6.2.4 材料和工程设备的所有权</w:t>
      </w:r>
    </w:p>
    <w:p w14:paraId="60072E18">
      <w:pPr>
        <w:keepNext w:val="0"/>
        <w:keepLines w:val="0"/>
        <w:pageBreakBefore w:val="0"/>
        <w:widowControl w:val="0"/>
        <w:kinsoku/>
        <w:wordWrap/>
        <w:overflowPunct/>
        <w:topLinePunct w:val="0"/>
        <w:autoSpaceDE/>
        <w:autoSpaceDN/>
        <w:bidi w:val="0"/>
        <w:adjustRightInd w:val="0"/>
        <w:snapToGrid/>
        <w:spacing w:line="360" w:lineRule="auto"/>
        <w:ind w:firstLine="420" w:firstLineChars="200"/>
        <w:jc w:val="left"/>
        <w:textAlignment w:val="auto"/>
        <w:outlineLvl w:val="9"/>
        <w:rPr>
          <w:rFonts w:hint="eastAsia" w:ascii="宋体" w:hAnsi="宋体" w:cs="仿宋"/>
          <w:color w:val="auto"/>
          <w:szCs w:val="21"/>
          <w:highlight w:val="none"/>
        </w:rPr>
      </w:pPr>
      <w:r>
        <w:rPr>
          <w:rFonts w:hint="eastAsia" w:ascii="宋体" w:hAnsi="宋体" w:cs="宋体"/>
          <w:color w:val="auto"/>
          <w:sz w:val="21"/>
          <w:szCs w:val="21"/>
          <w:highlight w:val="none"/>
          <w:lang w:eastAsia="zh-CN"/>
        </w:rPr>
        <w:t>承包人不得以任何形式主张留置权或设置他项权利。</w:t>
      </w:r>
      <w:r>
        <w:rPr>
          <w:rFonts w:hint="eastAsia" w:ascii="宋体" w:hAnsi="宋体" w:eastAsia="宋体" w:cs="宋体"/>
          <w:color w:val="auto"/>
          <w:sz w:val="21"/>
          <w:szCs w:val="21"/>
          <w:highlight w:val="none"/>
        </w:rPr>
        <w:t>在发包人接收工程前，承包人有义务对材料和工程设备进行保管、维护和保养，未经发包人批准不得运出现场。</w:t>
      </w:r>
    </w:p>
    <w:p w14:paraId="479D2E69">
      <w:pPr>
        <w:spacing w:line="360" w:lineRule="auto"/>
        <w:ind w:firstLine="420" w:firstLineChars="200"/>
        <w:rPr>
          <w:rFonts w:hint="eastAsia" w:ascii="宋体" w:hAnsi="宋体" w:cs="仿宋"/>
          <w:color w:val="auto"/>
          <w:szCs w:val="21"/>
          <w:highlight w:val="none"/>
          <w:lang w:val="en-US" w:eastAsia="zh-CN"/>
        </w:rPr>
      </w:pPr>
      <w:r>
        <w:rPr>
          <w:rFonts w:hint="eastAsia" w:ascii="宋体" w:hAnsi="宋体" w:cs="仿宋"/>
          <w:color w:val="auto"/>
          <w:szCs w:val="21"/>
          <w:highlight w:val="none"/>
        </w:rPr>
        <w:t>6.3</w:t>
      </w:r>
      <w:bookmarkEnd w:id="933"/>
      <w:bookmarkEnd w:id="934"/>
      <w:r>
        <w:rPr>
          <w:rFonts w:hint="eastAsia" w:ascii="宋体" w:hAnsi="宋体" w:cs="仿宋"/>
          <w:color w:val="auto"/>
          <w:szCs w:val="21"/>
          <w:highlight w:val="none"/>
          <w:lang w:val="en-US" w:eastAsia="zh-CN"/>
        </w:rPr>
        <w:t>样品</w:t>
      </w:r>
    </w:p>
    <w:p w14:paraId="34F15C07">
      <w:pPr>
        <w:spacing w:line="360" w:lineRule="auto"/>
        <w:ind w:firstLine="420" w:firstLineChars="200"/>
        <w:rPr>
          <w:rFonts w:ascii="宋体" w:hAnsi="宋体" w:cs="仿宋"/>
          <w:color w:val="auto"/>
          <w:szCs w:val="21"/>
          <w:highlight w:val="none"/>
        </w:rPr>
      </w:pPr>
      <w:r>
        <w:rPr>
          <w:rFonts w:hint="eastAsia" w:ascii="宋体" w:hAnsi="宋体" w:cs="仿宋"/>
          <w:color w:val="auto"/>
          <w:szCs w:val="21"/>
          <w:highlight w:val="none"/>
        </w:rPr>
        <w:t>6.3.1样品的报送与封</w:t>
      </w:r>
      <w:r>
        <w:rPr>
          <w:rFonts w:hint="eastAsia" w:ascii="宋体" w:hAnsi="宋体" w:cs="仿宋"/>
          <w:color w:val="auto"/>
          <w:szCs w:val="21"/>
          <w:highlight w:val="none"/>
          <w:u w:val="none"/>
        </w:rPr>
        <w:t>存。</w:t>
      </w:r>
    </w:p>
    <w:p w14:paraId="76E06612">
      <w:pPr>
        <w:keepNext w:val="0"/>
        <w:keepLines w:val="0"/>
        <w:pageBreakBefore w:val="0"/>
        <w:widowControl w:val="0"/>
        <w:kinsoku/>
        <w:wordWrap/>
        <w:overflowPunct/>
        <w:topLinePunct w:val="0"/>
        <w:autoSpaceDE/>
        <w:autoSpaceDN/>
        <w:bidi w:val="0"/>
        <w:adjustRightInd w:val="0"/>
        <w:snapToGrid/>
        <w:spacing w:line="360" w:lineRule="auto"/>
        <w:ind w:firstLine="420" w:firstLineChars="200"/>
        <w:jc w:val="left"/>
        <w:textAlignment w:val="auto"/>
        <w:outlineLvl w:val="9"/>
        <w:rPr>
          <w:rFonts w:hint="eastAsia" w:ascii="宋体" w:hAnsi="宋体" w:cs="仿宋"/>
          <w:color w:val="auto"/>
          <w:szCs w:val="21"/>
          <w:highlight w:val="none"/>
        </w:rPr>
      </w:pPr>
      <w:bookmarkStart w:id="935" w:name="_Toc446841814"/>
      <w:bookmarkStart w:id="936" w:name="_Toc446841939"/>
      <w:bookmarkStart w:id="937" w:name="_Toc451936013"/>
      <w:bookmarkStart w:id="938" w:name="_Toc440118408"/>
      <w:bookmarkStart w:id="939" w:name="_Toc493612382"/>
      <w:r>
        <w:rPr>
          <w:rFonts w:hint="eastAsia" w:ascii="宋体" w:hAnsi="宋体" w:eastAsia="宋体" w:cs="宋体"/>
          <w:color w:val="auto"/>
          <w:sz w:val="21"/>
          <w:szCs w:val="21"/>
          <w:highlight w:val="none"/>
        </w:rPr>
        <w:t>（1）承包人应在计划采购前28天向工程师报送样品。承包人报送的样品均应来自供应材料的实际生产地，且提供的样品的规格、数量足以表明材料或工程设备的质量、型号、颜色、表面处理、质地、误差和其他要求的特征。</w:t>
      </w:r>
      <w:r>
        <w:rPr>
          <w:rFonts w:hint="eastAsia" w:ascii="宋体" w:hAnsi="宋体" w:cs="宋体"/>
          <w:color w:val="auto"/>
          <w:sz w:val="21"/>
          <w:szCs w:val="21"/>
          <w:highlight w:val="none"/>
          <w:lang w:eastAsia="zh-CN"/>
        </w:rPr>
        <w:t>承包人采购材料未提前28日报批样品的，发包人有权拒付相关款项。</w:t>
      </w:r>
    </w:p>
    <w:p w14:paraId="2C222C51">
      <w:pPr>
        <w:pStyle w:val="59"/>
        <w:keepNext w:val="0"/>
        <w:keepLines w:val="0"/>
        <w:pageBreakBefore w:val="0"/>
        <w:widowControl/>
        <w:numPr>
          <w:ilvl w:val="0"/>
          <w:numId w:val="0"/>
        </w:numPr>
        <w:kinsoku/>
        <w:wordWrap/>
        <w:overflowPunct/>
        <w:topLinePunct w:val="0"/>
        <w:autoSpaceDE/>
        <w:autoSpaceDN/>
        <w:bidi w:val="0"/>
        <w:adjustRightInd w:val="0"/>
        <w:snapToGrid w:val="0"/>
        <w:spacing w:after="0" w:afterLines="0" w:line="360" w:lineRule="auto"/>
        <w:jc w:val="left"/>
        <w:textAlignment w:val="auto"/>
        <w:outlineLvl w:val="9"/>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rPr>
        <w:t>6.4 质量检查</w:t>
      </w:r>
    </w:p>
    <w:p w14:paraId="6CB8DB46">
      <w:pPr>
        <w:keepNext w:val="0"/>
        <w:keepLines w:val="0"/>
        <w:pageBreakBefore w:val="0"/>
        <w:widowControl w:val="0"/>
        <w:kinsoku/>
        <w:wordWrap/>
        <w:overflowPunct/>
        <w:topLinePunct w:val="0"/>
        <w:autoSpaceDE/>
        <w:autoSpaceDN/>
        <w:bidi w:val="0"/>
        <w:adjustRightInd w:val="0"/>
        <w:snapToGrid/>
        <w:spacing w:line="360" w:lineRule="auto"/>
        <w:ind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6.4.1 工程质量要求</w:t>
      </w:r>
    </w:p>
    <w:p w14:paraId="214FE406">
      <w:pPr>
        <w:keepNext w:val="0"/>
        <w:keepLines w:val="0"/>
        <w:pageBreakBefore w:val="0"/>
        <w:widowControl w:val="0"/>
        <w:kinsoku/>
        <w:wordWrap/>
        <w:overflowPunct/>
        <w:topLinePunct w:val="0"/>
        <w:autoSpaceDE/>
        <w:autoSpaceDN/>
        <w:bidi w:val="0"/>
        <w:adjustRightInd w:val="0"/>
        <w:snapToGrid/>
        <w:spacing w:line="360" w:lineRule="auto"/>
        <w:ind w:firstLine="420" w:firstLineChars="200"/>
        <w:jc w:val="left"/>
        <w:textAlignment w:val="auto"/>
        <w:outlineLvl w:val="9"/>
        <w:rPr>
          <w:rFonts w:hint="eastAsia" w:ascii="宋体" w:hAnsi="宋体" w:cs="仿宋"/>
          <w:color w:val="auto"/>
          <w:szCs w:val="21"/>
          <w:highlight w:val="none"/>
        </w:rPr>
      </w:pPr>
      <w:r>
        <w:rPr>
          <w:rFonts w:hint="eastAsia" w:ascii="宋体" w:hAnsi="宋体" w:cs="宋体"/>
          <w:color w:val="auto"/>
          <w:sz w:val="21"/>
          <w:szCs w:val="21"/>
          <w:highlight w:val="none"/>
          <w:lang w:eastAsia="zh-CN"/>
        </w:rPr>
        <w:t>承包人需对设计缺陷导致的工程质量问题承担修复责任，相关修复费用从设计质量保证金或工程质量保证金中优先扣除。</w:t>
      </w:r>
    </w:p>
    <w:p w14:paraId="50E6F7E1">
      <w:pPr>
        <w:spacing w:line="360" w:lineRule="auto"/>
        <w:ind w:firstLine="420" w:firstLineChars="200"/>
        <w:rPr>
          <w:rFonts w:ascii="宋体" w:hAnsi="宋体" w:cs="仿宋"/>
          <w:color w:val="auto"/>
          <w:szCs w:val="21"/>
          <w:highlight w:val="none"/>
        </w:rPr>
      </w:pPr>
      <w:r>
        <w:rPr>
          <w:rFonts w:hint="eastAsia" w:ascii="宋体" w:hAnsi="宋体" w:cs="仿宋"/>
          <w:color w:val="auto"/>
          <w:szCs w:val="21"/>
          <w:highlight w:val="none"/>
        </w:rPr>
        <w:t>6.6工程物资保管与剩余</w:t>
      </w:r>
      <w:bookmarkEnd w:id="935"/>
      <w:bookmarkEnd w:id="936"/>
      <w:bookmarkEnd w:id="937"/>
      <w:bookmarkEnd w:id="938"/>
      <w:bookmarkEnd w:id="939"/>
    </w:p>
    <w:p w14:paraId="12673323">
      <w:pPr>
        <w:spacing w:line="360" w:lineRule="auto"/>
        <w:ind w:firstLine="420" w:firstLineChars="200"/>
        <w:rPr>
          <w:rFonts w:ascii="宋体" w:hAnsi="宋体" w:cs="仿宋"/>
          <w:color w:val="auto"/>
          <w:szCs w:val="21"/>
          <w:highlight w:val="none"/>
        </w:rPr>
      </w:pPr>
      <w:r>
        <w:rPr>
          <w:rFonts w:hint="eastAsia" w:ascii="宋体" w:hAnsi="宋体" w:cs="仿宋"/>
          <w:color w:val="auto"/>
          <w:szCs w:val="21"/>
          <w:highlight w:val="none"/>
        </w:rPr>
        <w:t>6.6.1工程物资保管</w:t>
      </w:r>
    </w:p>
    <w:p w14:paraId="365C092D">
      <w:pPr>
        <w:spacing w:line="360" w:lineRule="auto"/>
        <w:ind w:firstLine="420" w:firstLineChars="200"/>
        <w:rPr>
          <w:rFonts w:ascii="宋体" w:hAnsi="宋体" w:cs="仿宋"/>
          <w:color w:val="auto"/>
          <w:szCs w:val="21"/>
          <w:highlight w:val="none"/>
        </w:rPr>
      </w:pPr>
      <w:r>
        <w:rPr>
          <w:rFonts w:hint="eastAsia" w:ascii="宋体" w:hAnsi="宋体" w:cs="仿宋"/>
          <w:color w:val="auto"/>
          <w:szCs w:val="21"/>
          <w:highlight w:val="none"/>
        </w:rPr>
        <w:t>委托承包人保管的工程物资的类别和估算数量：</w:t>
      </w:r>
      <w:r>
        <w:rPr>
          <w:rFonts w:hint="eastAsia" w:ascii="宋体" w:hAnsi="宋体" w:cs="仿宋"/>
          <w:color w:val="auto"/>
          <w:szCs w:val="21"/>
          <w:highlight w:val="none"/>
          <w:u w:val="single"/>
        </w:rPr>
        <w:t>发包人接收工程之前，所有工程物资均由承包人负责保管。</w:t>
      </w:r>
    </w:p>
    <w:p w14:paraId="070327CF">
      <w:pPr>
        <w:spacing w:line="360" w:lineRule="auto"/>
        <w:ind w:firstLine="420" w:firstLineChars="200"/>
        <w:rPr>
          <w:rFonts w:ascii="宋体" w:hAnsi="宋体" w:cs="仿宋"/>
          <w:color w:val="auto"/>
          <w:szCs w:val="21"/>
          <w:highlight w:val="none"/>
        </w:rPr>
      </w:pPr>
      <w:r>
        <w:rPr>
          <w:rFonts w:hint="eastAsia" w:ascii="宋体" w:hAnsi="宋体" w:cs="仿宋"/>
          <w:color w:val="auto"/>
          <w:szCs w:val="21"/>
          <w:highlight w:val="none"/>
        </w:rPr>
        <w:t>承包人提交保管、维护方案的时间：</w:t>
      </w:r>
      <w:r>
        <w:rPr>
          <w:rFonts w:hint="eastAsia" w:ascii="宋体" w:hAnsi="宋体" w:cs="仿宋"/>
          <w:color w:val="auto"/>
          <w:szCs w:val="21"/>
          <w:highlight w:val="none"/>
          <w:u w:val="single"/>
        </w:rPr>
        <w:t>双方另行商定</w:t>
      </w:r>
      <w:r>
        <w:rPr>
          <w:rFonts w:hint="eastAsia" w:ascii="宋体" w:hAnsi="宋体" w:cs="仿宋"/>
          <w:color w:val="auto"/>
          <w:szCs w:val="21"/>
          <w:highlight w:val="none"/>
        </w:rPr>
        <w:t>。</w:t>
      </w:r>
    </w:p>
    <w:p w14:paraId="677274DC">
      <w:pPr>
        <w:spacing w:line="360" w:lineRule="auto"/>
        <w:ind w:firstLine="420" w:firstLineChars="200"/>
        <w:rPr>
          <w:rFonts w:ascii="宋体" w:hAnsi="宋体" w:cs="仿宋"/>
          <w:color w:val="auto"/>
          <w:szCs w:val="21"/>
          <w:highlight w:val="none"/>
        </w:rPr>
      </w:pPr>
      <w:r>
        <w:rPr>
          <w:rFonts w:hint="eastAsia" w:ascii="宋体" w:hAnsi="宋体" w:cs="仿宋"/>
          <w:color w:val="auto"/>
          <w:szCs w:val="21"/>
          <w:highlight w:val="none"/>
        </w:rPr>
        <w:t>由发包人提供的库房、堆场、设施及设备：</w:t>
      </w:r>
      <w:r>
        <w:rPr>
          <w:rFonts w:hint="eastAsia" w:ascii="宋体" w:hAnsi="宋体" w:cs="仿宋"/>
          <w:color w:val="auto"/>
          <w:szCs w:val="21"/>
          <w:highlight w:val="none"/>
          <w:u w:val="single"/>
        </w:rPr>
        <w:t>发包人不提供任何的库房、仓库设施，但现场现有空地，经批准后，可提供给承包人作为临时堆场或建为临时仓储设施。</w:t>
      </w:r>
    </w:p>
    <w:p w14:paraId="639C8D4C">
      <w:pPr>
        <w:spacing w:line="360" w:lineRule="auto"/>
        <w:ind w:firstLine="420" w:firstLineChars="200"/>
        <w:outlineLvl w:val="9"/>
        <w:rPr>
          <w:rFonts w:ascii="宋体" w:hAnsi="宋体" w:cs="仿宋"/>
          <w:bCs/>
          <w:color w:val="auto"/>
          <w:szCs w:val="21"/>
          <w:highlight w:val="none"/>
        </w:rPr>
      </w:pPr>
      <w:bookmarkStart w:id="940" w:name="_Toc446841815"/>
      <w:bookmarkStart w:id="941" w:name="_Toc440118409"/>
      <w:bookmarkStart w:id="942" w:name="_Toc493612383"/>
      <w:bookmarkStart w:id="943" w:name="_Toc13435"/>
      <w:bookmarkStart w:id="944" w:name="_Toc451936014"/>
      <w:bookmarkStart w:id="945" w:name="_Toc5471"/>
      <w:bookmarkStart w:id="946" w:name="_Toc23615"/>
      <w:r>
        <w:rPr>
          <w:rFonts w:hint="eastAsia" w:ascii="宋体" w:hAnsi="宋体" w:cs="仿宋"/>
          <w:bCs/>
          <w:color w:val="auto"/>
          <w:szCs w:val="21"/>
          <w:highlight w:val="none"/>
        </w:rPr>
        <w:t>第7条施工</w:t>
      </w:r>
      <w:bookmarkEnd w:id="940"/>
      <w:bookmarkEnd w:id="941"/>
      <w:bookmarkEnd w:id="942"/>
      <w:bookmarkEnd w:id="943"/>
      <w:bookmarkEnd w:id="944"/>
      <w:bookmarkEnd w:id="945"/>
      <w:bookmarkEnd w:id="946"/>
    </w:p>
    <w:p w14:paraId="283E6B4B">
      <w:pPr>
        <w:spacing w:line="360" w:lineRule="auto"/>
        <w:ind w:firstLine="420" w:firstLineChars="200"/>
        <w:rPr>
          <w:rFonts w:ascii="宋体" w:hAnsi="宋体" w:cs="仿宋"/>
          <w:color w:val="auto"/>
          <w:szCs w:val="21"/>
          <w:highlight w:val="none"/>
        </w:rPr>
      </w:pPr>
      <w:bookmarkStart w:id="947" w:name="_Toc446841816"/>
      <w:bookmarkStart w:id="948" w:name="_Toc440118410"/>
      <w:r>
        <w:rPr>
          <w:rFonts w:hint="eastAsia" w:ascii="宋体" w:hAnsi="宋体" w:cs="仿宋"/>
          <w:color w:val="auto"/>
          <w:szCs w:val="21"/>
          <w:highlight w:val="none"/>
        </w:rPr>
        <w:t>7.1发包人的义务</w:t>
      </w:r>
      <w:bookmarkEnd w:id="947"/>
      <w:bookmarkEnd w:id="948"/>
    </w:p>
    <w:p w14:paraId="70E50DBB">
      <w:pPr>
        <w:spacing w:line="360" w:lineRule="auto"/>
        <w:ind w:firstLine="420" w:firstLineChars="200"/>
        <w:rPr>
          <w:rFonts w:ascii="宋体" w:hAnsi="宋体" w:cs="仿宋"/>
          <w:color w:val="auto"/>
          <w:szCs w:val="21"/>
          <w:highlight w:val="none"/>
        </w:rPr>
      </w:pPr>
      <w:bookmarkStart w:id="949" w:name="_Toc446841817"/>
      <w:bookmarkStart w:id="950" w:name="_Toc440118411"/>
      <w:r>
        <w:rPr>
          <w:rFonts w:hint="eastAsia" w:ascii="宋体" w:hAnsi="宋体" w:cs="仿宋"/>
          <w:color w:val="auto"/>
          <w:szCs w:val="21"/>
          <w:highlight w:val="none"/>
        </w:rPr>
        <w:t>发包人应按约定的时间和要求完成以下工作：</w:t>
      </w:r>
    </w:p>
    <w:p w14:paraId="10100A1A">
      <w:pPr>
        <w:spacing w:line="360" w:lineRule="auto"/>
        <w:ind w:firstLine="420" w:firstLineChars="200"/>
        <w:rPr>
          <w:rFonts w:ascii="宋体" w:hAnsi="宋体" w:cs="仿宋"/>
          <w:color w:val="auto"/>
          <w:szCs w:val="21"/>
          <w:highlight w:val="none"/>
        </w:rPr>
      </w:pPr>
      <w:r>
        <w:rPr>
          <w:rFonts w:hint="eastAsia" w:ascii="宋体" w:hAnsi="宋体" w:cs="仿宋"/>
          <w:color w:val="auto"/>
          <w:szCs w:val="21"/>
          <w:highlight w:val="none"/>
        </w:rPr>
        <w:t>（1）施工场地具备施工条件的要求及完成的时间：</w:t>
      </w:r>
      <w:r>
        <w:rPr>
          <w:rFonts w:hint="eastAsia" w:ascii="宋体" w:hAnsi="宋体" w:cs="仿宋"/>
          <w:color w:val="auto"/>
          <w:szCs w:val="21"/>
          <w:highlight w:val="none"/>
          <w:u w:val="single"/>
        </w:rPr>
        <w:t>开工前。</w:t>
      </w:r>
    </w:p>
    <w:p w14:paraId="1A73B00F">
      <w:pPr>
        <w:spacing w:line="360" w:lineRule="auto"/>
        <w:ind w:firstLine="420" w:firstLineChars="200"/>
        <w:rPr>
          <w:rFonts w:ascii="宋体" w:hAnsi="宋体" w:cs="仿宋"/>
          <w:color w:val="auto"/>
          <w:szCs w:val="21"/>
          <w:highlight w:val="none"/>
        </w:rPr>
      </w:pPr>
      <w:r>
        <w:rPr>
          <w:rFonts w:hint="eastAsia" w:ascii="宋体" w:hAnsi="宋体" w:cs="仿宋"/>
          <w:color w:val="auto"/>
          <w:szCs w:val="21"/>
          <w:highlight w:val="none"/>
        </w:rPr>
        <w:t>（2）发包人根据批准的施工图和7.2.3款由承包人提交的临时占地资料，与承包人约定进场时间。</w:t>
      </w:r>
    </w:p>
    <w:p w14:paraId="56B9E625">
      <w:pPr>
        <w:spacing w:line="360" w:lineRule="auto"/>
        <w:ind w:firstLine="420" w:firstLineChars="200"/>
        <w:rPr>
          <w:rFonts w:ascii="宋体" w:hAnsi="宋体" w:cs="仿宋"/>
          <w:color w:val="auto"/>
          <w:szCs w:val="21"/>
          <w:highlight w:val="none"/>
          <w:u w:val="single"/>
        </w:rPr>
      </w:pPr>
      <w:r>
        <w:rPr>
          <w:rFonts w:hint="eastAsia" w:ascii="宋体" w:hAnsi="宋体" w:cs="仿宋"/>
          <w:color w:val="auto"/>
          <w:szCs w:val="21"/>
          <w:highlight w:val="none"/>
        </w:rPr>
        <w:t>（3）将施工所需的水、电、电讯线路接至施工场地的时间、地点和供应要求：</w:t>
      </w:r>
      <w:r>
        <w:rPr>
          <w:rFonts w:hint="eastAsia" w:ascii="宋体" w:hAnsi="宋体" w:cs="仿宋"/>
          <w:color w:val="auto"/>
          <w:szCs w:val="21"/>
          <w:highlight w:val="none"/>
          <w:u w:val="single"/>
        </w:rPr>
        <w:t>施工水电由施工单位联系和协调，发包人予以协助，相应费用包含在投标报价中，水电费不予调差。通讯线路和设备、以及高压线下施工保护措施等由施工单位自行解决，相应费用包含在投标报价中。</w:t>
      </w:r>
    </w:p>
    <w:p w14:paraId="380DF8C6">
      <w:pPr>
        <w:spacing w:line="360" w:lineRule="auto"/>
        <w:ind w:firstLine="420" w:firstLineChars="200"/>
        <w:rPr>
          <w:rFonts w:ascii="宋体" w:hAnsi="宋体" w:cs="仿宋"/>
          <w:color w:val="auto"/>
          <w:szCs w:val="21"/>
          <w:highlight w:val="none"/>
          <w:u w:val="single"/>
        </w:rPr>
      </w:pPr>
      <w:r>
        <w:rPr>
          <w:rFonts w:hint="eastAsia" w:ascii="宋体" w:hAnsi="宋体" w:cs="仿宋"/>
          <w:color w:val="auto"/>
          <w:szCs w:val="21"/>
          <w:highlight w:val="none"/>
          <w:u w:val="single"/>
        </w:rPr>
        <w:t>施工箱变的申请开设和使用由施工单位根据施工需要自行设置，相关费包含在报价中。</w:t>
      </w:r>
    </w:p>
    <w:p w14:paraId="33A12C87">
      <w:pPr>
        <w:spacing w:line="360" w:lineRule="auto"/>
        <w:ind w:firstLine="420" w:firstLineChars="200"/>
        <w:rPr>
          <w:rFonts w:ascii="宋体" w:hAnsi="宋体" w:cs="仿宋"/>
          <w:color w:val="auto"/>
          <w:szCs w:val="21"/>
          <w:highlight w:val="none"/>
          <w:u w:val="single"/>
        </w:rPr>
      </w:pPr>
      <w:r>
        <w:rPr>
          <w:rFonts w:hint="eastAsia" w:ascii="宋体" w:hAnsi="宋体" w:cs="仿宋"/>
          <w:color w:val="auto"/>
          <w:szCs w:val="21"/>
          <w:highlight w:val="none"/>
          <w:u w:val="single"/>
        </w:rPr>
        <w:t>此原始场地清表费用包含在工程总费用中，工程量按照现场实际收方计取。</w:t>
      </w:r>
    </w:p>
    <w:p w14:paraId="448F45F9">
      <w:pPr>
        <w:spacing w:line="360" w:lineRule="auto"/>
        <w:ind w:firstLine="420" w:firstLineChars="200"/>
        <w:rPr>
          <w:rFonts w:ascii="宋体" w:hAnsi="宋体" w:cs="仿宋"/>
          <w:color w:val="auto"/>
          <w:szCs w:val="21"/>
          <w:highlight w:val="none"/>
          <w:u w:val="single"/>
        </w:rPr>
      </w:pPr>
      <w:r>
        <w:rPr>
          <w:rFonts w:hint="eastAsia" w:ascii="宋体" w:hAnsi="宋体" w:cs="仿宋"/>
          <w:color w:val="auto"/>
          <w:szCs w:val="21"/>
          <w:highlight w:val="none"/>
        </w:rPr>
        <w:t>（4）施工场地与公共道路的通道开通时间和要求：</w:t>
      </w:r>
      <w:r>
        <w:rPr>
          <w:rFonts w:hint="eastAsia" w:ascii="宋体" w:hAnsi="宋体" w:cs="仿宋"/>
          <w:color w:val="auto"/>
          <w:szCs w:val="21"/>
          <w:highlight w:val="none"/>
          <w:u w:val="single"/>
        </w:rPr>
        <w:t>工程开工前5日内。</w:t>
      </w:r>
    </w:p>
    <w:p w14:paraId="3B1F2BE1">
      <w:pPr>
        <w:spacing w:line="360" w:lineRule="auto"/>
        <w:ind w:firstLine="420" w:firstLineChars="200"/>
        <w:rPr>
          <w:rFonts w:ascii="宋体" w:hAnsi="宋体" w:cs="仿宋"/>
          <w:color w:val="auto"/>
          <w:szCs w:val="21"/>
          <w:highlight w:val="none"/>
        </w:rPr>
      </w:pPr>
      <w:r>
        <w:rPr>
          <w:rFonts w:hint="eastAsia" w:ascii="宋体" w:hAnsi="宋体" w:cs="仿宋"/>
          <w:color w:val="auto"/>
          <w:szCs w:val="21"/>
          <w:highlight w:val="none"/>
        </w:rPr>
        <w:t>（5）工程地质和地下管线资料的提供时间：</w:t>
      </w:r>
      <w:r>
        <w:rPr>
          <w:rFonts w:hint="eastAsia" w:ascii="宋体" w:hAnsi="宋体" w:cs="仿宋"/>
          <w:color w:val="auto"/>
          <w:szCs w:val="21"/>
          <w:highlight w:val="none"/>
          <w:u w:val="single"/>
        </w:rPr>
        <w:t>开工之前完成。</w:t>
      </w:r>
    </w:p>
    <w:p w14:paraId="23BB01B3">
      <w:pPr>
        <w:spacing w:line="360" w:lineRule="auto"/>
        <w:ind w:firstLine="420" w:firstLineChars="200"/>
        <w:rPr>
          <w:rFonts w:ascii="宋体" w:hAnsi="宋体" w:cs="仿宋"/>
          <w:color w:val="auto"/>
          <w:szCs w:val="21"/>
          <w:highlight w:val="none"/>
        </w:rPr>
      </w:pPr>
      <w:r>
        <w:rPr>
          <w:rFonts w:hint="eastAsia" w:ascii="宋体" w:hAnsi="宋体" w:cs="仿宋"/>
          <w:color w:val="auto"/>
          <w:szCs w:val="21"/>
          <w:highlight w:val="none"/>
        </w:rPr>
        <w:t>（6）由发包人办理的施工所需证件、批件的名称和完成时间：</w:t>
      </w:r>
      <w:r>
        <w:rPr>
          <w:rFonts w:hint="eastAsia" w:ascii="宋体" w:hAnsi="宋体" w:cs="仿宋"/>
          <w:color w:val="auto"/>
          <w:szCs w:val="21"/>
          <w:highlight w:val="none"/>
          <w:u w:val="single"/>
        </w:rPr>
        <w:t xml:space="preserve">   /   </w:t>
      </w:r>
    </w:p>
    <w:p w14:paraId="68650CBD">
      <w:pPr>
        <w:spacing w:line="360" w:lineRule="auto"/>
        <w:ind w:firstLine="420" w:firstLineChars="200"/>
        <w:rPr>
          <w:rFonts w:ascii="宋体" w:hAnsi="宋体" w:cs="仿宋"/>
          <w:color w:val="auto"/>
          <w:szCs w:val="21"/>
          <w:highlight w:val="none"/>
        </w:rPr>
      </w:pPr>
      <w:r>
        <w:rPr>
          <w:rFonts w:hint="eastAsia" w:ascii="宋体" w:hAnsi="宋体" w:cs="仿宋"/>
          <w:color w:val="auto"/>
          <w:szCs w:val="21"/>
          <w:highlight w:val="none"/>
        </w:rPr>
        <w:t>（7）水准点与坐标控制点交验要求：</w:t>
      </w:r>
      <w:r>
        <w:rPr>
          <w:rFonts w:hint="eastAsia" w:ascii="宋体" w:hAnsi="宋体" w:cs="仿宋"/>
          <w:color w:val="auto"/>
          <w:szCs w:val="21"/>
          <w:highlight w:val="none"/>
          <w:u w:val="single"/>
        </w:rPr>
        <w:t>发包人在开工前5日内以书面形式在施工现场交验。</w:t>
      </w:r>
    </w:p>
    <w:p w14:paraId="67DF037B">
      <w:pPr>
        <w:spacing w:line="360" w:lineRule="auto"/>
        <w:ind w:firstLine="420" w:firstLineChars="200"/>
        <w:rPr>
          <w:rFonts w:ascii="宋体" w:hAnsi="宋体" w:cs="仿宋"/>
          <w:color w:val="auto"/>
          <w:szCs w:val="21"/>
          <w:highlight w:val="none"/>
        </w:rPr>
      </w:pPr>
      <w:r>
        <w:rPr>
          <w:rFonts w:hint="eastAsia" w:ascii="宋体" w:hAnsi="宋体" w:cs="仿宋"/>
          <w:color w:val="auto"/>
          <w:szCs w:val="21"/>
          <w:highlight w:val="none"/>
        </w:rPr>
        <w:t>（8）图纸会审和设计交底时间：</w:t>
      </w:r>
      <w:r>
        <w:rPr>
          <w:rFonts w:hint="eastAsia" w:ascii="宋体" w:hAnsi="宋体" w:cs="仿宋"/>
          <w:color w:val="auto"/>
          <w:szCs w:val="21"/>
          <w:highlight w:val="none"/>
          <w:u w:val="single"/>
        </w:rPr>
        <w:t>施工图设计完成后10日内进行。</w:t>
      </w:r>
    </w:p>
    <w:p w14:paraId="21449B51">
      <w:pPr>
        <w:spacing w:line="360" w:lineRule="auto"/>
        <w:ind w:firstLine="420" w:firstLineChars="200"/>
        <w:rPr>
          <w:rFonts w:ascii="宋体" w:hAnsi="宋体" w:cs="仿宋"/>
          <w:color w:val="auto"/>
          <w:szCs w:val="21"/>
          <w:highlight w:val="none"/>
        </w:rPr>
      </w:pPr>
      <w:r>
        <w:rPr>
          <w:rFonts w:hint="eastAsia" w:ascii="宋体" w:hAnsi="宋体" w:cs="仿宋"/>
          <w:color w:val="auto"/>
          <w:szCs w:val="21"/>
          <w:highlight w:val="none"/>
        </w:rPr>
        <w:t>（9）协调处理施工场地周围地下管线和邻近建筑物、构筑物（含文物保护建筑）、古树名木的保护工作：</w:t>
      </w:r>
      <w:r>
        <w:rPr>
          <w:rFonts w:hint="eastAsia" w:ascii="宋体" w:hAnsi="宋体" w:cs="仿宋"/>
          <w:color w:val="auto"/>
          <w:szCs w:val="21"/>
          <w:highlight w:val="none"/>
          <w:u w:val="single"/>
        </w:rPr>
        <w:t>开工后由承包人负责承担保护工作，如因施工方法不当造成损失由承包方承担。</w:t>
      </w:r>
    </w:p>
    <w:p w14:paraId="38F2F095">
      <w:pPr>
        <w:spacing w:line="360" w:lineRule="auto"/>
        <w:ind w:firstLine="420" w:firstLineChars="200"/>
        <w:rPr>
          <w:rFonts w:ascii="宋体" w:hAnsi="宋体" w:cs="仿宋"/>
          <w:color w:val="auto"/>
          <w:szCs w:val="21"/>
          <w:highlight w:val="none"/>
        </w:rPr>
      </w:pPr>
      <w:r>
        <w:rPr>
          <w:rFonts w:hint="eastAsia" w:ascii="宋体" w:hAnsi="宋体" w:cs="仿宋"/>
          <w:color w:val="auto"/>
          <w:szCs w:val="21"/>
          <w:highlight w:val="none"/>
        </w:rPr>
        <w:t>（10）双方约定发包人应做的其他工作：</w:t>
      </w:r>
      <w:r>
        <w:rPr>
          <w:rFonts w:hint="eastAsia" w:ascii="宋体" w:hAnsi="宋体" w:cs="仿宋"/>
          <w:color w:val="auto"/>
          <w:szCs w:val="21"/>
          <w:highlight w:val="none"/>
          <w:u w:val="single"/>
        </w:rPr>
        <w:t>无。</w:t>
      </w:r>
    </w:p>
    <w:p w14:paraId="546FF207">
      <w:pPr>
        <w:spacing w:line="360" w:lineRule="auto"/>
        <w:ind w:firstLine="420" w:firstLineChars="200"/>
        <w:rPr>
          <w:rFonts w:ascii="宋体" w:hAnsi="宋体" w:cs="仿宋"/>
          <w:color w:val="auto"/>
          <w:szCs w:val="21"/>
          <w:highlight w:val="none"/>
        </w:rPr>
      </w:pPr>
      <w:r>
        <w:rPr>
          <w:rFonts w:hint="eastAsia" w:ascii="宋体" w:hAnsi="宋体" w:cs="仿宋"/>
          <w:color w:val="auto"/>
          <w:szCs w:val="21"/>
          <w:highlight w:val="none"/>
        </w:rPr>
        <w:t>7.2承包人的义务</w:t>
      </w:r>
      <w:bookmarkEnd w:id="949"/>
      <w:bookmarkEnd w:id="950"/>
    </w:p>
    <w:p w14:paraId="20E4EB30">
      <w:pPr>
        <w:spacing w:line="360" w:lineRule="auto"/>
        <w:ind w:firstLine="420" w:firstLineChars="200"/>
        <w:rPr>
          <w:rFonts w:ascii="宋体" w:hAnsi="宋体" w:cs="仿宋"/>
          <w:color w:val="auto"/>
          <w:szCs w:val="21"/>
          <w:highlight w:val="none"/>
        </w:rPr>
      </w:pPr>
      <w:r>
        <w:rPr>
          <w:rFonts w:hint="eastAsia" w:ascii="宋体" w:hAnsi="宋体" w:cs="仿宋"/>
          <w:color w:val="auto"/>
          <w:szCs w:val="21"/>
          <w:highlight w:val="none"/>
        </w:rPr>
        <w:t>7.2.2施工组织设计</w:t>
      </w:r>
    </w:p>
    <w:p w14:paraId="218162AF">
      <w:pPr>
        <w:spacing w:line="360" w:lineRule="auto"/>
        <w:ind w:firstLine="420" w:firstLineChars="200"/>
        <w:rPr>
          <w:rFonts w:ascii="宋体" w:hAnsi="宋体" w:cs="仿宋"/>
          <w:color w:val="auto"/>
          <w:szCs w:val="21"/>
          <w:highlight w:val="none"/>
        </w:rPr>
      </w:pPr>
      <w:r>
        <w:rPr>
          <w:rFonts w:hint="eastAsia" w:ascii="宋体" w:hAnsi="宋体" w:cs="仿宋"/>
          <w:color w:val="auto"/>
          <w:szCs w:val="21"/>
          <w:highlight w:val="none"/>
        </w:rPr>
        <w:t>提交工程总体施工组织设计的份数和时间：</w:t>
      </w:r>
      <w:r>
        <w:rPr>
          <w:rFonts w:hint="eastAsia" w:ascii="宋体" w:hAnsi="宋体" w:cs="仿宋"/>
          <w:color w:val="auto"/>
          <w:szCs w:val="21"/>
          <w:highlight w:val="none"/>
          <w:u w:val="single"/>
        </w:rPr>
        <w:t>图纸审核完成后15日内向发包人提交总体施工组织设计，一式三份。</w:t>
      </w:r>
    </w:p>
    <w:p w14:paraId="4DEFCA78">
      <w:pPr>
        <w:spacing w:line="360" w:lineRule="auto"/>
        <w:ind w:firstLine="420" w:firstLineChars="200"/>
        <w:rPr>
          <w:rFonts w:ascii="宋体" w:hAnsi="宋体" w:cs="仿宋"/>
          <w:color w:val="auto"/>
          <w:szCs w:val="21"/>
          <w:highlight w:val="none"/>
        </w:rPr>
      </w:pPr>
      <w:r>
        <w:rPr>
          <w:rFonts w:hint="eastAsia" w:ascii="宋体" w:hAnsi="宋体" w:cs="仿宋"/>
          <w:color w:val="auto"/>
          <w:szCs w:val="21"/>
          <w:highlight w:val="none"/>
        </w:rPr>
        <w:t>需要提交的主要单项工程、主要分部分项工程施工组织设计的名称、份数和时间：</w:t>
      </w:r>
      <w:r>
        <w:rPr>
          <w:rFonts w:hint="eastAsia" w:ascii="宋体" w:hAnsi="宋体" w:cs="仿宋"/>
          <w:color w:val="auto"/>
          <w:szCs w:val="21"/>
          <w:highlight w:val="none"/>
          <w:u w:val="single"/>
        </w:rPr>
        <w:t>测量施工方案、冬雨季施工方案、路基、路面工程施工方案、职业健康与安全方案、环境保护方案、专项方案等，上述方案在施工前7天向发包人提供一式三份。</w:t>
      </w:r>
    </w:p>
    <w:p w14:paraId="72D79371">
      <w:pPr>
        <w:spacing w:line="360" w:lineRule="auto"/>
        <w:ind w:firstLine="420" w:firstLineChars="200"/>
        <w:rPr>
          <w:rFonts w:ascii="宋体" w:hAnsi="宋体" w:cs="仿宋"/>
          <w:color w:val="auto"/>
          <w:szCs w:val="21"/>
          <w:highlight w:val="none"/>
        </w:rPr>
      </w:pPr>
      <w:r>
        <w:rPr>
          <w:rFonts w:hint="eastAsia" w:ascii="宋体" w:hAnsi="宋体" w:cs="仿宋"/>
          <w:color w:val="auto"/>
          <w:szCs w:val="21"/>
          <w:highlight w:val="none"/>
        </w:rPr>
        <w:t>7.2.3提交临时占地资料</w:t>
      </w:r>
    </w:p>
    <w:p w14:paraId="182CCCAE">
      <w:pPr>
        <w:spacing w:line="360" w:lineRule="auto"/>
        <w:ind w:firstLine="420" w:firstLineChars="200"/>
        <w:rPr>
          <w:rFonts w:ascii="宋体" w:hAnsi="宋体" w:cs="仿宋"/>
          <w:color w:val="auto"/>
          <w:szCs w:val="21"/>
          <w:highlight w:val="none"/>
        </w:rPr>
      </w:pPr>
      <w:r>
        <w:rPr>
          <w:rFonts w:hint="eastAsia" w:ascii="宋体" w:hAnsi="宋体" w:cs="仿宋"/>
          <w:color w:val="auto"/>
          <w:szCs w:val="21"/>
          <w:highlight w:val="none"/>
        </w:rPr>
        <w:t>提交临时占地资料的时间：</w:t>
      </w:r>
      <w:r>
        <w:rPr>
          <w:rFonts w:hint="eastAsia" w:ascii="宋体" w:hAnsi="宋体" w:cs="仿宋"/>
          <w:color w:val="auto"/>
          <w:szCs w:val="21"/>
          <w:highlight w:val="none"/>
          <w:u w:val="single"/>
        </w:rPr>
        <w:t>进场前15日</w:t>
      </w:r>
      <w:r>
        <w:rPr>
          <w:rFonts w:hint="eastAsia" w:ascii="宋体" w:hAnsi="宋体" w:cs="仿宋"/>
          <w:color w:val="auto"/>
          <w:szCs w:val="21"/>
          <w:highlight w:val="none"/>
        </w:rPr>
        <w:t>。</w:t>
      </w:r>
    </w:p>
    <w:p w14:paraId="54FF5C5B">
      <w:pPr>
        <w:spacing w:line="360" w:lineRule="auto"/>
        <w:ind w:firstLine="420" w:firstLineChars="200"/>
        <w:rPr>
          <w:rFonts w:ascii="宋体" w:hAnsi="宋体" w:cs="仿宋"/>
          <w:color w:val="auto"/>
          <w:szCs w:val="21"/>
          <w:highlight w:val="none"/>
        </w:rPr>
      </w:pPr>
      <w:r>
        <w:rPr>
          <w:rFonts w:hint="eastAsia" w:ascii="宋体" w:hAnsi="宋体" w:cs="仿宋"/>
          <w:color w:val="auto"/>
          <w:szCs w:val="21"/>
          <w:highlight w:val="none"/>
        </w:rPr>
        <w:t>7.2.4提供临时用水电等资料</w:t>
      </w:r>
    </w:p>
    <w:p w14:paraId="4CC2E217">
      <w:pPr>
        <w:spacing w:line="360" w:lineRule="auto"/>
        <w:ind w:firstLine="420" w:firstLineChars="200"/>
        <w:rPr>
          <w:rFonts w:ascii="宋体" w:hAnsi="宋体" w:cs="仿宋"/>
          <w:color w:val="auto"/>
          <w:szCs w:val="21"/>
          <w:highlight w:val="none"/>
        </w:rPr>
      </w:pPr>
      <w:r>
        <w:rPr>
          <w:rFonts w:hint="eastAsia" w:ascii="宋体" w:hAnsi="宋体" w:cs="仿宋"/>
          <w:color w:val="auto"/>
          <w:szCs w:val="21"/>
          <w:highlight w:val="none"/>
        </w:rPr>
        <w:t>承包人需要水电等品质、正常用量、高峰量和使用时间：</w:t>
      </w:r>
      <w:r>
        <w:rPr>
          <w:rFonts w:hint="eastAsia" w:ascii="宋体" w:hAnsi="宋体" w:cs="仿宋"/>
          <w:color w:val="auto"/>
          <w:szCs w:val="21"/>
          <w:highlight w:val="none"/>
          <w:u w:val="single"/>
        </w:rPr>
        <w:t>进场前15日。</w:t>
      </w:r>
    </w:p>
    <w:p w14:paraId="337A3CCC">
      <w:pPr>
        <w:spacing w:line="360" w:lineRule="auto"/>
        <w:ind w:firstLine="420" w:firstLineChars="200"/>
        <w:rPr>
          <w:rFonts w:ascii="宋体" w:hAnsi="宋体" w:cs="仿宋"/>
          <w:color w:val="auto"/>
          <w:szCs w:val="21"/>
          <w:highlight w:val="none"/>
        </w:rPr>
      </w:pPr>
      <w:r>
        <w:rPr>
          <w:rFonts w:hint="eastAsia" w:ascii="宋体" w:hAnsi="宋体" w:cs="仿宋"/>
          <w:color w:val="auto"/>
          <w:szCs w:val="21"/>
          <w:highlight w:val="none"/>
        </w:rPr>
        <w:t>发包人能够满足施工临时用水、电等类别和数量：</w:t>
      </w:r>
      <w:r>
        <w:rPr>
          <w:rFonts w:hint="eastAsia" w:ascii="宋体" w:hAnsi="宋体" w:cs="仿宋"/>
          <w:color w:val="auto"/>
          <w:szCs w:val="21"/>
          <w:highlight w:val="none"/>
          <w:u w:val="single"/>
        </w:rPr>
        <w:t>由承包人自行解决，承包人每月自行缴水电费。</w:t>
      </w:r>
    </w:p>
    <w:p w14:paraId="37E3E2C5">
      <w:pPr>
        <w:spacing w:line="360" w:lineRule="auto"/>
        <w:ind w:firstLine="420" w:firstLineChars="200"/>
        <w:rPr>
          <w:rFonts w:ascii="宋体" w:hAnsi="宋体" w:cs="仿宋"/>
          <w:color w:val="auto"/>
          <w:szCs w:val="21"/>
          <w:highlight w:val="none"/>
          <w:u w:val="single"/>
        </w:rPr>
      </w:pPr>
      <w:r>
        <w:rPr>
          <w:rFonts w:hint="eastAsia" w:ascii="宋体" w:hAnsi="宋体" w:cs="仿宋"/>
          <w:color w:val="auto"/>
          <w:szCs w:val="21"/>
          <w:highlight w:val="none"/>
        </w:rPr>
        <w:t>水电等节点位置资料的提交时间：</w:t>
      </w:r>
      <w:r>
        <w:rPr>
          <w:rFonts w:hint="eastAsia" w:ascii="宋体" w:hAnsi="宋体" w:cs="仿宋"/>
          <w:color w:val="auto"/>
          <w:szCs w:val="21"/>
          <w:highlight w:val="none"/>
          <w:u w:val="single"/>
        </w:rPr>
        <w:t>同总体施工组织设计的提交时间。</w:t>
      </w:r>
    </w:p>
    <w:p w14:paraId="5CA3C0D4">
      <w:pPr>
        <w:spacing w:line="360" w:lineRule="auto"/>
        <w:ind w:firstLine="420" w:firstLineChars="200"/>
        <w:rPr>
          <w:rFonts w:ascii="宋体" w:hAnsi="宋体" w:cs="仿宋"/>
          <w:color w:val="auto"/>
          <w:szCs w:val="21"/>
          <w:highlight w:val="none"/>
          <w:u w:val="single"/>
        </w:rPr>
      </w:pPr>
      <w:r>
        <w:rPr>
          <w:rFonts w:hint="eastAsia" w:ascii="宋体" w:hAnsi="宋体" w:cs="仿宋"/>
          <w:color w:val="auto"/>
          <w:szCs w:val="21"/>
          <w:highlight w:val="none"/>
        </w:rPr>
        <w:t>7.2.12清理现场的费用：</w:t>
      </w:r>
      <w:r>
        <w:rPr>
          <w:rFonts w:hint="eastAsia" w:ascii="宋体" w:hAnsi="宋体" w:cs="仿宋"/>
          <w:color w:val="auto"/>
          <w:szCs w:val="21"/>
          <w:highlight w:val="none"/>
          <w:u w:val="single"/>
        </w:rPr>
        <w:t>已包含在工程总承包合同价格内，不再另行计取。</w:t>
      </w:r>
    </w:p>
    <w:p w14:paraId="2F4FC080">
      <w:pPr>
        <w:spacing w:line="360" w:lineRule="auto"/>
        <w:ind w:firstLine="420" w:firstLineChars="200"/>
        <w:rPr>
          <w:rFonts w:ascii="宋体" w:hAnsi="宋体" w:cs="仿宋"/>
          <w:color w:val="auto"/>
          <w:szCs w:val="21"/>
          <w:highlight w:val="none"/>
        </w:rPr>
      </w:pPr>
      <w:bookmarkStart w:id="951" w:name="_Toc446841818"/>
      <w:bookmarkStart w:id="952" w:name="_Toc451936015"/>
      <w:bookmarkStart w:id="953" w:name="_Toc446841941"/>
      <w:bookmarkStart w:id="954" w:name="_Toc493612384"/>
      <w:bookmarkStart w:id="955" w:name="_Toc440118412"/>
      <w:r>
        <w:rPr>
          <w:rFonts w:hint="eastAsia" w:ascii="宋体" w:hAnsi="宋体" w:cs="仿宋"/>
          <w:color w:val="auto"/>
          <w:szCs w:val="21"/>
          <w:highlight w:val="none"/>
        </w:rPr>
        <w:t>7.2.13由承包人必须履行的其它义务：</w:t>
      </w:r>
    </w:p>
    <w:p w14:paraId="358B709A">
      <w:pPr>
        <w:spacing w:line="360" w:lineRule="auto"/>
        <w:ind w:firstLine="420" w:firstLineChars="200"/>
        <w:rPr>
          <w:rFonts w:ascii="宋体" w:hAnsi="宋体" w:cs="仿宋"/>
          <w:color w:val="auto"/>
          <w:szCs w:val="21"/>
          <w:highlight w:val="none"/>
          <w:u w:val="single"/>
        </w:rPr>
      </w:pPr>
      <w:r>
        <w:rPr>
          <w:rFonts w:hint="eastAsia" w:ascii="宋体" w:hAnsi="宋体" w:cs="仿宋"/>
          <w:color w:val="auto"/>
          <w:szCs w:val="21"/>
          <w:highlight w:val="none"/>
          <w:u w:val="single"/>
        </w:rPr>
        <w:t>（1）发包人与承包人发生较大纠纷，双方通过协商解决或由西安仲裁委员会进行裁决；</w:t>
      </w:r>
    </w:p>
    <w:p w14:paraId="4E8AE72C">
      <w:pPr>
        <w:spacing w:line="360" w:lineRule="auto"/>
        <w:ind w:firstLine="420" w:firstLineChars="200"/>
        <w:rPr>
          <w:rFonts w:ascii="宋体" w:hAnsi="宋体" w:cs="仿宋"/>
          <w:color w:val="auto"/>
          <w:szCs w:val="21"/>
          <w:highlight w:val="none"/>
          <w:u w:val="single"/>
        </w:rPr>
      </w:pPr>
      <w:r>
        <w:rPr>
          <w:rFonts w:hint="eastAsia" w:ascii="宋体" w:hAnsi="宋体" w:cs="仿宋"/>
          <w:color w:val="auto"/>
          <w:szCs w:val="21"/>
          <w:highlight w:val="none"/>
          <w:u w:val="single"/>
        </w:rPr>
        <w:t>（2）承包人不得以任何理由拖欠国家、省、市规定的职工社会福利、工资和其他合作方的工程款项，特别是农民工工资及应为其缴纳的社会保险；</w:t>
      </w:r>
    </w:p>
    <w:p w14:paraId="6CA4EA8F">
      <w:pPr>
        <w:spacing w:line="360" w:lineRule="auto"/>
        <w:ind w:firstLine="420" w:firstLineChars="200"/>
        <w:rPr>
          <w:rFonts w:ascii="宋体" w:hAnsi="宋体" w:cs="仿宋"/>
          <w:color w:val="auto"/>
          <w:szCs w:val="21"/>
          <w:highlight w:val="none"/>
          <w:u w:val="single"/>
        </w:rPr>
      </w:pPr>
      <w:r>
        <w:rPr>
          <w:rFonts w:hint="eastAsia" w:ascii="宋体" w:hAnsi="宋体" w:cs="仿宋"/>
          <w:color w:val="auto"/>
          <w:szCs w:val="21"/>
          <w:highlight w:val="none"/>
          <w:u w:val="single"/>
        </w:rPr>
        <w:t>（3）由承包人负责项目实施中的安全生产、文明施工、环境保护等工作，并支付相关费用；</w:t>
      </w:r>
    </w:p>
    <w:p w14:paraId="3F4DBAD4">
      <w:pPr>
        <w:spacing w:line="360" w:lineRule="auto"/>
        <w:ind w:firstLine="420" w:firstLineChars="200"/>
        <w:rPr>
          <w:rFonts w:ascii="宋体" w:hAnsi="宋体" w:cs="仿宋"/>
          <w:color w:val="auto"/>
          <w:szCs w:val="21"/>
          <w:highlight w:val="none"/>
          <w:u w:val="single"/>
        </w:rPr>
      </w:pPr>
      <w:r>
        <w:rPr>
          <w:rFonts w:hint="eastAsia" w:ascii="宋体" w:hAnsi="宋体" w:cs="仿宋"/>
          <w:color w:val="auto"/>
          <w:szCs w:val="21"/>
          <w:highlight w:val="none"/>
          <w:u w:val="single"/>
        </w:rPr>
        <w:t>（4）项目实施过程中涉及的应由承包人支付的各项费用，全部由承包人支付；</w:t>
      </w:r>
    </w:p>
    <w:p w14:paraId="7BB7B432">
      <w:pPr>
        <w:spacing w:line="360" w:lineRule="auto"/>
        <w:ind w:firstLine="420" w:firstLineChars="200"/>
        <w:rPr>
          <w:rFonts w:ascii="宋体" w:hAnsi="宋体" w:cs="仿宋"/>
          <w:color w:val="auto"/>
          <w:szCs w:val="21"/>
          <w:highlight w:val="none"/>
          <w:u w:val="single"/>
        </w:rPr>
      </w:pPr>
      <w:r>
        <w:rPr>
          <w:rFonts w:hint="eastAsia" w:ascii="宋体" w:hAnsi="宋体" w:cs="仿宋"/>
          <w:color w:val="auto"/>
          <w:szCs w:val="21"/>
          <w:highlight w:val="none"/>
          <w:u w:val="single"/>
        </w:rPr>
        <w:t>（5）项目实施过程中涉及的内部组织，对外协调，环保、消防等单项工程验收、综合验收、竣工验收及备案等工作，由承包人负责；</w:t>
      </w:r>
    </w:p>
    <w:p w14:paraId="25B5A7A9">
      <w:pPr>
        <w:spacing w:line="360" w:lineRule="auto"/>
        <w:ind w:firstLine="420" w:firstLineChars="200"/>
        <w:rPr>
          <w:rFonts w:ascii="宋体" w:hAnsi="宋体" w:cs="仿宋"/>
          <w:color w:val="auto"/>
          <w:szCs w:val="21"/>
          <w:highlight w:val="none"/>
          <w:u w:val="single"/>
        </w:rPr>
      </w:pPr>
      <w:r>
        <w:rPr>
          <w:rFonts w:hint="eastAsia" w:ascii="宋体" w:hAnsi="宋体" w:cs="仿宋"/>
          <w:color w:val="auto"/>
          <w:szCs w:val="21"/>
          <w:highlight w:val="none"/>
          <w:u w:val="single"/>
        </w:rPr>
        <w:t>（6）承包人有义务就项目审批、设计方案的审定与发包人展开协作；前期相关报建手续办理，各许可证件的办理，发包人给予协调和协助；</w:t>
      </w:r>
    </w:p>
    <w:p w14:paraId="27303C98">
      <w:pPr>
        <w:spacing w:line="360" w:lineRule="auto"/>
        <w:ind w:firstLine="420" w:firstLineChars="200"/>
        <w:rPr>
          <w:rFonts w:ascii="宋体" w:hAnsi="宋体" w:cs="仿宋"/>
          <w:color w:val="auto"/>
          <w:szCs w:val="21"/>
          <w:highlight w:val="none"/>
          <w:u w:val="single"/>
        </w:rPr>
      </w:pPr>
      <w:r>
        <w:rPr>
          <w:rFonts w:hint="eastAsia" w:ascii="宋体" w:hAnsi="宋体" w:cs="仿宋"/>
          <w:color w:val="auto"/>
          <w:szCs w:val="21"/>
          <w:highlight w:val="none"/>
          <w:u w:val="single"/>
        </w:rPr>
        <w:t>（7）承包人在施工过程中所引起的任何经济和劳动纠纷全部由承包人负责；</w:t>
      </w:r>
    </w:p>
    <w:p w14:paraId="3D84ACB0">
      <w:pPr>
        <w:spacing w:line="360" w:lineRule="auto"/>
        <w:ind w:firstLine="420" w:firstLineChars="200"/>
        <w:rPr>
          <w:rFonts w:ascii="宋体" w:hAnsi="宋体" w:cs="仿宋"/>
          <w:color w:val="auto"/>
          <w:szCs w:val="21"/>
          <w:highlight w:val="none"/>
          <w:u w:val="single"/>
        </w:rPr>
      </w:pPr>
      <w:r>
        <w:rPr>
          <w:rFonts w:hint="eastAsia" w:ascii="宋体" w:hAnsi="宋体" w:cs="仿宋"/>
          <w:color w:val="auto"/>
          <w:szCs w:val="21"/>
          <w:highlight w:val="none"/>
          <w:u w:val="single"/>
        </w:rPr>
        <w:t>（8）承包人在施工过程中做好治污减霾措施，在工地大门入口处安装扬尘防治设备，工地现场裸露表土覆盖。车辆出入口设置冲洗设备，保证车辆驶出工地做到不带泥进入城市道路。</w:t>
      </w:r>
    </w:p>
    <w:p w14:paraId="762D16A3">
      <w:pPr>
        <w:spacing w:line="360" w:lineRule="auto"/>
        <w:ind w:firstLine="420" w:firstLineChars="200"/>
        <w:rPr>
          <w:rFonts w:ascii="宋体" w:hAnsi="宋体" w:cs="仿宋"/>
          <w:color w:val="auto"/>
          <w:szCs w:val="21"/>
          <w:highlight w:val="none"/>
          <w:u w:val="single"/>
        </w:rPr>
      </w:pPr>
      <w:r>
        <w:rPr>
          <w:rFonts w:hint="eastAsia" w:ascii="宋体" w:hAnsi="宋体" w:cs="仿宋"/>
          <w:color w:val="auto"/>
          <w:szCs w:val="21"/>
          <w:highlight w:val="none"/>
          <w:u w:val="single"/>
        </w:rPr>
        <w:t>（9）其他未尽事宜由双方协商。</w:t>
      </w:r>
    </w:p>
    <w:p w14:paraId="5F740B59">
      <w:pPr>
        <w:spacing w:line="360" w:lineRule="auto"/>
        <w:ind w:firstLine="420" w:firstLineChars="200"/>
        <w:rPr>
          <w:rFonts w:ascii="宋体" w:hAnsi="宋体" w:cs="仿宋"/>
          <w:color w:val="auto"/>
          <w:szCs w:val="21"/>
          <w:highlight w:val="none"/>
        </w:rPr>
      </w:pPr>
      <w:r>
        <w:rPr>
          <w:rFonts w:hint="eastAsia" w:ascii="宋体" w:hAnsi="宋体" w:cs="仿宋"/>
          <w:color w:val="auto"/>
          <w:szCs w:val="21"/>
          <w:highlight w:val="none"/>
        </w:rPr>
        <w:t>7.4人力和机具资源</w:t>
      </w:r>
      <w:bookmarkEnd w:id="951"/>
      <w:bookmarkEnd w:id="952"/>
      <w:bookmarkEnd w:id="953"/>
      <w:bookmarkEnd w:id="954"/>
      <w:bookmarkEnd w:id="955"/>
    </w:p>
    <w:p w14:paraId="4A982289">
      <w:pPr>
        <w:spacing w:line="360" w:lineRule="auto"/>
        <w:ind w:firstLine="420" w:firstLineChars="200"/>
        <w:rPr>
          <w:rFonts w:ascii="宋体" w:hAnsi="宋体" w:cs="仿宋"/>
          <w:color w:val="auto"/>
          <w:szCs w:val="21"/>
          <w:highlight w:val="none"/>
        </w:rPr>
      </w:pPr>
      <w:r>
        <w:rPr>
          <w:rFonts w:hint="eastAsia" w:ascii="宋体" w:hAnsi="宋体" w:cs="仿宋"/>
          <w:color w:val="auto"/>
          <w:szCs w:val="21"/>
          <w:highlight w:val="none"/>
        </w:rPr>
        <w:t>7.4.1人力资源计划一览表的格式、内容、份数和提交时间：</w:t>
      </w:r>
      <w:r>
        <w:rPr>
          <w:rFonts w:hint="eastAsia" w:ascii="宋体" w:hAnsi="宋体" w:cs="仿宋"/>
          <w:color w:val="auto"/>
          <w:szCs w:val="21"/>
          <w:highlight w:val="none"/>
          <w:u w:val="single"/>
        </w:rPr>
        <w:t>签订合同后15日内提交人力资源配置表，主要包括项目经理、驻场设计人员、施工现场管理人员等满足工程总承包要求的人员，即项目开始前，向发包人提交项目组织体系架构框图/表一份。</w:t>
      </w:r>
    </w:p>
    <w:p w14:paraId="00FE6C1D">
      <w:pPr>
        <w:spacing w:line="360" w:lineRule="auto"/>
        <w:ind w:firstLine="420" w:firstLineChars="200"/>
        <w:rPr>
          <w:rFonts w:ascii="宋体" w:hAnsi="宋体" w:cs="仿宋"/>
          <w:color w:val="auto"/>
          <w:szCs w:val="21"/>
          <w:highlight w:val="none"/>
        </w:rPr>
      </w:pPr>
      <w:r>
        <w:rPr>
          <w:rFonts w:hint="eastAsia" w:ascii="宋体" w:hAnsi="宋体" w:cs="仿宋"/>
          <w:color w:val="auto"/>
          <w:szCs w:val="21"/>
          <w:highlight w:val="none"/>
        </w:rPr>
        <w:t>人力资源实际进场的报表格式、份数和报告期：</w:t>
      </w:r>
      <w:r>
        <w:rPr>
          <w:rFonts w:hint="eastAsia" w:ascii="宋体" w:hAnsi="宋体" w:cs="仿宋"/>
          <w:color w:val="auto"/>
          <w:szCs w:val="21"/>
          <w:highlight w:val="none"/>
          <w:u w:val="single"/>
        </w:rPr>
        <w:t>同上</w:t>
      </w:r>
    </w:p>
    <w:p w14:paraId="19279252">
      <w:pPr>
        <w:spacing w:line="360" w:lineRule="auto"/>
        <w:ind w:firstLine="420" w:firstLineChars="200"/>
        <w:rPr>
          <w:rFonts w:ascii="宋体" w:hAnsi="宋体" w:cs="仿宋"/>
          <w:color w:val="auto"/>
          <w:szCs w:val="21"/>
          <w:highlight w:val="none"/>
          <w:u w:val="single"/>
        </w:rPr>
      </w:pPr>
      <w:r>
        <w:rPr>
          <w:rFonts w:hint="eastAsia" w:ascii="宋体" w:hAnsi="宋体" w:cs="仿宋"/>
          <w:color w:val="auto"/>
          <w:szCs w:val="21"/>
          <w:highlight w:val="none"/>
        </w:rPr>
        <w:t>7.4.2提交主要机具计划一览表的格式、内容、份数和提交时间：</w:t>
      </w:r>
      <w:r>
        <w:rPr>
          <w:rFonts w:hint="eastAsia" w:ascii="宋体" w:hAnsi="宋体" w:cs="仿宋"/>
          <w:color w:val="auto"/>
          <w:szCs w:val="21"/>
          <w:highlight w:val="none"/>
          <w:u w:val="single"/>
        </w:rPr>
        <w:t>承包人进场前7日向发包人提交主要机具计划一览表一式三份，格式届时和发包人协商。</w:t>
      </w:r>
    </w:p>
    <w:p w14:paraId="0F3C588E">
      <w:pPr>
        <w:spacing w:line="360" w:lineRule="auto"/>
        <w:ind w:firstLine="420" w:firstLineChars="200"/>
        <w:rPr>
          <w:rFonts w:ascii="宋体" w:hAnsi="宋体" w:cs="仿宋"/>
          <w:color w:val="auto"/>
          <w:szCs w:val="21"/>
          <w:highlight w:val="none"/>
          <w:u w:val="single"/>
        </w:rPr>
      </w:pPr>
      <w:r>
        <w:rPr>
          <w:rFonts w:hint="eastAsia" w:ascii="宋体" w:hAnsi="宋体" w:cs="仿宋"/>
          <w:color w:val="auto"/>
          <w:szCs w:val="21"/>
          <w:highlight w:val="none"/>
        </w:rPr>
        <w:t>主要机具实际进场的报表格式、份数和报告期：</w:t>
      </w:r>
      <w:bookmarkStart w:id="956" w:name="_Toc440118413"/>
      <w:r>
        <w:rPr>
          <w:rFonts w:hint="eastAsia" w:ascii="宋体" w:hAnsi="宋体" w:cs="仿宋"/>
          <w:color w:val="auto"/>
          <w:szCs w:val="21"/>
          <w:highlight w:val="none"/>
          <w:u w:val="single"/>
        </w:rPr>
        <w:t>全部施工机具进场到位后7日，向发包人提交主要机具实际进场一览表一式三份，格式届时和发包人协商。</w:t>
      </w:r>
    </w:p>
    <w:p w14:paraId="7A1E0B37">
      <w:pPr>
        <w:spacing w:line="360" w:lineRule="auto"/>
        <w:ind w:firstLine="420" w:firstLineChars="200"/>
        <w:rPr>
          <w:rFonts w:ascii="宋体" w:hAnsi="宋体" w:cs="仿宋"/>
          <w:color w:val="auto"/>
          <w:szCs w:val="21"/>
          <w:highlight w:val="none"/>
        </w:rPr>
      </w:pPr>
      <w:r>
        <w:rPr>
          <w:rFonts w:hint="eastAsia" w:ascii="宋体" w:hAnsi="宋体" w:cs="仿宋"/>
          <w:color w:val="auto"/>
          <w:szCs w:val="21"/>
          <w:highlight w:val="none"/>
        </w:rPr>
        <w:t>7.5质量与检验</w:t>
      </w:r>
      <w:bookmarkEnd w:id="956"/>
    </w:p>
    <w:p w14:paraId="08C8FDDD">
      <w:pPr>
        <w:spacing w:line="360" w:lineRule="auto"/>
        <w:ind w:firstLine="420" w:firstLineChars="200"/>
        <w:rPr>
          <w:rFonts w:ascii="宋体" w:hAnsi="宋体" w:cs="仿宋"/>
          <w:color w:val="auto"/>
          <w:szCs w:val="21"/>
          <w:highlight w:val="none"/>
        </w:rPr>
      </w:pPr>
      <w:r>
        <w:rPr>
          <w:rFonts w:hint="eastAsia" w:ascii="宋体" w:hAnsi="宋体" w:cs="仿宋"/>
          <w:color w:val="auto"/>
          <w:szCs w:val="21"/>
          <w:highlight w:val="none"/>
        </w:rPr>
        <w:t>7.5.2质检部位与参检方</w:t>
      </w:r>
    </w:p>
    <w:p w14:paraId="6B7D929E">
      <w:pPr>
        <w:spacing w:line="360" w:lineRule="auto"/>
        <w:ind w:firstLine="420" w:firstLineChars="200"/>
        <w:rPr>
          <w:rFonts w:ascii="宋体" w:hAnsi="宋体" w:cs="仿宋"/>
          <w:color w:val="auto"/>
          <w:szCs w:val="21"/>
          <w:highlight w:val="none"/>
          <w:u w:val="single"/>
        </w:rPr>
      </w:pPr>
      <w:r>
        <w:rPr>
          <w:rFonts w:hint="eastAsia" w:ascii="宋体" w:hAnsi="宋体" w:cs="仿宋"/>
          <w:color w:val="auto"/>
          <w:szCs w:val="21"/>
          <w:highlight w:val="none"/>
        </w:rPr>
        <w:t>三方参检的部位、标准及表格形式：</w:t>
      </w:r>
      <w:r>
        <w:rPr>
          <w:rFonts w:hint="eastAsia" w:ascii="宋体" w:hAnsi="宋体" w:cs="仿宋"/>
          <w:color w:val="auto"/>
          <w:szCs w:val="21"/>
          <w:highlight w:val="none"/>
          <w:u w:val="single"/>
        </w:rPr>
        <w:t>三方验收为隐蔽工程验收、分项工程验收及分部工程验收，预验收、竣工验收，设备材料进场验收、工序验收、标准及表格按国家及地方规定执行。</w:t>
      </w:r>
    </w:p>
    <w:p w14:paraId="193769F3">
      <w:pPr>
        <w:spacing w:line="360" w:lineRule="auto"/>
        <w:ind w:firstLine="420" w:firstLineChars="200"/>
        <w:rPr>
          <w:rFonts w:ascii="宋体" w:hAnsi="宋体" w:cs="仿宋"/>
          <w:color w:val="auto"/>
          <w:szCs w:val="21"/>
          <w:highlight w:val="none"/>
          <w:u w:val="single"/>
        </w:rPr>
      </w:pPr>
      <w:r>
        <w:rPr>
          <w:rFonts w:hint="eastAsia" w:ascii="宋体" w:hAnsi="宋体" w:cs="仿宋"/>
          <w:color w:val="auto"/>
          <w:szCs w:val="21"/>
          <w:highlight w:val="none"/>
        </w:rPr>
        <w:t>两方参检的部位、标准及表格形式：</w:t>
      </w:r>
      <w:r>
        <w:rPr>
          <w:rFonts w:hint="eastAsia" w:ascii="宋体" w:hAnsi="宋体" w:cs="仿宋"/>
          <w:color w:val="auto"/>
          <w:szCs w:val="21"/>
          <w:highlight w:val="none"/>
          <w:u w:val="single"/>
        </w:rPr>
        <w:t>执行国家及地方强制性规范及行业标准。</w:t>
      </w:r>
    </w:p>
    <w:p w14:paraId="13B2BB62">
      <w:pPr>
        <w:spacing w:line="360" w:lineRule="auto"/>
        <w:ind w:firstLine="420" w:firstLineChars="200"/>
        <w:rPr>
          <w:rFonts w:ascii="宋体" w:hAnsi="宋体" w:cs="仿宋"/>
          <w:color w:val="auto"/>
          <w:szCs w:val="21"/>
          <w:highlight w:val="none"/>
          <w:u w:val="single"/>
        </w:rPr>
      </w:pPr>
      <w:r>
        <w:rPr>
          <w:rFonts w:hint="eastAsia" w:ascii="宋体" w:hAnsi="宋体" w:cs="仿宋"/>
          <w:color w:val="auto"/>
          <w:szCs w:val="21"/>
          <w:highlight w:val="none"/>
        </w:rPr>
        <w:t>第三方检查的部位、标准及表格形式：</w:t>
      </w:r>
      <w:r>
        <w:rPr>
          <w:rFonts w:hint="eastAsia" w:ascii="宋体" w:hAnsi="宋体" w:cs="仿宋"/>
          <w:color w:val="auto"/>
          <w:szCs w:val="21"/>
          <w:highlight w:val="none"/>
          <w:u w:val="single"/>
        </w:rPr>
        <w:t>执行国家及地方强制性规范及行业标准。</w:t>
      </w:r>
    </w:p>
    <w:p w14:paraId="020866D0">
      <w:pPr>
        <w:spacing w:line="360" w:lineRule="auto"/>
        <w:ind w:firstLine="420" w:firstLineChars="200"/>
        <w:rPr>
          <w:rFonts w:ascii="宋体" w:hAnsi="宋体" w:cs="仿宋"/>
          <w:color w:val="auto"/>
          <w:szCs w:val="21"/>
          <w:highlight w:val="none"/>
          <w:u w:val="single"/>
        </w:rPr>
      </w:pPr>
      <w:r>
        <w:rPr>
          <w:rFonts w:hint="eastAsia" w:ascii="宋体" w:hAnsi="宋体" w:cs="仿宋"/>
          <w:color w:val="auto"/>
          <w:szCs w:val="21"/>
          <w:highlight w:val="none"/>
        </w:rPr>
        <w:t>承包人自检的部位、标准及表格形式：</w:t>
      </w:r>
      <w:r>
        <w:rPr>
          <w:rFonts w:hint="eastAsia" w:ascii="宋体" w:hAnsi="宋体" w:cs="仿宋"/>
          <w:color w:val="auto"/>
          <w:szCs w:val="21"/>
          <w:highlight w:val="none"/>
          <w:u w:val="single"/>
        </w:rPr>
        <w:t>执行国家及地方强制性规范及行业标准。</w:t>
      </w:r>
    </w:p>
    <w:p w14:paraId="4354B8C6">
      <w:pPr>
        <w:spacing w:line="360" w:lineRule="auto"/>
        <w:ind w:firstLine="420" w:firstLineChars="200"/>
        <w:rPr>
          <w:rFonts w:ascii="宋体" w:hAnsi="宋体" w:cs="仿宋"/>
          <w:color w:val="auto"/>
          <w:szCs w:val="21"/>
          <w:highlight w:val="none"/>
        </w:rPr>
      </w:pPr>
      <w:bookmarkStart w:id="957" w:name="_Toc440118414"/>
      <w:bookmarkStart w:id="958" w:name="_Toc446841819"/>
      <w:r>
        <w:rPr>
          <w:rFonts w:hint="eastAsia" w:ascii="宋体" w:hAnsi="宋体" w:cs="仿宋"/>
          <w:color w:val="auto"/>
          <w:szCs w:val="21"/>
          <w:highlight w:val="none"/>
        </w:rPr>
        <w:t>7.6隐蔽工程和中间验收</w:t>
      </w:r>
      <w:bookmarkEnd w:id="957"/>
      <w:bookmarkEnd w:id="958"/>
    </w:p>
    <w:p w14:paraId="368D2A8B">
      <w:pPr>
        <w:spacing w:line="360" w:lineRule="auto"/>
        <w:ind w:firstLine="420" w:firstLineChars="200"/>
        <w:rPr>
          <w:rFonts w:ascii="宋体" w:hAnsi="宋体" w:cs="仿宋"/>
          <w:color w:val="auto"/>
          <w:szCs w:val="21"/>
          <w:highlight w:val="none"/>
        </w:rPr>
      </w:pPr>
      <w:r>
        <w:rPr>
          <w:rFonts w:hint="eastAsia" w:ascii="宋体" w:hAnsi="宋体" w:cs="仿宋"/>
          <w:color w:val="auto"/>
          <w:szCs w:val="21"/>
          <w:highlight w:val="none"/>
        </w:rPr>
        <w:t>7.6.1隐蔽工程和中间验收。</w:t>
      </w:r>
    </w:p>
    <w:p w14:paraId="68405E64">
      <w:pPr>
        <w:spacing w:line="360" w:lineRule="auto"/>
        <w:ind w:firstLine="420" w:firstLineChars="200"/>
        <w:rPr>
          <w:rFonts w:ascii="宋体" w:hAnsi="宋体" w:cs="仿宋"/>
          <w:color w:val="auto"/>
          <w:szCs w:val="21"/>
          <w:highlight w:val="none"/>
        </w:rPr>
      </w:pPr>
      <w:r>
        <w:rPr>
          <w:rFonts w:hint="eastAsia" w:ascii="宋体" w:hAnsi="宋体" w:cs="仿宋"/>
          <w:color w:val="auto"/>
          <w:szCs w:val="21"/>
          <w:highlight w:val="none"/>
        </w:rPr>
        <w:t>需要质检的隐蔽工程和中间验收部位的分类、部位、质检内容、标准、表格和参检方的约定：</w:t>
      </w:r>
      <w:r>
        <w:rPr>
          <w:rFonts w:hint="eastAsia" w:ascii="宋体" w:hAnsi="宋体" w:cs="仿宋"/>
          <w:color w:val="auto"/>
          <w:szCs w:val="21"/>
          <w:highlight w:val="none"/>
          <w:u w:val="single"/>
        </w:rPr>
        <w:t>执行国家及地方规范及行业标准。</w:t>
      </w:r>
    </w:p>
    <w:p w14:paraId="022A7C36">
      <w:pPr>
        <w:keepNext w:val="0"/>
        <w:keepLines w:val="0"/>
        <w:pageBreakBefore w:val="0"/>
        <w:widowControl w:val="0"/>
        <w:kinsoku/>
        <w:wordWrap/>
        <w:overflowPunct/>
        <w:topLinePunct w:val="0"/>
        <w:autoSpaceDE/>
        <w:autoSpaceDN/>
        <w:bidi w:val="0"/>
        <w:adjustRightInd w:val="0"/>
        <w:snapToGrid/>
        <w:spacing w:line="360" w:lineRule="auto"/>
        <w:ind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7.6.4 事故处理</w:t>
      </w:r>
    </w:p>
    <w:p w14:paraId="6A8221C8">
      <w:pPr>
        <w:spacing w:line="360" w:lineRule="auto"/>
        <w:ind w:firstLine="420" w:firstLineChars="200"/>
        <w:rPr>
          <w:rFonts w:hint="eastAsia" w:ascii="宋体" w:hAnsi="宋体" w:cs="仿宋"/>
          <w:color w:val="auto"/>
          <w:szCs w:val="21"/>
          <w:highlight w:val="none"/>
        </w:rPr>
      </w:pPr>
      <w:r>
        <w:rPr>
          <w:rFonts w:hint="eastAsia" w:ascii="宋体" w:hAnsi="宋体" w:eastAsia="宋体" w:cs="宋体"/>
          <w:color w:val="auto"/>
          <w:sz w:val="21"/>
          <w:szCs w:val="21"/>
          <w:highlight w:val="none"/>
        </w:rPr>
        <w:t>工程实施过程中发生事故的，承包人应立即通知工程师</w:t>
      </w:r>
      <w:r>
        <w:rPr>
          <w:rFonts w:hint="eastAsia" w:ascii="宋体" w:hAnsi="宋体" w:cs="宋体"/>
          <w:color w:val="auto"/>
          <w:sz w:val="21"/>
          <w:szCs w:val="21"/>
          <w:highlight w:val="none"/>
          <w:lang w:eastAsia="zh-CN"/>
        </w:rPr>
        <w:t>，并在24小时内提交书面事故报告，逾期视为承包人责任事故。</w:t>
      </w:r>
    </w:p>
    <w:p w14:paraId="050D2CAD">
      <w:pPr>
        <w:spacing w:line="360" w:lineRule="auto"/>
        <w:ind w:firstLine="420" w:firstLineChars="200"/>
        <w:rPr>
          <w:rFonts w:ascii="宋体" w:hAnsi="宋体" w:cs="仿宋"/>
          <w:color w:val="auto"/>
          <w:szCs w:val="21"/>
          <w:highlight w:val="none"/>
        </w:rPr>
      </w:pPr>
      <w:r>
        <w:rPr>
          <w:rFonts w:hint="eastAsia" w:ascii="宋体" w:hAnsi="宋体" w:cs="仿宋"/>
          <w:color w:val="auto"/>
          <w:szCs w:val="21"/>
          <w:highlight w:val="none"/>
        </w:rPr>
        <w:t>7.8.1职业健康、安全、环境保护管理</w:t>
      </w:r>
    </w:p>
    <w:p w14:paraId="642414D2">
      <w:pPr>
        <w:spacing w:line="360" w:lineRule="auto"/>
        <w:ind w:firstLine="420" w:firstLineChars="200"/>
        <w:rPr>
          <w:rFonts w:ascii="宋体" w:hAnsi="宋体" w:cs="仿宋"/>
          <w:color w:val="auto"/>
          <w:szCs w:val="21"/>
          <w:highlight w:val="none"/>
          <w:u w:val="single"/>
        </w:rPr>
      </w:pPr>
      <w:r>
        <w:rPr>
          <w:rFonts w:hint="eastAsia" w:ascii="宋体" w:hAnsi="宋体" w:cs="仿宋"/>
          <w:color w:val="auto"/>
          <w:szCs w:val="21"/>
          <w:highlight w:val="none"/>
        </w:rPr>
        <w:t>（2）提交职业健康、安全、环境保护管理实施计划的份数和时间：</w:t>
      </w:r>
      <w:r>
        <w:rPr>
          <w:rFonts w:hint="eastAsia" w:ascii="宋体" w:hAnsi="宋体" w:cs="仿宋"/>
          <w:color w:val="auto"/>
          <w:szCs w:val="21"/>
          <w:highlight w:val="none"/>
          <w:u w:val="single"/>
        </w:rPr>
        <w:t>进场前3日一式三份。</w:t>
      </w:r>
      <w:bookmarkStart w:id="959" w:name="_Toc493612385"/>
      <w:bookmarkStart w:id="960" w:name="_Toc446841820"/>
      <w:bookmarkStart w:id="961" w:name="_Toc440118415"/>
      <w:bookmarkStart w:id="962" w:name="_Toc451936016"/>
    </w:p>
    <w:p w14:paraId="131BC396">
      <w:pPr>
        <w:spacing w:line="360" w:lineRule="auto"/>
        <w:ind w:firstLine="420" w:firstLineChars="200"/>
        <w:outlineLvl w:val="9"/>
        <w:rPr>
          <w:rFonts w:ascii="宋体" w:hAnsi="宋体" w:cs="仿宋"/>
          <w:bCs/>
          <w:color w:val="auto"/>
          <w:szCs w:val="21"/>
          <w:highlight w:val="none"/>
        </w:rPr>
      </w:pPr>
      <w:bookmarkStart w:id="963" w:name="_Toc9565"/>
      <w:bookmarkStart w:id="964" w:name="_Toc15518"/>
      <w:bookmarkStart w:id="965" w:name="_Toc10296"/>
      <w:r>
        <w:rPr>
          <w:rFonts w:hint="eastAsia" w:ascii="宋体" w:hAnsi="宋体" w:cs="仿宋"/>
          <w:bCs/>
          <w:color w:val="auto"/>
          <w:szCs w:val="21"/>
          <w:highlight w:val="none"/>
        </w:rPr>
        <w:t>第8条竣工试验</w:t>
      </w:r>
      <w:bookmarkEnd w:id="959"/>
      <w:bookmarkEnd w:id="960"/>
      <w:bookmarkEnd w:id="961"/>
      <w:bookmarkEnd w:id="962"/>
      <w:bookmarkEnd w:id="963"/>
      <w:bookmarkEnd w:id="964"/>
      <w:bookmarkEnd w:id="965"/>
    </w:p>
    <w:p w14:paraId="4C2939CE">
      <w:pPr>
        <w:spacing w:line="360" w:lineRule="auto"/>
        <w:ind w:firstLine="420" w:firstLineChars="200"/>
        <w:rPr>
          <w:rFonts w:ascii="宋体" w:hAnsi="宋体" w:cs="仿宋"/>
          <w:color w:val="auto"/>
          <w:szCs w:val="21"/>
          <w:highlight w:val="none"/>
        </w:rPr>
      </w:pPr>
      <w:r>
        <w:rPr>
          <w:rFonts w:hint="eastAsia" w:ascii="宋体" w:hAnsi="宋体" w:cs="仿宋"/>
          <w:color w:val="auto"/>
          <w:szCs w:val="21"/>
          <w:highlight w:val="none"/>
        </w:rPr>
        <w:t>本合同工程，包含竣工试验阶段／不包含竣工试验阶段。保留其一，作为双方约定。</w:t>
      </w:r>
    </w:p>
    <w:p w14:paraId="40600016">
      <w:pPr>
        <w:spacing w:line="360" w:lineRule="auto"/>
        <w:ind w:firstLine="420" w:firstLineChars="200"/>
        <w:rPr>
          <w:rFonts w:ascii="宋体" w:hAnsi="宋体" w:cs="仿宋"/>
          <w:color w:val="auto"/>
          <w:szCs w:val="21"/>
          <w:highlight w:val="none"/>
        </w:rPr>
      </w:pPr>
      <w:bookmarkStart w:id="966" w:name="_Toc440118416"/>
      <w:bookmarkStart w:id="967" w:name="_Toc446841821"/>
      <w:r>
        <w:rPr>
          <w:rFonts w:hint="eastAsia" w:ascii="宋体" w:hAnsi="宋体" w:cs="仿宋"/>
          <w:color w:val="auto"/>
          <w:szCs w:val="21"/>
          <w:highlight w:val="none"/>
        </w:rPr>
        <w:t>8.1竣工试验的义务</w:t>
      </w:r>
      <w:bookmarkEnd w:id="966"/>
      <w:bookmarkEnd w:id="967"/>
    </w:p>
    <w:p w14:paraId="4BEA5534">
      <w:pPr>
        <w:spacing w:line="360" w:lineRule="auto"/>
        <w:ind w:firstLine="420" w:firstLineChars="200"/>
        <w:rPr>
          <w:rFonts w:ascii="宋体" w:hAnsi="宋体" w:cs="仿宋"/>
          <w:color w:val="auto"/>
          <w:szCs w:val="21"/>
          <w:highlight w:val="none"/>
        </w:rPr>
      </w:pPr>
      <w:r>
        <w:rPr>
          <w:rFonts w:hint="eastAsia" w:ascii="宋体" w:hAnsi="宋体" w:cs="仿宋"/>
          <w:color w:val="auto"/>
          <w:szCs w:val="21"/>
          <w:highlight w:val="none"/>
        </w:rPr>
        <w:t>8.1.1承包人的一般义务</w:t>
      </w:r>
    </w:p>
    <w:p w14:paraId="44187D98">
      <w:pPr>
        <w:spacing w:line="360" w:lineRule="auto"/>
        <w:ind w:firstLine="420" w:firstLineChars="200"/>
        <w:rPr>
          <w:rFonts w:ascii="宋体" w:hAnsi="宋体" w:cs="仿宋"/>
          <w:color w:val="auto"/>
          <w:szCs w:val="21"/>
          <w:highlight w:val="none"/>
        </w:rPr>
      </w:pPr>
      <w:r>
        <w:rPr>
          <w:rFonts w:hint="eastAsia" w:ascii="宋体" w:hAnsi="宋体" w:cs="仿宋"/>
          <w:color w:val="auto"/>
          <w:szCs w:val="21"/>
          <w:highlight w:val="none"/>
        </w:rPr>
        <w:t>（4）竣工试验方案</w:t>
      </w:r>
    </w:p>
    <w:p w14:paraId="43AFE5F6">
      <w:pPr>
        <w:spacing w:line="360" w:lineRule="auto"/>
        <w:ind w:firstLine="420" w:firstLineChars="200"/>
        <w:rPr>
          <w:rFonts w:ascii="宋体" w:hAnsi="宋体" w:cs="仿宋"/>
          <w:color w:val="auto"/>
          <w:szCs w:val="21"/>
          <w:highlight w:val="none"/>
          <w:u w:val="single"/>
        </w:rPr>
      </w:pPr>
      <w:r>
        <w:rPr>
          <w:rFonts w:hint="eastAsia" w:ascii="宋体" w:hAnsi="宋体" w:cs="仿宋"/>
          <w:color w:val="auto"/>
          <w:szCs w:val="21"/>
          <w:highlight w:val="none"/>
        </w:rPr>
        <w:t>提交竣工试验方案的份数和时间：</w:t>
      </w:r>
      <w:r>
        <w:rPr>
          <w:rFonts w:hint="eastAsia" w:ascii="宋体" w:hAnsi="宋体" w:cs="仿宋"/>
          <w:color w:val="auto"/>
          <w:szCs w:val="21"/>
          <w:highlight w:val="none"/>
          <w:u w:val="single"/>
        </w:rPr>
        <w:t xml:space="preserve">   /   </w:t>
      </w:r>
    </w:p>
    <w:p w14:paraId="06D9501D">
      <w:pPr>
        <w:spacing w:line="360" w:lineRule="auto"/>
        <w:ind w:firstLine="420" w:firstLineChars="200"/>
        <w:rPr>
          <w:rFonts w:ascii="宋体" w:hAnsi="宋体" w:cs="仿宋"/>
          <w:color w:val="auto"/>
          <w:szCs w:val="21"/>
          <w:highlight w:val="none"/>
        </w:rPr>
      </w:pPr>
      <w:r>
        <w:rPr>
          <w:rFonts w:hint="eastAsia" w:ascii="宋体" w:hAnsi="宋体" w:cs="仿宋"/>
          <w:color w:val="auto"/>
          <w:szCs w:val="21"/>
          <w:highlight w:val="none"/>
        </w:rPr>
        <w:t>8.1.2发包人的义务</w:t>
      </w:r>
    </w:p>
    <w:p w14:paraId="5E2BA5B9">
      <w:pPr>
        <w:spacing w:line="360" w:lineRule="auto"/>
        <w:ind w:firstLine="420" w:firstLineChars="200"/>
        <w:rPr>
          <w:rFonts w:ascii="宋体" w:hAnsi="宋体" w:cs="仿宋"/>
          <w:color w:val="auto"/>
          <w:szCs w:val="21"/>
          <w:highlight w:val="none"/>
        </w:rPr>
      </w:pPr>
      <w:r>
        <w:rPr>
          <w:rFonts w:hint="eastAsia" w:ascii="宋体" w:hAnsi="宋体" w:cs="仿宋"/>
          <w:color w:val="auto"/>
          <w:szCs w:val="21"/>
          <w:highlight w:val="none"/>
        </w:rPr>
        <w:t>“（3）发包人委托承包人对根据6.1.1款约定由发包人提供的工程物资进行竣工试验的服务费，已包含在合同价格中。发包人在合同实施过程中委托承包人进行竣工试验的，依据13条变更和合同价格调整的约定，作为变更处理。”修改为：“（3）发包人委托承包人对根据6.1.1款约定由发包人提供的工程物资进行竣工试验的服务费，已包含在合同价格中。发包人在合同实施过程中委托承包人进行竣工试验的，试验服务费已包含在合同价格中不再另行调整”。</w:t>
      </w:r>
    </w:p>
    <w:p w14:paraId="13303F0D">
      <w:pPr>
        <w:pStyle w:val="59"/>
        <w:keepNext w:val="0"/>
        <w:keepLines w:val="0"/>
        <w:pageBreakBefore w:val="0"/>
        <w:widowControl/>
        <w:numPr>
          <w:ilvl w:val="0"/>
          <w:numId w:val="0"/>
        </w:numPr>
        <w:kinsoku/>
        <w:wordWrap/>
        <w:overflowPunct/>
        <w:topLinePunct w:val="0"/>
        <w:autoSpaceDE/>
        <w:autoSpaceDN/>
        <w:bidi w:val="0"/>
        <w:adjustRightInd w:val="0"/>
        <w:snapToGrid w:val="0"/>
        <w:spacing w:after="0" w:afterLines="0" w:line="360" w:lineRule="auto"/>
        <w:jc w:val="left"/>
        <w:textAlignment w:val="auto"/>
        <w:outlineLvl w:val="9"/>
        <w:rPr>
          <w:rFonts w:hint="eastAsia" w:ascii="宋体" w:hAnsi="宋体" w:eastAsia="宋体" w:cs="宋体"/>
          <w:b/>
          <w:bCs w:val="0"/>
          <w:color w:val="auto"/>
          <w:sz w:val="21"/>
          <w:szCs w:val="21"/>
          <w:highlight w:val="none"/>
        </w:rPr>
      </w:pPr>
      <w:bookmarkStart w:id="968" w:name="_Toc493612386"/>
      <w:bookmarkStart w:id="969" w:name="_Toc32048"/>
      <w:bookmarkStart w:id="970" w:name="_Toc446841822"/>
      <w:bookmarkStart w:id="971" w:name="_Toc440118417"/>
      <w:bookmarkStart w:id="972" w:name="_Toc12789"/>
      <w:bookmarkStart w:id="973" w:name="_Toc15619"/>
      <w:bookmarkStart w:id="974" w:name="_Toc451936017"/>
      <w:r>
        <w:rPr>
          <w:rFonts w:hint="eastAsia" w:ascii="宋体" w:hAnsi="宋体" w:eastAsia="宋体" w:cs="宋体"/>
          <w:b/>
          <w:bCs w:val="0"/>
          <w:color w:val="auto"/>
          <w:sz w:val="21"/>
          <w:szCs w:val="21"/>
          <w:highlight w:val="none"/>
        </w:rPr>
        <w:t>8.7 工期延误</w:t>
      </w:r>
    </w:p>
    <w:p w14:paraId="77603950">
      <w:pPr>
        <w:keepNext w:val="0"/>
        <w:keepLines w:val="0"/>
        <w:pageBreakBefore w:val="0"/>
        <w:widowControl w:val="0"/>
        <w:kinsoku/>
        <w:wordWrap/>
        <w:overflowPunct/>
        <w:topLinePunct w:val="0"/>
        <w:autoSpaceDE/>
        <w:autoSpaceDN/>
        <w:bidi w:val="0"/>
        <w:adjustRightInd w:val="0"/>
        <w:snapToGrid/>
        <w:spacing w:line="360" w:lineRule="auto"/>
        <w:ind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8.7.1 因发包人原因导致工期延误</w:t>
      </w:r>
    </w:p>
    <w:p w14:paraId="0320C7C4">
      <w:pPr>
        <w:spacing w:line="360" w:lineRule="auto"/>
        <w:ind w:firstLine="420" w:firstLineChars="200"/>
        <w:outlineLvl w:val="9"/>
        <w:rPr>
          <w:rFonts w:hint="eastAsia" w:ascii="宋体" w:hAnsi="宋体" w:cs="仿宋"/>
          <w:bCs/>
          <w:color w:val="auto"/>
          <w:szCs w:val="21"/>
          <w:highlight w:val="none"/>
        </w:rPr>
      </w:pPr>
      <w:r>
        <w:rPr>
          <w:rFonts w:hint="eastAsia" w:ascii="宋体" w:hAnsi="宋体" w:eastAsia="宋体" w:cs="宋体"/>
          <w:color w:val="auto"/>
          <w:sz w:val="21"/>
          <w:szCs w:val="21"/>
          <w:highlight w:val="none"/>
        </w:rPr>
        <w:t>在合同履行过程中，因</w:t>
      </w:r>
      <w:r>
        <w:rPr>
          <w:rFonts w:hint="eastAsia" w:ascii="宋体" w:hAnsi="宋体" w:cs="宋体"/>
          <w:color w:val="auto"/>
          <w:sz w:val="21"/>
          <w:szCs w:val="21"/>
          <w:highlight w:val="none"/>
          <w:lang w:eastAsia="zh-CN"/>
        </w:rPr>
        <w:t>通用条款</w:t>
      </w:r>
      <w:r>
        <w:rPr>
          <w:rFonts w:hint="eastAsia" w:ascii="宋体" w:hAnsi="宋体" w:cs="宋体"/>
          <w:color w:val="auto"/>
          <w:sz w:val="21"/>
          <w:szCs w:val="21"/>
          <w:highlight w:val="none"/>
          <w:lang w:val="en-US" w:eastAsia="zh-CN"/>
        </w:rPr>
        <w:t>8.7.1</w:t>
      </w:r>
      <w:r>
        <w:rPr>
          <w:rFonts w:hint="eastAsia" w:ascii="宋体" w:hAnsi="宋体" w:eastAsia="宋体" w:cs="宋体"/>
          <w:color w:val="auto"/>
          <w:sz w:val="21"/>
          <w:szCs w:val="21"/>
          <w:highlight w:val="none"/>
        </w:rPr>
        <w:t>情况导致工期延误和（或）费用增加的，工期顺延，</w:t>
      </w:r>
      <w:r>
        <w:rPr>
          <w:rFonts w:hint="eastAsia" w:ascii="宋体" w:hAnsi="宋体" w:cs="宋体"/>
          <w:color w:val="auto"/>
          <w:sz w:val="21"/>
          <w:szCs w:val="21"/>
          <w:highlight w:val="none"/>
          <w:lang w:eastAsia="zh-CN"/>
        </w:rPr>
        <w:t>但累计顺延天数不得超过合同总工期的20%。</w:t>
      </w:r>
    </w:p>
    <w:p w14:paraId="59B520E3">
      <w:pPr>
        <w:spacing w:line="360" w:lineRule="auto"/>
        <w:ind w:firstLine="420" w:firstLineChars="200"/>
        <w:outlineLvl w:val="9"/>
        <w:rPr>
          <w:rFonts w:ascii="宋体" w:hAnsi="宋体" w:cs="仿宋"/>
          <w:bCs/>
          <w:color w:val="auto"/>
          <w:szCs w:val="21"/>
          <w:highlight w:val="none"/>
        </w:rPr>
      </w:pPr>
      <w:r>
        <w:rPr>
          <w:rFonts w:hint="eastAsia" w:ascii="宋体" w:hAnsi="宋体" w:cs="仿宋"/>
          <w:bCs/>
          <w:color w:val="auto"/>
          <w:szCs w:val="21"/>
          <w:highlight w:val="none"/>
        </w:rPr>
        <w:t>第9条工程接收</w:t>
      </w:r>
      <w:bookmarkEnd w:id="968"/>
      <w:bookmarkEnd w:id="969"/>
      <w:bookmarkEnd w:id="970"/>
      <w:bookmarkEnd w:id="971"/>
      <w:bookmarkEnd w:id="972"/>
      <w:bookmarkEnd w:id="973"/>
      <w:bookmarkEnd w:id="974"/>
    </w:p>
    <w:p w14:paraId="3A04BAC0">
      <w:pPr>
        <w:spacing w:line="360" w:lineRule="auto"/>
        <w:ind w:firstLine="420" w:firstLineChars="200"/>
        <w:rPr>
          <w:rFonts w:ascii="宋体" w:hAnsi="宋体" w:cs="仿宋"/>
          <w:color w:val="auto"/>
          <w:szCs w:val="21"/>
          <w:highlight w:val="none"/>
        </w:rPr>
      </w:pPr>
      <w:bookmarkStart w:id="975" w:name="_Toc446841823"/>
      <w:bookmarkStart w:id="976" w:name="_Toc440118418"/>
      <w:r>
        <w:rPr>
          <w:rFonts w:hint="eastAsia" w:ascii="宋体" w:hAnsi="宋体" w:cs="仿宋"/>
          <w:color w:val="auto"/>
          <w:szCs w:val="21"/>
          <w:highlight w:val="none"/>
        </w:rPr>
        <w:t>9.1工程接收</w:t>
      </w:r>
      <w:bookmarkEnd w:id="975"/>
      <w:bookmarkEnd w:id="976"/>
    </w:p>
    <w:p w14:paraId="00906F8C">
      <w:pPr>
        <w:spacing w:line="360" w:lineRule="auto"/>
        <w:ind w:firstLine="420" w:firstLineChars="200"/>
        <w:rPr>
          <w:rFonts w:ascii="宋体" w:hAnsi="宋体" w:cs="仿宋"/>
          <w:color w:val="auto"/>
          <w:szCs w:val="21"/>
          <w:highlight w:val="none"/>
        </w:rPr>
      </w:pPr>
      <w:r>
        <w:rPr>
          <w:rFonts w:hint="eastAsia" w:ascii="宋体" w:hAnsi="宋体" w:cs="仿宋"/>
          <w:color w:val="auto"/>
          <w:szCs w:val="21"/>
          <w:highlight w:val="none"/>
        </w:rPr>
        <w:t>9.1.1按单项工程或（和）按工程接收</w:t>
      </w:r>
    </w:p>
    <w:p w14:paraId="07C73206">
      <w:pPr>
        <w:spacing w:line="360" w:lineRule="auto"/>
        <w:ind w:firstLine="420" w:firstLineChars="200"/>
        <w:rPr>
          <w:rFonts w:ascii="宋体" w:hAnsi="宋体" w:cs="仿宋"/>
          <w:color w:val="auto"/>
          <w:szCs w:val="21"/>
          <w:highlight w:val="none"/>
        </w:rPr>
      </w:pPr>
      <w:r>
        <w:rPr>
          <w:rFonts w:hint="eastAsia" w:ascii="宋体" w:hAnsi="宋体" w:cs="仿宋"/>
          <w:color w:val="auto"/>
          <w:szCs w:val="21"/>
          <w:highlight w:val="none"/>
        </w:rPr>
        <w:t>在以下两种情况中选择其一，作为双方对工程接受的约定。</w:t>
      </w:r>
    </w:p>
    <w:p w14:paraId="39E48747">
      <w:pPr>
        <w:spacing w:line="360" w:lineRule="auto"/>
        <w:ind w:firstLine="420" w:firstLineChars="200"/>
        <w:rPr>
          <w:rFonts w:ascii="宋体" w:hAnsi="宋体" w:cs="仿宋"/>
          <w:color w:val="auto"/>
          <w:szCs w:val="21"/>
          <w:highlight w:val="none"/>
          <w:u w:val="single"/>
        </w:rPr>
      </w:pPr>
      <w:r>
        <w:rPr>
          <w:rFonts w:hint="eastAsia" w:ascii="宋体" w:hAnsi="宋体" w:cs="仿宋"/>
          <w:color w:val="auto"/>
          <w:szCs w:val="21"/>
          <w:highlight w:val="none"/>
        </w:rPr>
        <w:t>□由承包人负责指导发包人进行单项工程或（和）工程竣工后试验，并承担试运行考核责任的，接收单项工程的先后顺序及时间安排，或接受工程的时间安排如下：</w:t>
      </w:r>
      <w:r>
        <w:rPr>
          <w:rFonts w:hint="eastAsia" w:ascii="宋体" w:hAnsi="宋体" w:cs="仿宋"/>
          <w:color w:val="auto"/>
          <w:szCs w:val="21"/>
          <w:highlight w:val="none"/>
          <w:u w:val="single"/>
          <w:lang w:val="en-US" w:eastAsia="zh-CN"/>
        </w:rPr>
        <w:t xml:space="preserve">  /  </w:t>
      </w:r>
      <w:r>
        <w:rPr>
          <w:rFonts w:hint="eastAsia" w:ascii="宋体" w:hAnsi="宋体" w:cs="仿宋"/>
          <w:color w:val="auto"/>
          <w:szCs w:val="21"/>
          <w:highlight w:val="none"/>
          <w:u w:val="single"/>
        </w:rPr>
        <w:t>。</w:t>
      </w:r>
    </w:p>
    <w:p w14:paraId="2E274982">
      <w:pPr>
        <w:spacing w:line="360" w:lineRule="auto"/>
        <w:ind w:firstLine="420" w:firstLineChars="200"/>
        <w:rPr>
          <w:rFonts w:ascii="宋体" w:hAnsi="宋体" w:cs="仿宋"/>
          <w:color w:val="auto"/>
          <w:szCs w:val="21"/>
          <w:highlight w:val="none"/>
          <w:u w:val="single"/>
        </w:rPr>
      </w:pPr>
      <w:r>
        <w:rPr>
          <w:rFonts w:hint="eastAsia" w:ascii="宋体" w:hAnsi="宋体" w:cs="仿宋"/>
          <w:color w:val="auto"/>
          <w:szCs w:val="21"/>
          <w:highlight w:val="none"/>
        </w:rPr>
        <w:fldChar w:fldCharType="begin"/>
      </w:r>
      <w:r>
        <w:rPr>
          <w:rFonts w:hint="eastAsia" w:ascii="宋体" w:hAnsi="宋体" w:cs="仿宋"/>
          <w:color w:val="auto"/>
          <w:szCs w:val="21"/>
          <w:highlight w:val="none"/>
        </w:rPr>
        <w:instrText xml:space="preserve"> eq \o\ac(</w:instrText>
      </w:r>
      <w:r>
        <w:rPr>
          <w:rFonts w:hint="eastAsia" w:ascii="宋体" w:hAnsi="宋体" w:cs="仿宋"/>
          <w:color w:val="auto"/>
          <w:position w:val="-5"/>
          <w:szCs w:val="21"/>
          <w:highlight w:val="none"/>
        </w:rPr>
        <w:instrText xml:space="preserve">□</w:instrText>
      </w:r>
      <w:r>
        <w:rPr>
          <w:rFonts w:hint="eastAsia" w:ascii="宋体" w:hAnsi="宋体" w:cs="仿宋"/>
          <w:color w:val="auto"/>
          <w:szCs w:val="21"/>
          <w:highlight w:val="none"/>
        </w:rPr>
        <w:instrText xml:space="preserve">,√)</w:instrText>
      </w:r>
      <w:r>
        <w:rPr>
          <w:rFonts w:hint="eastAsia" w:ascii="宋体" w:hAnsi="宋体" w:cs="仿宋"/>
          <w:color w:val="auto"/>
          <w:szCs w:val="21"/>
          <w:highlight w:val="none"/>
        </w:rPr>
        <w:fldChar w:fldCharType="end"/>
      </w:r>
      <w:r>
        <w:rPr>
          <w:rFonts w:hint="eastAsia" w:ascii="宋体" w:hAnsi="宋体" w:cs="仿宋"/>
          <w:color w:val="auto"/>
          <w:szCs w:val="21"/>
          <w:highlight w:val="none"/>
        </w:rPr>
        <w:t>由发包人负责单项工程或（和）工程竣工后试验及其试运行考核责任的，接收单项工程的先后顺序及时间安排，或接收工程的时间安排如下：</w:t>
      </w:r>
      <w:r>
        <w:rPr>
          <w:rFonts w:hint="eastAsia" w:ascii="宋体" w:hAnsi="宋体" w:cs="仿宋"/>
          <w:color w:val="auto"/>
          <w:szCs w:val="21"/>
          <w:highlight w:val="none"/>
          <w:u w:val="single"/>
        </w:rPr>
        <w:t>竣工验收后再接收。</w:t>
      </w:r>
    </w:p>
    <w:p w14:paraId="34D7AB26">
      <w:pPr>
        <w:spacing w:line="360" w:lineRule="auto"/>
        <w:ind w:firstLine="420" w:firstLineChars="200"/>
        <w:rPr>
          <w:rFonts w:ascii="宋体" w:hAnsi="宋体" w:cs="仿宋"/>
          <w:color w:val="auto"/>
          <w:szCs w:val="21"/>
          <w:highlight w:val="none"/>
        </w:rPr>
      </w:pPr>
      <w:r>
        <w:rPr>
          <w:rFonts w:hint="eastAsia" w:ascii="宋体" w:hAnsi="宋体" w:cs="仿宋"/>
          <w:color w:val="auto"/>
          <w:szCs w:val="21"/>
          <w:highlight w:val="none"/>
        </w:rPr>
        <w:t>9.1.2接收工程提交的资料</w:t>
      </w:r>
    </w:p>
    <w:p w14:paraId="5C892F1F">
      <w:pPr>
        <w:spacing w:line="360" w:lineRule="auto"/>
        <w:ind w:firstLine="420" w:firstLineChars="200"/>
        <w:rPr>
          <w:rFonts w:ascii="宋体" w:hAnsi="宋体" w:cs="仿宋"/>
          <w:color w:val="auto"/>
          <w:szCs w:val="21"/>
          <w:highlight w:val="none"/>
          <w:u w:val="single"/>
        </w:rPr>
      </w:pPr>
      <w:r>
        <w:rPr>
          <w:rFonts w:hint="eastAsia" w:ascii="宋体" w:hAnsi="宋体" w:cs="仿宋"/>
          <w:color w:val="auto"/>
          <w:szCs w:val="21"/>
          <w:highlight w:val="none"/>
        </w:rPr>
        <w:t>提交竣工试验资料的类别、内容、份数和时间：</w:t>
      </w:r>
      <w:r>
        <w:rPr>
          <w:rFonts w:hint="eastAsia" w:ascii="宋体" w:hAnsi="宋体" w:cs="仿宋"/>
          <w:color w:val="auto"/>
          <w:szCs w:val="21"/>
          <w:highlight w:val="none"/>
          <w:u w:val="single"/>
        </w:rPr>
        <w:t>竣工验收后、缺陷责任期（两年）结束前接收，提交一式四份资料。</w:t>
      </w:r>
      <w:bookmarkStart w:id="977" w:name="_Toc451936018"/>
      <w:bookmarkStart w:id="978" w:name="_Toc440118419"/>
      <w:bookmarkStart w:id="979" w:name="_Toc493612387"/>
      <w:bookmarkStart w:id="980" w:name="_Toc446841824"/>
    </w:p>
    <w:p w14:paraId="22363392">
      <w:pPr>
        <w:spacing w:line="360" w:lineRule="auto"/>
        <w:ind w:firstLine="420" w:firstLineChars="200"/>
        <w:outlineLvl w:val="9"/>
        <w:rPr>
          <w:rFonts w:ascii="宋体" w:hAnsi="宋体" w:cs="仿宋"/>
          <w:bCs/>
          <w:color w:val="auto"/>
          <w:szCs w:val="21"/>
          <w:highlight w:val="none"/>
        </w:rPr>
      </w:pPr>
      <w:bookmarkStart w:id="981" w:name="_Toc5151"/>
      <w:bookmarkStart w:id="982" w:name="_Toc16971"/>
      <w:bookmarkStart w:id="983" w:name="_Toc3274"/>
      <w:r>
        <w:rPr>
          <w:rFonts w:hint="eastAsia" w:ascii="宋体" w:hAnsi="宋体" w:cs="仿宋"/>
          <w:bCs/>
          <w:color w:val="auto"/>
          <w:szCs w:val="21"/>
          <w:highlight w:val="none"/>
        </w:rPr>
        <w:t>第10条竣工后试验</w:t>
      </w:r>
      <w:bookmarkEnd w:id="977"/>
      <w:bookmarkEnd w:id="978"/>
      <w:bookmarkEnd w:id="979"/>
      <w:bookmarkEnd w:id="980"/>
      <w:bookmarkEnd w:id="981"/>
      <w:bookmarkEnd w:id="982"/>
      <w:bookmarkEnd w:id="983"/>
    </w:p>
    <w:p w14:paraId="204EB3D9">
      <w:pPr>
        <w:spacing w:line="360" w:lineRule="auto"/>
        <w:ind w:firstLine="420" w:firstLineChars="200"/>
        <w:rPr>
          <w:rFonts w:ascii="宋体" w:hAnsi="宋体" w:cs="仿宋"/>
          <w:color w:val="auto"/>
          <w:szCs w:val="21"/>
          <w:highlight w:val="none"/>
        </w:rPr>
      </w:pPr>
      <w:bookmarkStart w:id="984" w:name="_Toc440118420"/>
      <w:bookmarkStart w:id="985" w:name="_Toc446841825"/>
      <w:r>
        <w:rPr>
          <w:rFonts w:hint="eastAsia" w:ascii="宋体" w:hAnsi="宋体" w:cs="仿宋"/>
          <w:color w:val="auto"/>
          <w:szCs w:val="21"/>
          <w:highlight w:val="none"/>
        </w:rPr>
        <w:t>10.1权利和义务</w:t>
      </w:r>
      <w:bookmarkEnd w:id="984"/>
      <w:bookmarkEnd w:id="985"/>
    </w:p>
    <w:p w14:paraId="545D9420">
      <w:pPr>
        <w:spacing w:line="360" w:lineRule="auto"/>
        <w:ind w:firstLine="420" w:firstLineChars="200"/>
        <w:rPr>
          <w:rFonts w:ascii="宋体" w:hAnsi="宋体" w:cs="仿宋"/>
          <w:color w:val="auto"/>
          <w:szCs w:val="21"/>
          <w:highlight w:val="none"/>
        </w:rPr>
      </w:pPr>
      <w:r>
        <w:rPr>
          <w:rFonts w:hint="eastAsia" w:ascii="宋体" w:hAnsi="宋体" w:cs="仿宋"/>
          <w:color w:val="auto"/>
          <w:szCs w:val="21"/>
          <w:highlight w:val="none"/>
        </w:rPr>
        <w:t>10.1.1发包人的权利和义务</w:t>
      </w:r>
    </w:p>
    <w:p w14:paraId="4B757082">
      <w:pPr>
        <w:spacing w:line="360" w:lineRule="auto"/>
        <w:ind w:firstLine="420" w:firstLineChars="200"/>
        <w:rPr>
          <w:rFonts w:ascii="宋体" w:hAnsi="宋体" w:cs="仿宋"/>
          <w:color w:val="auto"/>
          <w:szCs w:val="21"/>
          <w:highlight w:val="none"/>
          <w:u w:val="single"/>
        </w:rPr>
      </w:pPr>
      <w:r>
        <w:rPr>
          <w:rFonts w:hint="eastAsia" w:ascii="宋体" w:hAnsi="宋体" w:cs="仿宋"/>
          <w:color w:val="auto"/>
          <w:szCs w:val="21"/>
          <w:highlight w:val="none"/>
        </w:rPr>
        <w:t>（6）其它义务和工作：</w:t>
      </w:r>
      <w:r>
        <w:rPr>
          <w:rFonts w:hint="eastAsia" w:ascii="宋体" w:hAnsi="宋体" w:cs="仿宋"/>
          <w:color w:val="auto"/>
          <w:szCs w:val="21"/>
          <w:highlight w:val="none"/>
          <w:u w:val="single"/>
        </w:rPr>
        <w:t xml:space="preserve">  /  </w:t>
      </w:r>
      <w:r>
        <w:rPr>
          <w:rFonts w:hint="eastAsia" w:ascii="宋体" w:hAnsi="宋体" w:cs="仿宋"/>
          <w:color w:val="auto"/>
          <w:szCs w:val="21"/>
          <w:highlight w:val="none"/>
          <w:u w:val="single"/>
          <w:lang w:eastAsia="zh-CN"/>
        </w:rPr>
        <w:t>。</w:t>
      </w:r>
    </w:p>
    <w:p w14:paraId="011AD54E">
      <w:pPr>
        <w:spacing w:line="360" w:lineRule="auto"/>
        <w:ind w:firstLine="420" w:firstLineChars="200"/>
        <w:rPr>
          <w:rFonts w:ascii="宋体" w:hAnsi="宋体" w:cs="仿宋"/>
          <w:color w:val="auto"/>
          <w:szCs w:val="21"/>
          <w:highlight w:val="none"/>
        </w:rPr>
      </w:pPr>
      <w:r>
        <w:rPr>
          <w:rFonts w:hint="eastAsia" w:ascii="宋体" w:hAnsi="宋体" w:cs="仿宋"/>
          <w:color w:val="auto"/>
          <w:szCs w:val="21"/>
          <w:highlight w:val="none"/>
        </w:rPr>
        <w:t>10.1.2承包人的责任和义务</w:t>
      </w:r>
    </w:p>
    <w:p w14:paraId="1DAA5898">
      <w:pPr>
        <w:spacing w:line="360" w:lineRule="auto"/>
        <w:ind w:firstLine="420" w:firstLineChars="200"/>
        <w:rPr>
          <w:rFonts w:ascii="宋体" w:hAnsi="宋体" w:cs="仿宋"/>
          <w:color w:val="auto"/>
          <w:szCs w:val="21"/>
          <w:highlight w:val="none"/>
          <w:u w:val="single"/>
        </w:rPr>
      </w:pPr>
      <w:r>
        <w:rPr>
          <w:rFonts w:hint="eastAsia" w:ascii="宋体" w:hAnsi="宋体" w:cs="仿宋"/>
          <w:color w:val="auto"/>
          <w:szCs w:val="21"/>
          <w:highlight w:val="none"/>
        </w:rPr>
        <w:t>（2）竣工后试验方案的份数和完成时间：</w:t>
      </w:r>
      <w:r>
        <w:rPr>
          <w:rFonts w:hint="eastAsia" w:ascii="宋体" w:hAnsi="宋体" w:cs="仿宋"/>
          <w:color w:val="auto"/>
          <w:szCs w:val="21"/>
          <w:highlight w:val="none"/>
          <w:u w:val="single"/>
        </w:rPr>
        <w:t>发包人颁发工程接收证书后7日内，一式三份。</w:t>
      </w:r>
    </w:p>
    <w:p w14:paraId="0790A55C">
      <w:pPr>
        <w:spacing w:line="360" w:lineRule="auto"/>
        <w:ind w:firstLine="420" w:firstLineChars="200"/>
        <w:rPr>
          <w:rFonts w:ascii="宋体" w:hAnsi="宋体" w:cs="仿宋"/>
          <w:color w:val="auto"/>
          <w:szCs w:val="21"/>
          <w:highlight w:val="none"/>
          <w:u w:val="single"/>
        </w:rPr>
      </w:pPr>
      <w:r>
        <w:rPr>
          <w:rFonts w:hint="eastAsia" w:ascii="宋体" w:hAnsi="宋体" w:cs="仿宋"/>
          <w:color w:val="auto"/>
          <w:szCs w:val="21"/>
          <w:highlight w:val="none"/>
        </w:rPr>
        <w:t>（7）其它义务和工作：</w:t>
      </w:r>
      <w:r>
        <w:rPr>
          <w:rFonts w:hint="eastAsia" w:ascii="宋体" w:hAnsi="宋体" w:cs="仿宋"/>
          <w:color w:val="auto"/>
          <w:szCs w:val="21"/>
          <w:highlight w:val="none"/>
          <w:u w:val="single"/>
        </w:rPr>
        <w:t>执行行业规定。</w:t>
      </w:r>
    </w:p>
    <w:p w14:paraId="554E0C41">
      <w:pPr>
        <w:spacing w:line="360" w:lineRule="auto"/>
        <w:ind w:firstLine="420" w:firstLineChars="200"/>
        <w:rPr>
          <w:rFonts w:ascii="宋体" w:hAnsi="宋体" w:cs="仿宋"/>
          <w:color w:val="auto"/>
          <w:szCs w:val="21"/>
          <w:highlight w:val="none"/>
        </w:rPr>
      </w:pPr>
      <w:bookmarkStart w:id="986" w:name="_Toc446841826"/>
      <w:bookmarkStart w:id="987" w:name="_Toc440118421"/>
      <w:r>
        <w:rPr>
          <w:rFonts w:hint="eastAsia" w:ascii="宋体" w:hAnsi="宋体" w:cs="仿宋"/>
          <w:color w:val="auto"/>
          <w:szCs w:val="21"/>
          <w:highlight w:val="none"/>
        </w:rPr>
        <w:t>10.2竣工后试验程序</w:t>
      </w:r>
      <w:bookmarkEnd w:id="986"/>
      <w:bookmarkEnd w:id="987"/>
    </w:p>
    <w:p w14:paraId="261B70BA">
      <w:pPr>
        <w:spacing w:line="360" w:lineRule="auto"/>
        <w:ind w:firstLine="420" w:firstLineChars="200"/>
        <w:rPr>
          <w:rFonts w:ascii="宋体" w:hAnsi="宋体" w:cs="仿宋"/>
          <w:color w:val="auto"/>
          <w:szCs w:val="21"/>
          <w:highlight w:val="none"/>
        </w:rPr>
      </w:pPr>
      <w:r>
        <w:rPr>
          <w:rFonts w:hint="eastAsia" w:ascii="宋体" w:hAnsi="宋体" w:cs="仿宋"/>
          <w:color w:val="auto"/>
          <w:szCs w:val="21"/>
          <w:highlight w:val="none"/>
        </w:rPr>
        <w:t>10.2.5竣工后试验日期的通知</w:t>
      </w:r>
    </w:p>
    <w:p w14:paraId="51D3D862">
      <w:pPr>
        <w:spacing w:line="360" w:lineRule="auto"/>
        <w:ind w:firstLine="420" w:firstLineChars="200"/>
        <w:rPr>
          <w:rFonts w:ascii="宋体" w:hAnsi="宋体" w:cs="仿宋"/>
          <w:color w:val="auto"/>
          <w:szCs w:val="21"/>
          <w:highlight w:val="none"/>
          <w:u w:val="single"/>
        </w:rPr>
      </w:pPr>
      <w:r>
        <w:rPr>
          <w:rFonts w:hint="eastAsia" w:ascii="宋体" w:hAnsi="宋体" w:cs="仿宋"/>
          <w:color w:val="auto"/>
          <w:szCs w:val="21"/>
          <w:highlight w:val="none"/>
        </w:rPr>
        <w:t>单项工程或（和）工程竣工后试验开始日期的约定：</w:t>
      </w:r>
      <w:r>
        <w:rPr>
          <w:rFonts w:hint="eastAsia" w:ascii="宋体" w:hAnsi="宋体" w:cs="仿宋"/>
          <w:color w:val="auto"/>
          <w:szCs w:val="21"/>
          <w:highlight w:val="none"/>
          <w:u w:val="single"/>
        </w:rPr>
        <w:t>根据实际进度另行商定。</w:t>
      </w:r>
    </w:p>
    <w:p w14:paraId="3D1344EC">
      <w:pPr>
        <w:spacing w:line="360" w:lineRule="auto"/>
        <w:ind w:firstLine="420" w:firstLineChars="200"/>
        <w:rPr>
          <w:rFonts w:ascii="宋体" w:hAnsi="宋体" w:cs="仿宋"/>
          <w:color w:val="auto"/>
          <w:szCs w:val="21"/>
          <w:highlight w:val="none"/>
        </w:rPr>
      </w:pPr>
      <w:bookmarkStart w:id="988" w:name="_Toc446841827"/>
      <w:bookmarkStart w:id="989" w:name="_Toc440118422"/>
      <w:r>
        <w:rPr>
          <w:rFonts w:hint="eastAsia" w:ascii="宋体" w:hAnsi="宋体" w:cs="仿宋"/>
          <w:color w:val="auto"/>
          <w:szCs w:val="21"/>
          <w:highlight w:val="none"/>
        </w:rPr>
        <w:t>10.3竣工后试验及试运行考核</w:t>
      </w:r>
      <w:bookmarkEnd w:id="988"/>
      <w:bookmarkEnd w:id="989"/>
    </w:p>
    <w:p w14:paraId="2BD93D96">
      <w:pPr>
        <w:spacing w:line="360" w:lineRule="auto"/>
        <w:ind w:firstLine="420" w:firstLineChars="200"/>
        <w:rPr>
          <w:rFonts w:ascii="宋体" w:hAnsi="宋体" w:cs="仿宋"/>
          <w:color w:val="auto"/>
          <w:szCs w:val="21"/>
          <w:highlight w:val="none"/>
        </w:rPr>
      </w:pPr>
      <w:r>
        <w:rPr>
          <w:rFonts w:hint="eastAsia" w:ascii="宋体" w:hAnsi="宋体" w:cs="仿宋"/>
          <w:color w:val="auto"/>
          <w:szCs w:val="21"/>
          <w:highlight w:val="none"/>
        </w:rPr>
        <w:t>10.3.3试运行考核</w:t>
      </w:r>
    </w:p>
    <w:p w14:paraId="12E5DA63">
      <w:pPr>
        <w:spacing w:line="360" w:lineRule="auto"/>
        <w:ind w:firstLine="420" w:firstLineChars="200"/>
        <w:rPr>
          <w:rFonts w:ascii="宋体" w:hAnsi="宋体" w:cs="仿宋"/>
          <w:color w:val="auto"/>
          <w:szCs w:val="21"/>
          <w:highlight w:val="none"/>
        </w:rPr>
      </w:pPr>
      <w:r>
        <w:rPr>
          <w:rFonts w:hint="eastAsia" w:ascii="宋体" w:hAnsi="宋体" w:cs="仿宋"/>
          <w:color w:val="auto"/>
          <w:szCs w:val="21"/>
          <w:highlight w:val="none"/>
        </w:rPr>
        <w:t>（3）试运行考核周期：小时（或天、周、月、年）</w:t>
      </w:r>
    </w:p>
    <w:p w14:paraId="26F6EBA3">
      <w:pPr>
        <w:spacing w:line="360" w:lineRule="auto"/>
        <w:ind w:firstLine="420" w:firstLineChars="200"/>
        <w:rPr>
          <w:rFonts w:ascii="宋体" w:hAnsi="宋体" w:cs="仿宋"/>
          <w:color w:val="auto"/>
          <w:szCs w:val="21"/>
          <w:highlight w:val="none"/>
          <w:u w:val="single"/>
        </w:rPr>
      </w:pPr>
      <w:r>
        <w:rPr>
          <w:rFonts w:hint="eastAsia" w:ascii="宋体" w:hAnsi="宋体" w:cs="仿宋"/>
          <w:color w:val="auto"/>
          <w:szCs w:val="21"/>
          <w:highlight w:val="none"/>
          <w:u w:val="single"/>
        </w:rPr>
        <w:t>本项目完工后，经承包人书面同意发包人可进入试运行期，试运行期限为一个月，试运行期间如出现设备故障及其他施工质量问题，承包人应无条件整改，试运行期满且运行期间无运行故障，承包人应提请竣工验收。</w:t>
      </w:r>
    </w:p>
    <w:p w14:paraId="6240046B">
      <w:pPr>
        <w:spacing w:line="360" w:lineRule="auto"/>
        <w:ind w:firstLine="420" w:firstLineChars="200"/>
        <w:rPr>
          <w:rFonts w:ascii="宋体" w:hAnsi="宋体" w:cs="仿宋"/>
          <w:color w:val="auto"/>
          <w:szCs w:val="21"/>
          <w:highlight w:val="none"/>
        </w:rPr>
      </w:pPr>
      <w:bookmarkStart w:id="990" w:name="_Toc440118423"/>
      <w:bookmarkStart w:id="991" w:name="_Toc446841828"/>
      <w:r>
        <w:rPr>
          <w:rFonts w:hint="eastAsia" w:ascii="宋体" w:hAnsi="宋体" w:cs="仿宋"/>
          <w:color w:val="auto"/>
          <w:szCs w:val="21"/>
          <w:highlight w:val="none"/>
        </w:rPr>
        <w:t>10.6未能通过考核</w:t>
      </w:r>
      <w:bookmarkEnd w:id="990"/>
      <w:bookmarkEnd w:id="991"/>
    </w:p>
    <w:p w14:paraId="1FE874FC">
      <w:pPr>
        <w:spacing w:line="360" w:lineRule="auto"/>
        <w:ind w:firstLine="420" w:firstLineChars="200"/>
        <w:rPr>
          <w:rFonts w:ascii="宋体" w:hAnsi="宋体" w:cs="仿宋"/>
          <w:color w:val="auto"/>
          <w:szCs w:val="21"/>
          <w:highlight w:val="none"/>
          <w:u w:val="single"/>
        </w:rPr>
      </w:pPr>
      <w:bookmarkStart w:id="992" w:name="_Toc446841829"/>
      <w:bookmarkStart w:id="993" w:name="_Toc440118424"/>
      <w:r>
        <w:rPr>
          <w:rFonts w:hint="eastAsia" w:ascii="宋体" w:hAnsi="宋体" w:cs="仿宋"/>
          <w:color w:val="auto"/>
          <w:szCs w:val="21"/>
          <w:highlight w:val="none"/>
          <w:u w:val="single"/>
        </w:rPr>
        <w:t>（1）未能通过试运行考核的赔偿</w:t>
      </w:r>
    </w:p>
    <w:p w14:paraId="5378F596">
      <w:pPr>
        <w:spacing w:line="360" w:lineRule="auto"/>
        <w:ind w:firstLine="420" w:firstLineChars="200"/>
        <w:rPr>
          <w:rFonts w:ascii="宋体" w:hAnsi="宋体" w:cs="仿宋"/>
          <w:color w:val="auto"/>
          <w:szCs w:val="21"/>
          <w:highlight w:val="none"/>
          <w:u w:val="single"/>
        </w:rPr>
      </w:pPr>
      <w:r>
        <w:rPr>
          <w:rFonts w:hint="eastAsia" w:ascii="宋体" w:hAnsi="宋体" w:cs="仿宋"/>
          <w:color w:val="auto"/>
          <w:szCs w:val="21"/>
          <w:highlight w:val="none"/>
          <w:u w:val="single"/>
        </w:rPr>
        <w:t>1）承包人提供生产工艺技术或建筑设计未能通过试运行考核的赔偿工程的赔偿金额（或赔偿公式）：不合格部分，承包人应当在接到通知之日起无条件返工修复，承包人未在指定期限返修或拒绝返工修复的，发包人有权指定第三方进行返工修复，返修费用由发包人与第三方协商确定，并由发包人直接从承包人工程款中扣除，另外，承包人还应当承担合同金额1%的违约金。</w:t>
      </w:r>
    </w:p>
    <w:p w14:paraId="31400F63">
      <w:pPr>
        <w:spacing w:line="360" w:lineRule="auto"/>
        <w:ind w:firstLine="420" w:firstLineChars="200"/>
        <w:rPr>
          <w:rFonts w:ascii="宋体" w:hAnsi="宋体" w:cs="仿宋"/>
          <w:color w:val="auto"/>
          <w:szCs w:val="21"/>
          <w:highlight w:val="none"/>
        </w:rPr>
      </w:pPr>
      <w:r>
        <w:rPr>
          <w:rFonts w:hint="eastAsia" w:ascii="宋体" w:hAnsi="宋体" w:cs="仿宋"/>
          <w:color w:val="auto"/>
          <w:szCs w:val="21"/>
          <w:highlight w:val="none"/>
        </w:rPr>
        <w:t>10.7考核验收证书</w:t>
      </w:r>
      <w:bookmarkEnd w:id="992"/>
      <w:bookmarkEnd w:id="993"/>
    </w:p>
    <w:p w14:paraId="1D285C45">
      <w:pPr>
        <w:spacing w:line="360" w:lineRule="auto"/>
        <w:ind w:firstLine="420" w:firstLineChars="200"/>
        <w:rPr>
          <w:rFonts w:ascii="宋体" w:hAnsi="宋体" w:cs="仿宋"/>
          <w:color w:val="auto"/>
          <w:szCs w:val="21"/>
          <w:highlight w:val="none"/>
        </w:rPr>
      </w:pPr>
      <w:r>
        <w:rPr>
          <w:rFonts w:hint="eastAsia" w:ascii="宋体" w:hAnsi="宋体" w:cs="仿宋"/>
          <w:color w:val="auto"/>
          <w:szCs w:val="21"/>
          <w:highlight w:val="none"/>
        </w:rPr>
        <w:t>10.7.1在以下方式中选择其一，作为颁发竣工后试验及考核验收证书的约定。</w:t>
      </w:r>
    </w:p>
    <w:p w14:paraId="56397C02">
      <w:pPr>
        <w:spacing w:line="360" w:lineRule="auto"/>
        <w:ind w:firstLine="420" w:firstLineChars="200"/>
        <w:rPr>
          <w:rFonts w:ascii="宋体" w:hAnsi="宋体" w:cs="仿宋"/>
          <w:color w:val="auto"/>
          <w:szCs w:val="21"/>
          <w:highlight w:val="none"/>
        </w:rPr>
      </w:pPr>
      <w:r>
        <w:rPr>
          <w:rFonts w:hint="eastAsia" w:ascii="宋体" w:hAnsi="宋体" w:cs="仿宋"/>
          <w:color w:val="auto"/>
          <w:szCs w:val="21"/>
          <w:highlight w:val="none"/>
        </w:rPr>
        <w:fldChar w:fldCharType="begin"/>
      </w:r>
      <w:r>
        <w:rPr>
          <w:rFonts w:hint="eastAsia" w:ascii="宋体" w:hAnsi="宋体" w:cs="仿宋"/>
          <w:color w:val="auto"/>
          <w:szCs w:val="21"/>
          <w:highlight w:val="none"/>
        </w:rPr>
        <w:instrText xml:space="preserve"> eq \o\ac(</w:instrText>
      </w:r>
      <w:r>
        <w:rPr>
          <w:rFonts w:hint="eastAsia" w:ascii="宋体" w:hAnsi="宋体" w:cs="仿宋"/>
          <w:color w:val="auto"/>
          <w:position w:val="-5"/>
          <w:szCs w:val="21"/>
          <w:highlight w:val="none"/>
        </w:rPr>
        <w:instrText xml:space="preserve">□</w:instrText>
      </w:r>
      <w:r>
        <w:rPr>
          <w:rFonts w:hint="eastAsia" w:ascii="宋体" w:hAnsi="宋体" w:cs="仿宋"/>
          <w:color w:val="auto"/>
          <w:szCs w:val="21"/>
          <w:highlight w:val="none"/>
        </w:rPr>
        <w:instrText xml:space="preserve">)</w:instrText>
      </w:r>
      <w:r>
        <w:rPr>
          <w:rFonts w:hint="eastAsia" w:ascii="宋体" w:hAnsi="宋体" w:cs="仿宋"/>
          <w:color w:val="auto"/>
          <w:szCs w:val="21"/>
          <w:highlight w:val="none"/>
        </w:rPr>
        <w:fldChar w:fldCharType="end"/>
      </w:r>
      <w:r>
        <w:rPr>
          <w:rFonts w:hint="eastAsia" w:ascii="宋体" w:hAnsi="宋体" w:cs="仿宋"/>
          <w:color w:val="auto"/>
          <w:szCs w:val="21"/>
          <w:highlight w:val="none"/>
        </w:rPr>
        <w:t>按工程颁发竣工后试验及考核验收证书</w:t>
      </w:r>
    </w:p>
    <w:p w14:paraId="503EAC74">
      <w:pPr>
        <w:spacing w:line="360" w:lineRule="auto"/>
        <w:ind w:firstLine="420" w:firstLineChars="200"/>
        <w:rPr>
          <w:rFonts w:ascii="宋体" w:hAnsi="宋体" w:cs="仿宋"/>
          <w:color w:val="auto"/>
          <w:szCs w:val="21"/>
          <w:highlight w:val="none"/>
        </w:rPr>
      </w:pPr>
      <w:r>
        <w:rPr>
          <w:rFonts w:hint="eastAsia" w:ascii="宋体" w:hAnsi="宋体" w:cs="仿宋"/>
          <w:color w:val="auto"/>
          <w:szCs w:val="21"/>
          <w:highlight w:val="none"/>
        </w:rPr>
        <w:fldChar w:fldCharType="begin"/>
      </w:r>
      <w:r>
        <w:rPr>
          <w:rFonts w:hint="eastAsia" w:ascii="宋体" w:hAnsi="宋体" w:cs="仿宋"/>
          <w:color w:val="auto"/>
          <w:szCs w:val="21"/>
          <w:highlight w:val="none"/>
        </w:rPr>
        <w:instrText xml:space="preserve"> eq \o\ac(</w:instrText>
      </w:r>
      <w:r>
        <w:rPr>
          <w:rFonts w:hint="eastAsia" w:ascii="宋体" w:hAnsi="宋体" w:cs="仿宋"/>
          <w:color w:val="auto"/>
          <w:position w:val="-5"/>
          <w:szCs w:val="21"/>
          <w:highlight w:val="none"/>
        </w:rPr>
        <w:instrText xml:space="preserve">□</w:instrText>
      </w:r>
      <w:r>
        <w:rPr>
          <w:rFonts w:hint="eastAsia" w:ascii="宋体" w:hAnsi="宋体" w:cs="仿宋"/>
          <w:color w:val="auto"/>
          <w:szCs w:val="21"/>
          <w:highlight w:val="none"/>
        </w:rPr>
        <w:instrText xml:space="preserve">,√)</w:instrText>
      </w:r>
      <w:r>
        <w:rPr>
          <w:rFonts w:hint="eastAsia" w:ascii="宋体" w:hAnsi="宋体" w:cs="仿宋"/>
          <w:color w:val="auto"/>
          <w:szCs w:val="21"/>
          <w:highlight w:val="none"/>
        </w:rPr>
        <w:fldChar w:fldCharType="end"/>
      </w:r>
      <w:r>
        <w:rPr>
          <w:rFonts w:hint="eastAsia" w:ascii="宋体" w:hAnsi="宋体" w:cs="仿宋"/>
          <w:color w:val="auto"/>
          <w:szCs w:val="21"/>
          <w:highlight w:val="none"/>
        </w:rPr>
        <w:t>按单项工程和工程颁发竣工后试验及考核验收证书</w:t>
      </w:r>
    </w:p>
    <w:p w14:paraId="578E2255">
      <w:pPr>
        <w:spacing w:line="360" w:lineRule="auto"/>
        <w:ind w:firstLine="420" w:firstLineChars="200"/>
        <w:outlineLvl w:val="9"/>
        <w:rPr>
          <w:rFonts w:ascii="宋体" w:hAnsi="宋体" w:cs="仿宋"/>
          <w:bCs/>
          <w:color w:val="auto"/>
          <w:szCs w:val="21"/>
          <w:highlight w:val="none"/>
        </w:rPr>
      </w:pPr>
      <w:bookmarkStart w:id="994" w:name="_Toc440118425"/>
      <w:bookmarkStart w:id="995" w:name="_Toc451936019"/>
      <w:bookmarkStart w:id="996" w:name="_Toc446841830"/>
      <w:bookmarkStart w:id="997" w:name="_Toc9316"/>
      <w:bookmarkStart w:id="998" w:name="_Toc24127"/>
      <w:bookmarkStart w:id="999" w:name="_Toc3145"/>
      <w:bookmarkStart w:id="1000" w:name="_Toc493612388"/>
      <w:r>
        <w:rPr>
          <w:rFonts w:hint="eastAsia" w:ascii="宋体" w:hAnsi="宋体" w:cs="仿宋"/>
          <w:bCs/>
          <w:color w:val="auto"/>
          <w:szCs w:val="21"/>
          <w:highlight w:val="none"/>
        </w:rPr>
        <w:t>第11条质量保修责任</w:t>
      </w:r>
      <w:bookmarkEnd w:id="994"/>
      <w:bookmarkEnd w:id="995"/>
      <w:bookmarkEnd w:id="996"/>
      <w:bookmarkEnd w:id="997"/>
      <w:bookmarkEnd w:id="998"/>
      <w:bookmarkEnd w:id="999"/>
      <w:bookmarkEnd w:id="1000"/>
    </w:p>
    <w:p w14:paraId="41E6911D">
      <w:pPr>
        <w:spacing w:line="360" w:lineRule="auto"/>
        <w:ind w:firstLine="420" w:firstLineChars="200"/>
        <w:rPr>
          <w:rFonts w:ascii="宋体" w:hAnsi="宋体" w:cs="仿宋"/>
          <w:color w:val="auto"/>
          <w:szCs w:val="21"/>
          <w:highlight w:val="none"/>
        </w:rPr>
      </w:pPr>
      <w:bookmarkStart w:id="1001" w:name="_Toc446841831"/>
      <w:bookmarkStart w:id="1002" w:name="_Toc440118426"/>
      <w:r>
        <w:rPr>
          <w:rFonts w:hint="eastAsia" w:ascii="宋体" w:hAnsi="宋体" w:cs="仿宋"/>
          <w:color w:val="auto"/>
          <w:szCs w:val="21"/>
          <w:highlight w:val="none"/>
        </w:rPr>
        <w:t>11.2缺陷责任保修金</w:t>
      </w:r>
      <w:bookmarkEnd w:id="1001"/>
      <w:bookmarkEnd w:id="1002"/>
    </w:p>
    <w:p w14:paraId="733ED500">
      <w:pPr>
        <w:spacing w:line="360" w:lineRule="auto"/>
        <w:ind w:firstLine="420" w:firstLineChars="200"/>
        <w:rPr>
          <w:rFonts w:ascii="宋体" w:hAnsi="宋体" w:cs="仿宋"/>
          <w:color w:val="auto"/>
          <w:szCs w:val="21"/>
          <w:highlight w:val="none"/>
        </w:rPr>
      </w:pPr>
      <w:r>
        <w:rPr>
          <w:rFonts w:hint="eastAsia" w:ascii="宋体" w:hAnsi="宋体" w:cs="仿宋"/>
          <w:color w:val="auto"/>
          <w:szCs w:val="21"/>
          <w:highlight w:val="none"/>
        </w:rPr>
        <w:t>11.2.1缺陷责任保修金金额</w:t>
      </w:r>
    </w:p>
    <w:p w14:paraId="03B65BD3">
      <w:pPr>
        <w:spacing w:line="360" w:lineRule="auto"/>
        <w:ind w:firstLine="420" w:firstLineChars="200"/>
        <w:rPr>
          <w:rFonts w:ascii="宋体" w:hAnsi="宋体" w:cs="仿宋"/>
          <w:color w:val="auto"/>
          <w:szCs w:val="21"/>
          <w:highlight w:val="none"/>
          <w:u w:val="single"/>
        </w:rPr>
      </w:pPr>
      <w:r>
        <w:rPr>
          <w:rFonts w:hint="eastAsia" w:ascii="宋体" w:hAnsi="宋体" w:cs="仿宋"/>
          <w:color w:val="auto"/>
          <w:szCs w:val="21"/>
          <w:highlight w:val="none"/>
          <w:u w:val="single"/>
        </w:rPr>
        <w:t>缺陷责任保修金金额为建筑安装工程费竣工结算价的 3 ％</w:t>
      </w:r>
    </w:p>
    <w:p w14:paraId="7D61E6D2">
      <w:pPr>
        <w:spacing w:line="360" w:lineRule="auto"/>
        <w:ind w:firstLine="420" w:firstLineChars="200"/>
        <w:rPr>
          <w:rFonts w:ascii="宋体" w:hAnsi="宋体" w:cs="仿宋"/>
          <w:color w:val="auto"/>
          <w:szCs w:val="21"/>
          <w:highlight w:val="none"/>
        </w:rPr>
      </w:pPr>
      <w:r>
        <w:rPr>
          <w:rFonts w:hint="eastAsia" w:ascii="宋体" w:hAnsi="宋体" w:cs="仿宋"/>
          <w:color w:val="auto"/>
          <w:szCs w:val="21"/>
          <w:highlight w:val="none"/>
        </w:rPr>
        <w:t>11.2.2缺陷责任保修金金额的暂扣</w:t>
      </w:r>
    </w:p>
    <w:p w14:paraId="6769814B">
      <w:pPr>
        <w:spacing w:line="360" w:lineRule="auto"/>
        <w:ind w:firstLine="420" w:firstLineChars="200"/>
        <w:rPr>
          <w:rFonts w:ascii="宋体" w:hAnsi="宋体" w:cs="仿宋"/>
          <w:color w:val="auto"/>
          <w:szCs w:val="21"/>
          <w:highlight w:val="none"/>
          <w:u w:val="single"/>
        </w:rPr>
      </w:pPr>
      <w:r>
        <w:rPr>
          <w:rFonts w:hint="eastAsia" w:ascii="宋体" w:hAnsi="宋体" w:cs="仿宋"/>
          <w:color w:val="auto"/>
          <w:szCs w:val="21"/>
          <w:highlight w:val="none"/>
        </w:rPr>
        <w:t>缺陷责任保修金金额的暂扣方式：</w:t>
      </w:r>
      <w:r>
        <w:rPr>
          <w:rFonts w:hint="eastAsia" w:ascii="宋体" w:hAnsi="宋体" w:cs="仿宋"/>
          <w:color w:val="auto"/>
          <w:szCs w:val="21"/>
          <w:highlight w:val="none"/>
          <w:u w:val="single"/>
        </w:rPr>
        <w:t>在工程结算尾款中暂扣，如承包人采用工程质量担保、工程质量保险等其他保证方式的发包人按照担保或者保证的方式履行。</w:t>
      </w:r>
      <w:bookmarkStart w:id="1003" w:name="_Toc451936020"/>
      <w:bookmarkStart w:id="1004" w:name="_Toc493612389"/>
      <w:bookmarkStart w:id="1005" w:name="_Toc446841832"/>
      <w:bookmarkStart w:id="1006" w:name="_Toc440118427"/>
    </w:p>
    <w:p w14:paraId="6ED292C6">
      <w:pPr>
        <w:keepNext w:val="0"/>
        <w:keepLines w:val="0"/>
        <w:pageBreakBefore w:val="0"/>
        <w:widowControl w:val="0"/>
        <w:kinsoku/>
        <w:wordWrap/>
        <w:overflowPunct/>
        <w:topLinePunct w:val="0"/>
        <w:autoSpaceDE/>
        <w:autoSpaceDN/>
        <w:bidi w:val="0"/>
        <w:adjustRightInd w:val="0"/>
        <w:snapToGrid/>
        <w:spacing w:line="360" w:lineRule="auto"/>
        <w:ind w:firstLine="420" w:firstLineChars="200"/>
        <w:jc w:val="left"/>
        <w:textAlignment w:val="auto"/>
        <w:outlineLvl w:val="9"/>
        <w:rPr>
          <w:rFonts w:hint="eastAsia" w:ascii="宋体" w:hAnsi="宋体" w:eastAsia="宋体" w:cs="宋体"/>
          <w:color w:val="auto"/>
          <w:sz w:val="21"/>
          <w:szCs w:val="21"/>
          <w:highlight w:val="none"/>
        </w:rPr>
      </w:pPr>
      <w:bookmarkStart w:id="1007" w:name="_Toc12663"/>
      <w:bookmarkStart w:id="1008" w:name="_Toc11429"/>
      <w:bookmarkStart w:id="1009" w:name="_Toc25687"/>
      <w:r>
        <w:rPr>
          <w:rFonts w:hint="eastAsia" w:ascii="宋体" w:hAnsi="宋体" w:eastAsia="宋体" w:cs="宋体"/>
          <w:color w:val="auto"/>
          <w:sz w:val="21"/>
          <w:szCs w:val="21"/>
          <w:highlight w:val="none"/>
        </w:rPr>
        <w:t>11.3.6 未能修复</w:t>
      </w:r>
    </w:p>
    <w:p w14:paraId="312C2BA8">
      <w:pPr>
        <w:spacing w:line="360" w:lineRule="auto"/>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因承包人原因造成工程的缺陷或损坏，承包人拒绝维修或未能在合理期限内修复缺陷或损坏，且经发包人书面催告后仍未修复的，发包人有权自行修复或委托第三方修复，所需费用由承包人承担。</w:t>
      </w:r>
      <w:r>
        <w:rPr>
          <w:rFonts w:hint="eastAsia" w:ascii="宋体" w:hAnsi="宋体" w:cs="宋体"/>
          <w:color w:val="auto"/>
          <w:sz w:val="21"/>
          <w:szCs w:val="21"/>
          <w:highlight w:val="none"/>
          <w:lang w:eastAsia="zh-CN"/>
        </w:rPr>
        <w:t>承包人还应承担发包人委托第三方修复产生的鉴定费、律师费等实现债权的费用。</w:t>
      </w:r>
      <w:r>
        <w:rPr>
          <w:rFonts w:hint="eastAsia" w:ascii="宋体" w:hAnsi="宋体" w:eastAsia="宋体" w:cs="宋体"/>
          <w:color w:val="auto"/>
          <w:sz w:val="21"/>
          <w:szCs w:val="21"/>
          <w:highlight w:val="none"/>
        </w:rPr>
        <w:t>但修复范围超出缺陷或损坏范围的，超出范围部分的修复费用由发包人承担。</w:t>
      </w:r>
    </w:p>
    <w:p w14:paraId="0A2EF83B">
      <w:pPr>
        <w:spacing w:line="360" w:lineRule="auto"/>
        <w:ind w:firstLine="420" w:firstLineChars="200"/>
        <w:outlineLvl w:val="9"/>
        <w:rPr>
          <w:rFonts w:ascii="宋体" w:hAnsi="宋体" w:cs="仿宋"/>
          <w:bCs/>
          <w:color w:val="auto"/>
          <w:szCs w:val="21"/>
          <w:highlight w:val="none"/>
        </w:rPr>
      </w:pPr>
      <w:r>
        <w:rPr>
          <w:rFonts w:hint="eastAsia" w:ascii="宋体" w:hAnsi="宋体" w:cs="仿宋"/>
          <w:bCs/>
          <w:color w:val="auto"/>
          <w:szCs w:val="21"/>
          <w:highlight w:val="none"/>
        </w:rPr>
        <w:t>第12条工程竣工验收</w:t>
      </w:r>
      <w:bookmarkEnd w:id="1003"/>
      <w:bookmarkEnd w:id="1004"/>
      <w:bookmarkEnd w:id="1005"/>
      <w:bookmarkEnd w:id="1006"/>
      <w:bookmarkEnd w:id="1007"/>
      <w:bookmarkEnd w:id="1008"/>
      <w:bookmarkEnd w:id="1009"/>
    </w:p>
    <w:p w14:paraId="6FDBEF07">
      <w:pPr>
        <w:spacing w:line="360" w:lineRule="auto"/>
        <w:ind w:firstLine="420" w:firstLineChars="200"/>
        <w:rPr>
          <w:rFonts w:ascii="宋体" w:hAnsi="宋体" w:cs="仿宋"/>
          <w:color w:val="auto"/>
          <w:szCs w:val="21"/>
          <w:highlight w:val="none"/>
        </w:rPr>
      </w:pPr>
      <w:bookmarkStart w:id="1010" w:name="_Toc446841833"/>
      <w:bookmarkStart w:id="1011" w:name="_Toc440118428"/>
      <w:r>
        <w:rPr>
          <w:rFonts w:hint="eastAsia" w:ascii="宋体" w:hAnsi="宋体" w:cs="仿宋"/>
          <w:color w:val="auto"/>
          <w:szCs w:val="21"/>
          <w:highlight w:val="none"/>
        </w:rPr>
        <w:t>12.1竣工资料及竣工验收报告</w:t>
      </w:r>
      <w:bookmarkEnd w:id="1010"/>
      <w:bookmarkEnd w:id="1011"/>
    </w:p>
    <w:p w14:paraId="71D6F194">
      <w:pPr>
        <w:spacing w:line="360" w:lineRule="auto"/>
        <w:ind w:firstLine="420" w:firstLineChars="200"/>
        <w:rPr>
          <w:rFonts w:ascii="宋体" w:hAnsi="宋体" w:cs="仿宋"/>
          <w:color w:val="auto"/>
          <w:szCs w:val="21"/>
          <w:highlight w:val="none"/>
        </w:rPr>
      </w:pPr>
      <w:r>
        <w:rPr>
          <w:rFonts w:hint="eastAsia" w:ascii="宋体" w:hAnsi="宋体" w:cs="仿宋"/>
          <w:color w:val="auto"/>
          <w:szCs w:val="21"/>
          <w:highlight w:val="none"/>
        </w:rPr>
        <w:t>12.1.1竣工资料和竣工验收报告</w:t>
      </w:r>
    </w:p>
    <w:p w14:paraId="1F53CDE4">
      <w:pPr>
        <w:spacing w:line="360" w:lineRule="auto"/>
        <w:ind w:firstLine="420" w:firstLineChars="200"/>
        <w:rPr>
          <w:rFonts w:ascii="宋体" w:hAnsi="宋体" w:cs="仿宋"/>
          <w:color w:val="auto"/>
          <w:szCs w:val="21"/>
          <w:highlight w:val="none"/>
          <w:u w:val="single"/>
        </w:rPr>
      </w:pPr>
      <w:r>
        <w:rPr>
          <w:rFonts w:hint="eastAsia" w:ascii="宋体" w:hAnsi="宋体" w:cs="仿宋"/>
          <w:color w:val="auto"/>
          <w:szCs w:val="21"/>
          <w:highlight w:val="none"/>
        </w:rPr>
        <w:t>竣工验收报告的格式、份数和提交时间：</w:t>
      </w:r>
      <w:r>
        <w:rPr>
          <w:rFonts w:hint="eastAsia" w:ascii="宋体" w:hAnsi="宋体" w:cs="仿宋"/>
          <w:color w:val="auto"/>
          <w:szCs w:val="21"/>
          <w:highlight w:val="none"/>
          <w:u w:val="single"/>
        </w:rPr>
        <w:t>工程竣工验收合格后，承包人向发包人提交6套竣工验收报告，格式按国家相关规定实行。</w:t>
      </w:r>
    </w:p>
    <w:p w14:paraId="31BB142F">
      <w:pPr>
        <w:spacing w:line="360" w:lineRule="auto"/>
        <w:ind w:firstLine="420" w:firstLineChars="200"/>
        <w:rPr>
          <w:rFonts w:ascii="宋体" w:hAnsi="宋体" w:cs="仿宋"/>
          <w:color w:val="auto"/>
          <w:szCs w:val="21"/>
          <w:highlight w:val="none"/>
          <w:u w:val="single"/>
        </w:rPr>
      </w:pPr>
      <w:r>
        <w:rPr>
          <w:rFonts w:hint="eastAsia" w:ascii="宋体" w:hAnsi="宋体" w:cs="仿宋"/>
          <w:color w:val="auto"/>
          <w:szCs w:val="21"/>
          <w:highlight w:val="none"/>
        </w:rPr>
        <w:t>完整的竣工资料的格式、份数和提交时间：</w:t>
      </w:r>
      <w:r>
        <w:rPr>
          <w:rFonts w:hint="eastAsia" w:ascii="宋体" w:hAnsi="宋体" w:cs="仿宋"/>
          <w:color w:val="auto"/>
          <w:szCs w:val="21"/>
          <w:highlight w:val="none"/>
          <w:u w:val="single"/>
        </w:rPr>
        <w:t>工程竣工验收合格后，承包人向发包人提交6套竣工资料，格式按国家相关规定实行。</w:t>
      </w:r>
      <w:bookmarkStart w:id="1012" w:name="_Toc493612390"/>
      <w:bookmarkStart w:id="1013" w:name="_Toc446841834"/>
      <w:bookmarkStart w:id="1014" w:name="_Toc440118429"/>
      <w:bookmarkStart w:id="1015" w:name="_Toc451936021"/>
    </w:p>
    <w:p w14:paraId="27D294DE">
      <w:pPr>
        <w:spacing w:line="360" w:lineRule="auto"/>
        <w:ind w:firstLine="420" w:firstLineChars="200"/>
        <w:outlineLvl w:val="9"/>
        <w:rPr>
          <w:rFonts w:ascii="宋体" w:hAnsi="宋体" w:cs="仿宋"/>
          <w:bCs/>
          <w:color w:val="auto"/>
          <w:szCs w:val="21"/>
          <w:highlight w:val="none"/>
        </w:rPr>
      </w:pPr>
      <w:bookmarkStart w:id="1016" w:name="_Toc5268"/>
      <w:bookmarkStart w:id="1017" w:name="_Toc29756"/>
      <w:bookmarkStart w:id="1018" w:name="_Toc19091"/>
      <w:r>
        <w:rPr>
          <w:rFonts w:hint="eastAsia" w:ascii="宋体" w:hAnsi="宋体" w:cs="仿宋"/>
          <w:bCs/>
          <w:color w:val="auto"/>
          <w:szCs w:val="21"/>
          <w:highlight w:val="none"/>
        </w:rPr>
        <w:t>第13条变更和合同价格调整</w:t>
      </w:r>
      <w:bookmarkEnd w:id="1012"/>
      <w:bookmarkEnd w:id="1013"/>
      <w:bookmarkEnd w:id="1014"/>
      <w:bookmarkEnd w:id="1015"/>
      <w:bookmarkEnd w:id="1016"/>
      <w:bookmarkEnd w:id="1017"/>
      <w:bookmarkEnd w:id="1018"/>
    </w:p>
    <w:p w14:paraId="7B15E43B">
      <w:pPr>
        <w:spacing w:line="360" w:lineRule="auto"/>
        <w:ind w:firstLine="420" w:firstLineChars="200"/>
        <w:rPr>
          <w:rFonts w:ascii="宋体" w:hAnsi="宋体" w:cs="仿宋"/>
          <w:color w:val="auto"/>
          <w:szCs w:val="21"/>
          <w:highlight w:val="none"/>
        </w:rPr>
      </w:pPr>
      <w:r>
        <w:rPr>
          <w:rFonts w:hint="eastAsia" w:ascii="宋体" w:hAnsi="宋体" w:cs="仿宋"/>
          <w:color w:val="auto"/>
          <w:szCs w:val="21"/>
          <w:highlight w:val="none"/>
        </w:rPr>
        <w:t>13.2变更范围</w:t>
      </w:r>
    </w:p>
    <w:p w14:paraId="414D019F">
      <w:pPr>
        <w:spacing w:line="360" w:lineRule="auto"/>
        <w:ind w:firstLine="420" w:firstLineChars="200"/>
        <w:rPr>
          <w:rFonts w:ascii="宋体" w:hAnsi="宋体" w:cs="仿宋"/>
          <w:color w:val="auto"/>
          <w:szCs w:val="21"/>
          <w:highlight w:val="none"/>
        </w:rPr>
      </w:pPr>
      <w:bookmarkStart w:id="1019" w:name="OLE_LINK5"/>
      <w:bookmarkStart w:id="1020" w:name="_Toc440118431"/>
      <w:bookmarkStart w:id="1021" w:name="_Toc446841836"/>
      <w:r>
        <w:rPr>
          <w:rFonts w:hint="eastAsia" w:ascii="宋体" w:hAnsi="宋体" w:cs="仿宋"/>
          <w:color w:val="auto"/>
          <w:szCs w:val="21"/>
          <w:highlight w:val="none"/>
        </w:rPr>
        <w:t>施工图经发包人确认之后，由于发包人原因引起的重大设计变更，对每项变更价款的计算方法约定：</w:t>
      </w:r>
    </w:p>
    <w:p w14:paraId="478C39FF">
      <w:pPr>
        <w:spacing w:line="360" w:lineRule="auto"/>
        <w:ind w:firstLine="420" w:firstLineChars="200"/>
        <w:rPr>
          <w:rFonts w:ascii="宋体" w:hAnsi="宋体" w:cs="仿宋"/>
          <w:color w:val="auto"/>
          <w:szCs w:val="21"/>
          <w:highlight w:val="none"/>
          <w:u w:val="single"/>
        </w:rPr>
      </w:pPr>
      <w:r>
        <w:rPr>
          <w:rFonts w:hint="eastAsia" w:ascii="宋体" w:hAnsi="宋体" w:cs="仿宋"/>
          <w:color w:val="auto"/>
          <w:szCs w:val="21"/>
          <w:highlight w:val="none"/>
          <w:u w:val="single"/>
        </w:rPr>
        <w:t>发包人对承包人编制的施工图进行确认后，由于发包人原因导致施工图重大变更的，按以下原则计算综合单价，按照实际变更的工程量进行调整：</w:t>
      </w:r>
    </w:p>
    <w:p w14:paraId="780E054D">
      <w:pPr>
        <w:spacing w:line="360" w:lineRule="auto"/>
        <w:ind w:firstLine="420" w:firstLineChars="200"/>
        <w:rPr>
          <w:rFonts w:ascii="宋体" w:hAnsi="宋体" w:cs="仿宋"/>
          <w:color w:val="auto"/>
          <w:szCs w:val="21"/>
          <w:highlight w:val="none"/>
          <w:u w:val="single"/>
        </w:rPr>
      </w:pPr>
      <w:r>
        <w:rPr>
          <w:rFonts w:hint="eastAsia" w:ascii="宋体" w:hAnsi="宋体" w:cs="仿宋"/>
          <w:color w:val="auto"/>
          <w:szCs w:val="21"/>
          <w:highlight w:val="none"/>
          <w:u w:val="single"/>
        </w:rPr>
        <w:t>（1）人工费、税率、费率等随国家或地方性政策变化进行调整；</w:t>
      </w:r>
    </w:p>
    <w:p w14:paraId="7DC2EE7B">
      <w:pPr>
        <w:spacing w:line="360" w:lineRule="auto"/>
        <w:ind w:firstLine="420" w:firstLineChars="200"/>
        <w:rPr>
          <w:rFonts w:hint="eastAsia" w:ascii="宋体" w:hAnsi="宋体" w:eastAsia="宋体" w:cs="仿宋"/>
          <w:color w:val="auto"/>
          <w:szCs w:val="21"/>
          <w:highlight w:val="none"/>
          <w:u w:val="single"/>
          <w:lang w:eastAsia="zh-CN"/>
        </w:rPr>
      </w:pPr>
      <w:r>
        <w:rPr>
          <w:rFonts w:hint="eastAsia" w:ascii="宋体" w:hAnsi="宋体" w:cs="仿宋"/>
          <w:color w:val="auto"/>
          <w:szCs w:val="21"/>
          <w:highlight w:val="none"/>
          <w:u w:val="single"/>
        </w:rPr>
        <w:t>（2）依据《陕西省建设工程费用规则(2025)》编制。工程量计算规则及清单综合单价执行《陕西省房屋建筑与装饰工程基价表(2025)》、《陕西省通用安装工程基价表(2025)》、《陕西省市政工程基价表(2025)》、《陕西省园林绿化工程基价表(2025)》、《陕西省绿色建筑工程基价表(2025)》、《陕西省房屋建筑与装饰工程消耗量定额(2025)》、(《陕西省通用安装工程消耗量定额(2025)》、《陕西省市政工程消耗量定额(2025)》、《陕西省园林绿化工程消耗量定额 (2025)》、《陕西省绿色建筑工程消耗量定额(2025)》、《陕西省建设工程施工机械合班费用定额(2025)》、《陕西省建设工程施工仪器仪表台班费用定额(2025)》以及以上定额的配套定额文件</w:t>
      </w:r>
      <w:r>
        <w:rPr>
          <w:rFonts w:hint="eastAsia" w:ascii="宋体" w:hAnsi="宋体" w:cs="仿宋"/>
          <w:color w:val="auto"/>
          <w:szCs w:val="21"/>
          <w:highlight w:val="none"/>
          <w:u w:val="single"/>
          <w:lang w:eastAsia="zh-CN"/>
        </w:rPr>
        <w:t>；</w:t>
      </w:r>
    </w:p>
    <w:p w14:paraId="62149182">
      <w:pPr>
        <w:spacing w:line="360" w:lineRule="auto"/>
        <w:ind w:firstLine="420" w:firstLineChars="200"/>
        <w:rPr>
          <w:rFonts w:ascii="宋体" w:hAnsi="宋体" w:cs="仿宋"/>
          <w:color w:val="auto"/>
          <w:szCs w:val="21"/>
          <w:highlight w:val="none"/>
          <w:u w:val="single"/>
        </w:rPr>
      </w:pPr>
      <w:r>
        <w:rPr>
          <w:rFonts w:hint="eastAsia" w:ascii="宋体" w:hAnsi="宋体" w:cs="仿宋"/>
          <w:color w:val="auto"/>
          <w:szCs w:val="21"/>
          <w:highlight w:val="none"/>
          <w:u w:val="single"/>
        </w:rPr>
        <w:t>（3）取费费率执行《陕西省建设工程费用规则(2025)》，在结算时予以调整；人工工日单价按政府文件规定执行；</w:t>
      </w:r>
    </w:p>
    <w:p w14:paraId="7C07DCE4">
      <w:pPr>
        <w:spacing w:line="360" w:lineRule="auto"/>
        <w:ind w:firstLine="420" w:firstLineChars="200"/>
        <w:rPr>
          <w:rFonts w:ascii="宋体" w:hAnsi="宋体" w:cs="仿宋"/>
          <w:color w:val="auto"/>
          <w:szCs w:val="21"/>
          <w:highlight w:val="none"/>
          <w:u w:val="single"/>
          <w:lang w:val="zh-TW"/>
        </w:rPr>
      </w:pPr>
      <w:r>
        <w:rPr>
          <w:rFonts w:hint="eastAsia" w:ascii="宋体" w:hAnsi="宋体" w:cs="仿宋"/>
          <w:color w:val="auto"/>
          <w:szCs w:val="21"/>
          <w:highlight w:val="none"/>
          <w:u w:val="single"/>
          <w:lang w:val="zh-TW"/>
        </w:rPr>
        <w:t>(4)变更中钢材、商品砼、砂浆、砂、石子、石灰、水泥、砌块以</w:t>
      </w:r>
      <w:r>
        <w:rPr>
          <w:rFonts w:hint="eastAsia" w:ascii="宋体" w:hAnsi="宋体" w:cs="仿宋"/>
          <w:color w:val="auto"/>
          <w:szCs w:val="21"/>
          <w:highlight w:val="none"/>
          <w:u w:val="single"/>
          <w:lang w:val="en-US" w:eastAsia="zh-CN"/>
        </w:rPr>
        <w:t>当期</w:t>
      </w:r>
      <w:r>
        <w:rPr>
          <w:rFonts w:hint="eastAsia" w:ascii="宋体" w:hAnsi="宋体" w:cs="仿宋"/>
          <w:color w:val="auto"/>
          <w:szCs w:val="21"/>
          <w:highlight w:val="none"/>
          <w:u w:val="single"/>
          <w:lang w:val="zh-TW"/>
        </w:rPr>
        <w:t>《陕西工程造价信息》中公布的材料价格为准，其余材料及设备采用市场询价，双方共同确认。</w:t>
      </w:r>
    </w:p>
    <w:p w14:paraId="438D42C8">
      <w:pPr>
        <w:spacing w:line="360" w:lineRule="auto"/>
        <w:ind w:firstLine="420" w:firstLineChars="200"/>
        <w:rPr>
          <w:rFonts w:ascii="宋体" w:hAnsi="宋体" w:cs="仿宋"/>
          <w:color w:val="auto"/>
          <w:szCs w:val="21"/>
          <w:highlight w:val="none"/>
          <w:u w:val="single"/>
        </w:rPr>
      </w:pPr>
      <w:r>
        <w:rPr>
          <w:rFonts w:hint="eastAsia" w:ascii="宋体" w:hAnsi="宋体" w:cs="仿宋"/>
          <w:color w:val="auto"/>
          <w:szCs w:val="21"/>
          <w:highlight w:val="none"/>
          <w:u w:val="single"/>
        </w:rPr>
        <w:t>本工程为EPC项目，在经建设单位审定的施工图设计图纸范围以外,确需变更的由承包人提出，发包人研究确认后，按相关管理办法办理手续。</w:t>
      </w:r>
    </w:p>
    <w:p w14:paraId="6985A272">
      <w:pPr>
        <w:spacing w:line="360" w:lineRule="auto"/>
        <w:ind w:firstLine="420" w:firstLineChars="200"/>
        <w:rPr>
          <w:rFonts w:ascii="宋体" w:hAnsi="宋体" w:cs="仿宋"/>
          <w:color w:val="auto"/>
          <w:szCs w:val="21"/>
          <w:highlight w:val="none"/>
          <w:u w:val="single"/>
        </w:rPr>
      </w:pPr>
      <w:r>
        <w:rPr>
          <w:rFonts w:hint="eastAsia" w:ascii="宋体" w:hAnsi="宋体" w:cs="仿宋"/>
          <w:color w:val="auto"/>
          <w:szCs w:val="21"/>
          <w:highlight w:val="none"/>
          <w:u w:val="single"/>
        </w:rPr>
        <w:t>13.2.6其它变更</w:t>
      </w:r>
    </w:p>
    <w:p w14:paraId="5DEF0EA1">
      <w:pPr>
        <w:spacing w:line="360" w:lineRule="auto"/>
        <w:ind w:firstLine="420" w:firstLineChars="200"/>
        <w:rPr>
          <w:rFonts w:ascii="宋体" w:hAnsi="宋体" w:cs="仿宋"/>
          <w:color w:val="auto"/>
          <w:szCs w:val="21"/>
          <w:highlight w:val="none"/>
          <w:u w:val="single"/>
        </w:rPr>
      </w:pPr>
      <w:r>
        <w:rPr>
          <w:rFonts w:hint="eastAsia" w:ascii="宋体" w:hAnsi="宋体" w:cs="仿宋"/>
          <w:color w:val="auto"/>
          <w:szCs w:val="21"/>
          <w:highlight w:val="none"/>
          <w:u w:val="single"/>
        </w:rPr>
        <w:t>双方根据本工程特点，商定的其它变更范围：无。</w:t>
      </w:r>
    </w:p>
    <w:p w14:paraId="1F83558E">
      <w:pPr>
        <w:spacing w:line="360" w:lineRule="auto"/>
        <w:ind w:firstLine="420" w:firstLineChars="200"/>
        <w:rPr>
          <w:rFonts w:ascii="宋体" w:hAnsi="宋体" w:cs="仿宋"/>
          <w:color w:val="auto"/>
          <w:szCs w:val="21"/>
          <w:highlight w:val="none"/>
          <w:u w:val="single"/>
        </w:rPr>
      </w:pPr>
      <w:r>
        <w:rPr>
          <w:rFonts w:hint="eastAsia" w:ascii="宋体" w:hAnsi="宋体" w:cs="仿宋"/>
          <w:color w:val="auto"/>
          <w:szCs w:val="21"/>
          <w:highlight w:val="none"/>
          <w:u w:val="single"/>
        </w:rPr>
        <w:t>因承包人自行设计的文件中出现的错碰漏导致出现的设计变更、签证，增加的工程费用由承包人承担。</w:t>
      </w:r>
    </w:p>
    <w:bookmarkEnd w:id="1019"/>
    <w:p w14:paraId="6F4EF6DC">
      <w:pPr>
        <w:keepNext w:val="0"/>
        <w:keepLines w:val="0"/>
        <w:pageBreakBefore w:val="0"/>
        <w:widowControl w:val="0"/>
        <w:kinsoku/>
        <w:wordWrap/>
        <w:overflowPunct/>
        <w:topLinePunct w:val="0"/>
        <w:autoSpaceDE/>
        <w:autoSpaceDN/>
        <w:bidi w:val="0"/>
        <w:adjustRightInd w:val="0"/>
        <w:snapToGrid/>
        <w:spacing w:line="360" w:lineRule="auto"/>
        <w:ind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13.3.3.2 变更估价程序</w:t>
      </w:r>
    </w:p>
    <w:p w14:paraId="1BD76890">
      <w:pPr>
        <w:spacing w:line="360" w:lineRule="auto"/>
        <w:ind w:firstLine="420" w:firstLineChars="200"/>
        <w:rPr>
          <w:rFonts w:hint="eastAsia" w:ascii="宋体" w:hAnsi="宋体" w:cs="仿宋"/>
          <w:color w:val="auto"/>
          <w:szCs w:val="21"/>
          <w:highlight w:val="none"/>
          <w:lang w:val="zh-TW"/>
        </w:rPr>
      </w:pPr>
      <w:r>
        <w:rPr>
          <w:rFonts w:hint="eastAsia" w:ascii="宋体" w:hAnsi="宋体" w:eastAsia="宋体" w:cs="宋体"/>
          <w:color w:val="auto"/>
          <w:sz w:val="21"/>
          <w:szCs w:val="21"/>
          <w:highlight w:val="none"/>
        </w:rPr>
        <w:t>承包人应在收到变更指示后14天内，向工程师提交变更估价申请。工程师应在收到承包人提交的变更估价申请后7天内审查完毕并报送发包人，工程师对变更估价申请有异议，通知承包人修改后重新提交。发包人应在承包人提交变更估价申请后14天内</w:t>
      </w:r>
      <w:r>
        <w:rPr>
          <w:rFonts w:hint="eastAsia" w:ascii="宋体" w:hAnsi="宋体" w:cs="宋体"/>
          <w:color w:val="auto"/>
          <w:sz w:val="21"/>
          <w:szCs w:val="21"/>
          <w:highlight w:val="none"/>
          <w:lang w:val="en-US" w:eastAsia="zh-CN"/>
        </w:rPr>
        <w:t>协商确认，</w:t>
      </w:r>
      <w:r>
        <w:rPr>
          <w:rFonts w:hint="eastAsia" w:ascii="宋体" w:hAnsi="宋体" w:eastAsia="宋体" w:cs="宋体"/>
          <w:color w:val="auto"/>
          <w:sz w:val="21"/>
          <w:szCs w:val="21"/>
          <w:highlight w:val="none"/>
        </w:rPr>
        <w:t>逾期未</w:t>
      </w:r>
      <w:r>
        <w:rPr>
          <w:rFonts w:hint="eastAsia" w:ascii="宋体" w:hAnsi="宋体" w:cs="宋体"/>
          <w:color w:val="auto"/>
          <w:sz w:val="21"/>
          <w:szCs w:val="21"/>
          <w:highlight w:val="none"/>
          <w:lang w:eastAsia="zh-CN"/>
        </w:rPr>
        <w:t>达</w:t>
      </w:r>
      <w:r>
        <w:rPr>
          <w:rFonts w:hint="eastAsia" w:ascii="宋体" w:hAnsi="宋体" w:eastAsia="宋体" w:cs="宋体"/>
          <w:color w:val="auto"/>
          <w:sz w:val="21"/>
          <w:szCs w:val="21"/>
          <w:highlight w:val="none"/>
        </w:rPr>
        <w:t>成</w:t>
      </w:r>
      <w:r>
        <w:rPr>
          <w:rFonts w:hint="eastAsia" w:ascii="宋体" w:hAnsi="宋体" w:cs="宋体"/>
          <w:color w:val="auto"/>
          <w:sz w:val="21"/>
          <w:szCs w:val="21"/>
          <w:highlight w:val="none"/>
          <w:lang w:eastAsia="zh-CN"/>
        </w:rPr>
        <w:t>一致</w:t>
      </w:r>
      <w:r>
        <w:rPr>
          <w:rFonts w:hint="eastAsia" w:ascii="宋体" w:hAnsi="宋体" w:eastAsia="宋体" w:cs="宋体"/>
          <w:color w:val="auto"/>
          <w:sz w:val="21"/>
          <w:szCs w:val="21"/>
          <w:highlight w:val="none"/>
        </w:rPr>
        <w:t>的，</w:t>
      </w:r>
      <w:r>
        <w:rPr>
          <w:rFonts w:hint="eastAsia" w:ascii="宋体" w:hAnsi="宋体" w:cs="宋体"/>
          <w:color w:val="auto"/>
          <w:sz w:val="21"/>
          <w:szCs w:val="21"/>
          <w:highlight w:val="none"/>
          <w:lang w:eastAsia="zh-CN"/>
        </w:rPr>
        <w:t>发包人应按</w:t>
      </w:r>
      <w:r>
        <w:rPr>
          <w:rFonts w:hint="eastAsia" w:ascii="宋体" w:hAnsi="宋体" w:eastAsia="宋体" w:cs="宋体"/>
          <w:color w:val="auto"/>
          <w:sz w:val="21"/>
          <w:szCs w:val="21"/>
          <w:highlight w:val="none"/>
        </w:rPr>
        <w:t>承包人</w:t>
      </w:r>
      <w:r>
        <w:rPr>
          <w:rFonts w:hint="eastAsia" w:ascii="宋体" w:hAnsi="宋体" w:cs="宋体"/>
          <w:color w:val="auto"/>
          <w:sz w:val="21"/>
          <w:szCs w:val="21"/>
          <w:highlight w:val="none"/>
          <w:lang w:eastAsia="zh-CN"/>
        </w:rPr>
        <w:t>报价</w:t>
      </w:r>
      <w:r>
        <w:rPr>
          <w:rFonts w:hint="eastAsia" w:ascii="宋体" w:hAnsi="宋体" w:eastAsia="宋体" w:cs="宋体"/>
          <w:color w:val="auto"/>
          <w:sz w:val="21"/>
          <w:szCs w:val="21"/>
          <w:highlight w:val="none"/>
        </w:rPr>
        <w:t>的</w:t>
      </w:r>
      <w:r>
        <w:rPr>
          <w:rFonts w:hint="eastAsia" w:ascii="宋体" w:hAnsi="宋体" w:cs="宋体"/>
          <w:color w:val="auto"/>
          <w:sz w:val="21"/>
          <w:szCs w:val="21"/>
          <w:highlight w:val="none"/>
          <w:lang w:eastAsia="zh-CN"/>
        </w:rPr>
        <w:t>80%先行支付，剩余部分待最终确认后结算</w:t>
      </w:r>
      <w:r>
        <w:rPr>
          <w:rFonts w:hint="eastAsia" w:ascii="宋体" w:hAnsi="宋体" w:eastAsia="宋体" w:cs="宋体"/>
          <w:color w:val="auto"/>
          <w:sz w:val="21"/>
          <w:szCs w:val="21"/>
          <w:highlight w:val="none"/>
        </w:rPr>
        <w:t>。</w:t>
      </w:r>
    </w:p>
    <w:p w14:paraId="7524CBE4">
      <w:pPr>
        <w:spacing w:line="360" w:lineRule="auto"/>
        <w:ind w:firstLine="420" w:firstLineChars="200"/>
        <w:rPr>
          <w:rFonts w:ascii="宋体" w:hAnsi="宋体" w:cs="仿宋"/>
          <w:color w:val="auto"/>
          <w:szCs w:val="21"/>
          <w:highlight w:val="none"/>
          <w:lang w:val="zh-TW"/>
        </w:rPr>
      </w:pPr>
      <w:r>
        <w:rPr>
          <w:rFonts w:hint="eastAsia" w:ascii="宋体" w:hAnsi="宋体" w:cs="仿宋"/>
          <w:color w:val="auto"/>
          <w:szCs w:val="21"/>
          <w:highlight w:val="none"/>
          <w:lang w:val="zh-TW"/>
        </w:rPr>
        <w:t>13.5变更价款确定</w:t>
      </w:r>
      <w:bookmarkEnd w:id="1020"/>
      <w:bookmarkEnd w:id="1021"/>
    </w:p>
    <w:p w14:paraId="15BF6E82">
      <w:pPr>
        <w:spacing w:line="360" w:lineRule="auto"/>
        <w:ind w:firstLine="420" w:firstLineChars="200"/>
        <w:rPr>
          <w:rFonts w:ascii="宋体" w:hAnsi="宋体" w:cs="仿宋"/>
          <w:color w:val="auto"/>
          <w:szCs w:val="21"/>
          <w:highlight w:val="none"/>
        </w:rPr>
      </w:pPr>
      <w:r>
        <w:rPr>
          <w:rFonts w:hint="eastAsia" w:ascii="宋体" w:hAnsi="宋体" w:cs="仿宋"/>
          <w:color w:val="auto"/>
          <w:szCs w:val="21"/>
          <w:highlight w:val="none"/>
        </w:rPr>
        <w:t>13.5.4变更价款约定的其他方法：</w:t>
      </w:r>
    </w:p>
    <w:p w14:paraId="0C8FB06B">
      <w:pPr>
        <w:spacing w:line="360" w:lineRule="auto"/>
        <w:ind w:firstLine="420" w:firstLineChars="200"/>
        <w:rPr>
          <w:rFonts w:ascii="宋体" w:hAnsi="宋体" w:cs="仿宋"/>
          <w:color w:val="auto"/>
          <w:szCs w:val="21"/>
          <w:highlight w:val="none"/>
          <w:u w:val="single"/>
        </w:rPr>
      </w:pPr>
      <w:r>
        <w:rPr>
          <w:rFonts w:hint="eastAsia" w:ascii="宋体" w:hAnsi="宋体" w:cs="仿宋"/>
          <w:color w:val="auto"/>
          <w:szCs w:val="21"/>
          <w:highlight w:val="none"/>
          <w:u w:val="single"/>
        </w:rPr>
        <w:t>1、本工程为EPC项目，在施工过程中经审定的施工图设计图纸范围内的所有项目发生经发包人、监理单位同意的设计变更，原合同价格原则上不予调整；如果在经审定的施工图设计图纸范围以外发生了设计变更的，所发生的工程量和单价按备案的施工图预算计价方法进行调整。</w:t>
      </w:r>
    </w:p>
    <w:p w14:paraId="3EFC1BD8">
      <w:pPr>
        <w:spacing w:line="360" w:lineRule="auto"/>
        <w:ind w:firstLine="420" w:firstLineChars="200"/>
        <w:rPr>
          <w:rFonts w:ascii="宋体" w:hAnsi="宋体" w:cs="仿宋"/>
          <w:color w:val="auto"/>
          <w:szCs w:val="21"/>
          <w:highlight w:val="none"/>
          <w:u w:val="single"/>
        </w:rPr>
      </w:pPr>
      <w:r>
        <w:rPr>
          <w:rFonts w:hint="eastAsia" w:ascii="宋体" w:hAnsi="宋体" w:cs="仿宋"/>
          <w:color w:val="auto"/>
          <w:szCs w:val="21"/>
          <w:highlight w:val="none"/>
          <w:u w:val="single"/>
        </w:rPr>
        <w:t>2、变更合同价款其对应的措施项目费按下列方法进行调整：</w:t>
      </w:r>
    </w:p>
    <w:p w14:paraId="3F29B5E9">
      <w:pPr>
        <w:spacing w:line="360" w:lineRule="auto"/>
        <w:ind w:firstLine="420" w:firstLineChars="200"/>
        <w:rPr>
          <w:rFonts w:ascii="宋体" w:hAnsi="宋体" w:cs="仿宋"/>
          <w:color w:val="auto"/>
          <w:szCs w:val="21"/>
          <w:highlight w:val="none"/>
          <w:u w:val="single"/>
        </w:rPr>
      </w:pPr>
      <w:r>
        <w:rPr>
          <w:rFonts w:hint="eastAsia" w:ascii="宋体" w:hAnsi="宋体" w:cs="仿宋"/>
          <w:color w:val="auto"/>
          <w:szCs w:val="21"/>
          <w:highlight w:val="none"/>
          <w:u w:val="single"/>
        </w:rPr>
        <w:t>对于超出</w:t>
      </w:r>
      <w:r>
        <w:rPr>
          <w:rFonts w:hint="eastAsia" w:ascii="宋体" w:hAnsi="宋体" w:cs="仿宋"/>
          <w:color w:val="auto"/>
          <w:szCs w:val="21"/>
          <w:highlight w:val="none"/>
          <w:u w:val="single"/>
          <w:lang w:val="en-US" w:eastAsia="zh-CN"/>
        </w:rPr>
        <w:t>招标</w:t>
      </w:r>
      <w:r>
        <w:rPr>
          <w:rFonts w:hint="eastAsia" w:ascii="宋体" w:hAnsi="宋体" w:cs="仿宋"/>
          <w:color w:val="auto"/>
          <w:szCs w:val="21"/>
          <w:highlight w:val="none"/>
          <w:u w:val="single"/>
        </w:rPr>
        <w:t>范围新增工程量措施项目费，参照经确认并备案的施工图预算组价原则的措施费用进行计取。</w:t>
      </w:r>
    </w:p>
    <w:p w14:paraId="1646F574">
      <w:pPr>
        <w:spacing w:line="360" w:lineRule="auto"/>
        <w:ind w:firstLine="420" w:firstLineChars="200"/>
        <w:rPr>
          <w:rFonts w:ascii="宋体" w:hAnsi="宋体" w:cs="仿宋"/>
          <w:color w:val="auto"/>
          <w:szCs w:val="21"/>
          <w:highlight w:val="none"/>
        </w:rPr>
      </w:pPr>
      <w:bookmarkStart w:id="1022" w:name="_Toc440118432"/>
      <w:bookmarkStart w:id="1023" w:name="_Toc446841837"/>
      <w:r>
        <w:rPr>
          <w:rFonts w:hint="eastAsia" w:ascii="宋体" w:hAnsi="宋体" w:cs="仿宋"/>
          <w:color w:val="auto"/>
          <w:szCs w:val="21"/>
          <w:highlight w:val="none"/>
        </w:rPr>
        <w:t>13.6建议变更的利益分享</w:t>
      </w:r>
      <w:bookmarkEnd w:id="1022"/>
      <w:bookmarkEnd w:id="1023"/>
    </w:p>
    <w:p w14:paraId="18E9A859">
      <w:pPr>
        <w:spacing w:line="360" w:lineRule="auto"/>
        <w:ind w:firstLine="420" w:firstLineChars="200"/>
        <w:rPr>
          <w:rFonts w:ascii="宋体" w:hAnsi="宋体" w:cs="仿宋"/>
          <w:color w:val="auto"/>
          <w:szCs w:val="21"/>
          <w:highlight w:val="none"/>
        </w:rPr>
      </w:pPr>
      <w:r>
        <w:rPr>
          <w:rFonts w:hint="eastAsia" w:ascii="宋体" w:hAnsi="宋体" w:cs="仿宋"/>
          <w:color w:val="auto"/>
          <w:szCs w:val="21"/>
          <w:highlight w:val="none"/>
        </w:rPr>
        <w:t>建议变更的利益分享的约定：</w:t>
      </w:r>
      <w:r>
        <w:rPr>
          <w:rFonts w:hint="eastAsia" w:ascii="宋体" w:hAnsi="宋体" w:cs="仿宋"/>
          <w:color w:val="auto"/>
          <w:szCs w:val="21"/>
          <w:highlight w:val="none"/>
          <w:u w:val="single"/>
        </w:rPr>
        <w:t xml:space="preserve">  /  。</w:t>
      </w:r>
      <w:bookmarkStart w:id="1024" w:name="_Toc451936022"/>
      <w:bookmarkStart w:id="1025" w:name="_Toc493612391"/>
      <w:bookmarkStart w:id="1026" w:name="_Toc446841838"/>
      <w:bookmarkStart w:id="1027" w:name="_Toc440118433"/>
    </w:p>
    <w:p w14:paraId="1CECD1D3">
      <w:pPr>
        <w:spacing w:line="360" w:lineRule="auto"/>
        <w:ind w:firstLine="420" w:firstLineChars="200"/>
        <w:rPr>
          <w:rFonts w:ascii="宋体" w:hAnsi="宋体" w:cs="仿宋"/>
          <w:color w:val="auto"/>
          <w:szCs w:val="21"/>
          <w:highlight w:val="none"/>
        </w:rPr>
      </w:pPr>
      <w:r>
        <w:rPr>
          <w:rFonts w:hint="eastAsia" w:ascii="宋体" w:hAnsi="宋体" w:cs="仿宋"/>
          <w:color w:val="auto"/>
          <w:szCs w:val="21"/>
          <w:highlight w:val="none"/>
        </w:rPr>
        <w:t>13.7合同价格调整</w:t>
      </w:r>
    </w:p>
    <w:p w14:paraId="2A249E88">
      <w:pPr>
        <w:spacing w:line="360" w:lineRule="auto"/>
        <w:ind w:firstLine="420" w:firstLineChars="200"/>
        <w:rPr>
          <w:rFonts w:ascii="宋体" w:hAnsi="宋体" w:cs="仿宋"/>
          <w:color w:val="auto"/>
          <w:szCs w:val="21"/>
          <w:highlight w:val="none"/>
          <w:u w:val="single"/>
        </w:rPr>
      </w:pPr>
      <w:r>
        <w:rPr>
          <w:rFonts w:hint="eastAsia" w:ascii="宋体" w:hAnsi="宋体" w:cs="仿宋"/>
          <w:color w:val="auto"/>
          <w:szCs w:val="21"/>
          <w:highlight w:val="none"/>
          <w:u w:val="single"/>
        </w:rPr>
        <w:t>“在下述情况发生后30日内，合同双方均有权将调整合同价格的原因及调整金额，以书面形式通知对方或监理人。经发包人确认的合理金额，作为合同价格的调整金额，并在支付当期工程进度款时支付或扣减调整的金额。”修改为：“在下述情况发生后30日内，合同双方均有权将调整合同价格的原因及调整金额，以书面形式通知对方或监理人。经发包人确认的合理金额，作为合同价格的调整金额，进度款支付暂不考虑，在结算时进行一次性调整。”</w:t>
      </w:r>
    </w:p>
    <w:p w14:paraId="2736A2F0">
      <w:pPr>
        <w:spacing w:line="360" w:lineRule="auto"/>
        <w:ind w:firstLine="420" w:firstLineChars="200"/>
        <w:rPr>
          <w:rFonts w:ascii="宋体" w:hAnsi="宋体" w:cs="仿宋"/>
          <w:color w:val="auto"/>
          <w:szCs w:val="21"/>
          <w:highlight w:val="none"/>
        </w:rPr>
      </w:pPr>
      <w:r>
        <w:rPr>
          <w:rFonts w:hint="eastAsia" w:ascii="宋体" w:hAnsi="宋体" w:cs="仿宋"/>
          <w:color w:val="auto"/>
          <w:szCs w:val="21"/>
          <w:highlight w:val="none"/>
        </w:rPr>
        <w:t>13.7.1双方约定合同价款的调整因素</w:t>
      </w:r>
    </w:p>
    <w:p w14:paraId="4E3D95A4">
      <w:pPr>
        <w:spacing w:line="360" w:lineRule="auto"/>
        <w:ind w:firstLine="420" w:firstLineChars="200"/>
        <w:rPr>
          <w:rFonts w:ascii="宋体" w:hAnsi="宋体" w:cs="仿宋"/>
          <w:color w:val="auto"/>
          <w:szCs w:val="21"/>
          <w:highlight w:val="none"/>
          <w:u w:val="single"/>
        </w:rPr>
      </w:pPr>
      <w:r>
        <w:rPr>
          <w:rFonts w:hint="eastAsia" w:ascii="宋体" w:hAnsi="宋体" w:cs="仿宋"/>
          <w:color w:val="auto"/>
          <w:szCs w:val="21"/>
          <w:highlight w:val="none"/>
          <w:u w:val="single"/>
        </w:rPr>
        <w:t>（1）本工程人工费、税率、费率等随国家或地方性政策变化进行调整；</w:t>
      </w:r>
    </w:p>
    <w:p w14:paraId="399D66D0">
      <w:pPr>
        <w:spacing w:line="360" w:lineRule="auto"/>
        <w:ind w:firstLine="420" w:firstLineChars="200"/>
        <w:rPr>
          <w:rFonts w:ascii="宋体" w:hAnsi="宋体" w:cs="仿宋"/>
          <w:color w:val="auto"/>
          <w:szCs w:val="21"/>
          <w:highlight w:val="none"/>
          <w:u w:val="single"/>
        </w:rPr>
      </w:pPr>
      <w:r>
        <w:rPr>
          <w:rFonts w:hint="eastAsia" w:ascii="宋体" w:hAnsi="宋体" w:cs="仿宋"/>
          <w:color w:val="auto"/>
          <w:szCs w:val="21"/>
          <w:highlight w:val="none"/>
          <w:u w:val="single"/>
        </w:rPr>
        <w:t>（2）材料价格调整:①工程施工期间，钢材、商品砼、砂浆、砂、石子、石灰、水泥、砌块价格发生变化时，政府造价管理机构颁发的相关政策性调价文件(包括《陕西工程造价信息》与基准价(施工图预算备案时)相比，如涨价幅度在土5%以内，材料价格不予调整</w:t>
      </w:r>
      <w:r>
        <w:rPr>
          <w:rFonts w:hint="eastAsia" w:ascii="宋体" w:hAnsi="宋体" w:cs="仿宋"/>
          <w:color w:val="auto"/>
          <w:szCs w:val="21"/>
          <w:highlight w:val="none"/>
          <w:u w:val="single"/>
          <w:lang w:eastAsia="zh-CN"/>
        </w:rPr>
        <w:t>；</w:t>
      </w:r>
      <w:r>
        <w:rPr>
          <w:rFonts w:hint="eastAsia" w:ascii="宋体" w:hAnsi="宋体" w:cs="仿宋"/>
          <w:color w:val="auto"/>
          <w:szCs w:val="21"/>
          <w:highlight w:val="none"/>
          <w:u w:val="single"/>
        </w:rPr>
        <w:t>如涨价幅度超过5%(不含5%)，以材料价格的基准价为基数，对超出5%以上部分予以调整，以工程实际形象进度为基础，将施工期材料信息价的算术平均值与基准价的+105%的差额部分计入价差，价差部分仅计取规费及税金。如材料价格降幅超过5%，则按降低后材料价格计入综合单价结算。</w:t>
      </w:r>
    </w:p>
    <w:p w14:paraId="18DA2104">
      <w:pPr>
        <w:spacing w:line="360" w:lineRule="auto"/>
        <w:ind w:firstLine="420" w:firstLineChars="200"/>
        <w:rPr>
          <w:rFonts w:ascii="宋体" w:hAnsi="宋体" w:cs="仿宋"/>
          <w:color w:val="auto"/>
          <w:szCs w:val="21"/>
          <w:highlight w:val="none"/>
          <w:u w:val="single"/>
        </w:rPr>
      </w:pPr>
      <w:r>
        <w:rPr>
          <w:rFonts w:hint="eastAsia" w:ascii="宋体" w:hAnsi="宋体" w:cs="仿宋"/>
          <w:color w:val="auto"/>
          <w:szCs w:val="21"/>
          <w:highlight w:val="none"/>
          <w:u w:val="single"/>
        </w:rPr>
        <w:t>②第①项约定以外的材料设备价格均不予调整。</w:t>
      </w:r>
    </w:p>
    <w:p w14:paraId="5775B1F9">
      <w:pPr>
        <w:spacing w:line="360" w:lineRule="auto"/>
        <w:ind w:firstLine="420" w:firstLineChars="200"/>
        <w:rPr>
          <w:rFonts w:ascii="宋体" w:hAnsi="宋体" w:cs="仿宋"/>
          <w:color w:val="auto"/>
          <w:szCs w:val="21"/>
          <w:highlight w:val="none"/>
          <w:u w:val="single"/>
        </w:rPr>
      </w:pPr>
      <w:r>
        <w:rPr>
          <w:rFonts w:hint="eastAsia" w:ascii="宋体" w:hAnsi="宋体" w:cs="仿宋"/>
          <w:color w:val="auto"/>
          <w:szCs w:val="21"/>
          <w:highlight w:val="none"/>
          <w:u w:val="single"/>
        </w:rPr>
        <w:t>③特殊材料、特殊工艺涉及的认质认价按照招标人的预结算、变更签证及认质认价相关规定执行。</w:t>
      </w:r>
    </w:p>
    <w:p w14:paraId="28C64619">
      <w:pPr>
        <w:spacing w:line="360" w:lineRule="auto"/>
        <w:ind w:firstLine="420" w:firstLineChars="200"/>
        <w:rPr>
          <w:rFonts w:ascii="宋体" w:hAnsi="宋体" w:cs="仿宋"/>
          <w:color w:val="auto"/>
          <w:szCs w:val="21"/>
          <w:highlight w:val="none"/>
          <w:u w:val="single"/>
        </w:rPr>
      </w:pPr>
      <w:r>
        <w:rPr>
          <w:rFonts w:hint="eastAsia" w:ascii="宋体" w:hAnsi="宋体" w:cs="仿宋"/>
          <w:color w:val="auto"/>
          <w:szCs w:val="21"/>
          <w:highlight w:val="none"/>
          <w:u w:val="single"/>
        </w:rPr>
        <w:t>（3）一周内非承包人原因的停水、停电、停气、道路中断等，造成工程现场停工累计超过8小时的，影响到项目进度计划中关键线路的，给予工期补偿，不涉及费用调整。承包人应在影响事件发生后3日内取得发包人的书面确认，否则视为放弃工期补偿。</w:t>
      </w:r>
    </w:p>
    <w:p w14:paraId="74991303">
      <w:pPr>
        <w:spacing w:line="360" w:lineRule="auto"/>
        <w:ind w:firstLine="420" w:firstLineChars="200"/>
        <w:outlineLvl w:val="9"/>
        <w:rPr>
          <w:rFonts w:ascii="宋体" w:hAnsi="宋体" w:cs="仿宋"/>
          <w:bCs/>
          <w:color w:val="auto"/>
          <w:szCs w:val="21"/>
          <w:highlight w:val="none"/>
        </w:rPr>
      </w:pPr>
      <w:bookmarkStart w:id="1028" w:name="_Toc8474"/>
      <w:bookmarkStart w:id="1029" w:name="_Toc12110"/>
      <w:bookmarkStart w:id="1030" w:name="_Toc7920"/>
      <w:r>
        <w:rPr>
          <w:rFonts w:hint="eastAsia" w:ascii="宋体" w:hAnsi="宋体" w:cs="仿宋"/>
          <w:bCs/>
          <w:color w:val="auto"/>
          <w:szCs w:val="21"/>
          <w:highlight w:val="none"/>
        </w:rPr>
        <w:t>第14条合同总价和付款</w:t>
      </w:r>
      <w:bookmarkEnd w:id="1024"/>
      <w:bookmarkEnd w:id="1025"/>
      <w:bookmarkEnd w:id="1026"/>
      <w:bookmarkEnd w:id="1027"/>
      <w:bookmarkEnd w:id="1028"/>
      <w:bookmarkEnd w:id="1029"/>
      <w:bookmarkEnd w:id="1030"/>
    </w:p>
    <w:p w14:paraId="68DAB219">
      <w:pPr>
        <w:spacing w:line="360" w:lineRule="auto"/>
        <w:ind w:firstLine="420" w:firstLineChars="200"/>
        <w:rPr>
          <w:rFonts w:ascii="宋体" w:hAnsi="宋体" w:cs="仿宋"/>
          <w:color w:val="auto"/>
          <w:szCs w:val="21"/>
          <w:highlight w:val="none"/>
        </w:rPr>
      </w:pPr>
      <w:bookmarkStart w:id="1031" w:name="_Toc446841839"/>
      <w:bookmarkStart w:id="1032" w:name="_Toc440118434"/>
      <w:r>
        <w:rPr>
          <w:rFonts w:hint="eastAsia" w:ascii="宋体" w:hAnsi="宋体" w:cs="仿宋"/>
          <w:color w:val="auto"/>
          <w:szCs w:val="21"/>
          <w:highlight w:val="none"/>
        </w:rPr>
        <w:t>14.1合同总价和付款</w:t>
      </w:r>
      <w:bookmarkEnd w:id="1031"/>
      <w:bookmarkEnd w:id="1032"/>
    </w:p>
    <w:p w14:paraId="629259A1">
      <w:pPr>
        <w:spacing w:line="360" w:lineRule="auto"/>
        <w:ind w:firstLine="420" w:firstLineChars="200"/>
        <w:rPr>
          <w:rFonts w:ascii="宋体" w:hAnsi="宋体" w:cs="仿宋"/>
          <w:color w:val="auto"/>
          <w:szCs w:val="21"/>
          <w:highlight w:val="none"/>
        </w:rPr>
      </w:pPr>
      <w:r>
        <w:rPr>
          <w:rFonts w:hint="eastAsia" w:ascii="宋体" w:hAnsi="宋体" w:cs="仿宋"/>
          <w:color w:val="auto"/>
          <w:szCs w:val="21"/>
          <w:highlight w:val="none"/>
        </w:rPr>
        <w:t>14.1.1 合同总价</w:t>
      </w:r>
    </w:p>
    <w:p w14:paraId="0272CDA7">
      <w:pPr>
        <w:spacing w:line="360" w:lineRule="auto"/>
        <w:ind w:firstLine="420" w:firstLineChars="200"/>
        <w:rPr>
          <w:rFonts w:ascii="宋体" w:hAnsi="宋体" w:cs="仿宋"/>
          <w:color w:val="auto"/>
          <w:szCs w:val="21"/>
          <w:highlight w:val="none"/>
        </w:rPr>
      </w:pPr>
      <w:r>
        <w:rPr>
          <w:rFonts w:hint="eastAsia" w:ascii="宋体" w:hAnsi="宋体" w:cs="仿宋"/>
          <w:color w:val="auto"/>
          <w:szCs w:val="21"/>
          <w:highlight w:val="none"/>
        </w:rPr>
        <w:t>通用条款替换为：</w:t>
      </w:r>
    </w:p>
    <w:p w14:paraId="7B0F19FC">
      <w:pPr>
        <w:spacing w:line="360" w:lineRule="auto"/>
        <w:ind w:firstLine="420" w:firstLineChars="200"/>
        <w:jc w:val="left"/>
        <w:rPr>
          <w:rFonts w:hint="eastAsia" w:ascii="宋体" w:hAnsi="宋体" w:cs="仿宋"/>
          <w:color w:val="auto"/>
          <w:szCs w:val="21"/>
          <w:highlight w:val="none"/>
        </w:rPr>
      </w:pPr>
      <w:r>
        <w:rPr>
          <w:rFonts w:hint="eastAsia" w:ascii="宋体" w:hAnsi="宋体" w:cs="仿宋"/>
          <w:color w:val="auto"/>
          <w:szCs w:val="21"/>
          <w:highlight w:val="none"/>
        </w:rPr>
        <w:t>1、替换为“第一部分 合同协议书 四、合同价格和付款货币”。</w:t>
      </w:r>
    </w:p>
    <w:p w14:paraId="436A4982">
      <w:pPr>
        <w:spacing w:line="360" w:lineRule="auto"/>
        <w:ind w:firstLine="420" w:firstLineChars="200"/>
        <w:rPr>
          <w:rFonts w:hint="eastAsia" w:ascii="宋体" w:hAnsi="宋体" w:cs="仿宋"/>
          <w:color w:val="auto"/>
          <w:szCs w:val="21"/>
          <w:highlight w:val="none"/>
        </w:rPr>
      </w:pPr>
      <w:r>
        <w:rPr>
          <w:rFonts w:hint="eastAsia" w:ascii="宋体" w:hAnsi="宋体" w:cs="仿宋"/>
          <w:color w:val="auto"/>
          <w:szCs w:val="21"/>
          <w:highlight w:val="none"/>
        </w:rPr>
        <w:t>2、投资控制</w:t>
      </w:r>
    </w:p>
    <w:p w14:paraId="3AA9771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（1）实施阶段（承包总价）：</w:t>
      </w:r>
    </w:p>
    <w:p w14:paraId="027547FD">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承包方编制建筑安装工程费（包括：建筑费用、安装费用</w:t>
      </w:r>
      <w:r>
        <w:rPr>
          <w:rFonts w:hint="eastAsia" w:ascii="宋体" w:hAnsi="宋体" w:eastAsia="宋体" w:cs="宋体"/>
          <w:color w:val="auto"/>
          <w:szCs w:val="21"/>
          <w:highlight w:val="none"/>
          <w:lang w:val="en-US" w:eastAsia="zh-CN"/>
        </w:rPr>
        <w:t>等</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该价格不高于承包方报价</w:t>
      </w:r>
      <w:r>
        <w:rPr>
          <w:rFonts w:hint="eastAsia" w:ascii="宋体" w:hAnsi="宋体" w:eastAsia="宋体" w:cs="宋体"/>
          <w:color w:val="auto"/>
          <w:szCs w:val="21"/>
          <w:highlight w:val="none"/>
        </w:rPr>
        <w:t>）以工程量清单差价模式计价，发包人有权委托第三方造价咨询机构对建筑安装工程费进行审核，经发包方确认的建筑安装工程费作为</w:t>
      </w:r>
      <w:r>
        <w:rPr>
          <w:rFonts w:hint="eastAsia" w:ascii="宋体" w:hAnsi="宋体" w:eastAsia="宋体" w:cs="宋体"/>
          <w:color w:val="auto"/>
          <w:szCs w:val="21"/>
          <w:highlight w:val="none"/>
          <w:lang w:val="en-US" w:eastAsia="zh-CN"/>
        </w:rPr>
        <w:t>合同结算</w:t>
      </w:r>
      <w:r>
        <w:rPr>
          <w:rFonts w:hint="eastAsia" w:ascii="宋体" w:hAnsi="宋体" w:eastAsia="宋体" w:cs="宋体"/>
          <w:color w:val="auto"/>
          <w:szCs w:val="21"/>
          <w:highlight w:val="none"/>
        </w:rPr>
        <w:t>依据。</w:t>
      </w:r>
    </w:p>
    <w:p w14:paraId="2A864A6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建筑安装工程费编制及审核依据：</w:t>
      </w:r>
    </w:p>
    <w:p w14:paraId="3D1FB9C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1）计价模式：采用工程量清单计价。</w:t>
      </w:r>
    </w:p>
    <w:p w14:paraId="7EC0F3F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2）计价依据：</w:t>
      </w:r>
    </w:p>
    <w:p w14:paraId="39276AF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施工图预算按下述原则编制：根据工程类别按照陕西省现行的预算定额、费用定额及项目同期的相关配套计价文件计取。如遇定额缺项的项目，参照类似定额子目换算，若无参照子目的，可由双方共同市场询价后商定。</w:t>
      </w:r>
    </w:p>
    <w:p w14:paraId="5C89018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人工和机械费：人工和机械费等费用调整按施工同期政府建设行政主管部门发布的相关调整文件执行。</w:t>
      </w:r>
    </w:p>
    <w:p w14:paraId="47CD4989">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设备和材料价格:编制施工图预算时，钢材、商品砼、砂浆、砂、石子、石灰、水泥、砌块采用投标当期《陕西工程造价信息》进行计算，其余材料及设备采用市场询价，双方共同确认。</w:t>
      </w:r>
    </w:p>
    <w:p w14:paraId="23A05C5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经发包人审核确认的施工图</w:t>
      </w:r>
    </w:p>
    <w:p w14:paraId="57C8771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《建设工程工程量清单计价规范》GB50500-2013</w:t>
      </w:r>
    </w:p>
    <w:p w14:paraId="38A4E61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《陕西省建设工程费用规则(2025)》</w:t>
      </w:r>
    </w:p>
    <w:p w14:paraId="320373AD">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《陕西省房屋建筑与装饰工程基价表(2025)》</w:t>
      </w:r>
    </w:p>
    <w:p w14:paraId="2EDE2B9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《陕西省通用安装工程基价表(2025)》</w:t>
      </w:r>
    </w:p>
    <w:p w14:paraId="034AD0A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《陕西省市政工程基价表(2025)》</w:t>
      </w:r>
    </w:p>
    <w:p w14:paraId="633BDC0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《陕西省园林绿化工程基价表(2025)》</w:t>
      </w:r>
    </w:p>
    <w:p w14:paraId="53ADCD6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《陕西省绿色建筑工程基价表(2025)》</w:t>
      </w:r>
    </w:p>
    <w:p w14:paraId="1313174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《陕西省房屋建筑与装饰工程消耗量定额(2025)》</w:t>
      </w:r>
    </w:p>
    <w:p w14:paraId="38BFBC9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《陕西省通用安装工程消耗量定额(2025)》</w:t>
      </w:r>
    </w:p>
    <w:p w14:paraId="4D63004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《陕西省市政工程消耗量定额(2025)》</w:t>
      </w:r>
    </w:p>
    <w:p w14:paraId="7B3C396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《陕西省团林绿化工程消耗量定额(2025)》</w:t>
      </w:r>
    </w:p>
    <w:p w14:paraId="475B25F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《陕西省绿色建筑工程消耗量定额(2025)》</w:t>
      </w:r>
    </w:p>
    <w:p w14:paraId="396C1C4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《陕西省建设工程施工机械合班费用定额(2025)》</w:t>
      </w:r>
    </w:p>
    <w:p w14:paraId="7163476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《陕西省建设工程施工仪器仪表台班费用定额(2025)》</w:t>
      </w:r>
    </w:p>
    <w:p w14:paraId="113811A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《关于印发 2025 陕西省建设工程费用规则等计价依据的通知》陕建管发(2025)10号</w:t>
      </w:r>
    </w:p>
    <w:p w14:paraId="4690F87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其他相关政策性文件文件、</w:t>
      </w:r>
      <w:r>
        <w:rPr>
          <w:rFonts w:hint="eastAsia" w:ascii="宋体" w:hAnsi="宋体" w:eastAsia="宋体" w:cs="宋体"/>
          <w:color w:val="auto"/>
          <w:szCs w:val="21"/>
          <w:highlight w:val="none"/>
        </w:rPr>
        <w:t>经发包人或监理工程师批准的施工组织设计、专项方案等。</w:t>
      </w:r>
    </w:p>
    <w:p w14:paraId="2C06AF9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本项目在实施期间，政府及相关部门颁布新的规范、规则、定额、调价文件等，按新规范、规则、定额、调价文件执行。</w:t>
      </w:r>
    </w:p>
    <w:p w14:paraId="6DE20D5D">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（2）工程竣工阶段（工程结算）：</w:t>
      </w:r>
    </w:p>
    <w:p w14:paraId="02755C1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以发包人确认的建筑安装工程费为控制上限，与发包人审定的竣工结算进行对比，当审定结算价款小于发包人确认的概算所列建筑安装工程费时，以实际结算价款结算；当审定结算价款大于等于发包人确认的建筑安装工程费时，以发包人确认的建筑安装工程费结算(政策性调整、发包人原因除外)。</w:t>
      </w:r>
    </w:p>
    <w:p w14:paraId="1A6CA57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施工过程中若遇到人工费及机械台班调整文件、取费费率及税金调整文件（除新的计价依据、新版消耗量定额及补充定额、新版价目表外）等政策性调整文件发布时，应按照文件约定的调整时间、调整方法依据现场实际进度据实调整。</w:t>
      </w:r>
    </w:p>
    <w:p w14:paraId="3936B63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2）合同价调整部分（即发包人主动发出的变更签证），调整部分费用的结算办法参照本条款关于承包总价的确定原则执行。</w:t>
      </w:r>
    </w:p>
    <w:p w14:paraId="4CE94533">
      <w:pPr>
        <w:snapToGrid w:val="0"/>
        <w:spacing w:line="360" w:lineRule="auto"/>
        <w:ind w:firstLine="420" w:firstLineChars="200"/>
        <w:contextualSpacing/>
        <w:rPr>
          <w:color w:val="auto"/>
          <w:szCs w:val="21"/>
          <w:highlight w:val="none"/>
        </w:rPr>
      </w:pPr>
      <w:r>
        <w:rPr>
          <w:rFonts w:hint="eastAsia" w:ascii="宋体" w:hAnsi="宋体" w:eastAsia="宋体" w:cs="宋体"/>
          <w:color w:val="auto"/>
          <w:szCs w:val="21"/>
          <w:highlight w:val="none"/>
        </w:rPr>
        <w:t>3）此处所列的“承包工程总价款”为按竣工图工程量计算出的承包工程总价款。</w:t>
      </w:r>
    </w:p>
    <w:p w14:paraId="5ADBEF03">
      <w:pPr>
        <w:spacing w:line="360" w:lineRule="auto"/>
        <w:ind w:firstLine="420" w:firstLineChars="200"/>
        <w:rPr>
          <w:rFonts w:ascii="宋体" w:hAnsi="宋体" w:cs="仿宋"/>
          <w:color w:val="auto"/>
          <w:szCs w:val="21"/>
          <w:highlight w:val="none"/>
        </w:rPr>
      </w:pPr>
      <w:r>
        <w:rPr>
          <w:rFonts w:hint="eastAsia" w:ascii="宋体" w:hAnsi="宋体" w:cs="仿宋"/>
          <w:color w:val="auto"/>
          <w:szCs w:val="21"/>
          <w:highlight w:val="none"/>
        </w:rPr>
        <w:t>3、EPC项目允许承包方计取的费用：</w:t>
      </w:r>
      <w:r>
        <w:rPr>
          <w:rFonts w:hint="eastAsia" w:ascii="宋体" w:hAnsi="宋体" w:cs="仿宋"/>
          <w:color w:val="auto"/>
          <w:szCs w:val="21"/>
          <w:highlight w:val="none"/>
          <w:u w:val="single"/>
        </w:rPr>
        <w:t>/。</w:t>
      </w:r>
    </w:p>
    <w:p w14:paraId="5035FEEE">
      <w:pPr>
        <w:spacing w:line="360" w:lineRule="auto"/>
        <w:ind w:firstLine="420" w:firstLineChars="200"/>
        <w:rPr>
          <w:rFonts w:hint="eastAsia" w:ascii="宋体" w:hAnsi="宋体" w:cs="仿宋"/>
          <w:color w:val="auto"/>
          <w:szCs w:val="21"/>
          <w:highlight w:val="none"/>
        </w:rPr>
      </w:pPr>
      <w:r>
        <w:rPr>
          <w:rFonts w:hint="eastAsia" w:ascii="宋体" w:hAnsi="宋体" w:cs="仿宋"/>
          <w:color w:val="auto"/>
          <w:szCs w:val="21"/>
          <w:highlight w:val="none"/>
        </w:rPr>
        <w:t>14.1.2付款</w:t>
      </w:r>
    </w:p>
    <w:p w14:paraId="4F548C15">
      <w:pPr>
        <w:pStyle w:val="11"/>
        <w:spacing w:line="360" w:lineRule="auto"/>
        <w:ind w:firstLine="420" w:firstLineChars="200"/>
        <w:rPr>
          <w:color w:val="auto"/>
          <w:sz w:val="21"/>
          <w:szCs w:val="21"/>
          <w:highlight w:val="none"/>
        </w:rPr>
      </w:pPr>
      <w:r>
        <w:rPr>
          <w:rFonts w:hint="eastAsia" w:ascii="宋体" w:hAnsi="宋体" w:cs="仿宋"/>
          <w:color w:val="auto"/>
          <w:sz w:val="21"/>
          <w:szCs w:val="21"/>
          <w:highlight w:val="none"/>
        </w:rPr>
        <w:t>承包人为联合体的，建筑安装工程费及设计费由发包人分别支付至联合体各成员账户。</w:t>
      </w:r>
    </w:p>
    <w:p w14:paraId="34C5E56C">
      <w:pPr>
        <w:spacing w:line="360" w:lineRule="auto"/>
        <w:ind w:firstLine="420" w:firstLineChars="200"/>
        <w:rPr>
          <w:rFonts w:ascii="宋体" w:hAnsi="宋体" w:cs="仿宋"/>
          <w:color w:val="auto"/>
          <w:szCs w:val="21"/>
          <w:highlight w:val="none"/>
          <w:u w:val="single"/>
        </w:rPr>
      </w:pPr>
      <w:r>
        <w:rPr>
          <w:rFonts w:hint="eastAsia" w:ascii="宋体" w:hAnsi="宋体" w:cs="仿宋"/>
          <w:color w:val="auto"/>
          <w:szCs w:val="21"/>
          <w:highlight w:val="none"/>
        </w:rPr>
        <w:t>（2）承包人（独立法人）指定的开户银行及银行账户：</w:t>
      </w:r>
      <w:r>
        <w:rPr>
          <w:rFonts w:hint="eastAsia" w:ascii="宋体" w:hAnsi="宋体" w:cs="仿宋"/>
          <w:color w:val="auto"/>
          <w:szCs w:val="21"/>
          <w:highlight w:val="none"/>
          <w:u w:val="single"/>
        </w:rPr>
        <w:t xml:space="preserve">             </w:t>
      </w:r>
      <w:r>
        <w:rPr>
          <w:rFonts w:hint="eastAsia" w:ascii="宋体" w:hAnsi="宋体" w:cs="仿宋"/>
          <w:color w:val="auto"/>
          <w:szCs w:val="21"/>
          <w:highlight w:val="none"/>
          <w:u w:val="single"/>
          <w:lang w:val="en-US" w:eastAsia="zh-CN"/>
        </w:rPr>
        <w:t xml:space="preserve"> </w:t>
      </w:r>
      <w:r>
        <w:rPr>
          <w:rFonts w:hint="eastAsia" w:ascii="宋体" w:hAnsi="宋体" w:cs="仿宋"/>
          <w:color w:val="auto"/>
          <w:szCs w:val="21"/>
          <w:highlight w:val="none"/>
          <w:u w:val="single"/>
        </w:rPr>
        <w:t xml:space="preserve">      </w:t>
      </w:r>
    </w:p>
    <w:p w14:paraId="168D13A1">
      <w:pPr>
        <w:spacing w:line="360" w:lineRule="auto"/>
        <w:ind w:left="4200" w:leftChars="900" w:hanging="2310" w:hangingChars="1100"/>
        <w:rPr>
          <w:rFonts w:ascii="宋体" w:hAnsi="宋体" w:cs="仿宋"/>
          <w:b w:val="0"/>
          <w:bCs w:val="0"/>
          <w:color w:val="auto"/>
          <w:sz w:val="21"/>
          <w:szCs w:val="21"/>
          <w:highlight w:val="none"/>
          <w:u w:val="single"/>
        </w:rPr>
      </w:pPr>
      <w:r>
        <w:rPr>
          <w:rFonts w:hint="eastAsia" w:ascii="宋体" w:hAnsi="宋体" w:cs="仿宋"/>
          <w:color w:val="auto"/>
          <w:szCs w:val="21"/>
          <w:highlight w:val="none"/>
        </w:rPr>
        <w:t>联合体：施工单位开户银行及银行账户：</w:t>
      </w:r>
      <w:r>
        <w:rPr>
          <w:rFonts w:hint="eastAsia" w:ascii="宋体" w:hAnsi="宋体" w:eastAsia="宋体" w:cs="宋体"/>
          <w:b w:val="0"/>
          <w:bCs w:val="0"/>
          <w:color w:val="000000"/>
          <w:kern w:val="0"/>
          <w:sz w:val="21"/>
          <w:szCs w:val="21"/>
          <w:u w:val="single"/>
          <w:lang w:val="en-US" w:eastAsia="zh-CN" w:bidi="ar"/>
        </w:rPr>
        <w:t>中国建设银行股份有限公司西安雁塔路支行</w:t>
      </w:r>
      <w:r>
        <w:rPr>
          <w:rFonts w:hint="eastAsia" w:ascii="宋体" w:hAnsi="宋体" w:cs="宋体"/>
          <w:b w:val="0"/>
          <w:bCs w:val="0"/>
          <w:color w:val="000000"/>
          <w:kern w:val="0"/>
          <w:sz w:val="21"/>
          <w:szCs w:val="21"/>
          <w:u w:val="single"/>
          <w:lang w:val="en-US" w:eastAsia="zh-CN" w:bidi="ar"/>
        </w:rPr>
        <w:t>、</w:t>
      </w:r>
      <w:r>
        <w:rPr>
          <w:rFonts w:hint="eastAsia" w:ascii="宋体" w:hAnsi="宋体" w:eastAsia="宋体" w:cs="宋体"/>
          <w:b w:val="0"/>
          <w:bCs w:val="0"/>
          <w:color w:val="000000"/>
          <w:kern w:val="0"/>
          <w:sz w:val="21"/>
          <w:szCs w:val="21"/>
          <w:u w:val="single"/>
          <w:lang w:val="en-US" w:eastAsia="zh-CN" w:bidi="ar"/>
        </w:rPr>
        <w:t xml:space="preserve"> 61001905200052502952</w:t>
      </w:r>
      <w:r>
        <w:rPr>
          <w:rFonts w:hint="eastAsia" w:ascii="宋体" w:hAnsi="宋体" w:cs="仿宋"/>
          <w:b w:val="0"/>
          <w:bCs w:val="0"/>
          <w:color w:val="auto"/>
          <w:sz w:val="21"/>
          <w:szCs w:val="21"/>
          <w:highlight w:val="none"/>
          <w:u w:val="single"/>
        </w:rPr>
        <w:t xml:space="preserve"> </w:t>
      </w:r>
    </w:p>
    <w:p w14:paraId="4EFD7E9C">
      <w:pPr>
        <w:spacing w:line="360" w:lineRule="auto"/>
        <w:ind w:left="4200" w:leftChars="900" w:hanging="2310" w:hangingChars="1100"/>
        <w:rPr>
          <w:rFonts w:hint="default" w:ascii="宋体" w:hAnsi="宋体" w:eastAsia="宋体" w:cs="宋体"/>
          <w:b w:val="0"/>
          <w:bCs w:val="0"/>
          <w:color w:val="000000"/>
          <w:kern w:val="0"/>
          <w:sz w:val="21"/>
          <w:szCs w:val="21"/>
          <w:highlight w:val="none"/>
          <w:u w:val="single"/>
          <w:lang w:val="en-US" w:eastAsia="zh-CN" w:bidi="ar"/>
        </w:rPr>
      </w:pPr>
      <w:r>
        <w:rPr>
          <w:rFonts w:hint="eastAsia" w:ascii="宋体" w:hAnsi="宋体" w:cs="仿宋"/>
          <w:color w:val="auto"/>
          <w:szCs w:val="21"/>
          <w:highlight w:val="none"/>
        </w:rPr>
        <w:t xml:space="preserve">                      设计单位开户银行及银行账户：</w:t>
      </w:r>
      <w:r>
        <w:rPr>
          <w:rFonts w:hint="eastAsia" w:ascii="宋体" w:hAnsi="宋体" w:eastAsia="宋体" w:cs="宋体"/>
          <w:b w:val="0"/>
          <w:bCs w:val="0"/>
          <w:color w:val="000000"/>
          <w:kern w:val="0"/>
          <w:sz w:val="21"/>
          <w:szCs w:val="21"/>
          <w:highlight w:val="none"/>
          <w:u w:val="single"/>
          <w:lang w:val="en-US" w:eastAsia="zh-CN" w:bidi="ar"/>
        </w:rPr>
        <w:t xml:space="preserve">中国银行股份有限公司西安大雁塔支行、 103607334718 </w:t>
      </w:r>
    </w:p>
    <w:p w14:paraId="3C967D74">
      <w:pPr>
        <w:spacing w:line="360" w:lineRule="auto"/>
        <w:ind w:firstLine="420" w:firstLineChars="200"/>
        <w:rPr>
          <w:rFonts w:ascii="宋体" w:hAnsi="宋体" w:cs="仿宋"/>
          <w:color w:val="auto"/>
          <w:szCs w:val="21"/>
          <w:highlight w:val="none"/>
          <w:u w:val="single"/>
        </w:rPr>
      </w:pPr>
    </w:p>
    <w:p w14:paraId="091868FE">
      <w:pPr>
        <w:spacing w:line="360" w:lineRule="auto"/>
        <w:ind w:firstLine="420" w:firstLineChars="200"/>
        <w:rPr>
          <w:rFonts w:ascii="宋体" w:hAnsi="宋体" w:cs="仿宋"/>
          <w:color w:val="auto"/>
          <w:szCs w:val="21"/>
          <w:highlight w:val="none"/>
        </w:rPr>
      </w:pPr>
      <w:bookmarkStart w:id="1033" w:name="_Toc440118435"/>
      <w:bookmarkStart w:id="1034" w:name="_Toc446841840"/>
      <w:r>
        <w:rPr>
          <w:rFonts w:hint="eastAsia" w:ascii="宋体" w:hAnsi="宋体" w:cs="仿宋"/>
          <w:color w:val="auto"/>
          <w:szCs w:val="21"/>
          <w:highlight w:val="none"/>
        </w:rPr>
        <w:t>14.2担保</w:t>
      </w:r>
      <w:bookmarkEnd w:id="1033"/>
      <w:bookmarkEnd w:id="1034"/>
    </w:p>
    <w:p w14:paraId="17DCD78C">
      <w:pPr>
        <w:spacing w:line="360" w:lineRule="auto"/>
        <w:ind w:firstLine="420" w:firstLineChars="200"/>
        <w:rPr>
          <w:rFonts w:ascii="宋体" w:hAnsi="宋体" w:cs="仿宋"/>
          <w:color w:val="auto"/>
          <w:szCs w:val="21"/>
          <w:highlight w:val="none"/>
        </w:rPr>
      </w:pPr>
      <w:r>
        <w:rPr>
          <w:rFonts w:hint="eastAsia" w:ascii="宋体" w:hAnsi="宋体" w:cs="仿宋"/>
          <w:color w:val="auto"/>
          <w:szCs w:val="21"/>
          <w:highlight w:val="none"/>
        </w:rPr>
        <w:t>14.2.1履约保函</w:t>
      </w:r>
    </w:p>
    <w:p w14:paraId="2E0CCD10">
      <w:pPr>
        <w:spacing w:line="360" w:lineRule="auto"/>
        <w:ind w:firstLine="420" w:firstLineChars="200"/>
        <w:rPr>
          <w:rFonts w:ascii="宋体" w:hAnsi="宋体" w:cs="仿宋"/>
          <w:color w:val="auto"/>
          <w:szCs w:val="21"/>
          <w:highlight w:val="none"/>
          <w:u w:val="single"/>
        </w:rPr>
      </w:pPr>
      <w:r>
        <w:rPr>
          <w:rFonts w:hint="eastAsia" w:ascii="宋体" w:hAnsi="宋体" w:cs="仿宋"/>
          <w:color w:val="auto"/>
          <w:szCs w:val="21"/>
          <w:highlight w:val="none"/>
          <w:u w:val="single"/>
        </w:rPr>
        <w:t>履约保函：无</w:t>
      </w:r>
    </w:p>
    <w:p w14:paraId="4210E679">
      <w:pPr>
        <w:spacing w:line="360" w:lineRule="auto"/>
        <w:ind w:firstLine="420" w:firstLineChars="200"/>
        <w:rPr>
          <w:rFonts w:ascii="宋体" w:hAnsi="宋体" w:cs="仿宋"/>
          <w:color w:val="auto"/>
          <w:szCs w:val="21"/>
          <w:highlight w:val="none"/>
        </w:rPr>
      </w:pPr>
      <w:r>
        <w:rPr>
          <w:rFonts w:hint="eastAsia" w:ascii="宋体" w:hAnsi="宋体" w:cs="仿宋"/>
          <w:color w:val="auto"/>
          <w:szCs w:val="21"/>
          <w:highlight w:val="none"/>
        </w:rPr>
        <w:t>14.2.2支付款保函</w:t>
      </w:r>
    </w:p>
    <w:p w14:paraId="206B23A3">
      <w:pPr>
        <w:spacing w:line="360" w:lineRule="auto"/>
        <w:ind w:firstLine="420" w:firstLineChars="200"/>
        <w:rPr>
          <w:rFonts w:ascii="宋体" w:hAnsi="宋体" w:cs="仿宋"/>
          <w:color w:val="auto"/>
          <w:szCs w:val="21"/>
          <w:highlight w:val="none"/>
          <w:u w:val="single"/>
        </w:rPr>
      </w:pPr>
      <w:r>
        <w:rPr>
          <w:rFonts w:hint="eastAsia" w:ascii="宋体" w:hAnsi="宋体" w:cs="仿宋"/>
          <w:color w:val="auto"/>
          <w:szCs w:val="21"/>
          <w:highlight w:val="none"/>
          <w:u w:val="single"/>
        </w:rPr>
        <w:t>支付款保函：无</w:t>
      </w:r>
    </w:p>
    <w:p w14:paraId="0DF0C485">
      <w:pPr>
        <w:spacing w:line="360" w:lineRule="auto"/>
        <w:ind w:firstLine="420" w:firstLineChars="200"/>
        <w:rPr>
          <w:rFonts w:ascii="宋体" w:hAnsi="宋体" w:cs="仿宋"/>
          <w:color w:val="auto"/>
          <w:szCs w:val="21"/>
          <w:highlight w:val="none"/>
        </w:rPr>
      </w:pPr>
      <w:bookmarkStart w:id="1035" w:name="_Toc440118437"/>
      <w:bookmarkStart w:id="1036" w:name="_Toc446841842"/>
      <w:r>
        <w:rPr>
          <w:rFonts w:hint="eastAsia" w:ascii="宋体" w:hAnsi="宋体" w:cs="仿宋"/>
          <w:color w:val="auto"/>
          <w:szCs w:val="21"/>
          <w:highlight w:val="none"/>
        </w:rPr>
        <w:t>14.3工程预付款</w:t>
      </w:r>
    </w:p>
    <w:p w14:paraId="245991D1">
      <w:pPr>
        <w:spacing w:line="360" w:lineRule="auto"/>
        <w:ind w:firstLine="420" w:firstLineChars="200"/>
        <w:rPr>
          <w:rFonts w:ascii="宋体" w:hAnsi="宋体" w:cs="仿宋"/>
          <w:color w:val="auto"/>
          <w:szCs w:val="21"/>
          <w:highlight w:val="none"/>
        </w:rPr>
      </w:pPr>
      <w:r>
        <w:rPr>
          <w:rFonts w:hint="eastAsia" w:ascii="宋体" w:hAnsi="宋体" w:cs="仿宋"/>
          <w:color w:val="auto"/>
          <w:szCs w:val="21"/>
          <w:highlight w:val="none"/>
        </w:rPr>
        <w:t>14.3.1预付款金额</w:t>
      </w:r>
    </w:p>
    <w:p w14:paraId="4BF47764">
      <w:pPr>
        <w:spacing w:line="360" w:lineRule="auto"/>
        <w:ind w:firstLine="420" w:firstLineChars="200"/>
        <w:rPr>
          <w:rFonts w:hint="eastAsia" w:ascii="宋体" w:hAnsi="宋体" w:eastAsia="宋体" w:cs="宋体"/>
          <w:color w:val="auto"/>
          <w:spacing w:val="0"/>
          <w:w w:val="100"/>
          <w:position w:val="0"/>
          <w:sz w:val="21"/>
          <w:szCs w:val="21"/>
          <w:highlight w:val="none"/>
        </w:rPr>
      </w:pPr>
      <w:r>
        <w:rPr>
          <w:rFonts w:hint="eastAsia" w:ascii="宋体" w:hAnsi="宋体" w:eastAsia="宋体" w:cs="宋体"/>
          <w:color w:val="auto"/>
          <w:spacing w:val="0"/>
          <w:w w:val="100"/>
          <w:position w:val="0"/>
          <w:sz w:val="21"/>
          <w:szCs w:val="21"/>
          <w:highlight w:val="none"/>
          <w:u w:val="single"/>
        </w:rPr>
        <w:t>本项目预付款为合同价款（扣除设计费、安全文明施工费、暂列金）的10%。其中安全文明施工费：以合同价款中的</w:t>
      </w:r>
      <w:r>
        <w:rPr>
          <w:rFonts w:hint="eastAsia" w:ascii="宋体" w:hAnsi="宋体" w:cs="宋体"/>
          <w:color w:val="auto"/>
          <w:spacing w:val="0"/>
          <w:w w:val="100"/>
          <w:position w:val="0"/>
          <w:sz w:val="21"/>
          <w:szCs w:val="21"/>
          <w:highlight w:val="none"/>
          <w:u w:val="single"/>
          <w:lang w:eastAsia="zh-CN"/>
        </w:rPr>
        <w:t>建筑安装工程费</w:t>
      </w:r>
      <w:r>
        <w:rPr>
          <w:rFonts w:hint="eastAsia" w:ascii="宋体" w:hAnsi="宋体" w:eastAsia="宋体" w:cs="宋体"/>
          <w:color w:val="auto"/>
          <w:spacing w:val="0"/>
          <w:w w:val="100"/>
          <w:position w:val="0"/>
          <w:sz w:val="21"/>
          <w:szCs w:val="21"/>
          <w:highlight w:val="none"/>
          <w:u w:val="single"/>
          <w:lang w:eastAsia="zh-CN"/>
        </w:rPr>
        <w:t>（扣除暂列金）</w:t>
      </w:r>
      <w:r>
        <w:rPr>
          <w:rFonts w:hint="eastAsia" w:ascii="宋体" w:hAnsi="宋体" w:eastAsia="宋体" w:cs="宋体"/>
          <w:color w:val="auto"/>
          <w:spacing w:val="0"/>
          <w:w w:val="100"/>
          <w:position w:val="0"/>
          <w:sz w:val="21"/>
          <w:szCs w:val="21"/>
          <w:highlight w:val="none"/>
          <w:u w:val="single"/>
        </w:rPr>
        <w:t>为基数，按定额中的安全文明施工费费率计算，在付款节点满足后报监理工程师及发包人审批后 30 日内一次性足额支付，该费用专款专用。</w:t>
      </w:r>
    </w:p>
    <w:p w14:paraId="221C9517">
      <w:pPr>
        <w:spacing w:line="360" w:lineRule="auto"/>
        <w:ind w:firstLine="420" w:firstLineChars="200"/>
        <w:rPr>
          <w:rFonts w:ascii="宋体" w:hAnsi="宋体" w:cs="仿宋"/>
          <w:color w:val="auto"/>
          <w:szCs w:val="21"/>
          <w:highlight w:val="none"/>
        </w:rPr>
      </w:pPr>
      <w:r>
        <w:rPr>
          <w:rFonts w:hint="eastAsia" w:ascii="宋体" w:hAnsi="宋体" w:cs="仿宋"/>
          <w:color w:val="auto"/>
          <w:szCs w:val="21"/>
          <w:highlight w:val="none"/>
        </w:rPr>
        <w:t>14.4工程进度款</w:t>
      </w:r>
      <w:bookmarkEnd w:id="1035"/>
      <w:bookmarkEnd w:id="1036"/>
    </w:p>
    <w:p w14:paraId="7D081D40">
      <w:pPr>
        <w:spacing w:line="360" w:lineRule="auto"/>
        <w:ind w:firstLine="420" w:firstLineChars="200"/>
        <w:rPr>
          <w:rFonts w:ascii="宋体" w:hAnsi="宋体" w:cs="仿宋"/>
          <w:color w:val="auto"/>
          <w:szCs w:val="21"/>
          <w:highlight w:val="none"/>
        </w:rPr>
      </w:pPr>
      <w:r>
        <w:rPr>
          <w:rFonts w:hint="eastAsia" w:ascii="宋体" w:hAnsi="宋体" w:cs="仿宋"/>
          <w:color w:val="auto"/>
          <w:szCs w:val="21"/>
          <w:highlight w:val="none"/>
        </w:rPr>
        <w:t>14.4.1合同签订后，由承包人提出申请，经发包人审核后一次性</w:t>
      </w:r>
      <w:r>
        <w:rPr>
          <w:rFonts w:hint="eastAsia" w:ascii="宋体" w:hAnsi="宋体" w:cs="仿宋"/>
          <w:color w:val="auto"/>
          <w:szCs w:val="21"/>
          <w:highlight w:val="none"/>
          <w:lang w:eastAsia="zh-CN"/>
        </w:rPr>
        <w:t>足额预付</w:t>
      </w:r>
      <w:r>
        <w:rPr>
          <w:rFonts w:hint="eastAsia" w:ascii="宋体" w:hAnsi="宋体" w:cs="仿宋"/>
          <w:color w:val="auto"/>
          <w:szCs w:val="21"/>
          <w:highlight w:val="none"/>
        </w:rPr>
        <w:t>安全文明</w:t>
      </w:r>
      <w:r>
        <w:rPr>
          <w:rFonts w:hint="eastAsia" w:ascii="宋体" w:hAnsi="宋体" w:cs="仿宋"/>
          <w:color w:val="auto"/>
          <w:szCs w:val="21"/>
          <w:highlight w:val="none"/>
          <w:lang w:val="en-US" w:eastAsia="zh-CN"/>
        </w:rPr>
        <w:t>施工</w:t>
      </w:r>
      <w:r>
        <w:rPr>
          <w:rFonts w:hint="eastAsia" w:ascii="宋体" w:hAnsi="宋体" w:cs="仿宋"/>
          <w:color w:val="auto"/>
          <w:szCs w:val="21"/>
          <w:highlight w:val="none"/>
        </w:rPr>
        <w:t>措施费。</w:t>
      </w:r>
    </w:p>
    <w:p w14:paraId="1B185177">
      <w:pPr>
        <w:widowControl/>
        <w:spacing w:line="360" w:lineRule="auto"/>
        <w:ind w:firstLine="420" w:firstLineChars="200"/>
        <w:jc w:val="left"/>
        <w:rPr>
          <w:rFonts w:hint="eastAsia" w:ascii="宋体" w:hAnsi="宋体" w:cs="仿宋"/>
          <w:color w:val="auto"/>
          <w:szCs w:val="21"/>
          <w:highlight w:val="none"/>
        </w:rPr>
      </w:pPr>
      <w:r>
        <w:rPr>
          <w:rFonts w:hint="eastAsia" w:ascii="宋体" w:hAnsi="宋体" w:cs="仿宋"/>
          <w:color w:val="auto"/>
          <w:szCs w:val="21"/>
          <w:highlight w:val="none"/>
        </w:rPr>
        <w:t>14.4.2设计费支付方式及时间</w:t>
      </w:r>
    </w:p>
    <w:p w14:paraId="7AF1FA9F">
      <w:pPr>
        <w:spacing w:line="360" w:lineRule="auto"/>
        <w:ind w:firstLine="420" w:firstLineChars="200"/>
        <w:rPr>
          <w:rFonts w:hint="eastAsia" w:ascii="宋体" w:hAnsi="宋体" w:cs="仿宋"/>
          <w:color w:val="auto"/>
          <w:szCs w:val="21"/>
          <w:highlight w:val="none"/>
          <w:u w:val="single"/>
        </w:rPr>
      </w:pPr>
      <w:r>
        <w:rPr>
          <w:rFonts w:hint="eastAsia" w:ascii="宋体" w:hAnsi="宋体" w:cs="仿宋"/>
          <w:color w:val="auto"/>
          <w:szCs w:val="21"/>
          <w:highlight w:val="none"/>
          <w:u w:val="single"/>
        </w:rPr>
        <w:t>施工图设计、施工图审查、预算备案完成后，以发包人最终审定的建筑安装工程费结算价乘以中标设计费费率计算设计费并支付至30%；竣工验收合格并完善所有与设计有关的手续后，支付设计费至结算价的9</w:t>
      </w:r>
      <w:r>
        <w:rPr>
          <w:rFonts w:hint="eastAsia" w:ascii="宋体" w:hAnsi="宋体" w:cs="仿宋"/>
          <w:color w:val="auto"/>
          <w:szCs w:val="21"/>
          <w:highlight w:val="none"/>
          <w:u w:val="single"/>
          <w:lang w:val="en-US" w:eastAsia="zh-CN"/>
        </w:rPr>
        <w:t>7</w:t>
      </w:r>
      <w:r>
        <w:rPr>
          <w:rFonts w:hint="eastAsia" w:ascii="宋体" w:hAnsi="宋体" w:cs="仿宋"/>
          <w:color w:val="auto"/>
          <w:szCs w:val="21"/>
          <w:highlight w:val="none"/>
          <w:u w:val="single"/>
        </w:rPr>
        <w:t>%；设计费剩余</w:t>
      </w:r>
      <w:r>
        <w:rPr>
          <w:rFonts w:hint="eastAsia" w:ascii="宋体" w:hAnsi="宋体" w:cs="仿宋"/>
          <w:color w:val="auto"/>
          <w:szCs w:val="21"/>
          <w:highlight w:val="none"/>
          <w:u w:val="single"/>
          <w:lang w:val="en-US" w:eastAsia="zh-CN"/>
        </w:rPr>
        <w:t>3</w:t>
      </w:r>
      <w:r>
        <w:rPr>
          <w:rFonts w:hint="eastAsia" w:ascii="宋体" w:hAnsi="宋体" w:cs="仿宋"/>
          <w:color w:val="auto"/>
          <w:szCs w:val="21"/>
          <w:highlight w:val="none"/>
          <w:u w:val="single"/>
        </w:rPr>
        <w:t>%作为设计质量保证金，在投入使用满一年且无设计相关问题后支付。设计费支付尾款与质量保证金不重复扣除，质量保证金仅针对工程费部分扣留。</w:t>
      </w:r>
    </w:p>
    <w:p w14:paraId="3AF0F434">
      <w:pPr>
        <w:spacing w:line="360" w:lineRule="auto"/>
        <w:ind w:firstLine="420" w:firstLineChars="200"/>
        <w:rPr>
          <w:rFonts w:ascii="宋体" w:hAnsi="宋体" w:cs="仿宋"/>
          <w:color w:val="auto"/>
          <w:szCs w:val="21"/>
          <w:highlight w:val="none"/>
        </w:rPr>
      </w:pPr>
      <w:r>
        <w:rPr>
          <w:rFonts w:hint="eastAsia" w:ascii="宋体" w:hAnsi="宋体" w:cs="仿宋"/>
          <w:color w:val="auto"/>
          <w:szCs w:val="21"/>
          <w:highlight w:val="none"/>
        </w:rPr>
        <w:t>14.4.3工程费支付方式及时间</w:t>
      </w:r>
    </w:p>
    <w:p w14:paraId="2A32112F">
      <w:pPr>
        <w:spacing w:line="360" w:lineRule="auto"/>
        <w:ind w:firstLine="420" w:firstLineChars="200"/>
        <w:rPr>
          <w:rFonts w:hint="eastAsia" w:ascii="宋体" w:hAnsi="宋体" w:cs="仿宋"/>
          <w:color w:val="auto"/>
          <w:szCs w:val="21"/>
          <w:highlight w:val="none"/>
          <w:u w:val="single"/>
        </w:rPr>
      </w:pPr>
      <w:r>
        <w:rPr>
          <w:rFonts w:hint="eastAsia" w:ascii="宋体" w:hAnsi="宋体" w:cs="仿宋"/>
          <w:color w:val="auto"/>
          <w:szCs w:val="21"/>
          <w:highlight w:val="none"/>
          <w:u w:val="single"/>
        </w:rPr>
        <w:t>承包人每月申报并由发包人核定月度工程量，每月末按当月核定工程量支付进度款，按当月核定工程量对应建安造价的80%支付进度款；整体工程调试完成、通过竣工验收正常运行之后，支付建筑安装工程费至结算价的97%，预留3%作为质保金。</w:t>
      </w:r>
    </w:p>
    <w:p w14:paraId="1D3874FF">
      <w:pPr>
        <w:spacing w:line="360" w:lineRule="auto"/>
        <w:ind w:firstLine="420" w:firstLineChars="200"/>
        <w:rPr>
          <w:rFonts w:hint="eastAsia" w:ascii="宋体" w:hAnsi="宋体" w:cs="仿宋"/>
          <w:color w:val="auto"/>
          <w:szCs w:val="21"/>
          <w:highlight w:val="none"/>
          <w:u w:val="single"/>
        </w:rPr>
      </w:pPr>
      <w:r>
        <w:rPr>
          <w:rFonts w:hint="eastAsia" w:ascii="宋体" w:hAnsi="宋体" w:cs="仿宋"/>
          <w:color w:val="auto"/>
          <w:szCs w:val="21"/>
          <w:highlight w:val="none"/>
          <w:u w:val="single"/>
        </w:rPr>
        <w:t>承包人应根据工程现场实际进度如实编制工程款支付申请资料，申请资料应符合建设单位及管理单位要求，申报的工程量应有详细计算过程、依据及佐证材料。</w:t>
      </w:r>
    </w:p>
    <w:p w14:paraId="3010DEC1">
      <w:pPr>
        <w:spacing w:line="360" w:lineRule="auto"/>
        <w:ind w:firstLine="420" w:firstLineChars="200"/>
        <w:rPr>
          <w:rFonts w:ascii="宋体" w:hAnsi="宋体" w:cs="仿宋"/>
          <w:color w:val="auto"/>
          <w:szCs w:val="21"/>
          <w:highlight w:val="none"/>
          <w:u w:val="single"/>
        </w:rPr>
      </w:pPr>
      <w:r>
        <w:rPr>
          <w:rFonts w:hint="eastAsia" w:ascii="宋体" w:hAnsi="宋体" w:cs="仿宋"/>
          <w:color w:val="auto"/>
          <w:szCs w:val="21"/>
          <w:highlight w:val="none"/>
        </w:rPr>
        <w:t>A.如发包人因临时资金困难，延迟支付工程款时，承包人要保证工程正常施工，不得因此停工或延误工期。</w:t>
      </w:r>
      <w:r>
        <w:rPr>
          <w:rFonts w:hint="eastAsia" w:ascii="宋体" w:hAnsi="宋体" w:cs="仿宋"/>
          <w:color w:val="auto"/>
          <w:szCs w:val="21"/>
          <w:highlight w:val="none"/>
          <w:u w:val="single"/>
        </w:rPr>
        <w:t>发包人应及时筹措资金予以支付。逾期款项按照相关法律规定另行协商约定。</w:t>
      </w:r>
    </w:p>
    <w:p w14:paraId="01C23EBB">
      <w:pPr>
        <w:spacing w:line="360" w:lineRule="auto"/>
        <w:ind w:firstLine="420" w:firstLineChars="200"/>
        <w:rPr>
          <w:rFonts w:ascii="宋体" w:hAnsi="宋体" w:cs="仿宋"/>
          <w:color w:val="auto"/>
          <w:szCs w:val="21"/>
          <w:highlight w:val="none"/>
        </w:rPr>
      </w:pPr>
      <w:r>
        <w:rPr>
          <w:rFonts w:hint="eastAsia" w:ascii="宋体" w:hAnsi="宋体" w:cs="仿宋"/>
          <w:color w:val="auto"/>
          <w:szCs w:val="21"/>
          <w:highlight w:val="none"/>
        </w:rPr>
        <w:t>B.确定工程价款有关事项双方未达成一致时，承包人要保证工程正常施工，不得因此停工或延误工期。</w:t>
      </w:r>
    </w:p>
    <w:p w14:paraId="42DF94B0">
      <w:pPr>
        <w:spacing w:line="360" w:lineRule="auto"/>
        <w:ind w:firstLine="420" w:firstLineChars="200"/>
        <w:rPr>
          <w:rFonts w:ascii="宋体" w:hAnsi="宋体" w:cs="仿宋"/>
          <w:color w:val="auto"/>
          <w:szCs w:val="21"/>
          <w:highlight w:val="none"/>
        </w:rPr>
      </w:pPr>
      <w:r>
        <w:rPr>
          <w:rFonts w:hint="eastAsia" w:ascii="宋体" w:hAnsi="宋体" w:cs="仿宋"/>
          <w:color w:val="auto"/>
          <w:szCs w:val="21"/>
          <w:highlight w:val="none"/>
        </w:rPr>
        <w:t>C.如承包人不按发包人要求报送工程款支付申请资料，发包人将不予支付当期工程进度款，由此造成的工期延误等由承包人承担全部责任。</w:t>
      </w:r>
    </w:p>
    <w:p w14:paraId="71058C4B">
      <w:pPr>
        <w:spacing w:line="360" w:lineRule="auto"/>
        <w:ind w:firstLine="420" w:firstLineChars="200"/>
        <w:rPr>
          <w:rFonts w:ascii="宋体" w:hAnsi="宋体" w:cs="仿宋"/>
          <w:color w:val="auto"/>
          <w:szCs w:val="21"/>
          <w:highlight w:val="none"/>
        </w:rPr>
      </w:pPr>
      <w:r>
        <w:rPr>
          <w:rFonts w:hint="eastAsia" w:ascii="宋体" w:hAnsi="宋体" w:cs="仿宋"/>
          <w:color w:val="auto"/>
          <w:szCs w:val="21"/>
          <w:highlight w:val="none"/>
        </w:rPr>
        <w:t>D.发包人每次付款前，承包人应提供经发包人认可的等额增值税专用发票；工程竣工结算后，承包人应提供工程结算总额扣除已经提供发票金额后其余增值税专用发票（含质量保证金）。</w:t>
      </w:r>
    </w:p>
    <w:p w14:paraId="27E365FC">
      <w:pPr>
        <w:spacing w:line="360" w:lineRule="auto"/>
        <w:ind w:firstLine="420" w:firstLineChars="200"/>
        <w:rPr>
          <w:rFonts w:ascii="宋体" w:hAnsi="宋体" w:cs="仿宋"/>
          <w:color w:val="auto"/>
          <w:szCs w:val="21"/>
          <w:highlight w:val="none"/>
        </w:rPr>
      </w:pPr>
      <w:r>
        <w:rPr>
          <w:rFonts w:hint="eastAsia" w:ascii="宋体" w:hAnsi="宋体" w:cs="仿宋"/>
          <w:color w:val="auto"/>
          <w:szCs w:val="21"/>
          <w:highlight w:val="none"/>
        </w:rPr>
        <w:t>14.4.4进度款审核和支付</w:t>
      </w:r>
    </w:p>
    <w:p w14:paraId="64D4FD25">
      <w:pPr>
        <w:spacing w:line="360" w:lineRule="auto"/>
        <w:ind w:firstLine="420" w:firstLineChars="200"/>
        <w:rPr>
          <w:rFonts w:ascii="宋体" w:hAnsi="宋体" w:cs="仿宋"/>
          <w:color w:val="auto"/>
          <w:szCs w:val="21"/>
          <w:highlight w:val="none"/>
          <w:u w:val="single"/>
        </w:rPr>
      </w:pPr>
      <w:r>
        <w:rPr>
          <w:rFonts w:hint="eastAsia" w:ascii="宋体" w:hAnsi="宋体" w:cs="仿宋"/>
          <w:color w:val="auto"/>
          <w:szCs w:val="21"/>
          <w:highlight w:val="none"/>
        </w:rPr>
        <w:t>（1）监理人审查并报送发包人的期限：</w:t>
      </w:r>
      <w:r>
        <w:rPr>
          <w:rFonts w:hint="eastAsia" w:ascii="宋体" w:hAnsi="宋体" w:cs="仿宋"/>
          <w:color w:val="auto"/>
          <w:szCs w:val="21"/>
          <w:highlight w:val="none"/>
          <w:u w:val="single"/>
        </w:rPr>
        <w:t>5日。</w:t>
      </w:r>
    </w:p>
    <w:p w14:paraId="08534BA5">
      <w:pPr>
        <w:spacing w:line="360" w:lineRule="auto"/>
        <w:ind w:firstLine="420" w:firstLineChars="200"/>
        <w:rPr>
          <w:rFonts w:ascii="宋体" w:hAnsi="宋体" w:cs="仿宋"/>
          <w:color w:val="auto"/>
          <w:szCs w:val="21"/>
          <w:highlight w:val="none"/>
        </w:rPr>
      </w:pPr>
      <w:r>
        <w:rPr>
          <w:rFonts w:hint="eastAsia" w:ascii="宋体" w:hAnsi="宋体" w:cs="仿宋"/>
          <w:color w:val="auto"/>
          <w:szCs w:val="21"/>
          <w:highlight w:val="none"/>
        </w:rPr>
        <w:t>发包人完成审批并签发进度款支付证书的期限：</w:t>
      </w:r>
      <w:r>
        <w:rPr>
          <w:rFonts w:hint="eastAsia" w:ascii="宋体" w:hAnsi="宋体" w:cs="仿宋"/>
          <w:color w:val="auto"/>
          <w:szCs w:val="21"/>
          <w:highlight w:val="none"/>
          <w:u w:val="single"/>
        </w:rPr>
        <w:t>10日。</w:t>
      </w:r>
      <w:r>
        <w:rPr>
          <w:rFonts w:hint="eastAsia" w:ascii="宋体" w:hAnsi="宋体" w:cs="仿宋"/>
          <w:color w:val="auto"/>
          <w:szCs w:val="21"/>
          <w:highlight w:val="none"/>
        </w:rPr>
        <w:t>（包含造价顾问审核时间）期限起算日期为：收到由监理、授权管理方审核通过上报的进度款请款资料后45天内完成进度款支付证书签发（如因资料缺失、错漏，起算期限为资料上报合格之日起）。</w:t>
      </w:r>
    </w:p>
    <w:p w14:paraId="148C7DE8">
      <w:pPr>
        <w:spacing w:line="360" w:lineRule="auto"/>
        <w:ind w:firstLine="420" w:firstLineChars="200"/>
        <w:rPr>
          <w:rFonts w:ascii="宋体" w:hAnsi="宋体" w:cs="仿宋"/>
          <w:color w:val="auto"/>
          <w:szCs w:val="21"/>
          <w:highlight w:val="none"/>
        </w:rPr>
      </w:pPr>
      <w:bookmarkStart w:id="1037" w:name="_Toc440118438"/>
      <w:bookmarkStart w:id="1038" w:name="_Toc446841843"/>
      <w:r>
        <w:rPr>
          <w:rFonts w:hint="eastAsia" w:ascii="宋体" w:hAnsi="宋体" w:cs="仿宋"/>
          <w:color w:val="auto"/>
          <w:szCs w:val="21"/>
          <w:highlight w:val="none"/>
        </w:rPr>
        <w:t>14.5缺陷责任保修金的暂扣与支付</w:t>
      </w:r>
      <w:bookmarkEnd w:id="1037"/>
      <w:bookmarkEnd w:id="1038"/>
    </w:p>
    <w:p w14:paraId="5BC232A0">
      <w:pPr>
        <w:spacing w:line="360" w:lineRule="auto"/>
        <w:ind w:firstLine="420" w:firstLineChars="200"/>
        <w:rPr>
          <w:rFonts w:ascii="宋体" w:hAnsi="宋体" w:cs="仿宋"/>
          <w:color w:val="auto"/>
          <w:szCs w:val="21"/>
          <w:highlight w:val="none"/>
        </w:rPr>
      </w:pPr>
      <w:r>
        <w:rPr>
          <w:rFonts w:hint="eastAsia" w:ascii="宋体" w:hAnsi="宋体" w:cs="仿宋"/>
          <w:color w:val="auto"/>
          <w:szCs w:val="21"/>
          <w:highlight w:val="none"/>
        </w:rPr>
        <w:t>14.5.2缺陷责任保修金的支付：</w:t>
      </w:r>
    </w:p>
    <w:p w14:paraId="0AF52BBF">
      <w:pPr>
        <w:spacing w:line="360" w:lineRule="auto"/>
        <w:ind w:firstLine="420" w:firstLineChars="200"/>
        <w:rPr>
          <w:rFonts w:ascii="宋体" w:hAnsi="宋体" w:cs="仿宋"/>
          <w:color w:val="auto"/>
          <w:szCs w:val="21"/>
          <w:highlight w:val="none"/>
          <w:u w:val="single"/>
        </w:rPr>
      </w:pPr>
      <w:bookmarkStart w:id="1039" w:name="_Hlk522283490"/>
      <w:r>
        <w:rPr>
          <w:rFonts w:hint="eastAsia" w:ascii="宋体" w:hAnsi="宋体" w:cs="仿宋"/>
          <w:color w:val="auto"/>
          <w:szCs w:val="21"/>
          <w:highlight w:val="none"/>
          <w:u w:val="single"/>
        </w:rPr>
        <w:t>发包人在缺陷责任期（两年）满且质量无争议后30天内，将剩余保修金返还承包人，无利息。</w:t>
      </w:r>
      <w:bookmarkEnd w:id="1039"/>
    </w:p>
    <w:p w14:paraId="296AC0AD">
      <w:pPr>
        <w:spacing w:line="360" w:lineRule="auto"/>
        <w:ind w:firstLine="420" w:firstLineChars="200"/>
        <w:rPr>
          <w:rFonts w:hint="eastAsia" w:ascii="宋体" w:hAnsi="宋体" w:cs="仿宋"/>
          <w:color w:val="auto"/>
          <w:szCs w:val="21"/>
          <w:highlight w:val="none"/>
        </w:rPr>
      </w:pPr>
      <w:r>
        <w:rPr>
          <w:rFonts w:hint="eastAsia" w:ascii="宋体" w:hAnsi="宋体" w:cs="仿宋"/>
          <w:color w:val="auto"/>
          <w:szCs w:val="21"/>
          <w:highlight w:val="none"/>
        </w:rPr>
        <w:t>（2）缺陷责任保修金保函的格式、金额和时间：</w:t>
      </w:r>
      <w:r>
        <w:rPr>
          <w:rFonts w:hint="eastAsia" w:ascii="宋体" w:hAnsi="宋体" w:cs="仿宋"/>
          <w:color w:val="auto"/>
          <w:szCs w:val="21"/>
          <w:highlight w:val="none"/>
          <w:u w:val="single"/>
        </w:rPr>
        <w:t xml:space="preserve">  /  。</w:t>
      </w:r>
    </w:p>
    <w:p w14:paraId="49FEF98D">
      <w:pPr>
        <w:spacing w:line="360" w:lineRule="auto"/>
        <w:ind w:firstLine="420" w:firstLineChars="200"/>
        <w:rPr>
          <w:rFonts w:ascii="宋体" w:hAnsi="宋体" w:cs="仿宋"/>
          <w:color w:val="auto"/>
          <w:szCs w:val="21"/>
          <w:highlight w:val="none"/>
        </w:rPr>
      </w:pPr>
      <w:bookmarkStart w:id="1040" w:name="_Toc446841844"/>
      <w:bookmarkStart w:id="1041" w:name="_Toc440118439"/>
      <w:r>
        <w:rPr>
          <w:rFonts w:hint="eastAsia" w:ascii="宋体" w:hAnsi="宋体" w:cs="仿宋"/>
          <w:color w:val="auto"/>
          <w:szCs w:val="21"/>
          <w:highlight w:val="none"/>
        </w:rPr>
        <w:t>14.6按月工程进度申请付款</w:t>
      </w:r>
      <w:bookmarkEnd w:id="1040"/>
      <w:bookmarkEnd w:id="1041"/>
    </w:p>
    <w:p w14:paraId="306EA396">
      <w:pPr>
        <w:spacing w:line="360" w:lineRule="auto"/>
        <w:ind w:firstLine="420" w:firstLineChars="200"/>
        <w:rPr>
          <w:rFonts w:ascii="宋体" w:hAnsi="宋体" w:cs="仿宋"/>
          <w:color w:val="auto"/>
          <w:szCs w:val="21"/>
          <w:highlight w:val="none"/>
        </w:rPr>
      </w:pPr>
      <w:r>
        <w:rPr>
          <w:rFonts w:hint="eastAsia" w:ascii="宋体" w:hAnsi="宋体" w:cs="仿宋"/>
          <w:color w:val="auto"/>
          <w:szCs w:val="21"/>
          <w:highlight w:val="none"/>
        </w:rPr>
        <w:t>按月付款申请报告的格式、内容、份数和提交时间：每月28日前完成当月工程款请款申请，要求一式三份，若为专业分包则一式四份，内容体现当月工程完成量，现场形象进度照片，并加盖承包方公章，并经过总监理工程师审核、盖章后上报发包方确认。</w:t>
      </w:r>
    </w:p>
    <w:p w14:paraId="1E8638FD">
      <w:pPr>
        <w:spacing w:line="360" w:lineRule="auto"/>
        <w:ind w:firstLine="420" w:firstLineChars="200"/>
        <w:rPr>
          <w:rFonts w:ascii="宋体" w:hAnsi="宋体" w:cs="仿宋"/>
          <w:color w:val="auto"/>
          <w:szCs w:val="21"/>
          <w:highlight w:val="none"/>
        </w:rPr>
      </w:pPr>
      <w:bookmarkStart w:id="1042" w:name="_Toc446841845"/>
      <w:bookmarkStart w:id="1043" w:name="_Toc440118440"/>
      <w:r>
        <w:rPr>
          <w:rFonts w:hint="eastAsia" w:ascii="宋体" w:hAnsi="宋体" w:cs="仿宋"/>
          <w:color w:val="auto"/>
          <w:szCs w:val="21"/>
          <w:highlight w:val="none"/>
        </w:rPr>
        <w:t>14.7按付款计划表申请付款</w:t>
      </w:r>
      <w:bookmarkEnd w:id="1042"/>
      <w:bookmarkEnd w:id="1043"/>
    </w:p>
    <w:p w14:paraId="4E6A2041">
      <w:pPr>
        <w:spacing w:line="360" w:lineRule="auto"/>
        <w:ind w:firstLine="420" w:firstLineChars="200"/>
        <w:rPr>
          <w:rFonts w:ascii="宋体" w:hAnsi="宋体" w:cs="仿宋"/>
          <w:color w:val="auto"/>
          <w:szCs w:val="21"/>
          <w:highlight w:val="none"/>
        </w:rPr>
      </w:pPr>
      <w:r>
        <w:rPr>
          <w:rFonts w:hint="eastAsia" w:ascii="宋体" w:hAnsi="宋体" w:cs="仿宋"/>
          <w:color w:val="auto"/>
          <w:szCs w:val="21"/>
          <w:highlight w:val="none"/>
        </w:rPr>
        <w:t>付款期数、每期付款金额、每期需达到的主要计划形象进度和主要计划工程量进度：</w:t>
      </w:r>
    </w:p>
    <w:p w14:paraId="43001A0C">
      <w:pPr>
        <w:spacing w:line="360" w:lineRule="auto"/>
        <w:ind w:firstLine="420" w:firstLineChars="200"/>
        <w:rPr>
          <w:rFonts w:hint="eastAsia" w:ascii="宋体" w:hAnsi="宋体" w:cs="仿宋"/>
          <w:color w:val="auto"/>
          <w:szCs w:val="21"/>
          <w:highlight w:val="none"/>
          <w:u w:val="single"/>
        </w:rPr>
      </w:pPr>
      <w:r>
        <w:rPr>
          <w:rFonts w:hint="eastAsia" w:ascii="宋体" w:hAnsi="宋体" w:cs="仿宋"/>
          <w:color w:val="auto"/>
          <w:szCs w:val="21"/>
          <w:highlight w:val="none"/>
          <w:u w:val="single"/>
        </w:rPr>
        <w:t>按合同14.4工程进度款约定支付。</w:t>
      </w:r>
    </w:p>
    <w:p w14:paraId="7E448DF8">
      <w:pPr>
        <w:spacing w:line="360" w:lineRule="auto"/>
        <w:ind w:firstLine="420" w:firstLineChars="200"/>
        <w:rPr>
          <w:rFonts w:ascii="宋体" w:hAnsi="宋体" w:cs="仿宋"/>
          <w:color w:val="auto"/>
          <w:szCs w:val="21"/>
          <w:highlight w:val="none"/>
        </w:rPr>
      </w:pPr>
      <w:r>
        <w:rPr>
          <w:rFonts w:hint="eastAsia" w:ascii="宋体" w:hAnsi="宋体" w:cs="仿宋"/>
          <w:color w:val="auto"/>
          <w:szCs w:val="21"/>
          <w:highlight w:val="none"/>
        </w:rPr>
        <w:t>付款申请报告的格式、内容、份数和提交时间：</w:t>
      </w:r>
    </w:p>
    <w:p w14:paraId="660FC2A6">
      <w:pPr>
        <w:spacing w:line="360" w:lineRule="auto"/>
        <w:ind w:firstLine="420" w:firstLineChars="200"/>
        <w:rPr>
          <w:rFonts w:ascii="宋体" w:hAnsi="宋体" w:cs="仿宋"/>
          <w:color w:val="auto"/>
          <w:szCs w:val="21"/>
          <w:highlight w:val="none"/>
          <w:u w:val="single"/>
        </w:rPr>
      </w:pPr>
      <w:r>
        <w:rPr>
          <w:rFonts w:hint="eastAsia" w:ascii="宋体" w:hAnsi="宋体" w:cs="仿宋"/>
          <w:color w:val="auto"/>
          <w:szCs w:val="21"/>
          <w:highlight w:val="none"/>
          <w:u w:val="single"/>
        </w:rPr>
        <w:t>上报格式和资料按照双方约定的格式形式提交一式四份，提交时间以14.4.1为准。</w:t>
      </w:r>
    </w:p>
    <w:p w14:paraId="62D69C99">
      <w:pPr>
        <w:spacing w:line="360" w:lineRule="auto"/>
        <w:ind w:firstLine="420" w:firstLineChars="200"/>
        <w:rPr>
          <w:rFonts w:ascii="宋体" w:hAnsi="宋体" w:cs="仿宋"/>
          <w:color w:val="auto"/>
          <w:szCs w:val="21"/>
          <w:highlight w:val="none"/>
        </w:rPr>
      </w:pPr>
      <w:r>
        <w:rPr>
          <w:rFonts w:hint="eastAsia" w:ascii="宋体" w:hAnsi="宋体" w:cs="仿宋"/>
          <w:color w:val="auto"/>
          <w:szCs w:val="21"/>
          <w:highlight w:val="none"/>
        </w:rPr>
        <w:t>14.9付款时间延误</w:t>
      </w:r>
    </w:p>
    <w:p w14:paraId="499FC515">
      <w:pPr>
        <w:spacing w:line="360" w:lineRule="auto"/>
        <w:ind w:firstLine="420" w:firstLineChars="200"/>
        <w:rPr>
          <w:rFonts w:ascii="宋体" w:hAnsi="宋体" w:cs="仿宋"/>
          <w:color w:val="auto"/>
          <w:szCs w:val="21"/>
          <w:highlight w:val="none"/>
        </w:rPr>
      </w:pPr>
      <w:r>
        <w:rPr>
          <w:rFonts w:hint="eastAsia" w:ascii="宋体" w:hAnsi="宋体" w:cs="仿宋"/>
          <w:color w:val="auto"/>
          <w:szCs w:val="21"/>
          <w:highlight w:val="none"/>
        </w:rPr>
        <w:t>14.9.1删除原条款。</w:t>
      </w:r>
    </w:p>
    <w:p w14:paraId="14F6DDD4">
      <w:pPr>
        <w:spacing w:line="360" w:lineRule="auto"/>
        <w:ind w:firstLine="420" w:firstLineChars="200"/>
        <w:rPr>
          <w:rFonts w:ascii="宋体" w:hAnsi="宋体" w:cs="仿宋"/>
          <w:color w:val="auto"/>
          <w:szCs w:val="21"/>
          <w:highlight w:val="none"/>
        </w:rPr>
      </w:pPr>
      <w:bookmarkStart w:id="1044" w:name="_Toc440118441"/>
      <w:bookmarkStart w:id="1045" w:name="_Toc446841846"/>
      <w:r>
        <w:rPr>
          <w:rFonts w:hint="eastAsia" w:ascii="宋体" w:hAnsi="宋体" w:cs="仿宋"/>
          <w:color w:val="auto"/>
          <w:szCs w:val="21"/>
          <w:highlight w:val="none"/>
        </w:rPr>
        <w:t>14.12竣工结算</w:t>
      </w:r>
      <w:bookmarkEnd w:id="1044"/>
      <w:bookmarkEnd w:id="1045"/>
    </w:p>
    <w:p w14:paraId="3D58BEB0">
      <w:pPr>
        <w:spacing w:line="360" w:lineRule="auto"/>
        <w:ind w:firstLine="420" w:firstLineChars="200"/>
        <w:rPr>
          <w:rFonts w:ascii="宋体" w:hAnsi="宋体" w:cs="仿宋"/>
          <w:color w:val="auto"/>
          <w:szCs w:val="21"/>
          <w:highlight w:val="none"/>
        </w:rPr>
      </w:pPr>
      <w:r>
        <w:rPr>
          <w:rFonts w:hint="eastAsia" w:ascii="宋体" w:hAnsi="宋体" w:cs="仿宋"/>
          <w:color w:val="auto"/>
          <w:szCs w:val="21"/>
          <w:highlight w:val="none"/>
        </w:rPr>
        <w:t>14.12.1提交竣工结算资料</w:t>
      </w:r>
    </w:p>
    <w:p w14:paraId="1C318A10">
      <w:pPr>
        <w:spacing w:line="360" w:lineRule="auto"/>
        <w:ind w:firstLine="420" w:firstLineChars="200"/>
        <w:rPr>
          <w:rFonts w:ascii="宋体" w:hAnsi="宋体" w:cs="仿宋"/>
          <w:color w:val="auto"/>
          <w:szCs w:val="21"/>
          <w:highlight w:val="none"/>
          <w:u w:val="single"/>
        </w:rPr>
      </w:pPr>
      <w:r>
        <w:rPr>
          <w:rFonts w:hint="eastAsia" w:ascii="宋体" w:hAnsi="宋体" w:cs="仿宋"/>
          <w:color w:val="auto"/>
          <w:szCs w:val="21"/>
          <w:highlight w:val="none"/>
        </w:rPr>
        <w:t>竣工结算资料的格式、内容和份数：</w:t>
      </w:r>
      <w:r>
        <w:rPr>
          <w:rFonts w:hint="eastAsia" w:ascii="宋体" w:hAnsi="宋体" w:cs="仿宋"/>
          <w:color w:val="auto"/>
          <w:szCs w:val="21"/>
          <w:highlight w:val="none"/>
          <w:u w:val="single"/>
        </w:rPr>
        <w:t>工程竣工验收后14日内承包人提交竣工结算资料一式肆份；内容应包括竣工结算合同价款总额、累计已实际支付的合同价款、应扣留的缺陷责任保修金、实际应支付的合同总价；格式由发承包双方届时协商。</w:t>
      </w:r>
      <w:bookmarkStart w:id="1046" w:name="_Toc493612392"/>
      <w:bookmarkStart w:id="1047" w:name="_Toc451936023"/>
      <w:bookmarkStart w:id="1048" w:name="_Toc446841847"/>
      <w:bookmarkStart w:id="1049" w:name="_Toc440118442"/>
    </w:p>
    <w:p w14:paraId="7B212AC7">
      <w:pPr>
        <w:spacing w:line="360" w:lineRule="auto"/>
        <w:ind w:firstLine="420" w:firstLineChars="200"/>
        <w:rPr>
          <w:rFonts w:ascii="宋体" w:hAnsi="宋体" w:cs="仿宋"/>
          <w:color w:val="auto"/>
          <w:szCs w:val="21"/>
          <w:highlight w:val="none"/>
        </w:rPr>
      </w:pPr>
      <w:r>
        <w:rPr>
          <w:rFonts w:hint="eastAsia" w:ascii="宋体" w:hAnsi="宋体" w:cs="仿宋"/>
          <w:color w:val="auto"/>
          <w:szCs w:val="21"/>
          <w:highlight w:val="none"/>
        </w:rPr>
        <w:t>14.12.3结清竣工结算的款项</w:t>
      </w:r>
    </w:p>
    <w:p w14:paraId="2E903705">
      <w:pPr>
        <w:spacing w:line="360" w:lineRule="auto"/>
        <w:ind w:firstLine="420" w:firstLineChars="200"/>
        <w:rPr>
          <w:rFonts w:hint="eastAsia" w:ascii="宋体" w:hAnsi="宋体" w:cs="仿宋"/>
          <w:color w:val="auto"/>
          <w:szCs w:val="21"/>
          <w:highlight w:val="none"/>
          <w:u w:val="single"/>
        </w:rPr>
      </w:pPr>
      <w:r>
        <w:rPr>
          <w:rFonts w:hint="eastAsia" w:ascii="宋体" w:hAnsi="宋体" w:cs="仿宋"/>
          <w:color w:val="auto"/>
          <w:szCs w:val="21"/>
          <w:highlight w:val="none"/>
          <w:u w:val="single"/>
        </w:rPr>
        <w:t>本项目投标总报价为合同暂定价，不作为结算价，结算的基本原则如下：</w:t>
      </w:r>
    </w:p>
    <w:p w14:paraId="529BDE71">
      <w:pPr>
        <w:shd w:val="clear" w:color="auto" w:fill="auto"/>
        <w:snapToGrid w:val="0"/>
        <w:spacing w:line="360" w:lineRule="auto"/>
        <w:ind w:firstLine="420" w:firstLineChars="200"/>
        <w:rPr>
          <w:rFonts w:hint="eastAsia" w:ascii="宋体" w:hAnsi="宋体" w:eastAsia="宋体" w:cs="宋体"/>
          <w:color w:val="auto"/>
          <w:spacing w:val="0"/>
          <w:position w:val="0"/>
          <w:szCs w:val="21"/>
          <w:highlight w:val="none"/>
          <w:u w:val="single"/>
        </w:rPr>
      </w:pPr>
      <w:r>
        <w:rPr>
          <w:rFonts w:hint="eastAsia" w:ascii="宋体" w:hAnsi="宋体" w:cs="仿宋"/>
          <w:color w:val="auto"/>
          <w:szCs w:val="21"/>
          <w:highlight w:val="none"/>
          <w:u w:val="single"/>
        </w:rPr>
        <w:t>设计费结算：</w:t>
      </w:r>
      <w:r>
        <w:rPr>
          <w:rFonts w:hint="eastAsia" w:ascii="宋体" w:hAnsi="宋体" w:eastAsia="宋体" w:cs="宋体"/>
          <w:color w:val="auto"/>
          <w:spacing w:val="0"/>
          <w:position w:val="0"/>
          <w:szCs w:val="21"/>
          <w:highlight w:val="none"/>
          <w:u w:val="single"/>
        </w:rPr>
        <w:t>设计费结算以建筑安装工程费结算价乘以中标设计费费率结算。</w:t>
      </w:r>
    </w:p>
    <w:p w14:paraId="568926E1">
      <w:pPr>
        <w:spacing w:line="360" w:lineRule="auto"/>
        <w:ind w:firstLine="420" w:firstLineChars="200"/>
        <w:rPr>
          <w:rFonts w:hint="eastAsia" w:ascii="宋体" w:hAnsi="宋体" w:cs="仿宋"/>
          <w:color w:val="auto"/>
          <w:szCs w:val="21"/>
          <w:highlight w:val="none"/>
          <w:u w:val="single"/>
        </w:rPr>
      </w:pPr>
      <w:r>
        <w:rPr>
          <w:rFonts w:hint="eastAsia" w:ascii="宋体" w:hAnsi="宋体" w:cs="仿宋"/>
          <w:color w:val="auto"/>
          <w:szCs w:val="21"/>
          <w:highlight w:val="none"/>
          <w:u w:val="single"/>
        </w:rPr>
        <w:t>建筑安装工程费的结算：</w:t>
      </w:r>
    </w:p>
    <w:p w14:paraId="32874442">
      <w:pPr>
        <w:spacing w:line="360" w:lineRule="auto"/>
        <w:ind w:firstLine="420" w:firstLineChars="200"/>
        <w:rPr>
          <w:rFonts w:ascii="宋体" w:hAnsi="宋体" w:cs="仿宋"/>
          <w:color w:val="auto"/>
          <w:szCs w:val="21"/>
          <w:highlight w:val="none"/>
          <w:u w:val="single"/>
        </w:rPr>
      </w:pPr>
      <w:r>
        <w:rPr>
          <w:rFonts w:hint="eastAsia" w:ascii="宋体" w:hAnsi="宋体" w:cs="仿宋"/>
          <w:color w:val="auto"/>
          <w:szCs w:val="21"/>
          <w:highlight w:val="none"/>
          <w:u w:val="single"/>
        </w:rPr>
        <w:t>（1）施工图正式出具并经发包人及相关部门审核通过后，由承包人提交经审核后的施工图预算报发包人确认后备案。</w:t>
      </w:r>
    </w:p>
    <w:p w14:paraId="0AD7C719">
      <w:pPr>
        <w:spacing w:line="360" w:lineRule="auto"/>
        <w:ind w:firstLine="420" w:firstLineChars="200"/>
        <w:rPr>
          <w:rFonts w:hint="eastAsia"/>
          <w:color w:val="auto"/>
          <w:highlight w:val="none"/>
        </w:rPr>
      </w:pPr>
      <w:r>
        <w:rPr>
          <w:rFonts w:hint="eastAsia" w:ascii="宋体" w:hAnsi="宋体" w:eastAsia="宋体" w:cs="宋体"/>
          <w:color w:val="auto"/>
          <w:szCs w:val="21"/>
          <w:highlight w:val="none"/>
          <w:u w:val="single"/>
          <w:lang w:eastAsia="zh-CN"/>
        </w:rPr>
        <w:t>（</w:t>
      </w:r>
      <w:r>
        <w:rPr>
          <w:rFonts w:hint="eastAsia" w:ascii="宋体" w:hAnsi="宋体" w:eastAsia="宋体" w:cs="宋体"/>
          <w:color w:val="auto"/>
          <w:szCs w:val="21"/>
          <w:highlight w:val="none"/>
          <w:u w:val="single"/>
          <w:lang w:val="en-US" w:eastAsia="zh-CN"/>
        </w:rPr>
        <w:t>2</w:t>
      </w:r>
      <w:r>
        <w:rPr>
          <w:rFonts w:hint="eastAsia" w:ascii="宋体" w:hAnsi="宋体" w:eastAsia="宋体" w:cs="宋体"/>
          <w:color w:val="auto"/>
          <w:szCs w:val="21"/>
          <w:highlight w:val="none"/>
          <w:u w:val="single"/>
          <w:lang w:eastAsia="zh-CN"/>
        </w:rPr>
        <w:t>）</w:t>
      </w:r>
      <w:r>
        <w:rPr>
          <w:rFonts w:hint="eastAsia" w:ascii="宋体" w:hAnsi="宋体" w:eastAsia="宋体" w:cs="宋体"/>
          <w:color w:val="auto"/>
          <w:szCs w:val="21"/>
          <w:highlight w:val="none"/>
          <w:u w:val="single"/>
        </w:rPr>
        <w:t>以发包人确认的建筑安装工程费为控制上限，与发包人审定的竣工结算进行对比，当审定结算价款小于发包人确认的概算所列建筑安装工程费时，以实际结算价款结算；当审定结算价款大于等于发包人确认的建筑安装工程费时，以发包人确认的建筑安装工程费结算(政策性调整、发包人原因除外)</w:t>
      </w:r>
      <w:r>
        <w:rPr>
          <w:rFonts w:hint="eastAsia" w:ascii="宋体" w:hAnsi="宋体" w:cs="仿宋"/>
          <w:color w:val="auto"/>
          <w:szCs w:val="21"/>
          <w:highlight w:val="none"/>
        </w:rPr>
        <w:t>。</w:t>
      </w:r>
    </w:p>
    <w:p w14:paraId="624FD9A9">
      <w:pPr>
        <w:spacing w:line="360" w:lineRule="auto"/>
        <w:ind w:firstLine="420" w:firstLineChars="200"/>
        <w:rPr>
          <w:rFonts w:hint="eastAsia" w:ascii="宋体" w:hAnsi="宋体" w:cs="仿宋"/>
          <w:color w:val="auto"/>
          <w:szCs w:val="21"/>
          <w:highlight w:val="none"/>
          <w:u w:val="single"/>
        </w:rPr>
      </w:pPr>
      <w:r>
        <w:rPr>
          <w:rFonts w:hint="eastAsia" w:ascii="宋体" w:hAnsi="宋体" w:cs="仿宋"/>
          <w:color w:val="auto"/>
          <w:szCs w:val="21"/>
          <w:highlight w:val="none"/>
          <w:u w:val="single"/>
        </w:rPr>
        <w:t>发包人收到承包人递交的单位单项工程竣工结算报告及完整的结算资料后，在规定时间内进行审查，给予确认或者提出修改意见。</w:t>
      </w:r>
    </w:p>
    <w:p w14:paraId="7147ADCA">
      <w:pPr>
        <w:spacing w:line="360" w:lineRule="auto"/>
        <w:ind w:firstLine="420" w:firstLineChars="200"/>
        <w:rPr>
          <w:rFonts w:hint="eastAsia" w:ascii="宋体" w:hAnsi="宋体" w:cs="仿宋"/>
          <w:color w:val="auto"/>
          <w:szCs w:val="21"/>
          <w:highlight w:val="none"/>
          <w:u w:val="single"/>
        </w:rPr>
      </w:pPr>
      <w:r>
        <w:rPr>
          <w:rFonts w:hint="eastAsia" w:ascii="宋体" w:hAnsi="宋体" w:cs="仿宋"/>
          <w:color w:val="auto"/>
          <w:szCs w:val="21"/>
          <w:highlight w:val="none"/>
          <w:u w:val="single"/>
        </w:rPr>
        <w:t>根据确认的竣工结算报告，承包人向发包人申请支付工程竣工结算款。发包人应在收到申请后15天内支付结算款（扣除3%的保修金）。</w:t>
      </w:r>
    </w:p>
    <w:p w14:paraId="083BB63F">
      <w:pPr>
        <w:spacing w:line="360" w:lineRule="auto"/>
        <w:ind w:firstLine="420" w:firstLineChars="200"/>
        <w:rPr>
          <w:rFonts w:hint="eastAsia" w:ascii="宋体" w:hAnsi="宋体" w:cs="仿宋"/>
          <w:color w:val="auto"/>
          <w:szCs w:val="21"/>
          <w:highlight w:val="none"/>
          <w:u w:val="single"/>
        </w:rPr>
      </w:pPr>
      <w:r>
        <w:rPr>
          <w:rFonts w:hint="eastAsia" w:ascii="宋体" w:hAnsi="宋体" w:cs="仿宋"/>
          <w:color w:val="auto"/>
          <w:szCs w:val="21"/>
          <w:highlight w:val="none"/>
          <w:u w:val="single"/>
        </w:rPr>
        <w:t>竣工结算审计费用由双方共同承担，发包人承担基本审计费，承包人承担审计成果费用，由发包人在支付竣工结算工程款中代扣。审计成果费的计取费率以结算时甲方与造价咨询机构签订的合同为准。</w:t>
      </w:r>
    </w:p>
    <w:p w14:paraId="70A90B62">
      <w:pPr>
        <w:spacing w:line="360" w:lineRule="auto"/>
        <w:ind w:firstLine="420" w:firstLineChars="200"/>
        <w:rPr>
          <w:rFonts w:ascii="宋体" w:hAnsi="宋体" w:cs="仿宋"/>
          <w:color w:val="auto"/>
          <w:szCs w:val="21"/>
          <w:highlight w:val="none"/>
          <w:u w:val="single"/>
        </w:rPr>
      </w:pPr>
      <w:r>
        <w:rPr>
          <w:rFonts w:hint="eastAsia" w:ascii="宋体" w:hAnsi="宋体" w:cs="仿宋"/>
          <w:color w:val="auto"/>
          <w:szCs w:val="21"/>
          <w:highlight w:val="none"/>
          <w:u w:val="single"/>
        </w:rPr>
        <w:t>设计变更、现场签证等的建筑安装工程费在竣工结算时支付。</w:t>
      </w:r>
    </w:p>
    <w:p w14:paraId="0E373158">
      <w:pPr>
        <w:spacing w:line="360" w:lineRule="auto"/>
        <w:ind w:firstLine="420" w:firstLineChars="200"/>
        <w:rPr>
          <w:rFonts w:ascii="宋体" w:hAnsi="宋体" w:cs="仿宋"/>
          <w:color w:val="auto"/>
          <w:szCs w:val="21"/>
          <w:highlight w:val="none"/>
        </w:rPr>
      </w:pPr>
      <w:r>
        <w:rPr>
          <w:rFonts w:hint="eastAsia" w:ascii="宋体" w:hAnsi="宋体" w:cs="仿宋"/>
          <w:color w:val="auto"/>
          <w:szCs w:val="21"/>
          <w:highlight w:val="none"/>
        </w:rPr>
        <w:t>14.12.8竣工结算争议</w:t>
      </w:r>
    </w:p>
    <w:p w14:paraId="47C2CB95">
      <w:pPr>
        <w:spacing w:line="360" w:lineRule="auto"/>
        <w:ind w:firstLine="420" w:firstLineChars="200"/>
        <w:rPr>
          <w:rFonts w:ascii="宋体" w:hAnsi="宋体" w:cs="仿宋"/>
          <w:color w:val="auto"/>
          <w:szCs w:val="21"/>
          <w:highlight w:val="none"/>
        </w:rPr>
      </w:pPr>
      <w:r>
        <w:rPr>
          <w:rFonts w:hint="eastAsia" w:ascii="宋体" w:hAnsi="宋体" w:cs="仿宋"/>
          <w:color w:val="auto"/>
          <w:szCs w:val="21"/>
          <w:highlight w:val="none"/>
        </w:rPr>
        <w:t>如在发包人收到承包人递交的竣工结算报告及完整的结算资料后的30日内，双方对工程竣工结算的价款发生争议时，经协商达成一致后，按协商意见进行办理结算。如协议不成，通过西安仲裁委员会仲裁解决争议事项。</w:t>
      </w:r>
    </w:p>
    <w:p w14:paraId="2B8871B8">
      <w:pPr>
        <w:spacing w:line="360" w:lineRule="auto"/>
        <w:ind w:firstLine="420" w:firstLineChars="200"/>
        <w:outlineLvl w:val="9"/>
        <w:rPr>
          <w:rFonts w:ascii="宋体" w:hAnsi="宋体" w:cs="仿宋"/>
          <w:bCs/>
          <w:color w:val="auto"/>
          <w:szCs w:val="21"/>
          <w:highlight w:val="none"/>
        </w:rPr>
      </w:pPr>
      <w:bookmarkStart w:id="1050" w:name="_Toc27006"/>
      <w:bookmarkStart w:id="1051" w:name="_Toc25864"/>
      <w:bookmarkStart w:id="1052" w:name="_Toc11448"/>
      <w:r>
        <w:rPr>
          <w:rFonts w:hint="eastAsia" w:ascii="宋体" w:hAnsi="宋体" w:cs="仿宋"/>
          <w:bCs/>
          <w:color w:val="auto"/>
          <w:szCs w:val="21"/>
          <w:highlight w:val="none"/>
        </w:rPr>
        <w:t>第15条保险</w:t>
      </w:r>
      <w:bookmarkEnd w:id="1046"/>
      <w:bookmarkEnd w:id="1047"/>
      <w:bookmarkEnd w:id="1048"/>
      <w:bookmarkEnd w:id="1049"/>
      <w:bookmarkEnd w:id="1050"/>
      <w:bookmarkEnd w:id="1051"/>
      <w:bookmarkEnd w:id="1052"/>
    </w:p>
    <w:p w14:paraId="2966C9C5">
      <w:pPr>
        <w:spacing w:line="360" w:lineRule="auto"/>
        <w:ind w:firstLine="420" w:firstLineChars="200"/>
        <w:rPr>
          <w:rFonts w:ascii="宋体" w:hAnsi="宋体" w:cs="仿宋"/>
          <w:color w:val="auto"/>
          <w:szCs w:val="21"/>
          <w:highlight w:val="none"/>
        </w:rPr>
      </w:pPr>
      <w:bookmarkStart w:id="1053" w:name="_Toc446841848"/>
      <w:bookmarkStart w:id="1054" w:name="_Toc440118443"/>
      <w:r>
        <w:rPr>
          <w:rFonts w:hint="eastAsia" w:ascii="宋体" w:hAnsi="宋体" w:cs="仿宋"/>
          <w:color w:val="auto"/>
          <w:szCs w:val="21"/>
          <w:highlight w:val="none"/>
        </w:rPr>
        <w:t>15.1承包人的投保</w:t>
      </w:r>
      <w:bookmarkEnd w:id="1053"/>
      <w:bookmarkEnd w:id="1054"/>
    </w:p>
    <w:p w14:paraId="7ED43D94">
      <w:pPr>
        <w:spacing w:line="360" w:lineRule="auto"/>
        <w:ind w:firstLine="420" w:firstLineChars="200"/>
        <w:rPr>
          <w:rFonts w:ascii="宋体" w:hAnsi="宋体" w:cs="仿宋"/>
          <w:color w:val="auto"/>
          <w:szCs w:val="21"/>
          <w:highlight w:val="none"/>
          <w:u w:val="single"/>
        </w:rPr>
      </w:pPr>
      <w:r>
        <w:rPr>
          <w:rFonts w:hint="eastAsia" w:ascii="宋体" w:hAnsi="宋体" w:cs="仿宋"/>
          <w:color w:val="auto"/>
          <w:szCs w:val="21"/>
          <w:highlight w:val="none"/>
        </w:rPr>
        <w:t>15.1.1合同双方商定，由承包人负责投保的保险种类、保险范围、投保金额、保险期限和持续有效的时间：</w:t>
      </w:r>
      <w:r>
        <w:rPr>
          <w:rFonts w:hint="eastAsia" w:ascii="宋体" w:hAnsi="宋体" w:cs="仿宋"/>
          <w:color w:val="auto"/>
          <w:szCs w:val="21"/>
          <w:highlight w:val="none"/>
          <w:u w:val="single"/>
        </w:rPr>
        <w:t>承包人必须为从事危险作业的职工办理意外伤害保险，并为施工场地内自有人员生命财产和施工机械设备办理保险，支付保险费用。</w:t>
      </w:r>
    </w:p>
    <w:p w14:paraId="33C43476">
      <w:pPr>
        <w:spacing w:line="360" w:lineRule="auto"/>
        <w:ind w:firstLine="420" w:firstLineChars="200"/>
        <w:rPr>
          <w:rFonts w:ascii="宋体" w:hAnsi="宋体" w:cs="仿宋"/>
          <w:color w:val="auto"/>
          <w:szCs w:val="21"/>
          <w:highlight w:val="none"/>
          <w:u w:val="single"/>
        </w:rPr>
      </w:pPr>
      <w:r>
        <w:rPr>
          <w:rFonts w:hint="eastAsia" w:ascii="宋体" w:hAnsi="宋体" w:cs="仿宋"/>
          <w:color w:val="auto"/>
          <w:szCs w:val="21"/>
          <w:highlight w:val="none"/>
          <w:u w:val="single"/>
        </w:rPr>
        <w:t>如本工程之工期延长，则承包人须自费延长所购买保险的有效期，所需之所有费用视为包含于合同价格中。</w:t>
      </w:r>
    </w:p>
    <w:p w14:paraId="20313F33">
      <w:pPr>
        <w:spacing w:line="360" w:lineRule="auto"/>
        <w:ind w:firstLine="420" w:firstLineChars="200"/>
        <w:rPr>
          <w:rFonts w:ascii="宋体" w:hAnsi="宋体" w:cs="仿宋"/>
          <w:color w:val="auto"/>
          <w:szCs w:val="21"/>
          <w:highlight w:val="none"/>
        </w:rPr>
      </w:pPr>
      <w:bookmarkStart w:id="1055" w:name="_Toc440118444"/>
      <w:bookmarkStart w:id="1056" w:name="_Toc446841849"/>
      <w:r>
        <w:rPr>
          <w:rFonts w:hint="eastAsia" w:ascii="宋体" w:hAnsi="宋体" w:cs="仿宋"/>
          <w:color w:val="auto"/>
          <w:szCs w:val="21"/>
          <w:highlight w:val="none"/>
        </w:rPr>
        <w:t>15.2一切险和第三方责任</w:t>
      </w:r>
      <w:bookmarkEnd w:id="1055"/>
      <w:bookmarkEnd w:id="1056"/>
    </w:p>
    <w:p w14:paraId="3FB2181E">
      <w:pPr>
        <w:spacing w:line="360" w:lineRule="auto"/>
        <w:ind w:firstLine="420" w:firstLineChars="200"/>
        <w:rPr>
          <w:rFonts w:hint="eastAsia" w:ascii="宋体" w:hAnsi="宋体" w:cs="仿宋"/>
          <w:color w:val="auto"/>
          <w:szCs w:val="21"/>
          <w:highlight w:val="none"/>
        </w:rPr>
      </w:pPr>
      <w:r>
        <w:rPr>
          <w:rFonts w:hint="eastAsia" w:ascii="宋体" w:hAnsi="宋体" w:cs="仿宋"/>
          <w:color w:val="auto"/>
          <w:szCs w:val="21"/>
          <w:highlight w:val="none"/>
        </w:rPr>
        <w:t>土建工程一切险的投保方及对投保的相关要求：</w:t>
      </w:r>
      <w:r>
        <w:rPr>
          <w:rFonts w:hint="eastAsia" w:ascii="宋体" w:hAnsi="宋体" w:cs="仿宋"/>
          <w:color w:val="auto"/>
          <w:szCs w:val="21"/>
          <w:highlight w:val="none"/>
          <w:u w:val="single"/>
        </w:rPr>
        <w:t>按国家强制性要求执行</w:t>
      </w:r>
      <w:r>
        <w:rPr>
          <w:rFonts w:hint="eastAsia" w:ascii="宋体" w:hAnsi="宋体" w:cs="仿宋"/>
          <w:color w:val="auto"/>
          <w:szCs w:val="21"/>
          <w:highlight w:val="none"/>
        </w:rPr>
        <w:t>。</w:t>
      </w:r>
    </w:p>
    <w:p w14:paraId="05EF0386">
      <w:pPr>
        <w:spacing w:line="360" w:lineRule="auto"/>
        <w:ind w:firstLine="420" w:firstLineChars="200"/>
        <w:rPr>
          <w:rFonts w:hint="eastAsia" w:ascii="宋体" w:hAnsi="宋体" w:cs="仿宋"/>
          <w:color w:val="auto"/>
          <w:szCs w:val="21"/>
          <w:highlight w:val="none"/>
        </w:rPr>
      </w:pPr>
      <w:r>
        <w:rPr>
          <w:rFonts w:hint="eastAsia" w:ascii="宋体" w:hAnsi="宋体" w:cs="仿宋"/>
          <w:color w:val="auto"/>
          <w:szCs w:val="21"/>
          <w:highlight w:val="none"/>
        </w:rPr>
        <w:t>安装工程及竣工试验一切险的投保方及对投保的相关要求：</w:t>
      </w:r>
      <w:r>
        <w:rPr>
          <w:rFonts w:hint="eastAsia" w:ascii="宋体" w:hAnsi="宋体" w:cs="仿宋"/>
          <w:color w:val="auto"/>
          <w:szCs w:val="21"/>
          <w:highlight w:val="none"/>
          <w:u w:val="single"/>
        </w:rPr>
        <w:t>按国家强制性要求执行</w:t>
      </w:r>
      <w:r>
        <w:rPr>
          <w:rFonts w:hint="eastAsia" w:ascii="宋体" w:hAnsi="宋体" w:cs="仿宋"/>
          <w:color w:val="auto"/>
          <w:szCs w:val="21"/>
          <w:highlight w:val="none"/>
        </w:rPr>
        <w:t>。</w:t>
      </w:r>
    </w:p>
    <w:p w14:paraId="4F0D91FB">
      <w:pPr>
        <w:spacing w:line="360" w:lineRule="auto"/>
        <w:ind w:firstLine="420" w:firstLineChars="200"/>
        <w:rPr>
          <w:rFonts w:ascii="宋体" w:hAnsi="宋体" w:cs="仿宋"/>
          <w:color w:val="auto"/>
          <w:szCs w:val="21"/>
          <w:highlight w:val="none"/>
          <w:u w:val="single"/>
        </w:rPr>
      </w:pPr>
      <w:r>
        <w:rPr>
          <w:rFonts w:hint="eastAsia" w:ascii="宋体" w:hAnsi="宋体" w:cs="仿宋"/>
          <w:color w:val="auto"/>
          <w:szCs w:val="21"/>
          <w:highlight w:val="none"/>
        </w:rPr>
        <w:t>第三者责任险的应投保方及对投保的相关要求：</w:t>
      </w:r>
      <w:r>
        <w:rPr>
          <w:rFonts w:hint="eastAsia" w:ascii="宋体" w:hAnsi="宋体" w:cs="仿宋"/>
          <w:color w:val="auto"/>
          <w:szCs w:val="21"/>
          <w:highlight w:val="none"/>
          <w:u w:val="single"/>
        </w:rPr>
        <w:t>由承包人购买并承担费用。</w:t>
      </w:r>
    </w:p>
    <w:p w14:paraId="4F9F52F3">
      <w:pPr>
        <w:spacing w:line="360" w:lineRule="auto"/>
        <w:ind w:firstLine="420" w:firstLineChars="200"/>
        <w:outlineLvl w:val="9"/>
        <w:rPr>
          <w:rFonts w:ascii="宋体" w:hAnsi="宋体" w:cs="仿宋"/>
          <w:bCs/>
          <w:color w:val="auto"/>
          <w:szCs w:val="21"/>
          <w:highlight w:val="none"/>
        </w:rPr>
      </w:pPr>
      <w:bookmarkStart w:id="1057" w:name="_Toc493612393"/>
      <w:bookmarkStart w:id="1058" w:name="_Toc21911"/>
      <w:bookmarkStart w:id="1059" w:name="_Toc446841850"/>
      <w:bookmarkStart w:id="1060" w:name="_Toc440118445"/>
      <w:bookmarkStart w:id="1061" w:name="_Toc22906"/>
      <w:bookmarkStart w:id="1062" w:name="_Toc451936024"/>
      <w:bookmarkStart w:id="1063" w:name="_Toc25851"/>
      <w:r>
        <w:rPr>
          <w:rFonts w:hint="eastAsia" w:ascii="宋体" w:hAnsi="宋体" w:cs="仿宋"/>
          <w:bCs/>
          <w:color w:val="auto"/>
          <w:szCs w:val="21"/>
          <w:highlight w:val="none"/>
        </w:rPr>
        <w:t>第16条违约、索赔和裁决</w:t>
      </w:r>
      <w:bookmarkEnd w:id="1057"/>
      <w:bookmarkEnd w:id="1058"/>
      <w:bookmarkEnd w:id="1059"/>
      <w:bookmarkEnd w:id="1060"/>
      <w:bookmarkEnd w:id="1061"/>
      <w:bookmarkEnd w:id="1062"/>
      <w:bookmarkEnd w:id="1063"/>
    </w:p>
    <w:p w14:paraId="50D6A9E5">
      <w:pPr>
        <w:spacing w:line="360" w:lineRule="auto"/>
        <w:ind w:firstLine="420" w:firstLineChars="200"/>
        <w:rPr>
          <w:rFonts w:ascii="宋体" w:hAnsi="宋体" w:cs="仿宋"/>
          <w:color w:val="auto"/>
          <w:szCs w:val="21"/>
          <w:highlight w:val="none"/>
        </w:rPr>
      </w:pPr>
      <w:bookmarkStart w:id="1064" w:name="_Toc446841851"/>
      <w:bookmarkStart w:id="1065" w:name="_Toc440118446"/>
      <w:r>
        <w:rPr>
          <w:rFonts w:hint="eastAsia" w:ascii="宋体" w:hAnsi="宋体" w:cs="仿宋"/>
          <w:color w:val="auto"/>
          <w:szCs w:val="21"/>
          <w:highlight w:val="none"/>
        </w:rPr>
        <w:t>16.1.2承包人的违约责任</w:t>
      </w:r>
    </w:p>
    <w:p w14:paraId="06831DF4">
      <w:pPr>
        <w:spacing w:line="360" w:lineRule="auto"/>
        <w:ind w:firstLine="420" w:firstLineChars="200"/>
        <w:rPr>
          <w:rFonts w:ascii="宋体" w:hAnsi="宋体" w:cs="仿宋"/>
          <w:color w:val="auto"/>
          <w:szCs w:val="21"/>
          <w:highlight w:val="none"/>
          <w:u w:val="single"/>
        </w:rPr>
      </w:pPr>
      <w:r>
        <w:rPr>
          <w:rFonts w:hint="eastAsia" w:ascii="宋体" w:hAnsi="宋体" w:cs="仿宋"/>
          <w:color w:val="auto"/>
          <w:szCs w:val="21"/>
          <w:highlight w:val="none"/>
          <w:u w:val="single"/>
        </w:rPr>
        <w:t>（1）达不到合格质量标准，承包人应负责返工，直至重新通过验收，承包人返工所发生的所有费用由承包人承担，并承担违约金10~50万。所延误的工期不得顺延。如一再返修仍不能通过验收的，则发包人有权另找施工单位进行维修并终止合同，承包人应承担该笔维修费用并赔偿发包人由此引起的必要实际损失。</w:t>
      </w:r>
    </w:p>
    <w:p w14:paraId="494C53B5">
      <w:pPr>
        <w:spacing w:line="360" w:lineRule="auto"/>
        <w:ind w:firstLine="420" w:firstLineChars="200"/>
        <w:rPr>
          <w:rFonts w:ascii="宋体" w:hAnsi="宋体" w:cs="仿宋"/>
          <w:color w:val="auto"/>
          <w:szCs w:val="21"/>
          <w:highlight w:val="none"/>
          <w:u w:val="single"/>
        </w:rPr>
      </w:pPr>
      <w:r>
        <w:rPr>
          <w:rFonts w:hint="eastAsia" w:ascii="宋体" w:hAnsi="宋体" w:cs="仿宋"/>
          <w:color w:val="auto"/>
          <w:szCs w:val="21"/>
          <w:highlight w:val="none"/>
          <w:u w:val="single"/>
        </w:rPr>
        <w:t>（2）当工程具备竣工验收条件时，承包人应及时向发包人提交竣工图、竣工报告及竣工资料壹式拾份。当出现因承包人资源投入不足或借故拖延或不办理竣工图、竣工资料时，发包人有权按合同总价的3‰金额扣缴承包人违约金，并安排人员整理竣工图、竣工资料，未完成该竣工图、竣工资料所增加的必要合理费用由承包人承担。</w:t>
      </w:r>
    </w:p>
    <w:p w14:paraId="16F53987">
      <w:pPr>
        <w:spacing w:line="360" w:lineRule="auto"/>
        <w:ind w:firstLine="420" w:firstLineChars="200"/>
        <w:rPr>
          <w:rFonts w:ascii="宋体" w:hAnsi="宋体" w:cs="仿宋"/>
          <w:color w:val="auto"/>
          <w:szCs w:val="21"/>
          <w:highlight w:val="none"/>
        </w:rPr>
      </w:pPr>
      <w:r>
        <w:rPr>
          <w:rFonts w:hint="eastAsia" w:ascii="宋体" w:hAnsi="宋体" w:cs="仿宋"/>
          <w:color w:val="auto"/>
          <w:szCs w:val="21"/>
          <w:highlight w:val="none"/>
        </w:rPr>
        <w:t>16.3争议和裁决</w:t>
      </w:r>
      <w:bookmarkEnd w:id="1064"/>
      <w:bookmarkEnd w:id="1065"/>
    </w:p>
    <w:p w14:paraId="4C69BCC6">
      <w:pPr>
        <w:spacing w:line="360" w:lineRule="auto"/>
        <w:ind w:firstLine="420" w:firstLineChars="200"/>
        <w:rPr>
          <w:rFonts w:ascii="宋体" w:hAnsi="宋体" w:cs="仿宋"/>
          <w:color w:val="auto"/>
          <w:szCs w:val="21"/>
          <w:highlight w:val="none"/>
        </w:rPr>
      </w:pPr>
      <w:r>
        <w:rPr>
          <w:rFonts w:hint="eastAsia" w:ascii="宋体" w:hAnsi="宋体" w:cs="仿宋"/>
          <w:color w:val="auto"/>
          <w:szCs w:val="21"/>
          <w:highlight w:val="none"/>
        </w:rPr>
        <w:t>16.3.1争议的解决程序</w:t>
      </w:r>
    </w:p>
    <w:p w14:paraId="7EC31CB5">
      <w:pPr>
        <w:spacing w:line="360" w:lineRule="auto"/>
        <w:ind w:firstLine="420" w:firstLineChars="200"/>
        <w:rPr>
          <w:rFonts w:ascii="宋体" w:hAnsi="宋体" w:cs="仿宋"/>
          <w:color w:val="auto"/>
          <w:szCs w:val="21"/>
          <w:highlight w:val="none"/>
        </w:rPr>
      </w:pPr>
      <w:r>
        <w:rPr>
          <w:rFonts w:hint="eastAsia" w:ascii="宋体" w:hAnsi="宋体" w:cs="仿宋"/>
          <w:color w:val="auto"/>
          <w:szCs w:val="21"/>
          <w:highlight w:val="none"/>
        </w:rPr>
        <w:t>在争议提交调解之日起30日内，双方仍存有争议时，或合同任何一方不同意调解的，在以下方式中选择其一，作为双方解决争议事项的约定。</w:t>
      </w:r>
    </w:p>
    <w:p w14:paraId="761E8359">
      <w:pPr>
        <w:spacing w:line="360" w:lineRule="auto"/>
        <w:ind w:firstLine="420" w:firstLineChars="200"/>
        <w:rPr>
          <w:rFonts w:ascii="宋体" w:hAnsi="宋体" w:cs="仿宋"/>
          <w:color w:val="auto"/>
          <w:szCs w:val="21"/>
          <w:highlight w:val="none"/>
        </w:rPr>
      </w:pPr>
      <w:r>
        <w:rPr>
          <w:rFonts w:hint="eastAsia" w:ascii="宋体" w:hAnsi="宋体" w:cs="仿宋"/>
          <w:color w:val="auto"/>
          <w:szCs w:val="21"/>
          <w:highlight w:val="none"/>
        </w:rPr>
        <w:sym w:font="Wingdings 2" w:char="0052"/>
      </w:r>
      <w:r>
        <w:rPr>
          <w:rFonts w:hint="eastAsia" w:ascii="宋体" w:hAnsi="宋体" w:cs="仿宋"/>
          <w:color w:val="auto"/>
          <w:szCs w:val="21"/>
          <w:highlight w:val="none"/>
        </w:rPr>
        <w:t>提交</w:t>
      </w:r>
      <w:r>
        <w:rPr>
          <w:rFonts w:hint="eastAsia" w:ascii="宋体" w:hAnsi="宋体" w:cs="仿宋"/>
          <w:color w:val="auto"/>
          <w:szCs w:val="21"/>
          <w:highlight w:val="none"/>
          <w:u w:val="single"/>
        </w:rPr>
        <w:t>西安</w:t>
      </w:r>
      <w:r>
        <w:rPr>
          <w:rFonts w:hint="eastAsia" w:ascii="宋体" w:hAnsi="宋体" w:cs="仿宋"/>
          <w:color w:val="auto"/>
          <w:szCs w:val="21"/>
          <w:highlight w:val="none"/>
        </w:rPr>
        <w:t>仲裁委员会，按照申请仲裁时该会有效的仲裁规则进行仲裁。仲裁裁决是终局的，对双方均有约束力。</w:t>
      </w:r>
    </w:p>
    <w:p w14:paraId="0F4EF66B">
      <w:pPr>
        <w:spacing w:line="360" w:lineRule="auto"/>
        <w:ind w:firstLine="420" w:firstLineChars="200"/>
        <w:rPr>
          <w:rFonts w:ascii="宋体" w:hAnsi="宋体" w:cs="仿宋"/>
          <w:color w:val="auto"/>
          <w:szCs w:val="21"/>
          <w:highlight w:val="none"/>
        </w:rPr>
      </w:pPr>
      <w:r>
        <w:rPr>
          <w:rFonts w:hint="eastAsia" w:ascii="宋体" w:hAnsi="宋体" w:cs="仿宋"/>
          <w:color w:val="auto"/>
          <w:szCs w:val="21"/>
          <w:highlight w:val="none"/>
        </w:rPr>
        <w:fldChar w:fldCharType="begin"/>
      </w:r>
      <w:r>
        <w:rPr>
          <w:rFonts w:hint="eastAsia" w:ascii="宋体" w:hAnsi="宋体" w:cs="仿宋"/>
          <w:color w:val="auto"/>
          <w:szCs w:val="21"/>
          <w:highlight w:val="none"/>
        </w:rPr>
        <w:instrText xml:space="preserve"> eq \o\ac(</w:instrText>
      </w:r>
      <w:r>
        <w:rPr>
          <w:rFonts w:hint="eastAsia" w:ascii="宋体" w:hAnsi="宋体" w:cs="仿宋"/>
          <w:color w:val="auto"/>
          <w:position w:val="-5"/>
          <w:szCs w:val="21"/>
          <w:highlight w:val="none"/>
        </w:rPr>
        <w:instrText xml:space="preserve">□</w:instrText>
      </w:r>
      <w:r>
        <w:rPr>
          <w:rFonts w:hint="eastAsia" w:ascii="宋体" w:hAnsi="宋体" w:cs="仿宋"/>
          <w:color w:val="auto"/>
          <w:szCs w:val="21"/>
          <w:highlight w:val="none"/>
        </w:rPr>
        <w:instrText xml:space="preserve">)</w:instrText>
      </w:r>
      <w:r>
        <w:rPr>
          <w:rFonts w:hint="eastAsia" w:ascii="宋体" w:hAnsi="宋体" w:cs="仿宋"/>
          <w:color w:val="auto"/>
          <w:szCs w:val="21"/>
          <w:highlight w:val="none"/>
        </w:rPr>
        <w:fldChar w:fldCharType="end"/>
      </w:r>
      <w:r>
        <w:rPr>
          <w:rFonts w:hint="eastAsia" w:ascii="宋体" w:hAnsi="宋体" w:cs="仿宋"/>
          <w:color w:val="auto"/>
          <w:szCs w:val="21"/>
          <w:highlight w:val="none"/>
        </w:rPr>
        <w:t>向</w:t>
      </w:r>
      <w:r>
        <w:rPr>
          <w:rFonts w:hint="eastAsia" w:ascii="宋体" w:hAnsi="宋体" w:cs="仿宋"/>
          <w:color w:val="auto"/>
          <w:szCs w:val="21"/>
          <w:highlight w:val="none"/>
          <w:u w:val="single"/>
        </w:rPr>
        <w:t>工程</w:t>
      </w:r>
      <w:r>
        <w:rPr>
          <w:rFonts w:hint="eastAsia" w:ascii="宋体" w:hAnsi="宋体" w:cs="仿宋"/>
          <w:color w:val="auto"/>
          <w:szCs w:val="21"/>
          <w:highlight w:val="none"/>
        </w:rPr>
        <w:t>所在地人民法院提起诉讼。</w:t>
      </w:r>
      <w:bookmarkStart w:id="1066" w:name="_Toc493612394"/>
      <w:bookmarkStart w:id="1067" w:name="_Toc440118447"/>
      <w:bookmarkStart w:id="1068" w:name="_Toc446841852"/>
      <w:bookmarkStart w:id="1069" w:name="_Toc451936025"/>
    </w:p>
    <w:p w14:paraId="4226BEBB">
      <w:pPr>
        <w:spacing w:line="360" w:lineRule="auto"/>
        <w:ind w:firstLine="420" w:firstLineChars="200"/>
        <w:outlineLvl w:val="9"/>
        <w:rPr>
          <w:rFonts w:ascii="宋体" w:hAnsi="宋体" w:cs="仿宋"/>
          <w:bCs/>
          <w:color w:val="auto"/>
          <w:szCs w:val="21"/>
          <w:highlight w:val="none"/>
        </w:rPr>
      </w:pPr>
      <w:bookmarkStart w:id="1070" w:name="_Toc1514"/>
      <w:bookmarkStart w:id="1071" w:name="_Toc7155"/>
      <w:bookmarkStart w:id="1072" w:name="_Toc7889"/>
      <w:r>
        <w:rPr>
          <w:rFonts w:hint="eastAsia" w:ascii="宋体" w:hAnsi="宋体" w:cs="仿宋"/>
          <w:bCs/>
          <w:color w:val="auto"/>
          <w:szCs w:val="21"/>
          <w:highlight w:val="none"/>
        </w:rPr>
        <w:t>第17条不可抗力</w:t>
      </w:r>
      <w:bookmarkEnd w:id="1070"/>
      <w:bookmarkEnd w:id="1071"/>
      <w:bookmarkEnd w:id="1072"/>
    </w:p>
    <w:p w14:paraId="672DD282">
      <w:pPr>
        <w:spacing w:line="360" w:lineRule="auto"/>
        <w:ind w:firstLine="420" w:firstLineChars="200"/>
        <w:rPr>
          <w:rFonts w:ascii="宋体" w:hAnsi="宋体" w:cs="仿宋"/>
          <w:color w:val="auto"/>
          <w:szCs w:val="21"/>
          <w:highlight w:val="none"/>
        </w:rPr>
      </w:pPr>
      <w:r>
        <w:rPr>
          <w:rFonts w:hint="eastAsia" w:ascii="宋体" w:hAnsi="宋体" w:cs="仿宋"/>
          <w:color w:val="auto"/>
          <w:szCs w:val="21"/>
          <w:highlight w:val="none"/>
        </w:rPr>
        <w:t>17.1.3双方关于不可抗力的约定：</w:t>
      </w:r>
    </w:p>
    <w:p w14:paraId="74618FE6">
      <w:pPr>
        <w:spacing w:line="360" w:lineRule="auto"/>
        <w:ind w:firstLine="420" w:firstLineChars="200"/>
        <w:rPr>
          <w:rFonts w:ascii="宋体" w:hAnsi="宋体" w:cs="仿宋"/>
          <w:color w:val="auto"/>
          <w:szCs w:val="21"/>
          <w:highlight w:val="none"/>
        </w:rPr>
      </w:pPr>
      <w:r>
        <w:rPr>
          <w:rFonts w:hint="eastAsia" w:ascii="宋体" w:hAnsi="宋体" w:cs="仿宋"/>
          <w:color w:val="auto"/>
          <w:szCs w:val="21"/>
          <w:highlight w:val="none"/>
        </w:rPr>
        <w:t>正常年份的风、雨、雪、雾天气不属于不可抗力；承包人应当能够估计到的自然气候、环境（制约）变化的影响原则上也不做为不可抗力事件对待；高考、中考、运动会以及政府部门发出的有碍于施工的临时性指令均不做为不可抗力事件对待。由于发生30年以上一遇的降雨引起的洪水灾害、雪灾造成对工程的影响，经国家有关部门鉴定后可按不可抗力对待；发生破坏性地震的属于不可抗力事件。</w:t>
      </w:r>
    </w:p>
    <w:p w14:paraId="6531C539">
      <w:pPr>
        <w:spacing w:line="360" w:lineRule="auto"/>
        <w:ind w:firstLine="420" w:firstLineChars="200"/>
        <w:outlineLvl w:val="9"/>
        <w:rPr>
          <w:rFonts w:ascii="宋体" w:hAnsi="宋体" w:cs="仿宋"/>
          <w:bCs/>
          <w:color w:val="auto"/>
          <w:szCs w:val="21"/>
          <w:highlight w:val="none"/>
        </w:rPr>
      </w:pPr>
      <w:bookmarkStart w:id="1073" w:name="_Toc2507"/>
      <w:bookmarkStart w:id="1074" w:name="_Toc4875"/>
      <w:bookmarkStart w:id="1075" w:name="_Toc29475"/>
      <w:r>
        <w:rPr>
          <w:rFonts w:hint="eastAsia" w:ascii="宋体" w:hAnsi="宋体" w:cs="仿宋"/>
          <w:bCs/>
          <w:color w:val="auto"/>
          <w:szCs w:val="21"/>
          <w:highlight w:val="none"/>
        </w:rPr>
        <w:t>第19条合同生效与合同终止</w:t>
      </w:r>
      <w:bookmarkEnd w:id="1066"/>
      <w:bookmarkEnd w:id="1067"/>
      <w:bookmarkEnd w:id="1068"/>
      <w:bookmarkEnd w:id="1069"/>
      <w:bookmarkEnd w:id="1073"/>
      <w:bookmarkEnd w:id="1074"/>
      <w:bookmarkEnd w:id="1075"/>
    </w:p>
    <w:p w14:paraId="3201909D">
      <w:pPr>
        <w:spacing w:line="360" w:lineRule="auto"/>
        <w:ind w:firstLine="420" w:firstLineChars="200"/>
        <w:rPr>
          <w:rFonts w:ascii="宋体" w:hAnsi="宋体" w:cs="仿宋"/>
          <w:color w:val="auto"/>
          <w:szCs w:val="21"/>
          <w:highlight w:val="none"/>
        </w:rPr>
      </w:pPr>
      <w:bookmarkStart w:id="1076" w:name="_Toc446841853"/>
      <w:bookmarkStart w:id="1077" w:name="_Toc440118448"/>
      <w:r>
        <w:rPr>
          <w:rFonts w:hint="eastAsia" w:ascii="宋体" w:hAnsi="宋体" w:cs="仿宋"/>
          <w:color w:val="auto"/>
          <w:szCs w:val="21"/>
          <w:highlight w:val="none"/>
        </w:rPr>
        <w:t>19.2合同份数</w:t>
      </w:r>
      <w:bookmarkEnd w:id="1076"/>
      <w:bookmarkEnd w:id="1077"/>
    </w:p>
    <w:p w14:paraId="136994D3">
      <w:pPr>
        <w:spacing w:line="360" w:lineRule="auto"/>
        <w:ind w:firstLine="420" w:firstLineChars="200"/>
        <w:rPr>
          <w:rFonts w:hint="eastAsia" w:ascii="宋体" w:hAnsi="宋体" w:cs="仿宋"/>
          <w:color w:val="auto"/>
          <w:szCs w:val="21"/>
          <w:highlight w:val="none"/>
        </w:rPr>
      </w:pPr>
      <w:r>
        <w:rPr>
          <w:rFonts w:hint="eastAsia" w:ascii="宋体" w:hAnsi="宋体" w:cs="仿宋"/>
          <w:color w:val="auto"/>
          <w:szCs w:val="21"/>
          <w:highlight w:val="none"/>
        </w:rPr>
        <w:t>本合同正本一式：</w:t>
      </w:r>
      <w:r>
        <w:rPr>
          <w:rFonts w:hint="eastAsia" w:ascii="宋体" w:hAnsi="宋体" w:cs="仿宋"/>
          <w:color w:val="auto"/>
          <w:szCs w:val="21"/>
          <w:highlight w:val="none"/>
          <w:u w:val="single"/>
        </w:rPr>
        <w:t xml:space="preserve">  </w:t>
      </w:r>
      <w:r>
        <w:rPr>
          <w:rFonts w:hint="eastAsia" w:ascii="宋体" w:hAnsi="宋体" w:cs="仿宋"/>
          <w:color w:val="auto"/>
          <w:szCs w:val="21"/>
          <w:highlight w:val="none"/>
        </w:rPr>
        <w:t>份，合同副本一式：</w:t>
      </w:r>
      <w:r>
        <w:rPr>
          <w:rFonts w:hint="eastAsia" w:ascii="宋体" w:hAnsi="宋体" w:cs="仿宋"/>
          <w:color w:val="auto"/>
          <w:szCs w:val="21"/>
          <w:highlight w:val="none"/>
          <w:u w:val="single"/>
        </w:rPr>
        <w:t xml:space="preserve">  </w:t>
      </w:r>
      <w:r>
        <w:rPr>
          <w:rFonts w:hint="eastAsia" w:ascii="宋体" w:hAnsi="宋体" w:cs="仿宋"/>
          <w:color w:val="auto"/>
          <w:szCs w:val="21"/>
          <w:highlight w:val="none"/>
        </w:rPr>
        <w:t>份。合同双方应持的正本份数：</w:t>
      </w:r>
      <w:bookmarkStart w:id="1078" w:name="_Toc451936026"/>
      <w:bookmarkStart w:id="1079" w:name="_Toc446841854"/>
      <w:bookmarkStart w:id="1080" w:name="_Toc493612395"/>
      <w:bookmarkStart w:id="1081" w:name="_Toc440118449"/>
    </w:p>
    <w:p w14:paraId="6734DF59">
      <w:pPr>
        <w:spacing w:line="360" w:lineRule="auto"/>
        <w:ind w:firstLine="420" w:firstLineChars="200"/>
        <w:rPr>
          <w:rFonts w:hint="eastAsia" w:ascii="宋体" w:hAnsi="宋体" w:cs="仿宋"/>
          <w:color w:val="auto"/>
          <w:szCs w:val="21"/>
          <w:highlight w:val="none"/>
        </w:rPr>
      </w:pPr>
      <w:r>
        <w:rPr>
          <w:rFonts w:hint="eastAsia" w:ascii="宋体" w:hAnsi="宋体" w:cs="仿宋"/>
          <w:color w:val="auto"/>
          <w:szCs w:val="21"/>
          <w:highlight w:val="none"/>
        </w:rPr>
        <w:t>发包人：正本</w:t>
      </w:r>
      <w:r>
        <w:rPr>
          <w:rFonts w:hint="eastAsia" w:ascii="宋体" w:hAnsi="宋体" w:cs="仿宋"/>
          <w:color w:val="auto"/>
          <w:szCs w:val="21"/>
          <w:highlight w:val="none"/>
          <w:u w:val="single"/>
        </w:rPr>
        <w:t xml:space="preserve">  份</w:t>
      </w:r>
      <w:r>
        <w:rPr>
          <w:rFonts w:hint="eastAsia" w:ascii="宋体" w:hAnsi="宋体" w:cs="仿宋"/>
          <w:color w:val="auto"/>
          <w:szCs w:val="21"/>
          <w:highlight w:val="none"/>
        </w:rPr>
        <w:t>，副本份数：</w:t>
      </w:r>
      <w:r>
        <w:rPr>
          <w:rFonts w:hint="eastAsia" w:ascii="宋体" w:hAnsi="宋体" w:cs="仿宋"/>
          <w:color w:val="auto"/>
          <w:szCs w:val="21"/>
          <w:highlight w:val="none"/>
          <w:u w:val="single"/>
        </w:rPr>
        <w:t xml:space="preserve">  份</w:t>
      </w:r>
      <w:r>
        <w:rPr>
          <w:rFonts w:hint="eastAsia" w:ascii="宋体" w:hAnsi="宋体" w:cs="仿宋"/>
          <w:color w:val="auto"/>
          <w:szCs w:val="21"/>
          <w:highlight w:val="none"/>
        </w:rPr>
        <w:t>。承包人：正本</w:t>
      </w:r>
      <w:r>
        <w:rPr>
          <w:rFonts w:hint="eastAsia" w:ascii="宋体" w:hAnsi="宋体" w:cs="仿宋"/>
          <w:color w:val="auto"/>
          <w:szCs w:val="21"/>
          <w:highlight w:val="none"/>
          <w:u w:val="single"/>
        </w:rPr>
        <w:t xml:space="preserve">  份</w:t>
      </w:r>
      <w:r>
        <w:rPr>
          <w:rFonts w:hint="eastAsia" w:ascii="宋体" w:hAnsi="宋体" w:cs="仿宋"/>
          <w:color w:val="auto"/>
          <w:szCs w:val="21"/>
          <w:highlight w:val="none"/>
        </w:rPr>
        <w:t>，副本份数：</w:t>
      </w:r>
      <w:r>
        <w:rPr>
          <w:rFonts w:hint="eastAsia" w:ascii="宋体" w:hAnsi="宋体" w:cs="仿宋"/>
          <w:color w:val="auto"/>
          <w:szCs w:val="21"/>
          <w:highlight w:val="none"/>
          <w:u w:val="single"/>
        </w:rPr>
        <w:t xml:space="preserve">  份</w:t>
      </w:r>
      <w:r>
        <w:rPr>
          <w:rFonts w:hint="eastAsia" w:ascii="宋体" w:hAnsi="宋体" w:cs="仿宋"/>
          <w:color w:val="auto"/>
          <w:szCs w:val="21"/>
          <w:highlight w:val="none"/>
        </w:rPr>
        <w:t>。</w:t>
      </w:r>
    </w:p>
    <w:p w14:paraId="49BB8688">
      <w:pPr>
        <w:spacing w:line="360" w:lineRule="auto"/>
        <w:ind w:firstLine="420" w:firstLineChars="200"/>
        <w:outlineLvl w:val="9"/>
        <w:rPr>
          <w:rFonts w:hint="eastAsia" w:ascii="宋体" w:hAnsi="宋体" w:cs="仿宋"/>
          <w:bCs/>
          <w:color w:val="auto"/>
          <w:szCs w:val="21"/>
          <w:highlight w:val="none"/>
        </w:rPr>
      </w:pPr>
      <w:bookmarkStart w:id="1082" w:name="_Toc22632"/>
      <w:bookmarkStart w:id="1083" w:name="_Toc13217"/>
      <w:bookmarkStart w:id="1084" w:name="_Toc10123"/>
      <w:r>
        <w:rPr>
          <w:rFonts w:hint="eastAsia" w:ascii="宋体" w:hAnsi="宋体" w:cs="仿宋"/>
          <w:bCs/>
          <w:color w:val="auto"/>
          <w:szCs w:val="21"/>
          <w:highlight w:val="none"/>
        </w:rPr>
        <w:t>第20条补充条款</w:t>
      </w:r>
      <w:bookmarkEnd w:id="1078"/>
      <w:bookmarkEnd w:id="1079"/>
      <w:bookmarkEnd w:id="1080"/>
      <w:bookmarkEnd w:id="1081"/>
      <w:bookmarkEnd w:id="1082"/>
      <w:bookmarkEnd w:id="1083"/>
      <w:bookmarkEnd w:id="1084"/>
      <w:bookmarkStart w:id="1085" w:name="_Toc440118450"/>
    </w:p>
    <w:bookmarkEnd w:id="1085"/>
    <w:p w14:paraId="2281C32D">
      <w:pPr>
        <w:spacing w:line="360" w:lineRule="auto"/>
        <w:ind w:firstLine="420" w:firstLineChars="200"/>
        <w:rPr>
          <w:rFonts w:hint="eastAsia" w:ascii="宋体" w:hAnsi="宋体" w:cs="仿宋"/>
          <w:color w:val="auto"/>
          <w:szCs w:val="21"/>
          <w:highlight w:val="none"/>
          <w:u w:val="single"/>
        </w:rPr>
      </w:pPr>
      <w:r>
        <w:rPr>
          <w:rFonts w:hint="eastAsia" w:ascii="宋体" w:hAnsi="宋体" w:cs="仿宋"/>
          <w:color w:val="auto"/>
          <w:szCs w:val="21"/>
          <w:highlight w:val="none"/>
          <w:u w:val="single"/>
        </w:rPr>
        <w:t>20.1承包人应严格按照中省市区有关规定做好扬尘防治、治污减霾工作。工地因扬尘防治和治污减霾被区级有关部门或建设单位通报或整改督办，承包人应承担违约金3~5万元。</w:t>
      </w:r>
    </w:p>
    <w:p w14:paraId="446180B8">
      <w:pPr>
        <w:spacing w:line="360" w:lineRule="auto"/>
        <w:ind w:firstLine="420" w:firstLineChars="200"/>
        <w:rPr>
          <w:rFonts w:hint="eastAsia" w:ascii="宋体" w:hAnsi="宋体" w:cs="仿宋"/>
          <w:color w:val="auto"/>
          <w:szCs w:val="21"/>
          <w:highlight w:val="none"/>
          <w:u w:val="single"/>
        </w:rPr>
      </w:pPr>
      <w:r>
        <w:rPr>
          <w:rFonts w:hint="eastAsia" w:ascii="宋体" w:hAnsi="宋体" w:cs="仿宋"/>
          <w:color w:val="auto"/>
          <w:szCs w:val="21"/>
          <w:highlight w:val="none"/>
          <w:u w:val="single"/>
        </w:rPr>
        <w:t>被市级有关部门通报或整改督办，承包人应承担违约金5~20万元。</w:t>
      </w:r>
    </w:p>
    <w:p w14:paraId="4F3C0DFC">
      <w:pPr>
        <w:spacing w:line="360" w:lineRule="auto"/>
        <w:ind w:firstLine="420" w:firstLineChars="200"/>
        <w:rPr>
          <w:rFonts w:ascii="宋体" w:hAnsi="宋体" w:cs="仿宋"/>
          <w:color w:val="auto"/>
          <w:szCs w:val="21"/>
          <w:highlight w:val="none"/>
          <w:u w:val="single"/>
        </w:rPr>
      </w:pPr>
      <w:r>
        <w:rPr>
          <w:rFonts w:hint="eastAsia" w:ascii="宋体" w:hAnsi="宋体" w:cs="仿宋"/>
          <w:color w:val="auto"/>
          <w:szCs w:val="21"/>
          <w:highlight w:val="none"/>
          <w:u w:val="single"/>
        </w:rPr>
        <w:t>20.2承包人安全管理人员必须持证上岗。施工期间，监理和发包人发现项目存在重大安全隐患的，每项重大安全隐患承包人应承担违约金1000~20000元人民币;经指出仍未能按期整改的，每项隐患承包人承担违约金20000~50000元，直至责令停工整改;出现安全事故的，承包人应当承担全部责任后果。</w:t>
      </w:r>
    </w:p>
    <w:p w14:paraId="41495DC0">
      <w:pPr>
        <w:spacing w:line="360" w:lineRule="auto"/>
        <w:ind w:firstLine="420" w:firstLineChars="200"/>
        <w:rPr>
          <w:rFonts w:hint="eastAsia" w:ascii="宋体" w:hAnsi="宋体" w:cs="仿宋"/>
          <w:color w:val="auto"/>
          <w:szCs w:val="21"/>
          <w:highlight w:val="none"/>
          <w:u w:val="single"/>
        </w:rPr>
      </w:pPr>
      <w:r>
        <w:rPr>
          <w:rFonts w:hint="eastAsia" w:ascii="宋体" w:hAnsi="宋体" w:cs="仿宋"/>
          <w:color w:val="auto"/>
          <w:szCs w:val="21"/>
          <w:highlight w:val="none"/>
          <w:u w:val="single"/>
        </w:rPr>
        <w:t>20.3根据《建设工程安全生产管理条例》、《危险性较大的分部分项工程安全管理规定》（住房城乡建设部令第37号）及住房城乡建设部办公厅关于实施《危险性较大的分部分项工程安全管理规定》有关问题的通知（建办质[2018] 31号）等有关安全法规文件，针对本工程特点，施工前应组织工程技术人员编制危大工程专项施工方案，消除安全隐患。对于超过一定规模的危大工程，还应组织召开专家论证会对专项施工方案进行论证。</w:t>
      </w:r>
    </w:p>
    <w:p w14:paraId="42AF00E8">
      <w:pPr>
        <w:spacing w:line="360" w:lineRule="auto"/>
        <w:ind w:firstLine="420" w:firstLineChars="200"/>
        <w:rPr>
          <w:rFonts w:hint="eastAsia" w:ascii="宋体" w:hAnsi="宋体" w:cs="仿宋"/>
          <w:color w:val="auto"/>
          <w:szCs w:val="21"/>
          <w:highlight w:val="none"/>
          <w:u w:val="single"/>
        </w:rPr>
      </w:pPr>
      <w:r>
        <w:rPr>
          <w:rFonts w:hint="eastAsia" w:ascii="宋体" w:hAnsi="宋体" w:cs="仿宋"/>
          <w:color w:val="auto"/>
          <w:szCs w:val="21"/>
          <w:highlight w:val="none"/>
          <w:u w:val="single"/>
        </w:rPr>
        <w:t>20.4施工过程中或检查验收时，若发现下列情况，视为承包人严重违约，承包人应自费进行纠正，并承担5~50万元违约金，从进度款、结算款中扣除。</w:t>
      </w:r>
    </w:p>
    <w:p w14:paraId="1E21638C">
      <w:pPr>
        <w:spacing w:line="360" w:lineRule="auto"/>
        <w:ind w:firstLine="420" w:firstLineChars="200"/>
        <w:rPr>
          <w:rFonts w:ascii="宋体" w:hAnsi="宋体" w:cs="仿宋"/>
          <w:color w:val="auto"/>
          <w:szCs w:val="21"/>
          <w:highlight w:val="none"/>
          <w:u w:val="single"/>
        </w:rPr>
      </w:pPr>
      <w:r>
        <w:rPr>
          <w:rFonts w:hint="eastAsia" w:ascii="宋体" w:hAnsi="宋体" w:cs="仿宋"/>
          <w:color w:val="auto"/>
          <w:szCs w:val="21"/>
          <w:highlight w:val="none"/>
          <w:u w:val="single"/>
        </w:rPr>
        <w:t>（1）以欺诈、隐瞒、弄虚作假等不诚信的方式欺骗发包人和监理单位；</w:t>
      </w:r>
    </w:p>
    <w:p w14:paraId="4C284ECA">
      <w:pPr>
        <w:spacing w:line="360" w:lineRule="auto"/>
        <w:ind w:firstLine="420" w:firstLineChars="200"/>
        <w:rPr>
          <w:rFonts w:ascii="宋体" w:hAnsi="宋体" w:cs="仿宋"/>
          <w:color w:val="auto"/>
          <w:szCs w:val="21"/>
          <w:highlight w:val="none"/>
          <w:u w:val="single"/>
        </w:rPr>
      </w:pPr>
      <w:r>
        <w:rPr>
          <w:rFonts w:hint="eastAsia" w:ascii="宋体" w:hAnsi="宋体" w:cs="仿宋"/>
          <w:color w:val="auto"/>
          <w:szCs w:val="21"/>
          <w:highlight w:val="none"/>
          <w:u w:val="single"/>
        </w:rPr>
        <w:t>（2）串通设计单位修改或变更设计图纸，串通监理单位共同作假；</w:t>
      </w:r>
    </w:p>
    <w:p w14:paraId="0C7512B4">
      <w:pPr>
        <w:spacing w:line="360" w:lineRule="auto"/>
        <w:ind w:firstLine="420" w:firstLineChars="200"/>
        <w:rPr>
          <w:rFonts w:ascii="宋体" w:hAnsi="宋体" w:cs="仿宋"/>
          <w:color w:val="auto"/>
          <w:szCs w:val="21"/>
          <w:highlight w:val="none"/>
          <w:u w:val="single"/>
        </w:rPr>
      </w:pPr>
      <w:r>
        <w:rPr>
          <w:rFonts w:hint="eastAsia" w:ascii="宋体" w:hAnsi="宋体" w:cs="仿宋"/>
          <w:color w:val="auto"/>
          <w:szCs w:val="21"/>
          <w:highlight w:val="none"/>
          <w:u w:val="single"/>
        </w:rPr>
        <w:t>（3）隐蔽工程未经甲方或监理检查或验收即覆盖；</w:t>
      </w:r>
    </w:p>
    <w:p w14:paraId="6151ECDF">
      <w:pPr>
        <w:spacing w:line="360" w:lineRule="auto"/>
        <w:ind w:firstLine="420" w:firstLineChars="200"/>
        <w:rPr>
          <w:rFonts w:ascii="宋体" w:hAnsi="宋体" w:cs="仿宋"/>
          <w:color w:val="auto"/>
          <w:szCs w:val="21"/>
          <w:highlight w:val="none"/>
          <w:u w:val="single"/>
        </w:rPr>
      </w:pPr>
      <w:r>
        <w:rPr>
          <w:rFonts w:hint="eastAsia" w:ascii="宋体" w:hAnsi="宋体" w:cs="仿宋"/>
          <w:color w:val="auto"/>
          <w:szCs w:val="21"/>
          <w:highlight w:val="none"/>
          <w:u w:val="single"/>
        </w:rPr>
        <w:t>（4）主要材料、设备采购前未经发包人或监理单位认质、检验不合格或明知检验不合格而强行使用；</w:t>
      </w:r>
    </w:p>
    <w:p w14:paraId="006E17C6">
      <w:pPr>
        <w:spacing w:line="360" w:lineRule="auto"/>
        <w:ind w:firstLine="420" w:firstLineChars="200"/>
        <w:rPr>
          <w:rFonts w:hint="eastAsia" w:ascii="宋体" w:hAnsi="宋体" w:cs="仿宋"/>
          <w:color w:val="auto"/>
          <w:szCs w:val="21"/>
          <w:highlight w:val="none"/>
          <w:u w:val="single"/>
        </w:rPr>
      </w:pPr>
      <w:r>
        <w:rPr>
          <w:rFonts w:hint="eastAsia" w:ascii="宋体" w:hAnsi="宋体" w:cs="仿宋"/>
          <w:color w:val="auto"/>
          <w:szCs w:val="21"/>
          <w:highlight w:val="none"/>
          <w:u w:val="single"/>
        </w:rPr>
        <w:t>（5）主要材料、设备的规格、型号、技术参数、材质、外观、性能与施工图不符，品牌与招标文件约定不一致；</w:t>
      </w:r>
    </w:p>
    <w:p w14:paraId="5EB0A71C">
      <w:pPr>
        <w:spacing w:line="360" w:lineRule="auto"/>
        <w:ind w:firstLine="420" w:firstLineChars="200"/>
        <w:rPr>
          <w:rFonts w:ascii="宋体" w:hAnsi="宋体" w:cs="仿宋"/>
          <w:color w:val="auto"/>
          <w:szCs w:val="21"/>
          <w:highlight w:val="none"/>
          <w:u w:val="single"/>
        </w:rPr>
      </w:pPr>
      <w:r>
        <w:rPr>
          <w:rFonts w:hint="eastAsia" w:ascii="宋体" w:hAnsi="宋体" w:cs="仿宋"/>
          <w:color w:val="auto"/>
          <w:szCs w:val="21"/>
          <w:highlight w:val="none"/>
          <w:u w:val="single"/>
        </w:rPr>
        <w:t>（6）使用不合格材料或施工质量不合格的，造成返工整改的。</w:t>
      </w:r>
    </w:p>
    <w:p w14:paraId="4C2E994D">
      <w:pPr>
        <w:spacing w:line="360" w:lineRule="auto"/>
        <w:ind w:firstLine="420" w:firstLineChars="200"/>
        <w:rPr>
          <w:rFonts w:hint="eastAsia" w:ascii="宋体" w:hAnsi="宋体" w:cs="仿宋"/>
          <w:color w:val="auto"/>
          <w:szCs w:val="21"/>
          <w:highlight w:val="none"/>
          <w:u w:val="single"/>
        </w:rPr>
      </w:pPr>
      <w:r>
        <w:rPr>
          <w:rFonts w:hint="eastAsia" w:ascii="宋体" w:hAnsi="宋体" w:cs="仿宋"/>
          <w:color w:val="auto"/>
          <w:szCs w:val="21"/>
          <w:highlight w:val="none"/>
          <w:u w:val="single"/>
        </w:rPr>
        <w:t>（</w:t>
      </w:r>
      <w:r>
        <w:rPr>
          <w:rFonts w:ascii="宋体" w:hAnsi="宋体" w:cs="仿宋"/>
          <w:color w:val="auto"/>
          <w:szCs w:val="21"/>
          <w:highlight w:val="none"/>
          <w:u w:val="single"/>
        </w:rPr>
        <w:t>7</w:t>
      </w:r>
      <w:r>
        <w:rPr>
          <w:rFonts w:hint="eastAsia" w:ascii="宋体" w:hAnsi="宋体" w:cs="仿宋"/>
          <w:color w:val="auto"/>
          <w:szCs w:val="21"/>
          <w:highlight w:val="none"/>
          <w:u w:val="single"/>
        </w:rPr>
        <w:t>）工程款申请过程中睛报、超报工程量或存在其他与现场实际严重不符的情况。</w:t>
      </w:r>
    </w:p>
    <w:p w14:paraId="27DDB9D1">
      <w:pPr>
        <w:spacing w:line="360" w:lineRule="auto"/>
        <w:ind w:firstLine="420" w:firstLineChars="200"/>
        <w:rPr>
          <w:rFonts w:hint="eastAsia" w:ascii="宋体" w:hAnsi="宋体" w:cs="仿宋"/>
          <w:color w:val="auto"/>
          <w:szCs w:val="21"/>
          <w:highlight w:val="none"/>
          <w:u w:val="single"/>
        </w:rPr>
      </w:pPr>
      <w:r>
        <w:rPr>
          <w:rFonts w:hint="eastAsia" w:ascii="宋体" w:hAnsi="宋体" w:cs="仿宋"/>
          <w:color w:val="auto"/>
          <w:szCs w:val="21"/>
          <w:highlight w:val="none"/>
          <w:u w:val="single"/>
        </w:rPr>
        <w:t>20.5关于工期管理的补充说明：</w:t>
      </w:r>
    </w:p>
    <w:p w14:paraId="21641D95">
      <w:pPr>
        <w:spacing w:line="360" w:lineRule="auto"/>
        <w:ind w:firstLine="420" w:firstLineChars="200"/>
        <w:rPr>
          <w:rFonts w:hint="eastAsia" w:ascii="宋体" w:hAnsi="宋体" w:cs="仿宋"/>
          <w:color w:val="auto"/>
          <w:szCs w:val="21"/>
          <w:highlight w:val="none"/>
          <w:u w:val="single"/>
        </w:rPr>
      </w:pPr>
      <w:r>
        <w:rPr>
          <w:rFonts w:hint="eastAsia" w:ascii="宋体" w:hAnsi="宋体" w:cs="仿宋"/>
          <w:color w:val="auto"/>
          <w:szCs w:val="21"/>
          <w:highlight w:val="none"/>
          <w:u w:val="single"/>
        </w:rPr>
        <w:t>承包人应按照合同约定节点工期和总工期完成相应施工内容。节点工期每延误一天承担违约金1万元，总工期每延误一天承担违约金2万元，在进度款或结算款中永久扣除。一旦工期出现延误，承包人应做好日常两班倒、赶工三班倒的施工安排。相关赶工费用已包含在合同价格中。</w:t>
      </w:r>
    </w:p>
    <w:p w14:paraId="7DA5DDD6">
      <w:pPr>
        <w:spacing w:line="360" w:lineRule="auto"/>
        <w:ind w:firstLine="420" w:firstLineChars="200"/>
        <w:rPr>
          <w:rFonts w:ascii="宋体" w:hAnsi="宋体" w:cs="仿宋"/>
          <w:color w:val="auto"/>
          <w:szCs w:val="21"/>
          <w:highlight w:val="none"/>
          <w:u w:val="single"/>
          <w:lang w:val="zh-CN"/>
        </w:rPr>
      </w:pPr>
      <w:r>
        <w:rPr>
          <w:rFonts w:hint="eastAsia" w:ascii="宋体" w:hAnsi="宋体" w:cs="仿宋"/>
          <w:color w:val="auto"/>
          <w:szCs w:val="21"/>
          <w:highlight w:val="none"/>
          <w:u w:val="single"/>
        </w:rPr>
        <w:t>20.6</w:t>
      </w:r>
      <w:r>
        <w:rPr>
          <w:rFonts w:hint="eastAsia" w:ascii="宋体" w:hAnsi="宋体" w:cs="仿宋"/>
          <w:color w:val="auto"/>
          <w:szCs w:val="21"/>
          <w:highlight w:val="none"/>
          <w:u w:val="single"/>
          <w:lang w:val="zh-CN"/>
        </w:rPr>
        <w:t>关于农民工工资支付的约定：</w:t>
      </w:r>
    </w:p>
    <w:p w14:paraId="43AF91BE">
      <w:pPr>
        <w:spacing w:line="360" w:lineRule="auto"/>
        <w:ind w:firstLine="420" w:firstLineChars="200"/>
        <w:rPr>
          <w:rFonts w:hint="eastAsia" w:ascii="宋体" w:hAnsi="宋体" w:cs="仿宋"/>
          <w:color w:val="auto"/>
          <w:szCs w:val="21"/>
          <w:highlight w:val="none"/>
          <w:u w:val="single"/>
        </w:rPr>
      </w:pPr>
      <w:r>
        <w:rPr>
          <w:rFonts w:hint="eastAsia" w:ascii="宋体" w:hAnsi="宋体" w:cs="仿宋"/>
          <w:color w:val="auto"/>
          <w:szCs w:val="21"/>
          <w:highlight w:val="none"/>
          <w:u w:val="single"/>
        </w:rPr>
        <w:t>承包人应</w:t>
      </w:r>
      <w:r>
        <w:rPr>
          <w:rFonts w:hint="eastAsia" w:ascii="宋体" w:hAnsi="宋体" w:cs="仿宋"/>
          <w:color w:val="auto"/>
          <w:szCs w:val="21"/>
          <w:highlight w:val="none"/>
          <w:u w:val="single"/>
          <w:lang w:val="zh-CN"/>
        </w:rPr>
        <w:t>遵守国家和省市有关规定以及保障农民工工资支付条例</w:t>
      </w:r>
      <w:r>
        <w:rPr>
          <w:rFonts w:hint="eastAsia" w:ascii="宋体" w:hAnsi="宋体" w:cs="仿宋"/>
          <w:color w:val="auto"/>
          <w:szCs w:val="21"/>
          <w:highlight w:val="none"/>
          <w:u w:val="single"/>
        </w:rPr>
        <w:t>规定</w:t>
      </w:r>
      <w:r>
        <w:rPr>
          <w:rFonts w:hint="eastAsia" w:ascii="宋体" w:hAnsi="宋体" w:cs="仿宋"/>
          <w:color w:val="auto"/>
          <w:szCs w:val="21"/>
          <w:highlight w:val="none"/>
          <w:u w:val="single"/>
          <w:lang w:val="zh-CN"/>
        </w:rPr>
        <w:t>。</w:t>
      </w:r>
      <w:r>
        <w:rPr>
          <w:rFonts w:hint="eastAsia" w:ascii="宋体" w:hAnsi="宋体" w:cs="仿宋"/>
          <w:color w:val="auto"/>
          <w:szCs w:val="21"/>
          <w:highlight w:val="none"/>
          <w:u w:val="single"/>
        </w:rPr>
        <w:t>严格按照西安市人民政府办公厅市政办发【2020】29号文执行，在总承包合同签订后30日内开设农民工工资专用账户和银行代发农民工工资制度，病签订第三方协议。</w:t>
      </w:r>
      <w:r>
        <w:rPr>
          <w:rFonts w:hint="eastAsia" w:ascii="宋体" w:hAnsi="宋体" w:cs="仿宋"/>
          <w:color w:val="auto"/>
          <w:szCs w:val="21"/>
          <w:highlight w:val="none"/>
          <w:u w:val="single"/>
          <w:lang w:val="zh-CN"/>
        </w:rPr>
        <w:t>如承包人拖欠农民工工资，影响到本工程的施工进度及工程质量，或因此发生农民工上诉、上访等群体事件的，则发包人有权在工程进度款或结算款中将承包人拖欠的工资和相关费用直接扣除，发放给农民工。承包人额外承担</w:t>
      </w:r>
      <w:r>
        <w:rPr>
          <w:rFonts w:hint="eastAsia" w:ascii="宋体" w:hAnsi="宋体" w:cs="仿宋"/>
          <w:color w:val="auto"/>
          <w:szCs w:val="21"/>
          <w:highlight w:val="none"/>
          <w:u w:val="single"/>
        </w:rPr>
        <w:t>5~50万元的违约金。</w:t>
      </w:r>
    </w:p>
    <w:p w14:paraId="41FE661D">
      <w:pPr>
        <w:spacing w:line="360" w:lineRule="auto"/>
        <w:ind w:firstLine="420" w:firstLineChars="200"/>
        <w:rPr>
          <w:rFonts w:ascii="宋体" w:hAnsi="宋体" w:cs="仿宋"/>
          <w:color w:val="auto"/>
          <w:szCs w:val="21"/>
          <w:highlight w:val="none"/>
          <w:u w:val="single"/>
        </w:rPr>
      </w:pPr>
      <w:r>
        <w:rPr>
          <w:rFonts w:hint="eastAsia" w:ascii="宋体" w:hAnsi="宋体" w:cs="仿宋"/>
          <w:color w:val="auto"/>
          <w:szCs w:val="21"/>
          <w:highlight w:val="none"/>
          <w:u w:val="single"/>
        </w:rPr>
        <w:t>20.7施工过程中，资料和工程进度必须同步。每月发包人管理人员对施工进度和资料进行检查，出现问题限期整改，限期未整改，每次承担违约金10000~50000元人民币。在工程竣工验收前，承包人要按规定将竣工资料交监理验收，由监理出据相应证明后，发包人方可组织验收。</w:t>
      </w:r>
    </w:p>
    <w:p w14:paraId="2C383902">
      <w:pPr>
        <w:spacing w:line="360" w:lineRule="auto"/>
        <w:ind w:firstLine="420" w:firstLineChars="200"/>
        <w:rPr>
          <w:rFonts w:hint="eastAsia" w:ascii="宋体" w:hAnsi="宋体" w:cs="仿宋"/>
          <w:color w:val="auto"/>
          <w:szCs w:val="21"/>
          <w:highlight w:val="none"/>
          <w:u w:val="single"/>
        </w:rPr>
      </w:pPr>
      <w:r>
        <w:rPr>
          <w:rFonts w:hint="eastAsia" w:ascii="宋体" w:hAnsi="宋体" w:cs="仿宋"/>
          <w:color w:val="auto"/>
          <w:szCs w:val="21"/>
          <w:highlight w:val="none"/>
          <w:u w:val="single"/>
        </w:rPr>
        <w:t>20.8承包人必须按照经监理和发包人审定的施工组织设计方案进行施工，不得任意修改和变更其内容、方法等。确需修改时，应当会同监理、发包人商议，取得监理和发包人同意。但不能因施工组织设计的变化而调整合同价。</w:t>
      </w:r>
    </w:p>
    <w:p w14:paraId="3BD91B4F">
      <w:pPr>
        <w:spacing w:line="360" w:lineRule="auto"/>
        <w:ind w:firstLine="420" w:firstLineChars="200"/>
        <w:rPr>
          <w:rFonts w:ascii="宋体" w:hAnsi="宋体" w:cs="仿宋"/>
          <w:color w:val="auto"/>
          <w:szCs w:val="21"/>
          <w:highlight w:val="none"/>
          <w:u w:val="single"/>
        </w:rPr>
      </w:pPr>
      <w:r>
        <w:rPr>
          <w:rFonts w:hint="eastAsia" w:ascii="宋体" w:hAnsi="宋体" w:cs="仿宋"/>
          <w:color w:val="auto"/>
          <w:szCs w:val="21"/>
          <w:highlight w:val="none"/>
          <w:u w:val="single"/>
        </w:rPr>
        <w:t>20.9承包单位的项目经理部到位人员、投入劳动力、投入机械设备、投入周转材料等必须与投标施工组织设计所列相符，否则视为承包人违约，罚款1万元-30万元。</w:t>
      </w:r>
    </w:p>
    <w:p w14:paraId="4158A456">
      <w:pPr>
        <w:spacing w:line="360" w:lineRule="auto"/>
        <w:ind w:firstLine="420" w:firstLineChars="200"/>
        <w:rPr>
          <w:rFonts w:ascii="宋体" w:hAnsi="宋体" w:cs="仿宋"/>
          <w:color w:val="auto"/>
          <w:szCs w:val="21"/>
          <w:highlight w:val="none"/>
          <w:u w:val="single"/>
        </w:rPr>
      </w:pPr>
      <w:r>
        <w:rPr>
          <w:rFonts w:hint="eastAsia" w:ascii="宋体" w:hAnsi="宋体" w:cs="仿宋"/>
          <w:color w:val="auto"/>
          <w:szCs w:val="21"/>
          <w:highlight w:val="none"/>
          <w:u w:val="single"/>
        </w:rPr>
        <w:t>20.</w:t>
      </w:r>
      <w:r>
        <w:rPr>
          <w:rFonts w:hint="eastAsia" w:ascii="宋体" w:hAnsi="宋体" w:cs="仿宋"/>
          <w:color w:val="auto"/>
          <w:szCs w:val="21"/>
          <w:highlight w:val="none"/>
          <w:u w:val="single"/>
          <w:lang w:val="en-US" w:eastAsia="zh-CN"/>
        </w:rPr>
        <w:t>10</w:t>
      </w:r>
      <w:r>
        <w:rPr>
          <w:rFonts w:hint="eastAsia" w:ascii="宋体" w:hAnsi="宋体" w:cs="仿宋"/>
          <w:color w:val="auto"/>
          <w:szCs w:val="21"/>
          <w:highlight w:val="none"/>
          <w:u w:val="single"/>
        </w:rPr>
        <w:t>承包人有义务提供临时设施、用水用电、垂直运输、道路及材料场地等现场照管服务，总承包配合费已含在本合同中，除施工用水、用电费用外总承包商不得以任何形式向发包人专业分包（指定分包）单位收取“总承包管理费及服务费”和“质量/安全保证金”等费用，施工用水、用电费用由专业分包（指定分包）单位与总承包商自行协商与支付。</w:t>
      </w:r>
    </w:p>
    <w:p w14:paraId="0ED6ECA2">
      <w:pPr>
        <w:spacing w:line="360" w:lineRule="auto"/>
        <w:ind w:firstLine="420" w:firstLineChars="200"/>
        <w:rPr>
          <w:rFonts w:ascii="宋体" w:hAnsi="宋体" w:cs="仿宋"/>
          <w:color w:val="auto"/>
          <w:szCs w:val="21"/>
          <w:highlight w:val="none"/>
          <w:u w:val="single"/>
        </w:rPr>
      </w:pPr>
      <w:r>
        <w:rPr>
          <w:rFonts w:hint="eastAsia" w:ascii="宋体" w:hAnsi="宋体" w:cs="仿宋"/>
          <w:color w:val="auto"/>
          <w:szCs w:val="21"/>
          <w:highlight w:val="none"/>
          <w:u w:val="single"/>
        </w:rPr>
        <w:t>20.1</w:t>
      </w:r>
      <w:r>
        <w:rPr>
          <w:rFonts w:hint="eastAsia" w:ascii="宋体" w:hAnsi="宋体" w:cs="仿宋"/>
          <w:color w:val="auto"/>
          <w:szCs w:val="21"/>
          <w:highlight w:val="none"/>
          <w:u w:val="single"/>
          <w:lang w:val="en-US" w:eastAsia="zh-CN"/>
        </w:rPr>
        <w:t>1</w:t>
      </w:r>
      <w:r>
        <w:rPr>
          <w:rFonts w:hint="eastAsia" w:ascii="宋体" w:hAnsi="宋体" w:cs="仿宋"/>
          <w:color w:val="auto"/>
          <w:szCs w:val="21"/>
          <w:highlight w:val="none"/>
          <w:u w:val="single"/>
        </w:rPr>
        <w:t>关于项目临时设施的约定：</w:t>
      </w:r>
    </w:p>
    <w:p w14:paraId="14FA2548">
      <w:pPr>
        <w:spacing w:line="360" w:lineRule="auto"/>
        <w:ind w:firstLine="420" w:firstLineChars="200"/>
        <w:rPr>
          <w:rFonts w:ascii="宋体" w:hAnsi="宋体" w:cs="仿宋"/>
          <w:color w:val="auto"/>
          <w:szCs w:val="21"/>
          <w:highlight w:val="none"/>
          <w:u w:val="single"/>
        </w:rPr>
      </w:pPr>
      <w:r>
        <w:rPr>
          <w:rFonts w:hint="eastAsia" w:ascii="宋体" w:hAnsi="宋体" w:cs="仿宋"/>
          <w:color w:val="auto"/>
          <w:szCs w:val="21"/>
          <w:highlight w:val="none"/>
          <w:u w:val="single"/>
        </w:rPr>
        <w:t>承包人需向发包方、监理方提供办公室、食堂及宿舍。临建办公区的保安、保洁、食堂经营等工作需聘请专业公司完成。</w:t>
      </w:r>
    </w:p>
    <w:p w14:paraId="4F410A3D">
      <w:pPr>
        <w:spacing w:line="360" w:lineRule="auto"/>
        <w:ind w:firstLine="420" w:firstLineChars="200"/>
        <w:rPr>
          <w:rFonts w:ascii="宋体" w:hAnsi="宋体" w:cs="仿宋"/>
          <w:color w:val="auto"/>
          <w:szCs w:val="21"/>
          <w:highlight w:val="none"/>
          <w:u w:val="single"/>
        </w:rPr>
      </w:pPr>
      <w:r>
        <w:rPr>
          <w:rFonts w:hint="eastAsia" w:ascii="宋体" w:hAnsi="宋体" w:cs="仿宋"/>
          <w:color w:val="auto"/>
          <w:szCs w:val="21"/>
          <w:highlight w:val="none"/>
          <w:u w:val="single"/>
        </w:rPr>
        <w:t>20.1</w:t>
      </w:r>
      <w:r>
        <w:rPr>
          <w:rFonts w:hint="eastAsia" w:ascii="宋体" w:hAnsi="宋体" w:cs="仿宋"/>
          <w:color w:val="auto"/>
          <w:szCs w:val="21"/>
          <w:highlight w:val="none"/>
          <w:u w:val="single"/>
          <w:lang w:val="en-US" w:eastAsia="zh-CN"/>
        </w:rPr>
        <w:t>2</w:t>
      </w:r>
      <w:r>
        <w:rPr>
          <w:rFonts w:hint="eastAsia" w:ascii="宋体" w:hAnsi="宋体" w:cs="仿宋"/>
          <w:color w:val="auto"/>
          <w:szCs w:val="21"/>
          <w:highlight w:val="none"/>
          <w:u w:val="single"/>
        </w:rPr>
        <w:t>本项目将实行样板管理，样板分为设计样板、工艺样板和实体样板等内容，所有样板承包人需有统一的规划和二次深化图纸，且需经发包方审批后实施。以上所有为之而产生的费用已包含在合同总价中。</w:t>
      </w:r>
    </w:p>
    <w:p w14:paraId="5462BD31">
      <w:pPr>
        <w:spacing w:line="360" w:lineRule="auto"/>
        <w:ind w:firstLine="420" w:firstLineChars="200"/>
        <w:rPr>
          <w:rFonts w:hint="eastAsia" w:ascii="宋体" w:hAnsi="宋体" w:cs="宋体"/>
          <w:color w:val="auto"/>
          <w:szCs w:val="21"/>
          <w:highlight w:val="none"/>
          <w:u w:val="single"/>
        </w:rPr>
      </w:pPr>
      <w:r>
        <w:rPr>
          <w:rFonts w:hint="eastAsia" w:ascii="宋体" w:hAnsi="宋体" w:cs="宋体"/>
          <w:color w:val="auto"/>
          <w:szCs w:val="21"/>
          <w:highlight w:val="none"/>
          <w:u w:val="single"/>
        </w:rPr>
        <w:t>20.</w:t>
      </w:r>
      <w:r>
        <w:rPr>
          <w:rFonts w:hint="eastAsia" w:ascii="宋体" w:hAnsi="宋体" w:cs="宋体"/>
          <w:color w:val="auto"/>
          <w:szCs w:val="21"/>
          <w:highlight w:val="none"/>
          <w:u w:val="single"/>
          <w:lang w:val="en-US" w:eastAsia="zh-CN"/>
        </w:rPr>
        <w:t>13</w:t>
      </w:r>
      <w:r>
        <w:rPr>
          <w:rFonts w:hint="eastAsia" w:ascii="宋体" w:hAnsi="宋体" w:cs="宋体"/>
          <w:color w:val="auto"/>
          <w:szCs w:val="21"/>
          <w:highlight w:val="none"/>
          <w:u w:val="single"/>
        </w:rPr>
        <w:t>承包人的中标价作为合同价已经包含了发包人在招标文件中和招标答疑文件所提出承包（招标）范围内全部工程量的费用，承包人不得以投标时未计某一部分（不论在投标文件中注明与否）为由向发包人提出重新计价的要求。投标人针对招标人提供的工程量清单及其描述内容进行报价。如图纸或施工现场发生变化，发包人可与承包人另行签署补充协议，补充协议与本合同具备同等效力。</w:t>
      </w:r>
    </w:p>
    <w:p w14:paraId="5AFCFCC2">
      <w:pPr>
        <w:spacing w:line="360" w:lineRule="auto"/>
        <w:ind w:firstLine="420" w:firstLineChars="200"/>
        <w:rPr>
          <w:rFonts w:hint="eastAsia" w:ascii="宋体" w:hAnsi="宋体" w:cs="宋体"/>
          <w:color w:val="auto"/>
          <w:szCs w:val="21"/>
          <w:highlight w:val="none"/>
          <w:u w:val="single"/>
        </w:rPr>
      </w:pPr>
      <w:r>
        <w:rPr>
          <w:rFonts w:hint="eastAsia" w:ascii="宋体" w:hAnsi="宋体" w:cs="宋体"/>
          <w:color w:val="auto"/>
          <w:szCs w:val="21"/>
          <w:highlight w:val="none"/>
          <w:u w:val="single"/>
        </w:rPr>
        <w:t>20.</w:t>
      </w:r>
      <w:r>
        <w:rPr>
          <w:rFonts w:hint="eastAsia" w:ascii="宋体" w:hAnsi="宋体" w:cs="宋体"/>
          <w:color w:val="auto"/>
          <w:szCs w:val="21"/>
          <w:highlight w:val="none"/>
          <w:u w:val="single"/>
          <w:lang w:val="en-US" w:eastAsia="zh-CN"/>
        </w:rPr>
        <w:t>14</w:t>
      </w:r>
      <w:r>
        <w:rPr>
          <w:rFonts w:hint="eastAsia" w:ascii="宋体" w:hAnsi="宋体" w:cs="宋体"/>
          <w:color w:val="auto"/>
          <w:szCs w:val="21"/>
          <w:highlight w:val="none"/>
          <w:u w:val="single"/>
        </w:rPr>
        <w:t>本工程施工过程中如遇村民等外界阻拦或干扰施工，交地后非征地遗留问题的协调工作由承包人负责，承包人必须保证项目按期完工。合同价中已包含协调施工费用，合同执行过程中不再单独计取。</w:t>
      </w:r>
    </w:p>
    <w:p w14:paraId="32EAE384">
      <w:pPr>
        <w:spacing w:line="360" w:lineRule="auto"/>
        <w:ind w:firstLine="420" w:firstLineChars="200"/>
        <w:rPr>
          <w:rFonts w:hint="eastAsia" w:ascii="宋体" w:hAnsi="宋体" w:cs="宋体"/>
          <w:color w:val="auto"/>
          <w:szCs w:val="21"/>
          <w:highlight w:val="none"/>
          <w:u w:val="single"/>
        </w:rPr>
      </w:pPr>
      <w:r>
        <w:rPr>
          <w:rFonts w:hint="eastAsia" w:ascii="宋体" w:hAnsi="宋体" w:cs="宋体"/>
          <w:color w:val="auto"/>
          <w:szCs w:val="21"/>
          <w:highlight w:val="none"/>
          <w:u w:val="single"/>
        </w:rPr>
        <w:t>20.</w:t>
      </w:r>
      <w:r>
        <w:rPr>
          <w:rFonts w:hint="eastAsia" w:ascii="宋体" w:hAnsi="宋体" w:cs="宋体"/>
          <w:color w:val="auto"/>
          <w:szCs w:val="21"/>
          <w:highlight w:val="none"/>
          <w:u w:val="single"/>
          <w:lang w:val="en-US" w:eastAsia="zh-CN"/>
        </w:rPr>
        <w:t>15</w:t>
      </w:r>
      <w:r>
        <w:rPr>
          <w:rFonts w:hint="eastAsia" w:ascii="宋体" w:hAnsi="宋体" w:cs="宋体"/>
          <w:color w:val="auto"/>
          <w:szCs w:val="21"/>
          <w:highlight w:val="none"/>
          <w:u w:val="single"/>
        </w:rPr>
        <w:t>未经发包人同意，承包人不得将工程的任何部分进行分包。如有经查实后，除承包人立即纠正外，发包人还将对承包人按违约进行严厉处罚或终止合同，承包方赔偿由此给发包人造成的一切损失。</w:t>
      </w:r>
    </w:p>
    <w:p w14:paraId="1895D181">
      <w:pPr>
        <w:spacing w:line="360" w:lineRule="auto"/>
        <w:ind w:firstLine="420" w:firstLineChars="200"/>
        <w:rPr>
          <w:rFonts w:hint="eastAsia" w:ascii="宋体" w:hAnsi="宋体" w:cs="宋体"/>
          <w:color w:val="auto"/>
          <w:szCs w:val="21"/>
          <w:highlight w:val="none"/>
          <w:u w:val="single"/>
        </w:rPr>
      </w:pPr>
      <w:r>
        <w:rPr>
          <w:rFonts w:hint="eastAsia" w:ascii="宋体" w:hAnsi="宋体" w:cs="宋体"/>
          <w:color w:val="auto"/>
          <w:szCs w:val="21"/>
          <w:highlight w:val="none"/>
          <w:u w:val="single"/>
        </w:rPr>
        <w:t>20.</w:t>
      </w:r>
      <w:r>
        <w:rPr>
          <w:rFonts w:hint="eastAsia" w:ascii="宋体" w:hAnsi="宋体" w:cs="宋体"/>
          <w:color w:val="auto"/>
          <w:szCs w:val="21"/>
          <w:highlight w:val="none"/>
          <w:u w:val="single"/>
          <w:lang w:val="en-US" w:eastAsia="zh-CN"/>
        </w:rPr>
        <w:t>16</w:t>
      </w:r>
      <w:r>
        <w:rPr>
          <w:rFonts w:hint="eastAsia" w:ascii="宋体" w:hAnsi="宋体" w:cs="宋体"/>
          <w:color w:val="auto"/>
          <w:szCs w:val="21"/>
          <w:highlight w:val="none"/>
          <w:u w:val="single"/>
        </w:rPr>
        <w:t>承包人必须按照自报的并经监理和发包人审定的施工组织设计方案进行施工，不得任意修改和变更其内容、方法等。确需修改时，应当会同监理、发包人商议，取得监理和发包人同意。但不能因施工组织设计的变化而调整合同价。</w:t>
      </w:r>
    </w:p>
    <w:p w14:paraId="41182C47">
      <w:pPr>
        <w:spacing w:line="360" w:lineRule="auto"/>
        <w:ind w:firstLine="420" w:firstLineChars="200"/>
        <w:rPr>
          <w:rFonts w:hint="eastAsia" w:ascii="宋体" w:hAnsi="宋体" w:cs="宋体"/>
          <w:color w:val="auto"/>
          <w:szCs w:val="21"/>
          <w:highlight w:val="none"/>
          <w:u w:val="single"/>
        </w:rPr>
      </w:pPr>
      <w:r>
        <w:rPr>
          <w:rFonts w:hint="eastAsia" w:ascii="宋体" w:hAnsi="宋体" w:cs="宋体"/>
          <w:color w:val="auto"/>
          <w:szCs w:val="21"/>
          <w:highlight w:val="none"/>
          <w:u w:val="single"/>
        </w:rPr>
        <w:t>20.1</w:t>
      </w:r>
      <w:r>
        <w:rPr>
          <w:rFonts w:hint="eastAsia" w:ascii="宋体" w:hAnsi="宋体" w:cs="宋体"/>
          <w:color w:val="auto"/>
          <w:szCs w:val="21"/>
          <w:highlight w:val="none"/>
          <w:u w:val="single"/>
          <w:lang w:val="en-US" w:eastAsia="zh-CN"/>
        </w:rPr>
        <w:t>7</w:t>
      </w:r>
      <w:r>
        <w:rPr>
          <w:rFonts w:hint="eastAsia" w:ascii="宋体" w:hAnsi="宋体" w:cs="宋体"/>
          <w:color w:val="auto"/>
          <w:szCs w:val="21"/>
          <w:highlight w:val="none"/>
          <w:u w:val="single"/>
        </w:rPr>
        <w:t>承包人在进入施工现场直至工程竣工验收移交期间，应当遵守发包人的有关管理制度，接受发包人有关部门的相应管理。由于承包人过错或不服从发包人有关人员的管理出现承包人违纪、违章，造成发包人的道路、线路等设施损环，环境受到破坏和污染，排水管道堵塞等，承包人均应自费进行纠正、修补、恢复或予以赔偿。</w:t>
      </w:r>
    </w:p>
    <w:p w14:paraId="5ADDBAD7">
      <w:pPr>
        <w:spacing w:line="360" w:lineRule="auto"/>
        <w:ind w:firstLine="420" w:firstLineChars="200"/>
        <w:rPr>
          <w:rFonts w:hint="eastAsia" w:ascii="宋体" w:hAnsi="宋体" w:cs="宋体"/>
          <w:color w:val="auto"/>
          <w:szCs w:val="21"/>
          <w:highlight w:val="none"/>
          <w:u w:val="single"/>
        </w:rPr>
      </w:pPr>
      <w:r>
        <w:rPr>
          <w:rFonts w:hint="eastAsia" w:ascii="宋体" w:hAnsi="宋体" w:cs="宋体"/>
          <w:color w:val="auto"/>
          <w:szCs w:val="21"/>
          <w:highlight w:val="none"/>
          <w:u w:val="single"/>
        </w:rPr>
        <w:t>20.1</w:t>
      </w:r>
      <w:r>
        <w:rPr>
          <w:rFonts w:hint="eastAsia" w:ascii="宋体" w:hAnsi="宋体" w:cs="宋体"/>
          <w:color w:val="auto"/>
          <w:szCs w:val="21"/>
          <w:highlight w:val="none"/>
          <w:u w:val="single"/>
          <w:lang w:val="en-US" w:eastAsia="zh-CN"/>
        </w:rPr>
        <w:t>8</w:t>
      </w:r>
      <w:r>
        <w:rPr>
          <w:rFonts w:hint="eastAsia" w:ascii="宋体" w:hAnsi="宋体" w:cs="宋体"/>
          <w:color w:val="auto"/>
          <w:szCs w:val="21"/>
          <w:highlight w:val="none"/>
          <w:u w:val="single"/>
        </w:rPr>
        <w:t>承包人按照建设部门要求，在施工中采用新技术、新工艺时，不得另行向发包人提出增加费用的要求，由此产生的经济效益也不在合同价款调整范围内。承包人也不得据此提出变更设计。</w:t>
      </w:r>
    </w:p>
    <w:p w14:paraId="7C9E83D2">
      <w:pPr>
        <w:spacing w:line="360" w:lineRule="auto"/>
        <w:ind w:firstLine="420" w:firstLineChars="200"/>
        <w:rPr>
          <w:rFonts w:hint="eastAsia" w:ascii="宋体" w:hAnsi="宋体" w:cs="宋体"/>
          <w:color w:val="auto"/>
          <w:szCs w:val="21"/>
          <w:highlight w:val="none"/>
          <w:u w:val="single"/>
        </w:rPr>
      </w:pPr>
      <w:r>
        <w:rPr>
          <w:rFonts w:hint="eastAsia" w:ascii="宋体" w:hAnsi="宋体" w:cs="宋体"/>
          <w:color w:val="auto"/>
          <w:szCs w:val="21"/>
          <w:highlight w:val="none"/>
          <w:u w:val="single"/>
        </w:rPr>
        <w:t>20.</w:t>
      </w:r>
      <w:r>
        <w:rPr>
          <w:rFonts w:hint="eastAsia" w:ascii="宋体" w:hAnsi="宋体" w:cs="宋体"/>
          <w:color w:val="auto"/>
          <w:szCs w:val="21"/>
          <w:highlight w:val="none"/>
          <w:u w:val="single"/>
          <w:lang w:val="en-US" w:eastAsia="zh-CN"/>
        </w:rPr>
        <w:t>19</w:t>
      </w:r>
      <w:r>
        <w:rPr>
          <w:rFonts w:hint="eastAsia" w:ascii="宋体" w:hAnsi="宋体" w:cs="宋体"/>
          <w:color w:val="auto"/>
          <w:szCs w:val="21"/>
          <w:highlight w:val="none"/>
          <w:u w:val="single"/>
        </w:rPr>
        <w:t>承包人应当确保安全防护、文明施工措施费专款专用，不得挪用安全防护、文明施工措施费。在财务管理中应单独核算列出安全防护、文明施工措施费用，且必须有详细的费用支付计划表。安全文明施工措施费的使用应按照相关文件执行。</w:t>
      </w:r>
    </w:p>
    <w:p w14:paraId="072F3817">
      <w:pPr>
        <w:autoSpaceDE w:val="0"/>
        <w:autoSpaceDN w:val="0"/>
        <w:adjustRightInd w:val="0"/>
        <w:snapToGrid w:val="0"/>
        <w:spacing w:line="360" w:lineRule="auto"/>
        <w:ind w:firstLine="420" w:firstLineChars="200"/>
        <w:rPr>
          <w:rFonts w:hint="eastAsia" w:ascii="宋体" w:hAnsi="宋体" w:cs="宋体"/>
          <w:color w:val="auto"/>
          <w:szCs w:val="21"/>
          <w:highlight w:val="none"/>
          <w:u w:val="single"/>
        </w:rPr>
      </w:pPr>
      <w:r>
        <w:rPr>
          <w:rFonts w:hint="eastAsia" w:ascii="宋体" w:hAnsi="宋体" w:cs="宋体"/>
          <w:color w:val="auto"/>
          <w:szCs w:val="21"/>
          <w:highlight w:val="none"/>
          <w:u w:val="single"/>
        </w:rPr>
        <w:t>20.</w:t>
      </w:r>
      <w:r>
        <w:rPr>
          <w:rFonts w:hint="eastAsia" w:ascii="宋体" w:hAnsi="宋体" w:cs="宋体"/>
          <w:color w:val="auto"/>
          <w:szCs w:val="21"/>
          <w:highlight w:val="none"/>
          <w:u w:val="single"/>
          <w:lang w:val="en-US" w:eastAsia="zh-CN"/>
        </w:rPr>
        <w:t>20</w:t>
      </w:r>
      <w:r>
        <w:rPr>
          <w:rFonts w:hint="eastAsia" w:ascii="宋体" w:hAnsi="宋体" w:cs="宋体"/>
          <w:color w:val="auto"/>
          <w:szCs w:val="21"/>
          <w:highlight w:val="none"/>
          <w:u w:val="single"/>
        </w:rPr>
        <w:t>承包人进场后应承担办理有关环保、卫生、城管、噪音等有关手续，并承担相应费用。</w:t>
      </w:r>
    </w:p>
    <w:p w14:paraId="746A9C8B">
      <w:pPr>
        <w:spacing w:line="360" w:lineRule="auto"/>
        <w:ind w:firstLine="420" w:firstLineChars="200"/>
        <w:rPr>
          <w:rFonts w:hint="eastAsia" w:ascii="宋体" w:hAnsi="宋体" w:cs="宋体"/>
          <w:color w:val="auto"/>
          <w:szCs w:val="21"/>
          <w:highlight w:val="none"/>
          <w:u w:val="single"/>
        </w:rPr>
      </w:pPr>
      <w:r>
        <w:rPr>
          <w:rFonts w:hint="eastAsia" w:ascii="宋体" w:hAnsi="宋体" w:cs="宋体"/>
          <w:color w:val="auto"/>
          <w:szCs w:val="21"/>
          <w:highlight w:val="none"/>
          <w:u w:val="single"/>
        </w:rPr>
        <w:t>20.</w:t>
      </w:r>
      <w:r>
        <w:rPr>
          <w:rFonts w:hint="eastAsia" w:ascii="宋体" w:hAnsi="宋体" w:cs="宋体"/>
          <w:color w:val="auto"/>
          <w:szCs w:val="21"/>
          <w:highlight w:val="none"/>
          <w:u w:val="single"/>
          <w:lang w:val="en-US" w:eastAsia="zh-CN"/>
        </w:rPr>
        <w:t>21</w:t>
      </w:r>
      <w:r>
        <w:rPr>
          <w:rFonts w:hint="eastAsia" w:ascii="宋体" w:hAnsi="宋体" w:cs="宋体"/>
          <w:color w:val="auto"/>
          <w:szCs w:val="21"/>
          <w:highlight w:val="none"/>
          <w:u w:val="single"/>
        </w:rPr>
        <w:t>承包人在开工前，必须自行了解西安</w:t>
      </w:r>
      <w:r>
        <w:rPr>
          <w:rFonts w:hint="eastAsia" w:ascii="宋体" w:hAnsi="宋体" w:cs="宋体"/>
          <w:color w:val="auto"/>
          <w:szCs w:val="21"/>
          <w:highlight w:val="none"/>
          <w:u w:val="single"/>
          <w:lang w:val="en-US" w:eastAsia="zh-CN"/>
        </w:rPr>
        <w:t>碑林区</w:t>
      </w:r>
      <w:r>
        <w:rPr>
          <w:rFonts w:hint="eastAsia" w:ascii="宋体" w:hAnsi="宋体" w:cs="宋体"/>
          <w:color w:val="auto"/>
          <w:szCs w:val="21"/>
          <w:highlight w:val="none"/>
          <w:u w:val="single"/>
        </w:rPr>
        <w:t>有关工程建设方面最新的、详细的规定，并无条件遵守。</w:t>
      </w:r>
    </w:p>
    <w:p w14:paraId="079248D3">
      <w:pPr>
        <w:spacing w:line="360" w:lineRule="auto"/>
        <w:ind w:firstLine="420" w:firstLineChars="200"/>
        <w:rPr>
          <w:rFonts w:hint="eastAsia" w:ascii="宋体" w:hAnsi="宋体" w:cs="仿宋"/>
          <w:color w:val="auto"/>
          <w:szCs w:val="21"/>
          <w:highlight w:val="none"/>
        </w:rPr>
      </w:pPr>
      <w:r>
        <w:rPr>
          <w:rFonts w:hint="eastAsia" w:ascii="宋体" w:hAnsi="宋体" w:cs="仿宋"/>
          <w:color w:val="auto"/>
          <w:szCs w:val="21"/>
          <w:highlight w:val="none"/>
        </w:rPr>
        <w:br w:type="page"/>
      </w:r>
    </w:p>
    <w:p w14:paraId="6BD6FD86">
      <w:pPr>
        <w:spacing w:line="360" w:lineRule="auto"/>
        <w:ind w:firstLine="420" w:firstLineChars="200"/>
        <w:rPr>
          <w:rFonts w:ascii="宋体" w:hAnsi="宋体" w:cs="仿宋"/>
          <w:color w:val="auto"/>
          <w:szCs w:val="21"/>
          <w:highlight w:val="none"/>
        </w:rPr>
      </w:pPr>
      <w:r>
        <w:rPr>
          <w:rFonts w:hint="eastAsia" w:ascii="宋体" w:hAnsi="宋体" w:cs="仿宋"/>
          <w:color w:val="auto"/>
          <w:szCs w:val="21"/>
          <w:highlight w:val="none"/>
        </w:rPr>
        <w:t>附件1：工程质量保修书</w:t>
      </w:r>
    </w:p>
    <w:p w14:paraId="397D6AC1">
      <w:pPr>
        <w:spacing w:line="360" w:lineRule="auto"/>
        <w:ind w:firstLine="420" w:firstLineChars="200"/>
        <w:rPr>
          <w:rFonts w:ascii="宋体" w:hAnsi="宋体" w:cs="仿宋"/>
          <w:color w:val="auto"/>
          <w:szCs w:val="21"/>
          <w:highlight w:val="none"/>
        </w:rPr>
      </w:pPr>
      <w:r>
        <w:rPr>
          <w:rFonts w:hint="eastAsia" w:ascii="宋体" w:hAnsi="宋体" w:cs="仿宋"/>
          <w:color w:val="auto"/>
          <w:szCs w:val="21"/>
          <w:highlight w:val="none"/>
        </w:rPr>
        <w:t>附件</w:t>
      </w:r>
      <w:r>
        <w:rPr>
          <w:rFonts w:hint="eastAsia" w:ascii="宋体" w:hAnsi="宋体" w:cs="仿宋"/>
          <w:color w:val="auto"/>
          <w:szCs w:val="21"/>
          <w:highlight w:val="none"/>
          <w:lang w:eastAsia="zh-CN"/>
        </w:rPr>
        <w:t>2</w:t>
      </w:r>
      <w:r>
        <w:rPr>
          <w:rFonts w:hint="eastAsia" w:ascii="宋体" w:hAnsi="宋体" w:cs="仿宋"/>
          <w:color w:val="auto"/>
          <w:szCs w:val="21"/>
          <w:highlight w:val="none"/>
        </w:rPr>
        <w:t>：工程设计任务书</w:t>
      </w:r>
    </w:p>
    <w:p w14:paraId="7E666845">
      <w:pPr>
        <w:spacing w:line="360" w:lineRule="auto"/>
        <w:ind w:firstLine="420" w:firstLineChars="200"/>
        <w:rPr>
          <w:rFonts w:hint="eastAsia" w:ascii="宋体" w:hAnsi="宋体" w:cs="仿宋"/>
          <w:color w:val="auto"/>
          <w:szCs w:val="21"/>
          <w:highlight w:val="none"/>
        </w:rPr>
      </w:pPr>
      <w:r>
        <w:rPr>
          <w:rFonts w:hint="eastAsia" w:ascii="宋体" w:hAnsi="宋体" w:cs="仿宋"/>
          <w:color w:val="auto"/>
          <w:szCs w:val="21"/>
          <w:highlight w:val="none"/>
        </w:rPr>
        <w:t>附件</w:t>
      </w:r>
      <w:r>
        <w:rPr>
          <w:rFonts w:hint="eastAsia" w:ascii="宋体" w:hAnsi="宋体" w:cs="仿宋"/>
          <w:color w:val="auto"/>
          <w:szCs w:val="21"/>
          <w:highlight w:val="none"/>
          <w:lang w:eastAsia="zh-CN"/>
        </w:rPr>
        <w:t>3</w:t>
      </w:r>
      <w:r>
        <w:rPr>
          <w:rFonts w:hint="eastAsia" w:ascii="宋体" w:hAnsi="宋体" w:cs="仿宋"/>
          <w:color w:val="auto"/>
          <w:szCs w:val="21"/>
          <w:highlight w:val="none"/>
        </w:rPr>
        <w:t>：建设工程施工安全生产协议书</w:t>
      </w:r>
    </w:p>
    <w:p w14:paraId="1C8A85BA">
      <w:pPr>
        <w:spacing w:line="360" w:lineRule="auto"/>
        <w:ind w:firstLine="420" w:firstLineChars="200"/>
        <w:rPr>
          <w:rFonts w:ascii="宋体" w:hAnsi="宋体" w:cs="仿宋"/>
          <w:color w:val="auto"/>
          <w:szCs w:val="21"/>
          <w:highlight w:val="none"/>
        </w:rPr>
      </w:pPr>
      <w:r>
        <w:rPr>
          <w:rFonts w:hint="eastAsia" w:ascii="宋体" w:hAnsi="宋体" w:cs="仿宋"/>
          <w:color w:val="auto"/>
          <w:szCs w:val="21"/>
          <w:highlight w:val="none"/>
        </w:rPr>
        <w:t>附件</w:t>
      </w:r>
      <w:r>
        <w:rPr>
          <w:rFonts w:hint="eastAsia" w:ascii="宋体" w:hAnsi="宋体" w:cs="仿宋"/>
          <w:color w:val="auto"/>
          <w:szCs w:val="21"/>
          <w:highlight w:val="none"/>
          <w:lang w:eastAsia="zh-CN"/>
        </w:rPr>
        <w:t>4</w:t>
      </w:r>
      <w:r>
        <w:rPr>
          <w:rFonts w:hint="eastAsia" w:ascii="宋体" w:hAnsi="宋体" w:cs="仿宋"/>
          <w:color w:val="auto"/>
          <w:szCs w:val="21"/>
          <w:highlight w:val="none"/>
        </w:rPr>
        <w:t>：《联合体协议书》</w:t>
      </w:r>
    </w:p>
    <w:p w14:paraId="71B4228B">
      <w:pPr>
        <w:spacing w:line="360" w:lineRule="auto"/>
        <w:ind w:firstLine="420" w:firstLineChars="200"/>
        <w:rPr>
          <w:rFonts w:ascii="宋体" w:hAnsi="宋体" w:cs="仿宋"/>
          <w:color w:val="auto"/>
          <w:szCs w:val="21"/>
          <w:highlight w:val="none"/>
        </w:rPr>
      </w:pPr>
      <w:r>
        <w:rPr>
          <w:rFonts w:hint="eastAsia" w:ascii="宋体" w:hAnsi="宋体" w:cs="仿宋"/>
          <w:color w:val="auto"/>
          <w:szCs w:val="21"/>
          <w:highlight w:val="none"/>
        </w:rPr>
        <w:t>附件</w:t>
      </w:r>
      <w:r>
        <w:rPr>
          <w:rFonts w:hint="eastAsia" w:ascii="宋体" w:hAnsi="宋体" w:cs="仿宋"/>
          <w:color w:val="auto"/>
          <w:szCs w:val="21"/>
          <w:highlight w:val="none"/>
          <w:lang w:eastAsia="zh-CN"/>
        </w:rPr>
        <w:t>5</w:t>
      </w:r>
      <w:r>
        <w:rPr>
          <w:rFonts w:hint="eastAsia" w:ascii="宋体" w:hAnsi="宋体" w:cs="仿宋"/>
          <w:color w:val="auto"/>
          <w:szCs w:val="21"/>
          <w:highlight w:val="none"/>
        </w:rPr>
        <w:t>：《廉政协议书》</w:t>
      </w:r>
    </w:p>
    <w:p w14:paraId="6F989A0B">
      <w:pPr>
        <w:spacing w:line="360" w:lineRule="auto"/>
        <w:ind w:firstLine="420" w:firstLineChars="200"/>
        <w:rPr>
          <w:rFonts w:ascii="宋体" w:hAnsi="宋体" w:cs="仿宋"/>
          <w:color w:val="auto"/>
          <w:szCs w:val="21"/>
          <w:highlight w:val="none"/>
        </w:rPr>
      </w:pPr>
      <w:r>
        <w:rPr>
          <w:rFonts w:hint="eastAsia" w:ascii="宋体" w:hAnsi="宋体" w:cs="仿宋"/>
          <w:color w:val="auto"/>
          <w:szCs w:val="21"/>
          <w:highlight w:val="none"/>
        </w:rPr>
        <w:t>附件</w:t>
      </w:r>
      <w:r>
        <w:rPr>
          <w:rFonts w:hint="eastAsia" w:ascii="宋体" w:hAnsi="宋体" w:cs="仿宋"/>
          <w:color w:val="auto"/>
          <w:szCs w:val="21"/>
          <w:highlight w:val="none"/>
          <w:lang w:eastAsia="zh-CN"/>
        </w:rPr>
        <w:t>6</w:t>
      </w:r>
      <w:r>
        <w:rPr>
          <w:rFonts w:hint="eastAsia" w:ascii="宋体" w:hAnsi="宋体" w:cs="仿宋"/>
          <w:color w:val="auto"/>
          <w:szCs w:val="21"/>
          <w:highlight w:val="none"/>
        </w:rPr>
        <w:t>：农民工工资支付条款</w:t>
      </w:r>
    </w:p>
    <w:p w14:paraId="436CA201">
      <w:pPr>
        <w:spacing w:line="360" w:lineRule="auto"/>
        <w:ind w:firstLine="420" w:firstLineChars="200"/>
        <w:rPr>
          <w:rFonts w:ascii="仿宋" w:hAnsi="仿宋" w:eastAsia="仿宋" w:cs="仿宋"/>
          <w:b/>
          <w:bCs/>
          <w:color w:val="auto"/>
          <w:szCs w:val="21"/>
          <w:highlight w:val="none"/>
        </w:rPr>
      </w:pPr>
      <w:r>
        <w:rPr>
          <w:rFonts w:hint="eastAsia" w:ascii="宋体" w:hAnsi="宋体" w:cs="仿宋"/>
          <w:color w:val="auto"/>
          <w:szCs w:val="21"/>
          <w:highlight w:val="none"/>
        </w:rPr>
        <w:t>附件</w:t>
      </w:r>
      <w:r>
        <w:rPr>
          <w:rFonts w:hint="eastAsia" w:ascii="宋体" w:hAnsi="宋体" w:cs="仿宋"/>
          <w:color w:val="auto"/>
          <w:szCs w:val="21"/>
          <w:highlight w:val="none"/>
          <w:lang w:eastAsia="zh-CN"/>
        </w:rPr>
        <w:t>7</w:t>
      </w:r>
      <w:r>
        <w:rPr>
          <w:rFonts w:hint="eastAsia" w:ascii="宋体" w:hAnsi="宋体" w:cs="仿宋"/>
          <w:color w:val="auto"/>
          <w:szCs w:val="21"/>
          <w:highlight w:val="none"/>
        </w:rPr>
        <w:t>：人员配备</w:t>
      </w:r>
    </w:p>
    <w:p w14:paraId="7D1CC7A4">
      <w:pPr>
        <w:ind w:firstLine="0" w:firstLineChars="0"/>
        <w:outlineLvl w:val="2"/>
        <w:rPr>
          <w:rFonts w:ascii="仿宋" w:hAnsi="仿宋" w:eastAsia="仿宋" w:cs="仿宋"/>
          <w:color w:val="auto"/>
          <w:sz w:val="28"/>
          <w:szCs w:val="28"/>
          <w:highlight w:val="none"/>
        </w:rPr>
      </w:pPr>
      <w:r>
        <w:rPr>
          <w:rFonts w:hint="eastAsia" w:ascii="仿宋" w:hAnsi="仿宋" w:eastAsia="仿宋" w:cs="仿宋"/>
          <w:color w:val="auto"/>
          <w:szCs w:val="21"/>
          <w:highlight w:val="none"/>
        </w:rPr>
        <w:br w:type="page"/>
      </w:r>
      <w:bookmarkStart w:id="1086" w:name="_Toc23119"/>
      <w:bookmarkStart w:id="1087" w:name="_Toc5587"/>
      <w:bookmarkStart w:id="1088" w:name="_Toc12537"/>
      <w:r>
        <w:rPr>
          <w:rFonts w:hint="eastAsia" w:ascii="宋体" w:hAnsi="宋体" w:cs="仿宋"/>
          <w:b/>
          <w:bCs w:val="0"/>
          <w:color w:val="auto"/>
          <w:sz w:val="28"/>
          <w:szCs w:val="28"/>
          <w:highlight w:val="none"/>
        </w:rPr>
        <w:t>附件1：</w:t>
      </w:r>
      <w:bookmarkEnd w:id="1086"/>
      <w:bookmarkEnd w:id="1087"/>
      <w:bookmarkEnd w:id="1088"/>
      <w:bookmarkStart w:id="1114" w:name="_GoBack"/>
      <w:bookmarkEnd w:id="1114"/>
    </w:p>
    <w:p w14:paraId="7C9E4786">
      <w:pPr>
        <w:spacing w:line="360" w:lineRule="auto"/>
        <w:jc w:val="center"/>
        <w:rPr>
          <w:rFonts w:ascii="宋体" w:hAnsi="宋体" w:cs="仿宋"/>
          <w:b/>
          <w:color w:val="auto"/>
          <w:sz w:val="28"/>
          <w:szCs w:val="28"/>
          <w:highlight w:val="none"/>
        </w:rPr>
      </w:pPr>
      <w:r>
        <w:rPr>
          <w:rFonts w:hint="eastAsia" w:ascii="宋体" w:hAnsi="宋体" w:cs="仿宋"/>
          <w:b/>
          <w:color w:val="auto"/>
          <w:sz w:val="28"/>
          <w:szCs w:val="28"/>
          <w:highlight w:val="none"/>
        </w:rPr>
        <w:t>工程质量保修书</w:t>
      </w:r>
    </w:p>
    <w:p w14:paraId="01F02E00">
      <w:pPr>
        <w:spacing w:line="360" w:lineRule="auto"/>
        <w:ind w:firstLine="420" w:firstLineChars="200"/>
        <w:rPr>
          <w:rFonts w:hint="eastAsia" w:ascii="宋体" w:hAnsi="宋体" w:eastAsia="宋体" w:cs="仿宋"/>
          <w:color w:val="auto"/>
          <w:szCs w:val="21"/>
          <w:highlight w:val="none"/>
          <w:u w:val="single"/>
          <w:lang w:eastAsia="zh-CN"/>
        </w:rPr>
      </w:pPr>
      <w:r>
        <w:rPr>
          <w:rFonts w:hint="eastAsia" w:ascii="宋体" w:hAnsi="宋体" w:cs="仿宋"/>
          <w:color w:val="auto"/>
          <w:szCs w:val="21"/>
          <w:highlight w:val="none"/>
        </w:rPr>
        <w:t>发包人(全称)：</w:t>
      </w:r>
      <w:r>
        <w:rPr>
          <w:rFonts w:hint="eastAsia" w:ascii="宋体" w:hAnsi="宋体" w:cs="仿宋"/>
          <w:color w:val="auto"/>
          <w:szCs w:val="21"/>
          <w:highlight w:val="none"/>
          <w:u w:val="single"/>
          <w:lang w:eastAsia="zh-CN"/>
        </w:rPr>
        <w:t>西安市房地产经营一公司</w:t>
      </w:r>
    </w:p>
    <w:p w14:paraId="647E5EEC">
      <w:pPr>
        <w:spacing w:line="360" w:lineRule="auto"/>
        <w:ind w:firstLine="420" w:firstLineChars="200"/>
        <w:rPr>
          <w:rFonts w:hint="eastAsia" w:ascii="宋体" w:hAnsi="宋体" w:cs="仿宋"/>
          <w:color w:val="auto"/>
          <w:szCs w:val="21"/>
          <w:highlight w:val="none"/>
          <w:u w:val="single"/>
        </w:rPr>
      </w:pPr>
      <w:r>
        <w:rPr>
          <w:rFonts w:hint="eastAsia" w:ascii="宋体" w:hAnsi="宋体" w:cs="仿宋"/>
          <w:color w:val="auto"/>
          <w:szCs w:val="21"/>
          <w:highlight w:val="none"/>
        </w:rPr>
        <w:t>承包人（牵头单位全称）：</w:t>
      </w:r>
      <w:r>
        <w:rPr>
          <w:rFonts w:hint="eastAsia" w:ascii="宋体" w:hAnsi="宋体" w:cs="仿宋"/>
          <w:color w:val="auto"/>
          <w:szCs w:val="21"/>
          <w:highlight w:val="none"/>
          <w:u w:val="single"/>
        </w:rPr>
        <w:t xml:space="preserve"> </w:t>
      </w:r>
      <w:r>
        <w:rPr>
          <w:rFonts w:hint="eastAsia" w:ascii="宋体" w:hAnsi="宋体" w:cs="仿宋"/>
          <w:color w:val="auto"/>
          <w:szCs w:val="21"/>
          <w:highlight w:val="none"/>
          <w:u w:val="single"/>
          <w:lang w:val="en-US" w:eastAsia="zh-CN"/>
        </w:rPr>
        <w:t>中铁一局集团建筑安装工程有限公司</w:t>
      </w:r>
      <w:r>
        <w:rPr>
          <w:rFonts w:hint="eastAsia" w:ascii="宋体" w:hAnsi="宋体" w:cs="仿宋"/>
          <w:color w:val="auto"/>
          <w:szCs w:val="21"/>
          <w:highlight w:val="none"/>
          <w:u w:val="single"/>
        </w:rPr>
        <w:t xml:space="preserve">   </w:t>
      </w:r>
    </w:p>
    <w:p w14:paraId="7D370D39">
      <w:pPr>
        <w:spacing w:line="360" w:lineRule="auto"/>
        <w:ind w:firstLine="420" w:firstLineChars="200"/>
        <w:rPr>
          <w:rFonts w:hint="eastAsia" w:ascii="宋体" w:hAnsi="宋体" w:cs="仿宋"/>
          <w:color w:val="auto"/>
          <w:szCs w:val="21"/>
          <w:highlight w:val="none"/>
          <w:u w:val="single"/>
        </w:rPr>
      </w:pPr>
      <w:r>
        <w:rPr>
          <w:rFonts w:hint="eastAsia" w:ascii="宋体" w:hAnsi="宋体" w:cs="仿宋"/>
          <w:color w:val="auto"/>
          <w:szCs w:val="21"/>
          <w:highlight w:val="none"/>
        </w:rPr>
        <w:t>承包人（成员单位全称）：</w:t>
      </w:r>
      <w:r>
        <w:rPr>
          <w:rFonts w:hint="eastAsia" w:ascii="宋体" w:hAnsi="宋体" w:cs="仿宋"/>
          <w:color w:val="auto"/>
          <w:szCs w:val="21"/>
          <w:highlight w:val="none"/>
          <w:u w:val="single"/>
        </w:rPr>
        <w:t xml:space="preserve"> </w:t>
      </w:r>
      <w:r>
        <w:rPr>
          <w:rFonts w:hint="eastAsia" w:ascii="宋体" w:hAnsi="宋体" w:cs="仿宋"/>
          <w:color w:val="auto"/>
          <w:szCs w:val="21"/>
          <w:highlight w:val="none"/>
          <w:u w:val="single"/>
          <w:lang w:val="en-US" w:eastAsia="zh-CN"/>
        </w:rPr>
        <w:t>西安建筑科技大学设计研究总院有限公司</w:t>
      </w:r>
      <w:r>
        <w:rPr>
          <w:rFonts w:hint="eastAsia" w:ascii="宋体" w:hAnsi="宋体" w:cs="仿宋"/>
          <w:color w:val="auto"/>
          <w:szCs w:val="21"/>
          <w:highlight w:val="none"/>
          <w:u w:val="single"/>
        </w:rPr>
        <w:t xml:space="preserve">  </w:t>
      </w:r>
    </w:p>
    <w:p w14:paraId="031AD3D4">
      <w:pPr>
        <w:spacing w:line="360" w:lineRule="auto"/>
        <w:ind w:firstLine="420" w:firstLineChars="200"/>
        <w:rPr>
          <w:rFonts w:ascii="宋体" w:hAnsi="宋体" w:cs="仿宋"/>
          <w:color w:val="auto"/>
          <w:szCs w:val="21"/>
          <w:highlight w:val="none"/>
        </w:rPr>
      </w:pPr>
      <w:r>
        <w:rPr>
          <w:rFonts w:hint="eastAsia" w:ascii="宋体" w:hAnsi="宋体" w:cs="仿宋"/>
          <w:color w:val="auto"/>
          <w:szCs w:val="21"/>
          <w:highlight w:val="none"/>
        </w:rPr>
        <w:t>为保证</w:t>
      </w:r>
      <w:r>
        <w:rPr>
          <w:rFonts w:hint="eastAsia" w:ascii="宋体" w:hAnsi="宋体" w:cs="宋体"/>
          <w:color w:val="auto"/>
          <w:szCs w:val="21"/>
          <w:highlight w:val="none"/>
          <w:u w:val="single"/>
          <w:lang w:val="zh-CN"/>
        </w:rPr>
        <w:t>碑林区社区嵌入式服务设施EPC项目</w:t>
      </w:r>
      <w:r>
        <w:rPr>
          <w:rFonts w:hint="eastAsia" w:ascii="宋体" w:hAnsi="宋体" w:cs="仿宋"/>
          <w:color w:val="auto"/>
          <w:szCs w:val="21"/>
          <w:highlight w:val="none"/>
        </w:rPr>
        <w:t>在合理使用期限内正常使用，发包人、承包人协商一致签订工程质量保修书。承包人在质量保修期内按照有关管理规定及双方约定承担工程质量保修责任。</w:t>
      </w:r>
    </w:p>
    <w:p w14:paraId="7E60E6CA">
      <w:pPr>
        <w:spacing w:line="360" w:lineRule="auto"/>
        <w:ind w:firstLine="420" w:firstLineChars="200"/>
        <w:rPr>
          <w:rFonts w:ascii="宋体" w:hAnsi="宋体" w:cs="仿宋"/>
          <w:color w:val="auto"/>
          <w:szCs w:val="21"/>
          <w:highlight w:val="none"/>
        </w:rPr>
      </w:pPr>
      <w:r>
        <w:rPr>
          <w:rFonts w:hint="eastAsia" w:ascii="宋体" w:hAnsi="宋体" w:cs="仿宋"/>
          <w:color w:val="auto"/>
          <w:szCs w:val="21"/>
          <w:highlight w:val="none"/>
        </w:rPr>
        <w:t>一、工程质量保修范围和内容</w:t>
      </w:r>
    </w:p>
    <w:p w14:paraId="5318FAC3">
      <w:pPr>
        <w:spacing w:line="360" w:lineRule="auto"/>
        <w:ind w:firstLine="420" w:firstLineChars="200"/>
        <w:rPr>
          <w:rFonts w:ascii="宋体" w:hAnsi="宋体" w:cs="仿宋"/>
          <w:color w:val="auto"/>
          <w:szCs w:val="21"/>
          <w:highlight w:val="none"/>
        </w:rPr>
      </w:pPr>
      <w:r>
        <w:rPr>
          <w:rFonts w:hint="eastAsia" w:ascii="宋体" w:hAnsi="宋体" w:cs="仿宋"/>
          <w:color w:val="auto"/>
          <w:szCs w:val="21"/>
          <w:highlight w:val="none"/>
        </w:rPr>
        <w:t>具体质量保修内容双方约定如下：施工图纸范围内的全部工程内容。</w:t>
      </w:r>
    </w:p>
    <w:p w14:paraId="186EBBC0">
      <w:pPr>
        <w:spacing w:line="360" w:lineRule="auto"/>
        <w:ind w:firstLine="420" w:firstLineChars="200"/>
        <w:rPr>
          <w:rFonts w:ascii="宋体" w:hAnsi="宋体" w:cs="仿宋"/>
          <w:color w:val="auto"/>
          <w:szCs w:val="21"/>
          <w:highlight w:val="none"/>
        </w:rPr>
      </w:pPr>
      <w:r>
        <w:rPr>
          <w:rFonts w:hint="eastAsia" w:ascii="宋体" w:hAnsi="宋体" w:cs="仿宋"/>
          <w:color w:val="auto"/>
          <w:szCs w:val="21"/>
          <w:highlight w:val="none"/>
        </w:rPr>
        <w:t>二、质量保修期</w:t>
      </w:r>
    </w:p>
    <w:p w14:paraId="34B9F716">
      <w:pPr>
        <w:spacing w:line="360" w:lineRule="auto"/>
        <w:ind w:firstLine="420" w:firstLineChars="200"/>
        <w:rPr>
          <w:rFonts w:ascii="宋体" w:hAnsi="宋体" w:cs="仿宋"/>
          <w:color w:val="auto"/>
          <w:szCs w:val="21"/>
          <w:highlight w:val="none"/>
        </w:rPr>
      </w:pPr>
      <w:r>
        <w:rPr>
          <w:rFonts w:hint="eastAsia" w:ascii="宋体" w:hAnsi="宋体" w:cs="仿宋"/>
          <w:color w:val="auto"/>
          <w:szCs w:val="21"/>
          <w:highlight w:val="none"/>
        </w:rPr>
        <w:t>质量保修期自工程竣工验收合格之日起计算。分单项竣工验收的工程，按单项工程分别计算质量保修期。</w:t>
      </w:r>
    </w:p>
    <w:p w14:paraId="019E3A60">
      <w:pPr>
        <w:spacing w:line="360" w:lineRule="auto"/>
        <w:ind w:firstLine="420" w:firstLineChars="200"/>
        <w:rPr>
          <w:rFonts w:ascii="宋体" w:hAnsi="宋体" w:cs="仿宋"/>
          <w:color w:val="auto"/>
          <w:szCs w:val="21"/>
          <w:highlight w:val="none"/>
        </w:rPr>
      </w:pPr>
      <w:r>
        <w:rPr>
          <w:rFonts w:hint="eastAsia" w:ascii="宋体" w:hAnsi="宋体" w:cs="仿宋"/>
          <w:color w:val="auto"/>
          <w:szCs w:val="21"/>
          <w:highlight w:val="none"/>
        </w:rPr>
        <w:t>双方根据《建设工程质量管理条例》及国家、</w:t>
      </w:r>
      <w:r>
        <w:rPr>
          <w:rFonts w:ascii="宋体" w:hAnsi="宋体" w:cs="仿宋"/>
          <w:color w:val="auto"/>
          <w:szCs w:val="21"/>
          <w:highlight w:val="none"/>
        </w:rPr>
        <w:t>省</w:t>
      </w:r>
      <w:r>
        <w:rPr>
          <w:rFonts w:hint="eastAsia" w:ascii="宋体" w:hAnsi="宋体" w:cs="仿宋"/>
          <w:color w:val="auto"/>
          <w:szCs w:val="21"/>
          <w:highlight w:val="none"/>
        </w:rPr>
        <w:t>、</w:t>
      </w:r>
      <w:r>
        <w:rPr>
          <w:rFonts w:ascii="宋体" w:hAnsi="宋体" w:cs="仿宋"/>
          <w:color w:val="auto"/>
          <w:szCs w:val="21"/>
          <w:highlight w:val="none"/>
        </w:rPr>
        <w:t>市</w:t>
      </w:r>
      <w:r>
        <w:rPr>
          <w:rFonts w:hint="eastAsia" w:ascii="宋体" w:hAnsi="宋体" w:cs="仿宋"/>
          <w:color w:val="auto"/>
          <w:szCs w:val="21"/>
          <w:highlight w:val="none"/>
        </w:rPr>
        <w:t>有关规定，结合具体工程约定质量保修期如下：</w:t>
      </w:r>
    </w:p>
    <w:p w14:paraId="5B4B2D25">
      <w:pPr>
        <w:adjustRightInd w:val="0"/>
        <w:snapToGrid w:val="0"/>
        <w:spacing w:line="360" w:lineRule="auto"/>
        <w:ind w:firstLine="436" w:firstLineChars="208"/>
        <w:jc w:val="left"/>
        <w:rPr>
          <w:rFonts w:hint="eastAsia" w:ascii="宋体" w:hAnsi="宋体" w:cs="仿宋"/>
          <w:color w:val="auto"/>
          <w:szCs w:val="21"/>
          <w:highlight w:val="none"/>
        </w:rPr>
      </w:pPr>
      <w:bookmarkStart w:id="1089" w:name="_Hlk522283662"/>
      <w:r>
        <w:rPr>
          <w:rFonts w:hint="eastAsia" w:ascii="宋体" w:hAnsi="宋体" w:cs="仿宋"/>
          <w:color w:val="auto"/>
          <w:szCs w:val="21"/>
          <w:highlight w:val="none"/>
        </w:rPr>
        <w:t>1．基础设施工程、房屋建筑的地基基础工程和主体结构工程，为设计文件规定的工程的合理使用年限；</w:t>
      </w:r>
    </w:p>
    <w:p w14:paraId="30535A53">
      <w:pPr>
        <w:adjustRightInd w:val="0"/>
        <w:snapToGrid w:val="0"/>
        <w:spacing w:line="360" w:lineRule="auto"/>
        <w:ind w:firstLine="436" w:firstLineChars="208"/>
        <w:jc w:val="left"/>
        <w:rPr>
          <w:rFonts w:ascii="宋体" w:hAnsi="宋体" w:cs="仿宋"/>
          <w:color w:val="auto"/>
          <w:szCs w:val="21"/>
          <w:highlight w:val="none"/>
        </w:rPr>
      </w:pPr>
      <w:r>
        <w:rPr>
          <w:rFonts w:hint="eastAsia" w:ascii="宋体" w:hAnsi="宋体" w:cs="仿宋"/>
          <w:color w:val="auto"/>
          <w:szCs w:val="21"/>
          <w:highlight w:val="none"/>
        </w:rPr>
        <w:t>2．建筑保温工程，为五年；</w:t>
      </w:r>
    </w:p>
    <w:p w14:paraId="6ADF867C">
      <w:pPr>
        <w:adjustRightInd w:val="0"/>
        <w:snapToGrid w:val="0"/>
        <w:spacing w:line="360" w:lineRule="auto"/>
        <w:ind w:firstLine="436" w:firstLineChars="208"/>
        <w:jc w:val="left"/>
        <w:rPr>
          <w:rFonts w:ascii="宋体" w:hAnsi="宋体" w:cs="仿宋"/>
          <w:color w:val="auto"/>
          <w:szCs w:val="21"/>
          <w:highlight w:val="none"/>
        </w:rPr>
      </w:pPr>
      <w:r>
        <w:rPr>
          <w:rFonts w:hint="eastAsia" w:ascii="宋体" w:hAnsi="宋体" w:cs="仿宋"/>
          <w:color w:val="auto"/>
          <w:szCs w:val="21"/>
          <w:highlight w:val="none"/>
        </w:rPr>
        <w:t>3．屋面防水工程、有防水要求的卫生间、房间和外墙面的防渗，为五年；</w:t>
      </w:r>
    </w:p>
    <w:p w14:paraId="0115F6AD">
      <w:pPr>
        <w:adjustRightInd w:val="0"/>
        <w:snapToGrid w:val="0"/>
        <w:spacing w:line="360" w:lineRule="auto"/>
        <w:ind w:firstLine="436" w:firstLineChars="208"/>
        <w:jc w:val="left"/>
        <w:rPr>
          <w:rFonts w:ascii="宋体" w:hAnsi="宋体" w:cs="仿宋"/>
          <w:color w:val="auto"/>
          <w:szCs w:val="21"/>
          <w:highlight w:val="none"/>
        </w:rPr>
      </w:pPr>
      <w:r>
        <w:rPr>
          <w:rFonts w:hint="eastAsia" w:ascii="宋体" w:hAnsi="宋体" w:cs="仿宋"/>
          <w:color w:val="auto"/>
          <w:szCs w:val="21"/>
          <w:highlight w:val="none"/>
        </w:rPr>
        <w:t>4．供热与供冷系统为两个采暖期、供冷期；</w:t>
      </w:r>
    </w:p>
    <w:p w14:paraId="701EDD2E">
      <w:pPr>
        <w:adjustRightInd w:val="0"/>
        <w:snapToGrid w:val="0"/>
        <w:spacing w:line="360" w:lineRule="auto"/>
        <w:ind w:firstLine="436" w:firstLineChars="208"/>
        <w:jc w:val="left"/>
        <w:rPr>
          <w:rFonts w:ascii="宋体" w:hAnsi="宋体" w:cs="仿宋"/>
          <w:color w:val="auto"/>
          <w:szCs w:val="21"/>
          <w:highlight w:val="none"/>
        </w:rPr>
      </w:pPr>
      <w:r>
        <w:rPr>
          <w:rFonts w:hint="eastAsia" w:ascii="宋体" w:hAnsi="宋体" w:cs="仿宋"/>
          <w:color w:val="auto"/>
          <w:szCs w:val="21"/>
          <w:highlight w:val="none"/>
        </w:rPr>
        <w:t>5．电气管线、给排水管道、设备安装工程，为两年；</w:t>
      </w:r>
    </w:p>
    <w:p w14:paraId="09DAAE7D">
      <w:pPr>
        <w:adjustRightInd w:val="0"/>
        <w:snapToGrid w:val="0"/>
        <w:spacing w:line="360" w:lineRule="auto"/>
        <w:ind w:firstLine="436" w:firstLineChars="208"/>
        <w:jc w:val="left"/>
        <w:rPr>
          <w:rFonts w:ascii="宋体" w:hAnsi="宋体" w:cs="仿宋"/>
          <w:color w:val="auto"/>
          <w:szCs w:val="21"/>
          <w:highlight w:val="none"/>
        </w:rPr>
      </w:pPr>
      <w:r>
        <w:rPr>
          <w:rFonts w:hint="eastAsia" w:ascii="宋体" w:hAnsi="宋体" w:cs="仿宋"/>
          <w:color w:val="auto"/>
          <w:szCs w:val="21"/>
          <w:highlight w:val="none"/>
        </w:rPr>
        <w:t>6．住宅小区内的给排水设施、道路等配套工程，为两年；</w:t>
      </w:r>
    </w:p>
    <w:p w14:paraId="6234E5DB">
      <w:pPr>
        <w:adjustRightInd w:val="0"/>
        <w:snapToGrid w:val="0"/>
        <w:spacing w:line="360" w:lineRule="auto"/>
        <w:ind w:firstLine="436" w:firstLineChars="208"/>
        <w:jc w:val="left"/>
        <w:rPr>
          <w:rFonts w:ascii="宋体" w:hAnsi="宋体" w:cs="仿宋"/>
          <w:color w:val="auto"/>
          <w:szCs w:val="21"/>
          <w:highlight w:val="none"/>
          <w:u w:val="single"/>
        </w:rPr>
      </w:pPr>
      <w:r>
        <w:rPr>
          <w:rFonts w:hint="eastAsia" w:ascii="宋体" w:hAnsi="宋体" w:cs="仿宋"/>
          <w:color w:val="auto"/>
          <w:szCs w:val="21"/>
          <w:highlight w:val="none"/>
        </w:rPr>
        <w:t>7．其他项目保修期限约定如下：</w:t>
      </w:r>
      <w:r>
        <w:rPr>
          <w:rFonts w:hint="eastAsia" w:ascii="宋体" w:hAnsi="宋体" w:cs="仿宋"/>
          <w:color w:val="auto"/>
          <w:szCs w:val="21"/>
          <w:highlight w:val="none"/>
          <w:u w:val="single"/>
        </w:rPr>
        <w:t xml:space="preserve">   /  </w:t>
      </w:r>
      <w:r>
        <w:rPr>
          <w:rFonts w:hint="eastAsia" w:ascii="宋体" w:hAnsi="宋体" w:cs="仿宋"/>
          <w:color w:val="auto"/>
          <w:szCs w:val="21"/>
          <w:highlight w:val="none"/>
        </w:rPr>
        <w:t>。</w:t>
      </w:r>
    </w:p>
    <w:bookmarkEnd w:id="1089"/>
    <w:p w14:paraId="42B47607">
      <w:pPr>
        <w:spacing w:line="360" w:lineRule="auto"/>
        <w:ind w:firstLine="315" w:firstLineChars="150"/>
        <w:rPr>
          <w:rFonts w:ascii="宋体" w:hAnsi="宋体" w:cs="仿宋"/>
          <w:color w:val="auto"/>
          <w:szCs w:val="21"/>
          <w:highlight w:val="none"/>
        </w:rPr>
      </w:pPr>
      <w:r>
        <w:rPr>
          <w:rFonts w:hint="eastAsia" w:ascii="宋体" w:hAnsi="宋体" w:cs="仿宋"/>
          <w:color w:val="auto"/>
          <w:szCs w:val="21"/>
          <w:highlight w:val="none"/>
        </w:rPr>
        <w:t>三、质量保修责任</w:t>
      </w:r>
    </w:p>
    <w:p w14:paraId="77D40321">
      <w:pPr>
        <w:spacing w:line="360" w:lineRule="auto"/>
        <w:ind w:firstLine="420" w:firstLineChars="200"/>
        <w:rPr>
          <w:rFonts w:ascii="宋体" w:hAnsi="宋体" w:cs="仿宋"/>
          <w:color w:val="auto"/>
          <w:szCs w:val="21"/>
          <w:highlight w:val="none"/>
        </w:rPr>
      </w:pPr>
      <w:r>
        <w:rPr>
          <w:rFonts w:hint="eastAsia" w:ascii="宋体" w:hAnsi="宋体" w:cs="仿宋"/>
          <w:color w:val="auto"/>
          <w:szCs w:val="21"/>
          <w:highlight w:val="none"/>
        </w:rPr>
        <w:t>1、属于保修范围和内容的项目，承包人应在接到修理通知之日后3日内派人修理。承包人不在约定期限内派人修理，发包人可委托其他人员修理，保修费用从质量保修金内抵扣。</w:t>
      </w:r>
    </w:p>
    <w:p w14:paraId="4067BF6C">
      <w:pPr>
        <w:spacing w:line="360" w:lineRule="auto"/>
        <w:ind w:firstLine="420" w:firstLineChars="200"/>
        <w:rPr>
          <w:rFonts w:ascii="宋体" w:hAnsi="宋体" w:cs="仿宋"/>
          <w:color w:val="auto"/>
          <w:szCs w:val="21"/>
          <w:highlight w:val="none"/>
        </w:rPr>
      </w:pPr>
      <w:r>
        <w:rPr>
          <w:rFonts w:hint="eastAsia" w:ascii="宋体" w:hAnsi="宋体" w:cs="仿宋"/>
          <w:color w:val="auto"/>
          <w:szCs w:val="21"/>
          <w:highlight w:val="none"/>
        </w:rPr>
        <w:t>2、发生须紧急抢修事故，承包人接到事故通知后，应立即到达事故现场抢修。非承包人施工质量引起的事故，抢修费用由发包人承担。</w:t>
      </w:r>
    </w:p>
    <w:p w14:paraId="64EABC50">
      <w:pPr>
        <w:spacing w:line="360" w:lineRule="auto"/>
        <w:ind w:firstLine="420" w:firstLineChars="200"/>
        <w:rPr>
          <w:rFonts w:ascii="宋体" w:hAnsi="宋体" w:cs="仿宋"/>
          <w:color w:val="auto"/>
          <w:szCs w:val="21"/>
          <w:highlight w:val="none"/>
        </w:rPr>
      </w:pPr>
      <w:r>
        <w:rPr>
          <w:rFonts w:hint="eastAsia" w:ascii="宋体" w:hAnsi="宋体" w:cs="仿宋"/>
          <w:color w:val="auto"/>
          <w:szCs w:val="21"/>
          <w:highlight w:val="none"/>
        </w:rPr>
        <w:t>3、在国家规定的工程合理使用期限内，承包人确保地基基础工程和主体结构的质量。因承包人原因致使工程在合理使用期限内造成人身和财产损害的，承包人应承担损害赔偿责任。</w:t>
      </w:r>
    </w:p>
    <w:p w14:paraId="171DA4F8">
      <w:pPr>
        <w:spacing w:line="360" w:lineRule="auto"/>
        <w:ind w:firstLine="420" w:firstLineChars="200"/>
        <w:rPr>
          <w:rFonts w:ascii="宋体" w:hAnsi="宋体" w:cs="仿宋"/>
          <w:color w:val="auto"/>
          <w:szCs w:val="21"/>
          <w:highlight w:val="none"/>
        </w:rPr>
      </w:pPr>
      <w:r>
        <w:rPr>
          <w:rFonts w:hint="eastAsia" w:ascii="宋体" w:hAnsi="宋体" w:cs="仿宋"/>
          <w:color w:val="auto"/>
          <w:szCs w:val="21"/>
          <w:highlight w:val="none"/>
        </w:rPr>
        <w:t>四、质量保修金的支付</w:t>
      </w:r>
    </w:p>
    <w:p w14:paraId="3C97C234">
      <w:pPr>
        <w:spacing w:line="360" w:lineRule="auto"/>
        <w:ind w:firstLine="420" w:firstLineChars="200"/>
        <w:rPr>
          <w:rFonts w:ascii="宋体" w:hAnsi="宋体" w:cs="仿宋"/>
          <w:color w:val="auto"/>
          <w:szCs w:val="21"/>
          <w:highlight w:val="none"/>
        </w:rPr>
      </w:pPr>
      <w:r>
        <w:rPr>
          <w:rFonts w:hint="eastAsia" w:ascii="宋体" w:hAnsi="宋体" w:cs="仿宋"/>
          <w:color w:val="auto"/>
          <w:szCs w:val="21"/>
          <w:highlight w:val="none"/>
        </w:rPr>
        <w:t>本工程约定的工程质量保修金为：</w:t>
      </w:r>
      <w:r>
        <w:rPr>
          <w:rFonts w:hint="eastAsia" w:ascii="宋体" w:hAnsi="宋体" w:cs="仿宋"/>
          <w:color w:val="auto"/>
          <w:szCs w:val="21"/>
          <w:highlight w:val="none"/>
          <w:u w:val="single"/>
        </w:rPr>
        <w:t>竣工结算价款的3%。</w:t>
      </w:r>
    </w:p>
    <w:p w14:paraId="2CF820CB">
      <w:pPr>
        <w:spacing w:line="360" w:lineRule="auto"/>
        <w:ind w:firstLine="420" w:firstLineChars="200"/>
        <w:rPr>
          <w:rFonts w:ascii="宋体" w:hAnsi="宋体" w:cs="仿宋"/>
          <w:color w:val="auto"/>
          <w:szCs w:val="21"/>
          <w:highlight w:val="none"/>
        </w:rPr>
      </w:pPr>
      <w:r>
        <w:rPr>
          <w:rFonts w:hint="eastAsia" w:ascii="宋体" w:hAnsi="宋体" w:cs="仿宋"/>
          <w:color w:val="auto"/>
          <w:szCs w:val="21"/>
          <w:highlight w:val="none"/>
        </w:rPr>
        <w:t>五、质量保修金的返还</w:t>
      </w:r>
    </w:p>
    <w:p w14:paraId="16EC2047">
      <w:pPr>
        <w:spacing w:line="360" w:lineRule="auto"/>
        <w:ind w:firstLine="420" w:firstLineChars="200"/>
        <w:rPr>
          <w:rFonts w:ascii="宋体" w:hAnsi="宋体" w:cs="仿宋"/>
          <w:color w:val="auto"/>
          <w:szCs w:val="21"/>
          <w:highlight w:val="none"/>
        </w:rPr>
      </w:pPr>
      <w:r>
        <w:rPr>
          <w:rFonts w:hint="eastAsia" w:ascii="宋体" w:hAnsi="宋体" w:cs="仿宋"/>
          <w:color w:val="auto"/>
          <w:szCs w:val="21"/>
          <w:highlight w:val="none"/>
        </w:rPr>
        <w:t>发包人在缺陷责任期（两年）满且质量无争议后30天内，将剩余保修金返还承包人，无利息。</w:t>
      </w:r>
    </w:p>
    <w:p w14:paraId="4E2DB250">
      <w:pPr>
        <w:spacing w:line="360" w:lineRule="auto"/>
        <w:ind w:firstLine="420" w:firstLineChars="200"/>
        <w:rPr>
          <w:rFonts w:ascii="宋体" w:hAnsi="宋体" w:cs="仿宋"/>
          <w:color w:val="auto"/>
          <w:szCs w:val="21"/>
          <w:highlight w:val="none"/>
        </w:rPr>
      </w:pPr>
      <w:r>
        <w:rPr>
          <w:rFonts w:hint="eastAsia" w:ascii="宋体" w:hAnsi="宋体" w:cs="仿宋"/>
          <w:color w:val="auto"/>
          <w:szCs w:val="21"/>
          <w:highlight w:val="none"/>
        </w:rPr>
        <w:t>六、其他</w:t>
      </w:r>
    </w:p>
    <w:p w14:paraId="0470C00A">
      <w:pPr>
        <w:spacing w:line="360" w:lineRule="auto"/>
        <w:ind w:firstLine="420" w:firstLineChars="200"/>
        <w:rPr>
          <w:rFonts w:ascii="宋体" w:hAnsi="宋体" w:cs="仿宋"/>
          <w:color w:val="auto"/>
          <w:szCs w:val="21"/>
          <w:highlight w:val="none"/>
        </w:rPr>
      </w:pPr>
      <w:r>
        <w:rPr>
          <w:rFonts w:hint="eastAsia" w:ascii="宋体" w:hAnsi="宋体" w:cs="仿宋"/>
          <w:color w:val="auto"/>
          <w:szCs w:val="21"/>
          <w:highlight w:val="none"/>
        </w:rPr>
        <w:t>因承包人原因致使工程在合理使用期限内造成人身和财产损害的，承包人应承担损害赔偿责任。</w:t>
      </w:r>
    </w:p>
    <w:p w14:paraId="70ECD84F">
      <w:pPr>
        <w:spacing w:line="360" w:lineRule="auto"/>
        <w:ind w:firstLine="420" w:firstLineChars="200"/>
        <w:rPr>
          <w:rFonts w:ascii="宋体" w:hAnsi="宋体" w:cs="仿宋"/>
          <w:color w:val="auto"/>
          <w:szCs w:val="21"/>
          <w:highlight w:val="none"/>
          <w:u w:val="single"/>
        </w:rPr>
      </w:pPr>
      <w:r>
        <w:rPr>
          <w:rFonts w:hint="eastAsia" w:ascii="宋体" w:hAnsi="宋体" w:cs="仿宋"/>
          <w:color w:val="auto"/>
          <w:szCs w:val="21"/>
          <w:highlight w:val="none"/>
        </w:rPr>
        <w:t>双方约定的其他工程质量保修事项：</w:t>
      </w:r>
      <w:r>
        <w:rPr>
          <w:rFonts w:hint="eastAsia" w:ascii="宋体" w:hAnsi="宋体" w:cs="仿宋"/>
          <w:color w:val="auto"/>
          <w:szCs w:val="21"/>
          <w:highlight w:val="none"/>
          <w:u w:val="single"/>
        </w:rPr>
        <w:t xml:space="preserve">         /         </w:t>
      </w:r>
    </w:p>
    <w:p w14:paraId="238AA91D">
      <w:pPr>
        <w:spacing w:line="360" w:lineRule="auto"/>
        <w:ind w:firstLine="420" w:firstLineChars="200"/>
        <w:rPr>
          <w:rFonts w:ascii="宋体" w:hAnsi="宋体" w:cs="仿宋"/>
          <w:color w:val="auto"/>
          <w:szCs w:val="21"/>
          <w:highlight w:val="none"/>
        </w:rPr>
      </w:pPr>
      <w:r>
        <w:rPr>
          <w:rFonts w:hint="eastAsia" w:ascii="宋体" w:hAnsi="宋体" w:cs="仿宋"/>
          <w:color w:val="auto"/>
          <w:szCs w:val="21"/>
          <w:highlight w:val="none"/>
        </w:rPr>
        <w:t>本工程质量保修书作为施工合同的附件，由施工合同发包人、承包人双方共同签订。</w:t>
      </w:r>
    </w:p>
    <w:p w14:paraId="0B3CE837">
      <w:pPr>
        <w:spacing w:line="360" w:lineRule="auto"/>
        <w:rPr>
          <w:rFonts w:hint="eastAsia" w:ascii="宋体" w:hAnsi="宋体" w:cs="仿宋"/>
          <w:color w:val="auto"/>
          <w:szCs w:val="21"/>
          <w:highlight w:val="none"/>
        </w:rPr>
      </w:pPr>
    </w:p>
    <w:p w14:paraId="0E0CF907">
      <w:pPr>
        <w:spacing w:line="360" w:lineRule="auto"/>
        <w:rPr>
          <w:rFonts w:hint="eastAsia" w:ascii="宋体" w:hAnsi="宋体" w:cs="仿宋"/>
          <w:color w:val="auto"/>
          <w:szCs w:val="21"/>
          <w:highlight w:val="none"/>
        </w:rPr>
      </w:pPr>
    </w:p>
    <w:p w14:paraId="25BAA999">
      <w:pPr>
        <w:spacing w:line="360" w:lineRule="auto"/>
        <w:ind w:left="6090" w:hanging="6090" w:hangingChars="2900"/>
        <w:jc w:val="left"/>
        <w:rPr>
          <w:rFonts w:ascii="宋体" w:hAnsi="宋体" w:cs="仿宋"/>
          <w:color w:val="auto"/>
          <w:szCs w:val="21"/>
          <w:highlight w:val="none"/>
        </w:rPr>
      </w:pPr>
      <w:r>
        <w:rPr>
          <w:rFonts w:hint="eastAsia" w:ascii="宋体" w:hAnsi="宋体" w:cs="仿宋"/>
          <w:color w:val="auto"/>
          <w:szCs w:val="21"/>
          <w:highlight w:val="none"/>
        </w:rPr>
        <w:t>发包人：</w:t>
      </w:r>
      <w:r>
        <w:rPr>
          <w:rFonts w:hint="eastAsia" w:ascii="宋体" w:hAnsi="宋体" w:cs="仿宋"/>
          <w:color w:val="auto"/>
          <w:szCs w:val="21"/>
          <w:highlight w:val="none"/>
          <w:u w:val="single"/>
          <w:lang w:eastAsia="zh-CN"/>
        </w:rPr>
        <w:t>西安市房地产经营一公司</w:t>
      </w:r>
      <w:r>
        <w:rPr>
          <w:rFonts w:hint="eastAsia" w:ascii="宋体" w:hAnsi="宋体" w:cs="仿宋"/>
          <w:color w:val="auto"/>
          <w:szCs w:val="21"/>
          <w:highlight w:val="none"/>
          <w:u w:val="single"/>
        </w:rPr>
        <w:t>（盖章）</w:t>
      </w:r>
      <w:r>
        <w:rPr>
          <w:rFonts w:hint="eastAsia" w:ascii="宋体" w:hAnsi="宋体" w:cs="仿宋"/>
          <w:color w:val="auto"/>
          <w:szCs w:val="21"/>
          <w:highlight w:val="none"/>
        </w:rPr>
        <w:t xml:space="preserve">   承包人（牵头单位）</w:t>
      </w:r>
      <w:r>
        <w:rPr>
          <w:rFonts w:hint="eastAsia" w:ascii="宋体" w:hAnsi="宋体" w:cs="仿宋"/>
          <w:color w:val="auto"/>
          <w:szCs w:val="21"/>
          <w:highlight w:val="none"/>
          <w:u w:val="single"/>
        </w:rPr>
        <w:t xml:space="preserve">   中铁一局集团建筑安装工程有限公司  （盖章）</w:t>
      </w:r>
    </w:p>
    <w:p w14:paraId="3A821065">
      <w:pPr>
        <w:spacing w:line="360" w:lineRule="auto"/>
        <w:rPr>
          <w:rFonts w:ascii="宋体" w:hAnsi="宋体" w:cs="仿宋"/>
          <w:color w:val="auto"/>
          <w:szCs w:val="21"/>
          <w:highlight w:val="none"/>
        </w:rPr>
      </w:pPr>
    </w:p>
    <w:p w14:paraId="015C4132">
      <w:pPr>
        <w:spacing w:line="360" w:lineRule="auto"/>
        <w:jc w:val="left"/>
        <w:rPr>
          <w:rFonts w:ascii="宋体" w:hAnsi="宋体" w:cs="仿宋"/>
          <w:color w:val="auto"/>
          <w:szCs w:val="21"/>
          <w:highlight w:val="none"/>
        </w:rPr>
      </w:pPr>
      <w:r>
        <w:rPr>
          <w:rFonts w:hint="eastAsia" w:ascii="宋体" w:hAnsi="宋体" w:cs="仿宋"/>
          <w:color w:val="auto"/>
          <w:szCs w:val="21"/>
          <w:highlight w:val="none"/>
        </w:rPr>
        <w:t>法定代表人                                法定代表人</w:t>
      </w:r>
    </w:p>
    <w:p w14:paraId="0426EF79">
      <w:pPr>
        <w:spacing w:line="360" w:lineRule="auto"/>
        <w:jc w:val="left"/>
        <w:rPr>
          <w:rFonts w:ascii="宋体" w:hAnsi="宋体" w:cs="仿宋"/>
          <w:color w:val="auto"/>
          <w:szCs w:val="21"/>
          <w:highlight w:val="none"/>
        </w:rPr>
      </w:pPr>
      <w:r>
        <w:rPr>
          <w:rFonts w:hint="eastAsia" w:ascii="宋体" w:hAnsi="宋体" w:cs="仿宋"/>
          <w:color w:val="auto"/>
          <w:szCs w:val="21"/>
          <w:highlight w:val="none"/>
        </w:rPr>
        <w:t>或委托代理人：</w:t>
      </w:r>
      <w:r>
        <w:rPr>
          <w:rFonts w:hint="eastAsia" w:ascii="宋体" w:hAnsi="宋体" w:cs="仿宋"/>
          <w:color w:val="auto"/>
          <w:szCs w:val="21"/>
          <w:highlight w:val="none"/>
          <w:u w:val="single"/>
        </w:rPr>
        <w:t xml:space="preserve">    （签字或盖章）  </w:t>
      </w:r>
      <w:r>
        <w:rPr>
          <w:rFonts w:hint="eastAsia" w:ascii="宋体" w:hAnsi="宋体" w:cs="仿宋"/>
          <w:color w:val="auto"/>
          <w:szCs w:val="21"/>
          <w:highlight w:val="none"/>
        </w:rPr>
        <w:t xml:space="preserve">        </w:t>
      </w:r>
      <w:r>
        <w:rPr>
          <w:rFonts w:hint="eastAsia" w:ascii="宋体" w:hAnsi="宋体" w:cs="仿宋"/>
          <w:color w:val="auto"/>
          <w:szCs w:val="21"/>
          <w:highlight w:val="none"/>
          <w:lang w:val="en-US" w:eastAsia="zh-CN"/>
        </w:rPr>
        <w:t xml:space="preserve"> </w:t>
      </w:r>
      <w:r>
        <w:rPr>
          <w:rFonts w:hint="eastAsia" w:ascii="宋体" w:hAnsi="宋体" w:cs="仿宋"/>
          <w:color w:val="auto"/>
          <w:szCs w:val="21"/>
          <w:highlight w:val="none"/>
        </w:rPr>
        <w:t>或委托代理人：</w:t>
      </w:r>
      <w:r>
        <w:rPr>
          <w:rFonts w:hint="eastAsia" w:ascii="宋体" w:hAnsi="宋体" w:cs="仿宋"/>
          <w:color w:val="auto"/>
          <w:szCs w:val="21"/>
          <w:highlight w:val="none"/>
          <w:u w:val="single"/>
        </w:rPr>
        <w:t xml:space="preserve">          （签字或盖章）</w:t>
      </w:r>
    </w:p>
    <w:p w14:paraId="33949C31">
      <w:pPr>
        <w:rPr>
          <w:rFonts w:ascii="宋体" w:hAnsi="宋体"/>
          <w:color w:val="auto"/>
          <w:szCs w:val="21"/>
          <w:highlight w:val="none"/>
        </w:rPr>
      </w:pPr>
    </w:p>
    <w:p w14:paraId="272ACA3A">
      <w:pPr>
        <w:spacing w:line="360" w:lineRule="auto"/>
        <w:ind w:firstLine="420" w:firstLineChars="200"/>
        <w:rPr>
          <w:rFonts w:ascii="宋体" w:hAnsi="宋体" w:cs="仿宋"/>
          <w:color w:val="auto"/>
          <w:szCs w:val="21"/>
          <w:highlight w:val="none"/>
        </w:rPr>
      </w:pPr>
      <w:r>
        <w:rPr>
          <w:rFonts w:hint="eastAsia" w:ascii="宋体" w:hAnsi="宋体" w:cs="仿宋"/>
          <w:color w:val="auto"/>
          <w:szCs w:val="21"/>
          <w:highlight w:val="none"/>
          <w:u w:val="single"/>
        </w:rPr>
        <w:t xml:space="preserve">       </w:t>
      </w:r>
      <w:r>
        <w:rPr>
          <w:rFonts w:hint="eastAsia" w:ascii="宋体" w:hAnsi="宋体" w:cs="仿宋"/>
          <w:color w:val="auto"/>
          <w:szCs w:val="21"/>
          <w:highlight w:val="none"/>
        </w:rPr>
        <w:t>年</w:t>
      </w:r>
      <w:r>
        <w:rPr>
          <w:rFonts w:hint="eastAsia" w:ascii="宋体" w:hAnsi="宋体" w:cs="仿宋"/>
          <w:color w:val="auto"/>
          <w:szCs w:val="21"/>
          <w:highlight w:val="none"/>
          <w:u w:val="single"/>
        </w:rPr>
        <w:t xml:space="preserve">      </w:t>
      </w:r>
      <w:r>
        <w:rPr>
          <w:rFonts w:hint="eastAsia" w:ascii="宋体" w:hAnsi="宋体" w:cs="仿宋"/>
          <w:color w:val="auto"/>
          <w:szCs w:val="21"/>
          <w:highlight w:val="none"/>
        </w:rPr>
        <w:t>月</w:t>
      </w:r>
      <w:r>
        <w:rPr>
          <w:rFonts w:hint="eastAsia" w:ascii="宋体" w:hAnsi="宋体" w:cs="仿宋"/>
          <w:color w:val="auto"/>
          <w:szCs w:val="21"/>
          <w:highlight w:val="none"/>
          <w:u w:val="single"/>
        </w:rPr>
        <w:t xml:space="preserve">      </w:t>
      </w:r>
      <w:r>
        <w:rPr>
          <w:rFonts w:hint="eastAsia" w:ascii="宋体" w:hAnsi="宋体" w:cs="仿宋"/>
          <w:color w:val="auto"/>
          <w:szCs w:val="21"/>
          <w:highlight w:val="none"/>
        </w:rPr>
        <w:t xml:space="preserve">日                 </w:t>
      </w:r>
      <w:r>
        <w:rPr>
          <w:rFonts w:hint="eastAsia" w:ascii="宋体" w:hAnsi="宋体" w:cs="仿宋"/>
          <w:color w:val="auto"/>
          <w:szCs w:val="21"/>
          <w:highlight w:val="none"/>
          <w:u w:val="single"/>
        </w:rPr>
        <w:t xml:space="preserve">        </w:t>
      </w:r>
      <w:r>
        <w:rPr>
          <w:rFonts w:hint="eastAsia" w:ascii="宋体" w:hAnsi="宋体" w:cs="仿宋"/>
          <w:color w:val="auto"/>
          <w:szCs w:val="21"/>
          <w:highlight w:val="none"/>
        </w:rPr>
        <w:t>年</w:t>
      </w:r>
      <w:r>
        <w:rPr>
          <w:rFonts w:hint="eastAsia" w:ascii="宋体" w:hAnsi="宋体" w:cs="仿宋"/>
          <w:color w:val="auto"/>
          <w:szCs w:val="21"/>
          <w:highlight w:val="none"/>
          <w:u w:val="single"/>
        </w:rPr>
        <w:t xml:space="preserve">      </w:t>
      </w:r>
      <w:r>
        <w:rPr>
          <w:rFonts w:hint="eastAsia" w:ascii="宋体" w:hAnsi="宋体" w:cs="仿宋"/>
          <w:color w:val="auto"/>
          <w:szCs w:val="21"/>
          <w:highlight w:val="none"/>
        </w:rPr>
        <w:t>月</w:t>
      </w:r>
      <w:r>
        <w:rPr>
          <w:rFonts w:hint="eastAsia" w:ascii="宋体" w:hAnsi="宋体" w:cs="仿宋"/>
          <w:color w:val="auto"/>
          <w:szCs w:val="21"/>
          <w:highlight w:val="none"/>
          <w:u w:val="single"/>
        </w:rPr>
        <w:t xml:space="preserve">      </w:t>
      </w:r>
      <w:r>
        <w:rPr>
          <w:rFonts w:hint="eastAsia" w:ascii="宋体" w:hAnsi="宋体" w:cs="仿宋"/>
          <w:color w:val="auto"/>
          <w:szCs w:val="21"/>
          <w:highlight w:val="none"/>
        </w:rPr>
        <w:t>日</w:t>
      </w:r>
    </w:p>
    <w:p w14:paraId="0BB746F7">
      <w:pPr>
        <w:rPr>
          <w:rFonts w:hint="eastAsia" w:ascii="宋体" w:hAnsi="宋体"/>
          <w:color w:val="auto"/>
          <w:szCs w:val="21"/>
          <w:highlight w:val="none"/>
        </w:rPr>
      </w:pPr>
    </w:p>
    <w:p w14:paraId="4E4D92E3">
      <w:pPr>
        <w:pStyle w:val="11"/>
        <w:ind w:left="0"/>
        <w:rPr>
          <w:rFonts w:hint="eastAsia"/>
          <w:color w:val="auto"/>
          <w:highlight w:val="none"/>
        </w:rPr>
      </w:pPr>
    </w:p>
    <w:p w14:paraId="6A22829F">
      <w:pPr>
        <w:spacing w:line="360" w:lineRule="auto"/>
        <w:jc w:val="left"/>
        <w:rPr>
          <w:rFonts w:hint="eastAsia" w:ascii="宋体" w:hAnsi="宋体" w:cs="仿宋"/>
          <w:color w:val="auto"/>
          <w:szCs w:val="21"/>
          <w:highlight w:val="none"/>
          <w:u w:val="single"/>
        </w:rPr>
      </w:pPr>
      <w:r>
        <w:rPr>
          <w:rFonts w:hint="eastAsia" w:ascii="宋体" w:hAnsi="宋体" w:cs="仿宋"/>
          <w:color w:val="auto"/>
          <w:szCs w:val="21"/>
          <w:highlight w:val="none"/>
        </w:rPr>
        <w:t>承包人（成员单位）：</w:t>
      </w:r>
      <w:r>
        <w:rPr>
          <w:rFonts w:hint="eastAsia" w:ascii="宋体" w:hAnsi="宋体" w:cs="仿宋"/>
          <w:color w:val="auto"/>
          <w:szCs w:val="21"/>
          <w:highlight w:val="none"/>
          <w:u w:val="single"/>
        </w:rPr>
        <w:t xml:space="preserve">  西安建筑科技大学设计</w:t>
      </w:r>
    </w:p>
    <w:p w14:paraId="213A6D73">
      <w:pPr>
        <w:spacing w:line="360" w:lineRule="auto"/>
        <w:jc w:val="left"/>
        <w:rPr>
          <w:rFonts w:ascii="宋体" w:hAnsi="宋体" w:cs="仿宋"/>
          <w:color w:val="auto"/>
          <w:szCs w:val="21"/>
          <w:highlight w:val="none"/>
        </w:rPr>
      </w:pPr>
      <w:r>
        <w:rPr>
          <w:rFonts w:hint="eastAsia" w:ascii="宋体" w:hAnsi="宋体" w:cs="仿宋"/>
          <w:color w:val="auto"/>
          <w:szCs w:val="21"/>
          <w:highlight w:val="none"/>
          <w:u w:val="single"/>
        </w:rPr>
        <w:t>研究总院有限公司  （盖章）</w:t>
      </w:r>
    </w:p>
    <w:p w14:paraId="04E44905">
      <w:pPr>
        <w:spacing w:line="360" w:lineRule="auto"/>
        <w:rPr>
          <w:rFonts w:ascii="宋体" w:hAnsi="宋体" w:cs="仿宋"/>
          <w:color w:val="auto"/>
          <w:szCs w:val="21"/>
          <w:highlight w:val="none"/>
        </w:rPr>
      </w:pPr>
    </w:p>
    <w:p w14:paraId="02F4C4DD">
      <w:pPr>
        <w:spacing w:line="360" w:lineRule="auto"/>
        <w:jc w:val="left"/>
        <w:rPr>
          <w:rFonts w:ascii="宋体" w:hAnsi="宋体" w:cs="仿宋"/>
          <w:color w:val="auto"/>
          <w:szCs w:val="21"/>
          <w:highlight w:val="none"/>
        </w:rPr>
      </w:pPr>
      <w:r>
        <w:rPr>
          <w:rFonts w:hint="eastAsia" w:ascii="宋体" w:hAnsi="宋体" w:cs="仿宋"/>
          <w:color w:val="auto"/>
          <w:szCs w:val="21"/>
          <w:highlight w:val="none"/>
        </w:rPr>
        <w:t>法定代表人</w:t>
      </w:r>
    </w:p>
    <w:p w14:paraId="29745339">
      <w:pPr>
        <w:spacing w:line="360" w:lineRule="auto"/>
        <w:jc w:val="left"/>
        <w:rPr>
          <w:rFonts w:ascii="宋体" w:hAnsi="宋体" w:cs="仿宋"/>
          <w:color w:val="auto"/>
          <w:szCs w:val="21"/>
          <w:highlight w:val="none"/>
        </w:rPr>
      </w:pPr>
      <w:r>
        <w:rPr>
          <w:rFonts w:hint="eastAsia" w:ascii="宋体" w:hAnsi="宋体" w:cs="仿宋"/>
          <w:color w:val="auto"/>
          <w:szCs w:val="21"/>
          <w:highlight w:val="none"/>
        </w:rPr>
        <w:t>或委托代理人：</w:t>
      </w:r>
      <w:r>
        <w:rPr>
          <w:rFonts w:hint="eastAsia" w:ascii="宋体" w:hAnsi="宋体" w:cs="仿宋"/>
          <w:color w:val="auto"/>
          <w:szCs w:val="21"/>
          <w:highlight w:val="none"/>
          <w:u w:val="single"/>
        </w:rPr>
        <w:t xml:space="preserve">      （签字或盖章）</w:t>
      </w:r>
    </w:p>
    <w:p w14:paraId="3858DA6D">
      <w:pPr>
        <w:rPr>
          <w:rFonts w:ascii="宋体" w:hAnsi="宋体"/>
          <w:color w:val="auto"/>
          <w:szCs w:val="21"/>
          <w:highlight w:val="none"/>
        </w:rPr>
      </w:pPr>
    </w:p>
    <w:p w14:paraId="5C64DE1D">
      <w:pPr>
        <w:spacing w:line="360" w:lineRule="auto"/>
        <w:rPr>
          <w:rFonts w:ascii="宋体" w:hAnsi="宋体" w:cs="仿宋"/>
          <w:color w:val="auto"/>
          <w:szCs w:val="21"/>
          <w:highlight w:val="none"/>
        </w:rPr>
      </w:pPr>
      <w:r>
        <w:rPr>
          <w:rFonts w:hint="eastAsia" w:ascii="宋体" w:hAnsi="宋体" w:cs="仿宋"/>
          <w:color w:val="auto"/>
          <w:szCs w:val="21"/>
          <w:highlight w:val="none"/>
        </w:rPr>
        <w:t xml:space="preserve"> </w:t>
      </w:r>
      <w:r>
        <w:rPr>
          <w:rFonts w:hint="eastAsia" w:ascii="宋体" w:hAnsi="宋体"/>
          <w:color w:val="auto"/>
          <w:szCs w:val="21"/>
          <w:highlight w:val="none"/>
        </w:rPr>
        <w:t xml:space="preserve">   </w:t>
      </w:r>
      <w:r>
        <w:rPr>
          <w:rFonts w:hint="eastAsia" w:ascii="宋体" w:hAnsi="宋体" w:cs="仿宋"/>
          <w:color w:val="auto"/>
          <w:szCs w:val="21"/>
          <w:highlight w:val="none"/>
          <w:u w:val="single"/>
        </w:rPr>
        <w:t xml:space="preserve">        </w:t>
      </w:r>
      <w:r>
        <w:rPr>
          <w:rFonts w:hint="eastAsia" w:ascii="宋体" w:hAnsi="宋体" w:cs="仿宋"/>
          <w:color w:val="auto"/>
          <w:szCs w:val="21"/>
          <w:highlight w:val="none"/>
        </w:rPr>
        <w:t>年</w:t>
      </w:r>
      <w:r>
        <w:rPr>
          <w:rFonts w:hint="eastAsia" w:ascii="宋体" w:hAnsi="宋体" w:cs="仿宋"/>
          <w:color w:val="auto"/>
          <w:szCs w:val="21"/>
          <w:highlight w:val="none"/>
          <w:u w:val="single"/>
        </w:rPr>
        <w:t xml:space="preserve">      </w:t>
      </w:r>
      <w:r>
        <w:rPr>
          <w:rFonts w:hint="eastAsia" w:ascii="宋体" w:hAnsi="宋体" w:cs="仿宋"/>
          <w:color w:val="auto"/>
          <w:szCs w:val="21"/>
          <w:highlight w:val="none"/>
        </w:rPr>
        <w:t>月</w:t>
      </w:r>
      <w:r>
        <w:rPr>
          <w:rFonts w:hint="eastAsia" w:ascii="宋体" w:hAnsi="宋体" w:cs="仿宋"/>
          <w:color w:val="auto"/>
          <w:szCs w:val="21"/>
          <w:highlight w:val="none"/>
          <w:u w:val="single"/>
        </w:rPr>
        <w:t xml:space="preserve">      </w:t>
      </w:r>
      <w:r>
        <w:rPr>
          <w:rFonts w:hint="eastAsia" w:ascii="宋体" w:hAnsi="宋体" w:cs="仿宋"/>
          <w:color w:val="auto"/>
          <w:szCs w:val="21"/>
          <w:highlight w:val="none"/>
        </w:rPr>
        <w:t>日</w:t>
      </w:r>
    </w:p>
    <w:p w14:paraId="6C8E226B">
      <w:pPr>
        <w:rPr>
          <w:rFonts w:hint="eastAsia" w:ascii="宋体" w:hAnsi="宋体"/>
          <w:color w:val="auto"/>
          <w:szCs w:val="21"/>
          <w:highlight w:val="none"/>
        </w:rPr>
      </w:pPr>
    </w:p>
    <w:p w14:paraId="15BA8408">
      <w:pPr>
        <w:rPr>
          <w:rFonts w:hint="eastAsia" w:ascii="宋体" w:hAnsi="宋体"/>
          <w:color w:val="auto"/>
          <w:szCs w:val="21"/>
          <w:highlight w:val="none"/>
        </w:rPr>
      </w:pPr>
    </w:p>
    <w:p w14:paraId="5ADB63FC">
      <w:pPr>
        <w:ind w:firstLine="0" w:firstLineChars="0"/>
        <w:outlineLvl w:val="2"/>
        <w:rPr>
          <w:rFonts w:hint="eastAsia" w:ascii="仿宋" w:hAnsi="仿宋" w:eastAsia="宋体" w:cs="仿宋"/>
          <w:b/>
          <w:bCs/>
          <w:color w:val="auto"/>
          <w:sz w:val="28"/>
          <w:szCs w:val="28"/>
          <w:highlight w:val="none"/>
          <w:lang w:eastAsia="zh-CN"/>
        </w:rPr>
      </w:pPr>
      <w:r>
        <w:rPr>
          <w:rFonts w:hint="eastAsia" w:ascii="仿宋" w:hAnsi="仿宋" w:eastAsia="仿宋" w:cs="仿宋"/>
          <w:color w:val="auto"/>
          <w:sz w:val="28"/>
          <w:szCs w:val="28"/>
          <w:highlight w:val="none"/>
        </w:rPr>
        <w:br w:type="page"/>
      </w:r>
      <w:bookmarkStart w:id="1090" w:name="_Toc21362"/>
      <w:bookmarkStart w:id="1091" w:name="_Toc15349"/>
      <w:bookmarkStart w:id="1092" w:name="_Toc17305"/>
      <w:bookmarkStart w:id="1093" w:name="_Hlk522545914"/>
      <w:r>
        <w:rPr>
          <w:rFonts w:hint="eastAsia" w:ascii="宋体" w:hAnsi="宋体" w:cs="仿宋"/>
          <w:b/>
          <w:bCs/>
          <w:color w:val="auto"/>
          <w:sz w:val="28"/>
          <w:szCs w:val="28"/>
          <w:highlight w:val="none"/>
        </w:rPr>
        <w:t>附件</w:t>
      </w:r>
      <w:bookmarkEnd w:id="1090"/>
      <w:bookmarkEnd w:id="1091"/>
      <w:bookmarkEnd w:id="1092"/>
      <w:r>
        <w:rPr>
          <w:rFonts w:hint="eastAsia" w:ascii="宋体" w:hAnsi="宋体" w:cs="仿宋"/>
          <w:b/>
          <w:bCs/>
          <w:color w:val="auto"/>
          <w:sz w:val="28"/>
          <w:szCs w:val="28"/>
          <w:highlight w:val="none"/>
          <w:lang w:val="en-US" w:eastAsia="zh-CN"/>
        </w:rPr>
        <w:t>2</w:t>
      </w:r>
    </w:p>
    <w:p w14:paraId="33FC88D2">
      <w:pPr>
        <w:spacing w:line="360" w:lineRule="auto"/>
        <w:jc w:val="center"/>
        <w:rPr>
          <w:rFonts w:ascii="宋体" w:hAnsi="宋体" w:cs="仿宋"/>
          <w:b/>
          <w:color w:val="auto"/>
          <w:sz w:val="28"/>
          <w:szCs w:val="28"/>
          <w:highlight w:val="none"/>
        </w:rPr>
      </w:pPr>
      <w:bookmarkStart w:id="1094" w:name="_Toc11706733"/>
      <w:bookmarkStart w:id="1095" w:name="_Toc490661733"/>
      <w:r>
        <w:rPr>
          <w:rFonts w:hint="eastAsia" w:ascii="宋体" w:hAnsi="宋体" w:cs="仿宋"/>
          <w:b/>
          <w:color w:val="auto"/>
          <w:sz w:val="28"/>
          <w:szCs w:val="28"/>
          <w:highlight w:val="none"/>
        </w:rPr>
        <w:t>设计任务书</w:t>
      </w:r>
      <w:bookmarkEnd w:id="1093"/>
      <w:bookmarkEnd w:id="1094"/>
      <w:bookmarkEnd w:id="1095"/>
    </w:p>
    <w:p w14:paraId="02D12075">
      <w:pPr>
        <w:keepNext w:val="0"/>
        <w:keepLines w:val="0"/>
        <w:pageBreakBefore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b/>
          <w:color w:val="auto"/>
          <w:sz w:val="21"/>
          <w:szCs w:val="21"/>
          <w:highlight w:val="none"/>
        </w:rPr>
      </w:pPr>
      <w:bookmarkStart w:id="1096" w:name="_Toc21069"/>
      <w:bookmarkStart w:id="1097" w:name="_Toc32405"/>
      <w:bookmarkStart w:id="1098" w:name="_Toc9661"/>
      <w:r>
        <w:rPr>
          <w:rFonts w:hint="eastAsia" w:ascii="宋体" w:hAnsi="宋体" w:eastAsia="宋体" w:cs="宋体"/>
          <w:b/>
          <w:color w:val="auto"/>
          <w:sz w:val="21"/>
          <w:szCs w:val="21"/>
          <w:highlight w:val="none"/>
        </w:rPr>
        <w:t>一、设计任务书</w:t>
      </w:r>
      <w:bookmarkEnd w:id="1096"/>
      <w:bookmarkEnd w:id="1097"/>
      <w:bookmarkEnd w:id="1098"/>
    </w:p>
    <w:p w14:paraId="541EEA7D">
      <w:pPr>
        <w:keepNext w:val="0"/>
        <w:keepLines w:val="0"/>
        <w:pageBreakBefore w:val="0"/>
        <w:widowControl w:val="0"/>
        <w:kinsoku/>
        <w:wordWrap/>
        <w:overflowPunct/>
        <w:topLinePunct w:val="0"/>
        <w:autoSpaceDE/>
        <w:autoSpaceDN/>
        <w:bidi w:val="0"/>
        <w:adjustRightInd/>
        <w:snapToGrid/>
        <w:spacing w:line="360" w:lineRule="auto"/>
        <w:textAlignment w:val="auto"/>
        <w:outlineLvl w:val="0"/>
        <w:rPr>
          <w:rFonts w:hint="eastAsia" w:ascii="宋体" w:hAnsi="宋体" w:eastAsia="宋体" w:cs="宋体"/>
          <w:b/>
          <w:bCs w:val="0"/>
          <w:sz w:val="21"/>
          <w:szCs w:val="21"/>
          <w:highlight w:val="none"/>
          <w:lang w:val="en-US" w:eastAsia="zh-CN"/>
        </w:rPr>
      </w:pPr>
      <w:r>
        <w:rPr>
          <w:rFonts w:hint="eastAsia" w:ascii="宋体" w:hAnsi="宋体" w:eastAsia="宋体" w:cs="宋体"/>
          <w:b/>
          <w:bCs w:val="0"/>
          <w:sz w:val="21"/>
          <w:szCs w:val="21"/>
          <w:highlight w:val="none"/>
          <w:lang w:val="en-US" w:eastAsia="zh-CN"/>
        </w:rPr>
        <w:t>1、设计范围</w:t>
      </w:r>
    </w:p>
    <w:p w14:paraId="66DAA96A">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outlineLvl w:val="1"/>
        <w:rPr>
          <w:rFonts w:hint="eastAsia" w:ascii="宋体" w:hAnsi="宋体" w:eastAsia="宋体" w:cs="宋体"/>
          <w:b/>
          <w:bCs/>
          <w:color w:val="000000"/>
          <w:kern w:val="30"/>
          <w:sz w:val="21"/>
          <w:szCs w:val="21"/>
          <w:highlight w:val="none"/>
          <w:lang w:val="en-US" w:eastAsia="zh-CN"/>
        </w:rPr>
      </w:pPr>
      <w:r>
        <w:rPr>
          <w:rFonts w:hint="eastAsia" w:ascii="宋体" w:hAnsi="宋体" w:eastAsia="宋体" w:cs="宋体"/>
          <w:b/>
          <w:bCs/>
          <w:color w:val="000000"/>
          <w:kern w:val="30"/>
          <w:sz w:val="21"/>
          <w:szCs w:val="21"/>
          <w:highlight w:val="none"/>
          <w:lang w:val="en-US" w:eastAsia="zh-CN"/>
        </w:rPr>
        <w:t>1.1工作范围</w:t>
      </w:r>
    </w:p>
    <w:p w14:paraId="4A7EA3B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kern w:val="30"/>
          <w:sz w:val="21"/>
          <w:szCs w:val="21"/>
          <w:highlight w:val="none"/>
          <w:lang w:val="en-US" w:eastAsia="zh-CN"/>
        </w:rPr>
      </w:pPr>
      <w:r>
        <w:rPr>
          <w:rFonts w:hint="eastAsia" w:ascii="宋体" w:hAnsi="宋体" w:eastAsia="宋体" w:cs="宋体"/>
          <w:color w:val="000000"/>
          <w:kern w:val="30"/>
          <w:sz w:val="21"/>
          <w:szCs w:val="21"/>
          <w:highlight w:val="none"/>
          <w:lang w:val="en-US" w:eastAsia="zh-CN"/>
        </w:rPr>
        <w:t>施工图设计及施工配合等相关工作。</w:t>
      </w:r>
    </w:p>
    <w:p w14:paraId="14AD2BBD">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outlineLvl w:val="1"/>
        <w:rPr>
          <w:rFonts w:hint="eastAsia" w:ascii="宋体" w:hAnsi="宋体" w:eastAsia="宋体" w:cs="宋体"/>
          <w:b/>
          <w:bCs/>
          <w:color w:val="000000"/>
          <w:kern w:val="30"/>
          <w:sz w:val="21"/>
          <w:szCs w:val="21"/>
          <w:highlight w:val="none"/>
          <w:lang w:val="en-US" w:eastAsia="zh-CN"/>
        </w:rPr>
      </w:pPr>
      <w:r>
        <w:rPr>
          <w:rFonts w:hint="eastAsia" w:ascii="宋体" w:hAnsi="宋体" w:eastAsia="宋体" w:cs="宋体"/>
          <w:b/>
          <w:bCs/>
          <w:color w:val="000000"/>
          <w:kern w:val="30"/>
          <w:sz w:val="21"/>
          <w:szCs w:val="21"/>
          <w:highlight w:val="none"/>
          <w:lang w:val="en-US" w:eastAsia="zh-CN"/>
        </w:rPr>
        <w:t>1.2设计工作内容</w:t>
      </w:r>
    </w:p>
    <w:p w14:paraId="432CE8D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包括但不限于建筑专业施工图设计</w:t>
      </w:r>
      <w:r>
        <w:rPr>
          <w:rFonts w:hint="eastAsia" w:ascii="宋体" w:hAnsi="宋体" w:eastAsia="宋体" w:cs="宋体"/>
          <w:color w:val="000000"/>
          <w:sz w:val="21"/>
          <w:szCs w:val="21"/>
          <w:highlight w:val="none"/>
          <w:lang w:eastAsia="zh-CN"/>
        </w:rPr>
        <w:t>；</w:t>
      </w:r>
      <w:r>
        <w:rPr>
          <w:rFonts w:hint="eastAsia" w:ascii="宋体" w:hAnsi="宋体" w:eastAsia="宋体" w:cs="宋体"/>
          <w:color w:val="000000"/>
          <w:sz w:val="21"/>
          <w:szCs w:val="21"/>
          <w:highlight w:val="none"/>
          <w:lang w:val="en-US" w:eastAsia="zh-CN"/>
        </w:rPr>
        <w:t>室内装饰专业施工图设计、</w:t>
      </w:r>
      <w:r>
        <w:rPr>
          <w:rFonts w:hint="eastAsia" w:ascii="宋体" w:hAnsi="宋体" w:eastAsia="宋体" w:cs="宋体"/>
          <w:color w:val="000000"/>
          <w:sz w:val="21"/>
          <w:szCs w:val="21"/>
          <w:highlight w:val="none"/>
        </w:rPr>
        <w:t>结构</w:t>
      </w:r>
      <w:r>
        <w:rPr>
          <w:rFonts w:hint="eastAsia" w:ascii="宋体" w:hAnsi="宋体" w:eastAsia="宋体" w:cs="宋体"/>
          <w:color w:val="000000"/>
          <w:sz w:val="21"/>
          <w:szCs w:val="21"/>
          <w:highlight w:val="none"/>
          <w:lang w:val="en-US" w:eastAsia="zh-CN"/>
        </w:rPr>
        <w:t>加固</w:t>
      </w:r>
      <w:r>
        <w:rPr>
          <w:rFonts w:hint="eastAsia" w:ascii="宋体" w:hAnsi="宋体" w:eastAsia="宋体" w:cs="宋体"/>
          <w:color w:val="000000"/>
          <w:sz w:val="21"/>
          <w:szCs w:val="21"/>
          <w:highlight w:val="none"/>
        </w:rPr>
        <w:t>专业施工图设计；给排水专业施工图设计；通风空调、防排烟专业施工图设计；电气专业施工图设计；</w:t>
      </w:r>
      <w:r>
        <w:rPr>
          <w:rFonts w:hint="eastAsia" w:ascii="宋体" w:hAnsi="宋体" w:eastAsia="宋体" w:cs="宋体"/>
          <w:color w:val="000000"/>
          <w:sz w:val="21"/>
          <w:szCs w:val="21"/>
          <w:highlight w:val="none"/>
          <w:lang w:val="en-US" w:eastAsia="zh-CN"/>
        </w:rPr>
        <w:t>智能化专业施工图设计；对</w:t>
      </w:r>
      <w:r>
        <w:rPr>
          <w:rFonts w:hint="eastAsia" w:ascii="宋体" w:hAnsi="宋体" w:eastAsia="宋体" w:cs="宋体"/>
          <w:color w:val="000000"/>
          <w:sz w:val="21"/>
          <w:szCs w:val="21"/>
          <w:highlight w:val="none"/>
        </w:rPr>
        <w:t>各阶段施工过程的配合工作</w:t>
      </w:r>
      <w:r>
        <w:rPr>
          <w:rFonts w:hint="eastAsia" w:ascii="宋体" w:hAnsi="宋体" w:eastAsia="宋体" w:cs="宋体"/>
          <w:color w:val="000000"/>
          <w:sz w:val="21"/>
          <w:szCs w:val="21"/>
          <w:highlight w:val="none"/>
          <w:lang w:val="en-US" w:eastAsia="zh-CN"/>
        </w:rPr>
        <w:t>等</w:t>
      </w:r>
      <w:r>
        <w:rPr>
          <w:rFonts w:hint="eastAsia" w:ascii="宋体" w:hAnsi="宋体" w:eastAsia="宋体" w:cs="宋体"/>
          <w:color w:val="000000"/>
          <w:sz w:val="21"/>
          <w:szCs w:val="21"/>
          <w:highlight w:val="none"/>
        </w:rPr>
        <w:t>。</w:t>
      </w:r>
    </w:p>
    <w:p w14:paraId="3D30BF0C">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outlineLvl w:val="1"/>
        <w:rPr>
          <w:rFonts w:hint="eastAsia" w:ascii="宋体" w:hAnsi="宋体" w:eastAsia="宋体" w:cs="宋体"/>
          <w:b/>
          <w:bCs/>
          <w:color w:val="000000"/>
          <w:kern w:val="30"/>
          <w:sz w:val="21"/>
          <w:szCs w:val="21"/>
          <w:highlight w:val="none"/>
          <w:lang w:val="en-US" w:eastAsia="zh-CN"/>
        </w:rPr>
      </w:pPr>
      <w:r>
        <w:rPr>
          <w:rFonts w:hint="eastAsia" w:ascii="宋体" w:hAnsi="宋体" w:eastAsia="宋体" w:cs="宋体"/>
          <w:b/>
          <w:bCs/>
          <w:color w:val="000000"/>
          <w:kern w:val="30"/>
          <w:sz w:val="21"/>
          <w:szCs w:val="21"/>
          <w:highlight w:val="none"/>
          <w:lang w:val="en-US" w:eastAsia="zh-CN"/>
        </w:rPr>
        <w:t>1.3设计配合</w:t>
      </w:r>
    </w:p>
    <w:p w14:paraId="379EEEA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1）配合燃气、电力和市政设计工作（如有）。</w:t>
      </w:r>
    </w:p>
    <w:p w14:paraId="6CF5EAB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2）设计人配合招标人完成备案、审批、设计交底、分部分项验收、竣工验收等施工全过程的配合义务，并对涉及资料签章，需到场完成的工作不得缺席。</w:t>
      </w:r>
    </w:p>
    <w:p w14:paraId="3D08492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sz w:val="21"/>
          <w:szCs w:val="21"/>
          <w:highlight w:val="none"/>
          <w:lang w:eastAsia="zh-CN"/>
        </w:rPr>
      </w:pPr>
      <w:r>
        <w:rPr>
          <w:rFonts w:hint="eastAsia" w:ascii="宋体" w:hAnsi="宋体" w:eastAsia="宋体" w:cs="宋体"/>
          <w:color w:val="000000"/>
          <w:sz w:val="21"/>
          <w:szCs w:val="21"/>
          <w:highlight w:val="none"/>
          <w:lang w:val="en-US" w:eastAsia="zh-CN"/>
        </w:rPr>
        <w:t>3）设计人</w:t>
      </w:r>
      <w:r>
        <w:rPr>
          <w:rFonts w:hint="eastAsia" w:ascii="宋体" w:hAnsi="宋体" w:eastAsia="宋体" w:cs="宋体"/>
          <w:color w:val="000000"/>
          <w:sz w:val="21"/>
          <w:szCs w:val="21"/>
          <w:highlight w:val="none"/>
        </w:rPr>
        <w:t>应审查与设计内容有关的材料和文件是否满足本合同约定设计技术要求</w:t>
      </w:r>
      <w:r>
        <w:rPr>
          <w:rFonts w:hint="eastAsia" w:ascii="宋体" w:hAnsi="宋体" w:eastAsia="宋体" w:cs="宋体"/>
          <w:color w:val="000000"/>
          <w:sz w:val="21"/>
          <w:szCs w:val="21"/>
          <w:highlight w:val="none"/>
          <w:lang w:eastAsia="zh-CN"/>
        </w:rPr>
        <w:t>。</w:t>
      </w:r>
    </w:p>
    <w:p w14:paraId="4DCE62B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sz w:val="21"/>
          <w:szCs w:val="21"/>
          <w:highlight w:val="none"/>
          <w:lang w:eastAsia="zh-CN"/>
        </w:rPr>
      </w:pPr>
      <w:r>
        <w:rPr>
          <w:rFonts w:hint="eastAsia" w:ascii="宋体" w:hAnsi="宋体" w:eastAsia="宋体" w:cs="宋体"/>
          <w:color w:val="000000"/>
          <w:sz w:val="21"/>
          <w:szCs w:val="21"/>
          <w:highlight w:val="none"/>
          <w:lang w:val="en-US" w:eastAsia="zh-CN"/>
        </w:rPr>
        <w:t>4）设计人</w:t>
      </w:r>
      <w:r>
        <w:rPr>
          <w:rFonts w:hint="eastAsia" w:ascii="宋体" w:hAnsi="宋体" w:eastAsia="宋体" w:cs="宋体"/>
          <w:color w:val="000000"/>
          <w:sz w:val="21"/>
          <w:szCs w:val="21"/>
          <w:highlight w:val="none"/>
          <w:lang w:eastAsia="zh-CN"/>
        </w:rPr>
        <w:t>积极配合做好项目施工过程及时出具相关设计变更文件，相关变更文件需在发包人提出变更要求的48小时内提供，且需经过各专业会签并签字、盖章。各专业设计变更若涉及到其他相关专业，须各专业同步出具设计变更。</w:t>
      </w:r>
    </w:p>
    <w:p w14:paraId="3DDAD3C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sz w:val="21"/>
          <w:szCs w:val="21"/>
          <w:highlight w:val="none"/>
          <w:lang w:eastAsia="zh-CN"/>
        </w:rPr>
      </w:pPr>
      <w:r>
        <w:rPr>
          <w:rFonts w:hint="eastAsia" w:ascii="宋体" w:hAnsi="宋体" w:eastAsia="宋体" w:cs="宋体"/>
          <w:color w:val="000000"/>
          <w:sz w:val="21"/>
          <w:szCs w:val="21"/>
          <w:highlight w:val="none"/>
          <w:lang w:val="en-US" w:eastAsia="zh-CN"/>
        </w:rPr>
        <w:t>5）设计人</w:t>
      </w:r>
      <w:r>
        <w:rPr>
          <w:rFonts w:hint="eastAsia" w:ascii="宋体" w:hAnsi="宋体" w:eastAsia="宋体" w:cs="宋体"/>
          <w:color w:val="000000"/>
          <w:sz w:val="21"/>
          <w:szCs w:val="21"/>
          <w:highlight w:val="none"/>
          <w:lang w:eastAsia="zh-CN"/>
        </w:rPr>
        <w:t>须保证送审文本满足政府的有关规范、规定若由于承包人自身原因设计文件没有满足有关规范、规定致使送审文件没有通过审批或致使项目设计进度延期的，</w:t>
      </w:r>
      <w:r>
        <w:rPr>
          <w:rFonts w:hint="eastAsia" w:ascii="宋体" w:hAnsi="宋体" w:eastAsia="宋体" w:cs="宋体"/>
          <w:color w:val="000000"/>
          <w:sz w:val="21"/>
          <w:szCs w:val="21"/>
          <w:highlight w:val="none"/>
          <w:lang w:val="en-US" w:eastAsia="zh-CN"/>
        </w:rPr>
        <w:t>招标</w:t>
      </w:r>
      <w:r>
        <w:rPr>
          <w:rFonts w:hint="eastAsia" w:ascii="宋体" w:hAnsi="宋体" w:eastAsia="宋体" w:cs="宋体"/>
          <w:color w:val="000000"/>
          <w:sz w:val="21"/>
          <w:szCs w:val="21"/>
          <w:highlight w:val="none"/>
          <w:lang w:eastAsia="zh-CN"/>
        </w:rPr>
        <w:t>人有权要求</w:t>
      </w:r>
      <w:r>
        <w:rPr>
          <w:rFonts w:hint="eastAsia" w:ascii="宋体" w:hAnsi="宋体" w:eastAsia="宋体" w:cs="宋体"/>
          <w:color w:val="000000"/>
          <w:sz w:val="21"/>
          <w:szCs w:val="21"/>
          <w:highlight w:val="none"/>
          <w:lang w:val="en-US" w:eastAsia="zh-CN"/>
        </w:rPr>
        <w:t>设计</w:t>
      </w:r>
      <w:r>
        <w:rPr>
          <w:rFonts w:hint="eastAsia" w:ascii="宋体" w:hAnsi="宋体" w:eastAsia="宋体" w:cs="宋体"/>
          <w:color w:val="000000"/>
          <w:sz w:val="21"/>
          <w:szCs w:val="21"/>
          <w:highlight w:val="none"/>
          <w:lang w:eastAsia="zh-CN"/>
        </w:rPr>
        <w:t>人限期免费修改直至通过审批，</w:t>
      </w:r>
      <w:r>
        <w:rPr>
          <w:rFonts w:hint="eastAsia" w:ascii="宋体" w:hAnsi="宋体" w:eastAsia="宋体" w:cs="宋体"/>
          <w:color w:val="000000"/>
          <w:sz w:val="21"/>
          <w:szCs w:val="21"/>
          <w:highlight w:val="none"/>
          <w:lang w:val="en-US" w:eastAsia="zh-CN"/>
        </w:rPr>
        <w:t>设计人</w:t>
      </w:r>
      <w:r>
        <w:rPr>
          <w:rFonts w:hint="eastAsia" w:ascii="宋体" w:hAnsi="宋体" w:eastAsia="宋体" w:cs="宋体"/>
          <w:color w:val="000000"/>
          <w:sz w:val="21"/>
          <w:szCs w:val="21"/>
          <w:highlight w:val="none"/>
          <w:lang w:eastAsia="zh-CN"/>
        </w:rPr>
        <w:t>设计周期不予延长。</w:t>
      </w:r>
    </w:p>
    <w:p w14:paraId="632284D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sz w:val="21"/>
          <w:szCs w:val="21"/>
          <w:highlight w:val="none"/>
          <w:lang w:eastAsia="zh-CN"/>
        </w:rPr>
      </w:pPr>
      <w:r>
        <w:rPr>
          <w:rFonts w:hint="eastAsia" w:ascii="宋体" w:hAnsi="宋体" w:eastAsia="宋体" w:cs="宋体"/>
          <w:color w:val="000000"/>
          <w:sz w:val="21"/>
          <w:szCs w:val="21"/>
          <w:highlight w:val="none"/>
          <w:lang w:val="en-US" w:eastAsia="zh-CN"/>
        </w:rPr>
        <w:t>6</w:t>
      </w:r>
      <w:r>
        <w:rPr>
          <w:rFonts w:hint="eastAsia" w:ascii="宋体" w:hAnsi="宋体" w:eastAsia="宋体" w:cs="宋体"/>
          <w:color w:val="000000"/>
          <w:sz w:val="21"/>
          <w:szCs w:val="21"/>
          <w:highlight w:val="none"/>
          <w:lang w:eastAsia="zh-CN"/>
        </w:rPr>
        <w:t>）应确保设计团队能及时提供现场服务，时间为施工开始到施工结束。</w:t>
      </w:r>
    </w:p>
    <w:p w14:paraId="6A80330A">
      <w:pPr>
        <w:keepNext w:val="0"/>
        <w:keepLines w:val="0"/>
        <w:pageBreakBefore w:val="0"/>
        <w:widowControl w:val="0"/>
        <w:kinsoku/>
        <w:wordWrap/>
        <w:overflowPunct/>
        <w:topLinePunct w:val="0"/>
        <w:autoSpaceDE/>
        <w:autoSpaceDN/>
        <w:bidi w:val="0"/>
        <w:adjustRightInd/>
        <w:snapToGrid/>
        <w:spacing w:line="360" w:lineRule="auto"/>
        <w:textAlignment w:val="auto"/>
        <w:outlineLvl w:val="0"/>
        <w:rPr>
          <w:rFonts w:hint="eastAsia" w:ascii="宋体" w:hAnsi="宋体" w:eastAsia="宋体" w:cs="宋体"/>
          <w:b/>
          <w:bCs w:val="0"/>
          <w:sz w:val="21"/>
          <w:szCs w:val="21"/>
          <w:highlight w:val="none"/>
          <w:lang w:val="en-US" w:eastAsia="zh-CN"/>
        </w:rPr>
      </w:pPr>
      <w:r>
        <w:rPr>
          <w:rFonts w:hint="eastAsia" w:ascii="宋体" w:hAnsi="宋体" w:eastAsia="宋体" w:cs="宋体"/>
          <w:b/>
          <w:bCs w:val="0"/>
          <w:sz w:val="21"/>
          <w:szCs w:val="21"/>
          <w:highlight w:val="none"/>
          <w:lang w:val="en-US" w:eastAsia="zh-CN"/>
        </w:rPr>
        <w:t>2、设计原则</w:t>
      </w:r>
    </w:p>
    <w:p w14:paraId="73D79BC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color w:val="auto"/>
          <w:sz w:val="21"/>
          <w:szCs w:val="21"/>
          <w:highlight w:val="none"/>
          <w:lang w:val="en-US" w:eastAsia="zh-CN" w:bidi="ar-SA"/>
        </w:rPr>
      </w:pPr>
      <w:r>
        <w:rPr>
          <w:rFonts w:hint="eastAsia" w:ascii="宋体" w:hAnsi="宋体" w:eastAsia="宋体" w:cs="宋体"/>
          <w:b w:val="0"/>
          <w:bCs w:val="0"/>
          <w:color w:val="auto"/>
          <w:sz w:val="21"/>
          <w:szCs w:val="21"/>
          <w:highlight w:val="none"/>
          <w:lang w:val="en-US" w:eastAsia="zh-CN" w:bidi="ar-SA"/>
        </w:rPr>
        <w:t>本次设计采用健康环保的装修材料、简洁明快的装修风格；更换老旧的空调、给排水管道、卫生器具、电气照明设施设备，添置适宜群众开展各项活动所需要的家具，营造舒适健康的室内环境；更换老旧的消防设备，在满足相关法律法规的前提下，确保本项目的建设顺利推进。</w:t>
      </w:r>
    </w:p>
    <w:p w14:paraId="22A201EE">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outlineLvl w:val="1"/>
        <w:rPr>
          <w:rFonts w:hint="eastAsia" w:ascii="宋体" w:hAnsi="宋体" w:eastAsia="宋体" w:cs="宋体"/>
          <w:b/>
          <w:bCs/>
          <w:color w:val="000000"/>
          <w:kern w:val="30"/>
          <w:sz w:val="21"/>
          <w:szCs w:val="21"/>
          <w:highlight w:val="none"/>
          <w:lang w:val="en-US" w:eastAsia="zh-CN"/>
        </w:rPr>
      </w:pPr>
      <w:r>
        <w:rPr>
          <w:rFonts w:hint="eastAsia" w:ascii="宋体" w:hAnsi="宋体" w:eastAsia="宋体" w:cs="宋体"/>
          <w:b/>
          <w:bCs/>
          <w:color w:val="000000"/>
          <w:kern w:val="30"/>
          <w:sz w:val="21"/>
          <w:szCs w:val="21"/>
          <w:highlight w:val="none"/>
          <w:lang w:val="en-US" w:eastAsia="zh-CN"/>
        </w:rPr>
        <w:t>2.1规范性原则</w:t>
      </w:r>
    </w:p>
    <w:p w14:paraId="3F2E7C0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color w:val="auto"/>
          <w:sz w:val="21"/>
          <w:szCs w:val="21"/>
          <w:highlight w:val="none"/>
          <w:lang w:val="en-US" w:eastAsia="zh-CN" w:bidi="ar-SA"/>
        </w:rPr>
      </w:pPr>
      <w:r>
        <w:rPr>
          <w:rFonts w:hint="eastAsia" w:ascii="宋体" w:hAnsi="宋体" w:eastAsia="宋体" w:cs="宋体"/>
          <w:b w:val="0"/>
          <w:bCs w:val="0"/>
          <w:color w:val="auto"/>
          <w:sz w:val="21"/>
          <w:szCs w:val="21"/>
          <w:highlight w:val="none"/>
          <w:lang w:val="en-US" w:eastAsia="zh-CN" w:bidi="ar-SA"/>
        </w:rPr>
        <w:t>符合国家、陕西省、西安市规定的现行规定、规范和当地政府的设计要求。</w:t>
      </w:r>
    </w:p>
    <w:p w14:paraId="1839DC0E">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outlineLvl w:val="1"/>
        <w:rPr>
          <w:rFonts w:hint="eastAsia" w:ascii="宋体" w:hAnsi="宋体" w:eastAsia="宋体" w:cs="宋体"/>
          <w:b/>
          <w:bCs/>
          <w:color w:val="000000"/>
          <w:kern w:val="30"/>
          <w:sz w:val="21"/>
          <w:szCs w:val="21"/>
          <w:highlight w:val="none"/>
          <w:lang w:val="en-US" w:eastAsia="zh-CN"/>
        </w:rPr>
      </w:pPr>
      <w:r>
        <w:rPr>
          <w:rFonts w:hint="eastAsia" w:ascii="宋体" w:hAnsi="宋体" w:eastAsia="宋体" w:cs="宋体"/>
          <w:b/>
          <w:bCs/>
          <w:color w:val="000000"/>
          <w:kern w:val="30"/>
          <w:sz w:val="21"/>
          <w:szCs w:val="21"/>
          <w:highlight w:val="none"/>
          <w:lang w:val="en-US" w:eastAsia="zh-CN"/>
        </w:rPr>
        <w:t>2.2安全性原则</w:t>
      </w:r>
    </w:p>
    <w:p w14:paraId="342F1FD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color w:val="auto"/>
          <w:sz w:val="21"/>
          <w:szCs w:val="21"/>
          <w:highlight w:val="none"/>
          <w:lang w:val="en-US" w:eastAsia="zh-CN" w:bidi="ar-SA"/>
        </w:rPr>
      </w:pPr>
      <w:r>
        <w:rPr>
          <w:rFonts w:hint="eastAsia" w:ascii="宋体" w:hAnsi="宋体" w:eastAsia="宋体" w:cs="宋体"/>
          <w:b w:val="0"/>
          <w:bCs w:val="0"/>
          <w:color w:val="auto"/>
          <w:sz w:val="21"/>
          <w:szCs w:val="21"/>
          <w:highlight w:val="none"/>
          <w:lang w:val="en-US" w:eastAsia="zh-CN" w:bidi="ar-SA"/>
        </w:rPr>
        <w:t>充分考虑城市社区嵌入式服务设施的功能特点，采取健康环保的建筑材料；根据既有建筑结构安全性评估，进行必要的结构加固设计，确保新功能的结构安全；采用可靠耐用的机电设备和系统。</w:t>
      </w:r>
    </w:p>
    <w:p w14:paraId="4724D6CD">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outlineLvl w:val="1"/>
        <w:rPr>
          <w:rFonts w:hint="eastAsia" w:ascii="宋体" w:hAnsi="宋体" w:eastAsia="宋体" w:cs="宋体"/>
          <w:b/>
          <w:bCs/>
          <w:color w:val="000000"/>
          <w:kern w:val="30"/>
          <w:sz w:val="21"/>
          <w:szCs w:val="21"/>
          <w:highlight w:val="none"/>
          <w:lang w:val="en-US" w:eastAsia="zh-CN"/>
        </w:rPr>
      </w:pPr>
      <w:r>
        <w:rPr>
          <w:rFonts w:hint="eastAsia" w:ascii="宋体" w:hAnsi="宋体" w:eastAsia="宋体" w:cs="宋体"/>
          <w:b/>
          <w:bCs/>
          <w:color w:val="000000"/>
          <w:kern w:val="30"/>
          <w:sz w:val="21"/>
          <w:szCs w:val="21"/>
          <w:highlight w:val="none"/>
          <w:lang w:val="en-US" w:eastAsia="zh-CN"/>
        </w:rPr>
        <w:t>2.3便利性原则</w:t>
      </w:r>
    </w:p>
    <w:p w14:paraId="0C2FD48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color w:val="auto"/>
          <w:sz w:val="21"/>
          <w:szCs w:val="21"/>
          <w:highlight w:val="none"/>
          <w:lang w:val="en-US" w:eastAsia="zh-CN" w:bidi="ar-SA"/>
        </w:rPr>
      </w:pPr>
      <w:r>
        <w:rPr>
          <w:rFonts w:hint="eastAsia" w:ascii="宋体" w:hAnsi="宋体" w:eastAsia="宋体" w:cs="宋体"/>
          <w:b w:val="0"/>
          <w:bCs w:val="0"/>
          <w:color w:val="auto"/>
          <w:sz w:val="21"/>
          <w:szCs w:val="21"/>
          <w:highlight w:val="none"/>
          <w:lang w:val="en-US" w:eastAsia="zh-CN" w:bidi="ar-SA"/>
        </w:rPr>
        <w:t>为适应群众的各种功能需求，合理养老托育、社区助餐、家政便民、健康服务、体育健身、文化休闲、儿童游憩等一种或多种服务，满足群众的多样化需求，为群众提供高品质、最便利的服务。</w:t>
      </w:r>
    </w:p>
    <w:p w14:paraId="2F6521C0">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outlineLvl w:val="1"/>
        <w:rPr>
          <w:rFonts w:hint="eastAsia" w:ascii="宋体" w:hAnsi="宋体" w:eastAsia="宋体" w:cs="宋体"/>
          <w:b/>
          <w:bCs/>
          <w:color w:val="000000"/>
          <w:kern w:val="30"/>
          <w:sz w:val="21"/>
          <w:szCs w:val="21"/>
          <w:highlight w:val="none"/>
          <w:lang w:val="en-US" w:eastAsia="zh-CN"/>
        </w:rPr>
      </w:pPr>
      <w:r>
        <w:rPr>
          <w:rFonts w:hint="eastAsia" w:ascii="宋体" w:hAnsi="宋体" w:eastAsia="宋体" w:cs="宋体"/>
          <w:b/>
          <w:bCs/>
          <w:color w:val="000000"/>
          <w:kern w:val="30"/>
          <w:sz w:val="21"/>
          <w:szCs w:val="21"/>
          <w:highlight w:val="none"/>
          <w:lang w:val="en-US" w:eastAsia="zh-CN"/>
        </w:rPr>
        <w:t>2.4经济性原则</w:t>
      </w:r>
    </w:p>
    <w:p w14:paraId="5430F2C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color w:val="auto"/>
          <w:sz w:val="21"/>
          <w:szCs w:val="21"/>
          <w:highlight w:val="none"/>
          <w:lang w:val="en-US" w:eastAsia="zh-CN" w:bidi="ar-SA"/>
        </w:rPr>
      </w:pPr>
      <w:r>
        <w:rPr>
          <w:rFonts w:hint="eastAsia" w:ascii="宋体" w:hAnsi="宋体" w:eastAsia="宋体" w:cs="宋体"/>
          <w:b w:val="0"/>
          <w:bCs w:val="0"/>
          <w:color w:val="auto"/>
          <w:sz w:val="21"/>
          <w:szCs w:val="21"/>
          <w:highlight w:val="none"/>
          <w:lang w:val="en-US" w:eastAsia="zh-CN" w:bidi="ar-SA"/>
        </w:rPr>
        <w:t>在保证使用功能完备、环境舒适的前提下，合理优化方案，采用高性价比的装修材料及设施设备达到最经济的目标。</w:t>
      </w:r>
    </w:p>
    <w:p w14:paraId="19A9BF0D">
      <w:pPr>
        <w:keepNext w:val="0"/>
        <w:keepLines w:val="0"/>
        <w:pageBreakBefore w:val="0"/>
        <w:widowControl w:val="0"/>
        <w:kinsoku/>
        <w:wordWrap/>
        <w:overflowPunct/>
        <w:topLinePunct w:val="0"/>
        <w:autoSpaceDE/>
        <w:autoSpaceDN/>
        <w:bidi w:val="0"/>
        <w:adjustRightInd/>
        <w:snapToGrid/>
        <w:spacing w:line="360" w:lineRule="auto"/>
        <w:textAlignment w:val="auto"/>
        <w:outlineLvl w:val="0"/>
        <w:rPr>
          <w:rFonts w:hint="eastAsia" w:ascii="宋体" w:hAnsi="宋体" w:eastAsia="宋体" w:cs="宋体"/>
          <w:b/>
          <w:bCs w:val="0"/>
          <w:sz w:val="21"/>
          <w:szCs w:val="21"/>
          <w:highlight w:val="none"/>
          <w:lang w:val="en-US" w:eastAsia="zh-CN"/>
        </w:rPr>
      </w:pPr>
      <w:r>
        <w:rPr>
          <w:rFonts w:hint="eastAsia" w:ascii="宋体" w:hAnsi="宋体" w:eastAsia="宋体" w:cs="宋体"/>
          <w:b/>
          <w:bCs w:val="0"/>
          <w:sz w:val="21"/>
          <w:szCs w:val="21"/>
          <w:highlight w:val="none"/>
          <w:lang w:val="en-US" w:eastAsia="zh-CN"/>
        </w:rPr>
        <w:t>3、设计依据</w:t>
      </w:r>
    </w:p>
    <w:p w14:paraId="0828E0F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color w:val="auto"/>
          <w:sz w:val="21"/>
          <w:szCs w:val="21"/>
          <w:highlight w:val="none"/>
          <w:lang w:val="en-US" w:eastAsia="zh-CN" w:bidi="ar-SA"/>
        </w:rPr>
      </w:pPr>
      <w:r>
        <w:rPr>
          <w:rFonts w:hint="eastAsia" w:ascii="宋体" w:hAnsi="宋体" w:eastAsia="宋体" w:cs="宋体"/>
          <w:b w:val="0"/>
          <w:bCs w:val="0"/>
          <w:color w:val="auto"/>
          <w:sz w:val="21"/>
          <w:szCs w:val="21"/>
          <w:highlight w:val="none"/>
          <w:lang w:val="en-US" w:eastAsia="zh-CN" w:bidi="ar-SA"/>
        </w:rPr>
        <w:t>1）《中华人民共和国民法典》、、《建设工程勘察设计管理条例》、《建设工程质量管理条例》。</w:t>
      </w:r>
    </w:p>
    <w:p w14:paraId="3466F28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color w:val="auto"/>
          <w:sz w:val="21"/>
          <w:szCs w:val="21"/>
          <w:highlight w:val="none"/>
          <w:lang w:val="en-US" w:eastAsia="zh-CN" w:bidi="ar-SA"/>
        </w:rPr>
      </w:pPr>
      <w:r>
        <w:rPr>
          <w:rFonts w:hint="eastAsia" w:ascii="宋体" w:hAnsi="宋体" w:eastAsia="宋体" w:cs="宋体"/>
          <w:b w:val="0"/>
          <w:bCs w:val="0"/>
          <w:color w:val="auto"/>
          <w:sz w:val="21"/>
          <w:szCs w:val="21"/>
          <w:highlight w:val="none"/>
          <w:lang w:val="en-US" w:eastAsia="zh-CN" w:bidi="ar-SA"/>
        </w:rPr>
        <w:t>2）国家和地方现行有关建设工程勘察设计管理法律、法规、强制性条文、规范、规定和要求。</w:t>
      </w:r>
    </w:p>
    <w:p w14:paraId="175DA7B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color w:val="auto"/>
          <w:sz w:val="21"/>
          <w:szCs w:val="21"/>
          <w:highlight w:val="none"/>
          <w:lang w:val="en-US" w:eastAsia="zh-CN" w:bidi="ar-SA"/>
        </w:rPr>
      </w:pPr>
      <w:r>
        <w:rPr>
          <w:rFonts w:hint="eastAsia" w:ascii="宋体" w:hAnsi="宋体" w:eastAsia="宋体" w:cs="宋体"/>
          <w:b w:val="0"/>
          <w:bCs w:val="0"/>
          <w:color w:val="auto"/>
          <w:sz w:val="21"/>
          <w:szCs w:val="21"/>
          <w:highlight w:val="none"/>
          <w:lang w:val="en-US" w:eastAsia="zh-CN" w:bidi="ar-SA"/>
        </w:rPr>
        <w:t>3）其它相关的主要现行国家标准法规、规程、行业标准及地方标准。</w:t>
      </w:r>
    </w:p>
    <w:p w14:paraId="2404DBF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color w:val="auto"/>
          <w:sz w:val="21"/>
          <w:szCs w:val="21"/>
          <w:highlight w:val="none"/>
          <w:lang w:val="en-US" w:eastAsia="zh-CN" w:bidi="ar-SA"/>
        </w:rPr>
      </w:pPr>
      <w:r>
        <w:rPr>
          <w:rFonts w:hint="eastAsia" w:ascii="宋体" w:hAnsi="宋体" w:eastAsia="宋体" w:cs="宋体"/>
          <w:b w:val="0"/>
          <w:bCs w:val="0"/>
          <w:color w:val="auto"/>
          <w:sz w:val="21"/>
          <w:szCs w:val="21"/>
          <w:highlight w:val="none"/>
          <w:lang w:val="en-US" w:eastAsia="zh-CN" w:bidi="ar-SA"/>
        </w:rPr>
        <w:t>4）工程所在地区的气象地理条件、建设场地的工程地质条件。</w:t>
      </w:r>
    </w:p>
    <w:p w14:paraId="7CF5FAA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color w:val="auto"/>
          <w:sz w:val="21"/>
          <w:szCs w:val="21"/>
          <w:highlight w:val="none"/>
          <w:lang w:val="en-US" w:eastAsia="zh-CN" w:bidi="ar-SA"/>
        </w:rPr>
      </w:pPr>
      <w:r>
        <w:rPr>
          <w:rFonts w:hint="eastAsia" w:ascii="宋体" w:hAnsi="宋体" w:eastAsia="宋体" w:cs="宋体"/>
          <w:b w:val="0"/>
          <w:bCs w:val="0"/>
          <w:color w:val="auto"/>
          <w:sz w:val="21"/>
          <w:szCs w:val="21"/>
          <w:highlight w:val="none"/>
          <w:lang w:val="en-US" w:eastAsia="zh-CN" w:bidi="ar-SA"/>
        </w:rPr>
        <w:t>5）已批复的项目初步设计文件。</w:t>
      </w:r>
    </w:p>
    <w:p w14:paraId="17C2386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color w:val="auto"/>
          <w:sz w:val="21"/>
          <w:szCs w:val="21"/>
          <w:highlight w:val="none"/>
          <w:lang w:val="en-US" w:eastAsia="zh-CN" w:bidi="ar-SA"/>
        </w:rPr>
      </w:pPr>
      <w:r>
        <w:rPr>
          <w:rFonts w:hint="eastAsia" w:ascii="宋体" w:hAnsi="宋体" w:eastAsia="宋体" w:cs="宋体"/>
          <w:b w:val="0"/>
          <w:bCs w:val="0"/>
          <w:color w:val="auto"/>
          <w:sz w:val="21"/>
          <w:szCs w:val="21"/>
          <w:highlight w:val="none"/>
          <w:lang w:val="en-US" w:eastAsia="zh-CN" w:bidi="ar-SA"/>
        </w:rPr>
        <w:t>6）政府相关部门审批意见。</w:t>
      </w:r>
    </w:p>
    <w:p w14:paraId="18964D8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color w:val="auto"/>
          <w:sz w:val="21"/>
          <w:szCs w:val="21"/>
          <w:highlight w:val="none"/>
          <w:lang w:val="en-US" w:eastAsia="zh-CN" w:bidi="ar-SA"/>
        </w:rPr>
      </w:pPr>
      <w:r>
        <w:rPr>
          <w:rFonts w:hint="eastAsia" w:ascii="宋体" w:hAnsi="宋体" w:eastAsia="宋体" w:cs="宋体"/>
          <w:b w:val="0"/>
          <w:bCs w:val="0"/>
          <w:color w:val="auto"/>
          <w:sz w:val="21"/>
          <w:szCs w:val="21"/>
          <w:highlight w:val="none"/>
          <w:lang w:val="en-US" w:eastAsia="zh-CN" w:bidi="ar-SA"/>
        </w:rPr>
        <w:t>7）设计深度需符合建设部《建筑工程设计文件编制深度的规定》（2016年版）中有关的要求。</w:t>
      </w:r>
    </w:p>
    <w:p w14:paraId="785DD9F5">
      <w:pPr>
        <w:keepNext w:val="0"/>
        <w:keepLines w:val="0"/>
        <w:pageBreakBefore w:val="0"/>
        <w:widowControl w:val="0"/>
        <w:kinsoku/>
        <w:wordWrap/>
        <w:overflowPunct/>
        <w:topLinePunct w:val="0"/>
        <w:autoSpaceDE/>
        <w:autoSpaceDN/>
        <w:bidi w:val="0"/>
        <w:adjustRightInd/>
        <w:snapToGrid/>
        <w:spacing w:line="360" w:lineRule="auto"/>
        <w:textAlignment w:val="auto"/>
        <w:outlineLvl w:val="0"/>
        <w:rPr>
          <w:rFonts w:hint="eastAsia" w:ascii="宋体" w:hAnsi="宋体" w:eastAsia="宋体" w:cs="宋体"/>
          <w:b/>
          <w:bCs w:val="0"/>
          <w:sz w:val="21"/>
          <w:szCs w:val="21"/>
          <w:highlight w:val="none"/>
          <w:lang w:val="en-US" w:eastAsia="zh-CN"/>
        </w:rPr>
      </w:pPr>
      <w:r>
        <w:rPr>
          <w:rFonts w:hint="eastAsia" w:ascii="宋体" w:hAnsi="宋体" w:eastAsia="宋体" w:cs="宋体"/>
          <w:b/>
          <w:bCs w:val="0"/>
          <w:sz w:val="21"/>
          <w:szCs w:val="21"/>
          <w:highlight w:val="none"/>
          <w:lang w:val="en-US" w:eastAsia="zh-CN"/>
        </w:rPr>
        <w:t>4、设计要求</w:t>
      </w:r>
    </w:p>
    <w:p w14:paraId="54E57DEE">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b w:val="0"/>
          <w:bCs w:val="0"/>
          <w:color w:val="auto"/>
          <w:sz w:val="21"/>
          <w:szCs w:val="21"/>
          <w:highlight w:val="none"/>
          <w:lang w:val="en-US" w:eastAsia="zh-CN" w:bidi="ar-SA"/>
        </w:rPr>
      </w:pPr>
      <w:r>
        <w:rPr>
          <w:rFonts w:hint="eastAsia" w:ascii="宋体" w:hAnsi="宋体" w:eastAsia="宋体" w:cs="宋体"/>
          <w:sz w:val="21"/>
          <w:szCs w:val="21"/>
          <w:highlight w:val="none"/>
          <w:lang w:val="en-US" w:eastAsia="zh-CN"/>
        </w:rPr>
        <w:t>1）</w:t>
      </w:r>
      <w:r>
        <w:rPr>
          <w:rFonts w:hint="eastAsia" w:ascii="宋体" w:hAnsi="宋体" w:eastAsia="宋体" w:cs="宋体"/>
          <w:sz w:val="21"/>
          <w:szCs w:val="21"/>
          <w:highlight w:val="none"/>
        </w:rPr>
        <w:t>必须满足</w:t>
      </w:r>
      <w:r>
        <w:rPr>
          <w:rFonts w:hint="eastAsia" w:ascii="宋体" w:hAnsi="宋体" w:eastAsia="宋体" w:cs="宋体"/>
          <w:sz w:val="21"/>
          <w:szCs w:val="21"/>
          <w:highlight w:val="none"/>
          <w:lang w:val="en-US" w:eastAsia="zh-CN"/>
        </w:rPr>
        <w:t>招标</w:t>
      </w:r>
      <w:r>
        <w:rPr>
          <w:rFonts w:hint="eastAsia" w:ascii="宋体" w:hAnsi="宋体" w:eastAsia="宋体" w:cs="宋体"/>
          <w:sz w:val="21"/>
          <w:szCs w:val="21"/>
          <w:highlight w:val="none"/>
        </w:rPr>
        <w:t>人既定的功能、规模</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设计质量</w:t>
      </w:r>
      <w:r>
        <w:rPr>
          <w:rFonts w:hint="eastAsia" w:ascii="宋体" w:hAnsi="宋体" w:eastAsia="宋体" w:cs="宋体"/>
          <w:sz w:val="21"/>
          <w:szCs w:val="21"/>
          <w:highlight w:val="none"/>
        </w:rPr>
        <w:t>达到合格标准，满足国家、省、市现行相关设计规范及强制条款要求。</w:t>
      </w:r>
    </w:p>
    <w:p w14:paraId="356C699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sz w:val="21"/>
          <w:szCs w:val="21"/>
          <w:highlight w:val="none"/>
          <w:lang w:eastAsia="zh-CN"/>
        </w:rPr>
      </w:pPr>
      <w:r>
        <w:rPr>
          <w:rFonts w:hint="eastAsia" w:ascii="宋体" w:hAnsi="宋体" w:eastAsia="宋体" w:cs="宋体"/>
          <w:b w:val="0"/>
          <w:bCs w:val="0"/>
          <w:color w:val="auto"/>
          <w:sz w:val="21"/>
          <w:szCs w:val="21"/>
          <w:highlight w:val="none"/>
          <w:lang w:val="en-US" w:eastAsia="zh-CN" w:bidi="ar-SA"/>
        </w:rPr>
        <w:t>2）设</w:t>
      </w:r>
      <w:r>
        <w:rPr>
          <w:rFonts w:hint="eastAsia" w:ascii="宋体" w:hAnsi="宋体" w:eastAsia="宋体" w:cs="宋体"/>
          <w:color w:val="000000"/>
          <w:sz w:val="21"/>
          <w:szCs w:val="21"/>
          <w:highlight w:val="none"/>
          <w:lang w:eastAsia="zh-CN"/>
        </w:rPr>
        <w:t>计在满足使用功能、合理性、安全性前提下，各专业系统方案、结构</w:t>
      </w:r>
      <w:r>
        <w:rPr>
          <w:rFonts w:hint="eastAsia" w:ascii="宋体" w:hAnsi="宋体" w:eastAsia="宋体" w:cs="宋体"/>
          <w:color w:val="000000"/>
          <w:sz w:val="21"/>
          <w:szCs w:val="21"/>
          <w:highlight w:val="none"/>
          <w:lang w:val="en-US" w:eastAsia="zh-CN"/>
        </w:rPr>
        <w:t>加固方案（若涉及）</w:t>
      </w:r>
      <w:r>
        <w:rPr>
          <w:rFonts w:hint="eastAsia" w:ascii="宋体" w:hAnsi="宋体" w:eastAsia="宋体" w:cs="宋体"/>
          <w:color w:val="000000"/>
          <w:sz w:val="21"/>
          <w:szCs w:val="21"/>
          <w:highlight w:val="none"/>
          <w:lang w:eastAsia="zh-CN"/>
        </w:rPr>
        <w:t>、设备、材料选用等要充分考虑其经济适用性。</w:t>
      </w:r>
    </w:p>
    <w:p w14:paraId="1B7D167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3）各点位改造设计说明、用料做法、节点设计等相同部位同一专业应统一。</w:t>
      </w:r>
    </w:p>
    <w:p w14:paraId="78E158C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sz w:val="21"/>
          <w:szCs w:val="21"/>
          <w:highlight w:val="none"/>
          <w:lang w:eastAsia="zh-CN"/>
        </w:rPr>
      </w:pPr>
      <w:r>
        <w:rPr>
          <w:rFonts w:hint="eastAsia" w:ascii="宋体" w:hAnsi="宋体" w:eastAsia="宋体" w:cs="宋体"/>
          <w:color w:val="000000"/>
          <w:sz w:val="21"/>
          <w:szCs w:val="21"/>
          <w:highlight w:val="none"/>
          <w:lang w:val="en-US" w:eastAsia="zh-CN"/>
        </w:rPr>
        <w:t>4）</w:t>
      </w:r>
      <w:r>
        <w:rPr>
          <w:rFonts w:hint="eastAsia" w:ascii="宋体" w:hAnsi="宋体" w:eastAsia="宋体" w:cs="宋体"/>
          <w:color w:val="000000"/>
          <w:sz w:val="21"/>
          <w:szCs w:val="21"/>
          <w:highlight w:val="none"/>
          <w:lang w:eastAsia="zh-CN"/>
        </w:rPr>
        <w:t>设计提交成果的内容和深度不得低于住房城乡建设部建设部颁布的《建筑工程设计文件编制深度规定（2016版）》中要求的深度。</w:t>
      </w:r>
    </w:p>
    <w:p w14:paraId="18EB480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sz w:val="21"/>
          <w:szCs w:val="21"/>
          <w:highlight w:val="none"/>
          <w:lang w:eastAsia="zh-CN"/>
        </w:rPr>
      </w:pPr>
      <w:r>
        <w:rPr>
          <w:rFonts w:hint="eastAsia" w:ascii="宋体" w:hAnsi="宋体" w:eastAsia="宋体" w:cs="宋体"/>
          <w:color w:val="000000"/>
          <w:sz w:val="21"/>
          <w:szCs w:val="21"/>
          <w:highlight w:val="none"/>
          <w:lang w:val="en-US" w:eastAsia="zh-CN"/>
        </w:rPr>
        <w:t>5）</w:t>
      </w:r>
      <w:r>
        <w:rPr>
          <w:rFonts w:hint="eastAsia" w:ascii="宋体" w:hAnsi="宋体" w:eastAsia="宋体" w:cs="宋体"/>
          <w:color w:val="000000"/>
          <w:sz w:val="21"/>
          <w:szCs w:val="21"/>
          <w:highlight w:val="none"/>
          <w:lang w:eastAsia="zh-CN"/>
        </w:rPr>
        <w:t>应结合初步设计及相关批复与要求的文件进行设计，确保满足项目从方案到初设的各项规定与要求。</w:t>
      </w:r>
    </w:p>
    <w:p w14:paraId="40DEA0B9">
      <w:pPr>
        <w:keepNext w:val="0"/>
        <w:keepLines w:val="0"/>
        <w:pageBreakBefore w:val="0"/>
        <w:widowControl w:val="0"/>
        <w:kinsoku/>
        <w:wordWrap/>
        <w:overflowPunct/>
        <w:topLinePunct w:val="0"/>
        <w:autoSpaceDE/>
        <w:autoSpaceDN/>
        <w:bidi w:val="0"/>
        <w:adjustRightInd/>
        <w:snapToGrid/>
        <w:spacing w:line="360" w:lineRule="auto"/>
        <w:textAlignment w:val="auto"/>
        <w:outlineLvl w:val="0"/>
        <w:rPr>
          <w:rFonts w:hint="eastAsia" w:ascii="宋体" w:hAnsi="宋体" w:eastAsia="宋体" w:cs="宋体"/>
          <w:b/>
          <w:bCs w:val="0"/>
          <w:sz w:val="21"/>
          <w:szCs w:val="21"/>
          <w:highlight w:val="none"/>
          <w:lang w:val="en-US" w:eastAsia="zh-CN"/>
        </w:rPr>
      </w:pPr>
      <w:r>
        <w:rPr>
          <w:rFonts w:hint="eastAsia" w:ascii="宋体" w:hAnsi="宋体" w:eastAsia="宋体" w:cs="宋体"/>
          <w:b/>
          <w:bCs w:val="0"/>
          <w:sz w:val="21"/>
          <w:szCs w:val="21"/>
          <w:highlight w:val="none"/>
          <w:lang w:val="en-US" w:eastAsia="zh-CN"/>
        </w:rPr>
        <w:t>5、设计深度及图纸质量要求</w:t>
      </w:r>
    </w:p>
    <w:p w14:paraId="6AB70BA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sz w:val="21"/>
          <w:szCs w:val="21"/>
          <w:highlight w:val="none"/>
          <w:lang w:eastAsia="zh-CN"/>
        </w:rPr>
      </w:pPr>
      <w:r>
        <w:rPr>
          <w:rFonts w:hint="eastAsia" w:ascii="宋体" w:hAnsi="宋体" w:eastAsia="宋体" w:cs="宋体"/>
          <w:color w:val="000000"/>
          <w:sz w:val="21"/>
          <w:szCs w:val="21"/>
          <w:highlight w:val="none"/>
          <w:lang w:eastAsia="zh-CN"/>
        </w:rPr>
        <w:t>1）设计应符合《建筑工程设计文件编制深度规定》。</w:t>
      </w:r>
    </w:p>
    <w:p w14:paraId="35E2F9C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sz w:val="21"/>
          <w:szCs w:val="21"/>
          <w:highlight w:val="none"/>
          <w:lang w:eastAsia="zh-CN"/>
        </w:rPr>
      </w:pPr>
      <w:r>
        <w:rPr>
          <w:rFonts w:hint="eastAsia" w:ascii="宋体" w:hAnsi="宋体" w:eastAsia="宋体" w:cs="宋体"/>
          <w:color w:val="000000"/>
          <w:sz w:val="21"/>
          <w:szCs w:val="21"/>
          <w:highlight w:val="none"/>
          <w:lang w:eastAsia="zh-CN"/>
        </w:rPr>
        <w:t>2）应满足国家相关规范要求。</w:t>
      </w:r>
    </w:p>
    <w:p w14:paraId="1F23388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sz w:val="21"/>
          <w:szCs w:val="21"/>
          <w:highlight w:val="none"/>
          <w:lang w:eastAsia="zh-CN"/>
        </w:rPr>
      </w:pPr>
      <w:r>
        <w:rPr>
          <w:rFonts w:hint="eastAsia" w:ascii="宋体" w:hAnsi="宋体" w:eastAsia="宋体" w:cs="宋体"/>
          <w:color w:val="000000"/>
          <w:sz w:val="21"/>
          <w:szCs w:val="21"/>
          <w:highlight w:val="none"/>
          <w:lang w:eastAsia="zh-CN"/>
        </w:rPr>
        <w:t>3）应满足设计任务书及</w:t>
      </w:r>
      <w:r>
        <w:rPr>
          <w:rFonts w:hint="eastAsia" w:ascii="宋体" w:hAnsi="宋体" w:eastAsia="宋体" w:cs="宋体"/>
          <w:color w:val="000000"/>
          <w:sz w:val="21"/>
          <w:szCs w:val="21"/>
          <w:highlight w:val="none"/>
          <w:lang w:val="en-US" w:eastAsia="zh-CN"/>
        </w:rPr>
        <w:t>招标人</w:t>
      </w:r>
      <w:r>
        <w:rPr>
          <w:rFonts w:hint="eastAsia" w:ascii="宋体" w:hAnsi="宋体" w:eastAsia="宋体" w:cs="宋体"/>
          <w:color w:val="000000"/>
          <w:sz w:val="21"/>
          <w:szCs w:val="21"/>
          <w:highlight w:val="none"/>
          <w:lang w:eastAsia="zh-CN"/>
        </w:rPr>
        <w:t>相关设计标准要求。</w:t>
      </w:r>
    </w:p>
    <w:p w14:paraId="3172536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sz w:val="21"/>
          <w:szCs w:val="21"/>
          <w:highlight w:val="none"/>
          <w:lang w:eastAsia="zh-CN"/>
        </w:rPr>
      </w:pPr>
      <w:r>
        <w:rPr>
          <w:rFonts w:hint="eastAsia" w:ascii="宋体" w:hAnsi="宋体" w:eastAsia="宋体" w:cs="宋体"/>
          <w:color w:val="000000"/>
          <w:sz w:val="21"/>
          <w:szCs w:val="21"/>
          <w:highlight w:val="none"/>
          <w:lang w:eastAsia="zh-CN"/>
        </w:rPr>
        <w:t>4）所有专业设计图纸（含图纸目录、说明和必要的设备、材料表）以及图纸总封面。</w:t>
      </w:r>
    </w:p>
    <w:p w14:paraId="7AA96BBD">
      <w:pPr>
        <w:keepNext w:val="0"/>
        <w:keepLines w:val="0"/>
        <w:pageBreakBefore w:val="0"/>
        <w:widowControl w:val="0"/>
        <w:kinsoku/>
        <w:wordWrap/>
        <w:overflowPunct/>
        <w:topLinePunct w:val="0"/>
        <w:autoSpaceDE/>
        <w:autoSpaceDN/>
        <w:bidi w:val="0"/>
        <w:adjustRightInd/>
        <w:snapToGrid/>
        <w:spacing w:line="360" w:lineRule="auto"/>
        <w:textAlignment w:val="auto"/>
        <w:outlineLvl w:val="0"/>
        <w:rPr>
          <w:rFonts w:hint="eastAsia" w:ascii="宋体" w:hAnsi="宋体" w:eastAsia="宋体" w:cs="宋体"/>
          <w:b/>
          <w:bCs w:val="0"/>
          <w:sz w:val="21"/>
          <w:szCs w:val="21"/>
          <w:highlight w:val="none"/>
          <w:lang w:val="en-US" w:eastAsia="zh-CN"/>
        </w:rPr>
      </w:pPr>
      <w:r>
        <w:rPr>
          <w:rFonts w:hint="eastAsia" w:ascii="宋体" w:hAnsi="宋体" w:eastAsia="宋体" w:cs="宋体"/>
          <w:b/>
          <w:bCs w:val="0"/>
          <w:sz w:val="21"/>
          <w:szCs w:val="21"/>
          <w:highlight w:val="none"/>
          <w:lang w:val="en-US" w:eastAsia="zh-CN"/>
        </w:rPr>
        <w:t>6、限额设计</w:t>
      </w:r>
    </w:p>
    <w:p w14:paraId="038038D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sz w:val="21"/>
          <w:szCs w:val="21"/>
          <w:highlight w:val="none"/>
          <w:lang w:eastAsia="zh-CN"/>
        </w:rPr>
      </w:pPr>
      <w:r>
        <w:rPr>
          <w:rFonts w:hint="eastAsia" w:ascii="宋体" w:hAnsi="宋体" w:eastAsia="宋体" w:cs="宋体"/>
          <w:color w:val="000000"/>
          <w:sz w:val="21"/>
          <w:szCs w:val="21"/>
          <w:highlight w:val="none"/>
          <w:lang w:val="en-US" w:eastAsia="zh-CN"/>
        </w:rPr>
        <w:t>设计人</w:t>
      </w:r>
      <w:r>
        <w:rPr>
          <w:rFonts w:hint="eastAsia" w:ascii="宋体" w:hAnsi="宋体" w:eastAsia="宋体" w:cs="宋体"/>
          <w:color w:val="000000"/>
          <w:sz w:val="21"/>
          <w:szCs w:val="21"/>
          <w:highlight w:val="none"/>
          <w:lang w:eastAsia="zh-CN"/>
        </w:rPr>
        <w:t>在施工图设计开始前，根据批准的初步设计文件、投资概算及</w:t>
      </w:r>
      <w:r>
        <w:rPr>
          <w:rFonts w:hint="eastAsia" w:ascii="宋体" w:hAnsi="宋体" w:eastAsia="宋体" w:cs="宋体"/>
          <w:color w:val="000000"/>
          <w:sz w:val="21"/>
          <w:szCs w:val="21"/>
          <w:highlight w:val="none"/>
          <w:lang w:val="en-US" w:eastAsia="zh-CN"/>
        </w:rPr>
        <w:t>招标人</w:t>
      </w:r>
      <w:r>
        <w:rPr>
          <w:rFonts w:hint="eastAsia" w:ascii="宋体" w:hAnsi="宋体" w:eastAsia="宋体" w:cs="宋体"/>
          <w:color w:val="000000"/>
          <w:sz w:val="21"/>
          <w:szCs w:val="21"/>
          <w:highlight w:val="none"/>
          <w:lang w:eastAsia="zh-CN"/>
        </w:rPr>
        <w:t>人要求，且在施工图满足使用功能和质量前提下，</w:t>
      </w:r>
      <w:r>
        <w:rPr>
          <w:rFonts w:hint="eastAsia" w:ascii="宋体" w:hAnsi="宋体" w:eastAsia="宋体" w:cs="宋体"/>
          <w:color w:val="000000"/>
          <w:sz w:val="21"/>
          <w:szCs w:val="21"/>
          <w:highlight w:val="none"/>
          <w:lang w:val="en-US" w:eastAsia="zh-CN"/>
        </w:rPr>
        <w:t>设计人</w:t>
      </w:r>
      <w:r>
        <w:rPr>
          <w:rFonts w:hint="eastAsia" w:ascii="宋体" w:hAnsi="宋体" w:eastAsia="宋体" w:cs="宋体"/>
          <w:color w:val="000000"/>
          <w:sz w:val="21"/>
          <w:szCs w:val="21"/>
          <w:highlight w:val="none"/>
          <w:lang w:eastAsia="zh-CN"/>
        </w:rPr>
        <w:t>拟定限额设计指标有效控制工程造价。</w:t>
      </w:r>
    </w:p>
    <w:p w14:paraId="4216E3A7">
      <w:pPr>
        <w:keepNext w:val="0"/>
        <w:keepLines w:val="0"/>
        <w:pageBreakBefore w:val="0"/>
        <w:widowControl w:val="0"/>
        <w:kinsoku/>
        <w:wordWrap/>
        <w:overflowPunct/>
        <w:topLinePunct w:val="0"/>
        <w:autoSpaceDE/>
        <w:autoSpaceDN/>
        <w:bidi w:val="0"/>
        <w:adjustRightInd/>
        <w:snapToGrid/>
        <w:spacing w:line="360" w:lineRule="auto"/>
        <w:textAlignment w:val="auto"/>
        <w:outlineLvl w:val="0"/>
        <w:rPr>
          <w:rFonts w:hint="eastAsia" w:ascii="宋体" w:hAnsi="宋体" w:eastAsia="宋体" w:cs="宋体"/>
          <w:b/>
          <w:bCs w:val="0"/>
          <w:sz w:val="21"/>
          <w:szCs w:val="21"/>
          <w:highlight w:val="none"/>
          <w:lang w:val="en-US" w:eastAsia="zh-CN"/>
        </w:rPr>
      </w:pPr>
      <w:r>
        <w:rPr>
          <w:rFonts w:hint="eastAsia" w:ascii="宋体" w:hAnsi="宋体" w:eastAsia="宋体" w:cs="宋体"/>
          <w:b/>
          <w:bCs w:val="0"/>
          <w:sz w:val="21"/>
          <w:szCs w:val="21"/>
          <w:highlight w:val="none"/>
          <w:lang w:val="en-US" w:eastAsia="zh-CN"/>
        </w:rPr>
        <w:t>7、设计附则</w:t>
      </w:r>
    </w:p>
    <w:p w14:paraId="57F1E95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sz w:val="21"/>
          <w:szCs w:val="21"/>
          <w:highlight w:val="none"/>
          <w:lang w:eastAsia="zh-CN"/>
        </w:rPr>
      </w:pPr>
      <w:r>
        <w:rPr>
          <w:rFonts w:hint="eastAsia" w:ascii="宋体" w:hAnsi="宋体" w:eastAsia="宋体" w:cs="宋体"/>
          <w:color w:val="000000"/>
          <w:sz w:val="21"/>
          <w:szCs w:val="21"/>
          <w:highlight w:val="none"/>
          <w:lang w:eastAsia="zh-CN"/>
        </w:rPr>
        <w:t>本设计任务书根据后续工作需要，</w:t>
      </w:r>
      <w:r>
        <w:rPr>
          <w:rFonts w:hint="eastAsia" w:ascii="宋体" w:hAnsi="宋体" w:eastAsia="宋体" w:cs="宋体"/>
          <w:color w:val="000000"/>
          <w:sz w:val="21"/>
          <w:szCs w:val="21"/>
          <w:highlight w:val="none"/>
          <w:lang w:val="en-US" w:eastAsia="zh-CN"/>
        </w:rPr>
        <w:t>招标人</w:t>
      </w:r>
      <w:r>
        <w:rPr>
          <w:rFonts w:hint="eastAsia" w:ascii="宋体" w:hAnsi="宋体" w:eastAsia="宋体" w:cs="宋体"/>
          <w:color w:val="000000"/>
          <w:sz w:val="21"/>
          <w:szCs w:val="21"/>
          <w:highlight w:val="none"/>
          <w:lang w:eastAsia="zh-CN"/>
        </w:rPr>
        <w:t>有进</w:t>
      </w:r>
      <w:r>
        <w:rPr>
          <w:rFonts w:hint="eastAsia" w:ascii="宋体" w:hAnsi="宋体" w:eastAsia="宋体" w:cs="宋体"/>
          <w:color w:val="000000"/>
          <w:sz w:val="21"/>
          <w:szCs w:val="21"/>
          <w:highlight w:val="none"/>
          <w:lang w:val="en-US" w:eastAsia="zh-CN"/>
        </w:rPr>
        <w:t>一步调整、优化的权利</w:t>
      </w:r>
      <w:r>
        <w:rPr>
          <w:rFonts w:hint="eastAsia" w:ascii="宋体" w:hAnsi="宋体" w:eastAsia="宋体" w:cs="宋体"/>
          <w:color w:val="000000"/>
          <w:sz w:val="21"/>
          <w:szCs w:val="21"/>
          <w:highlight w:val="none"/>
          <w:lang w:eastAsia="zh-CN"/>
        </w:rPr>
        <w:t>，将以补充设计任务书的形式修改、完善，若两次规定有不一致之处，按照时间先后</w:t>
      </w:r>
      <w:r>
        <w:rPr>
          <w:rFonts w:hint="eastAsia" w:ascii="宋体" w:hAnsi="宋体" w:eastAsia="宋体" w:cs="宋体"/>
          <w:color w:val="000000"/>
          <w:sz w:val="21"/>
          <w:szCs w:val="21"/>
          <w:highlight w:val="none"/>
          <w:lang w:val="en-US" w:eastAsia="zh-CN"/>
        </w:rPr>
        <w:t>顺序，以</w:t>
      </w:r>
      <w:r>
        <w:rPr>
          <w:rFonts w:hint="eastAsia" w:ascii="宋体" w:hAnsi="宋体" w:eastAsia="宋体" w:cs="宋体"/>
          <w:color w:val="000000"/>
          <w:sz w:val="21"/>
          <w:szCs w:val="21"/>
          <w:highlight w:val="none"/>
          <w:lang w:eastAsia="zh-CN"/>
        </w:rPr>
        <w:t>后者为准。</w:t>
      </w:r>
    </w:p>
    <w:p w14:paraId="558E5722">
      <w:pPr>
        <w:ind w:firstLine="420" w:firstLineChars="200"/>
        <w:jc w:val="left"/>
        <w:rPr>
          <w:rFonts w:ascii="宋体" w:hAnsi="宋体" w:cs="仿宋"/>
          <w:bCs/>
          <w:color w:val="auto"/>
          <w:sz w:val="28"/>
          <w:szCs w:val="28"/>
          <w:highlight w:val="none"/>
        </w:rPr>
      </w:pPr>
      <w:r>
        <w:rPr>
          <w:rFonts w:hint="eastAsia" w:ascii="宋体" w:hAnsi="宋体" w:eastAsia="宋体" w:cs="仿宋"/>
          <w:color w:val="auto"/>
          <w:szCs w:val="21"/>
          <w:highlight w:val="none"/>
        </w:rPr>
        <w:br w:type="page"/>
      </w:r>
      <w:bookmarkStart w:id="1099" w:name="_Toc28037"/>
      <w:bookmarkStart w:id="1100" w:name="_Toc13886"/>
      <w:bookmarkStart w:id="1101" w:name="_Toc4649"/>
      <w:r>
        <w:rPr>
          <w:rFonts w:hint="eastAsia" w:ascii="宋体" w:hAnsi="宋体" w:cs="仿宋"/>
          <w:b/>
          <w:bCs w:val="0"/>
          <w:color w:val="auto"/>
          <w:sz w:val="28"/>
          <w:szCs w:val="28"/>
          <w:highlight w:val="none"/>
        </w:rPr>
        <w:t>附件</w:t>
      </w:r>
      <w:r>
        <w:rPr>
          <w:rFonts w:hint="eastAsia" w:ascii="宋体" w:hAnsi="宋体" w:cs="仿宋"/>
          <w:b/>
          <w:bCs w:val="0"/>
          <w:color w:val="auto"/>
          <w:sz w:val="28"/>
          <w:szCs w:val="28"/>
          <w:highlight w:val="none"/>
          <w:lang w:val="en-US" w:eastAsia="zh-CN"/>
        </w:rPr>
        <w:t>3</w:t>
      </w:r>
      <w:r>
        <w:rPr>
          <w:rFonts w:hint="eastAsia" w:ascii="宋体" w:hAnsi="宋体" w:cs="仿宋"/>
          <w:b/>
          <w:bCs w:val="0"/>
          <w:color w:val="auto"/>
          <w:sz w:val="28"/>
          <w:szCs w:val="28"/>
          <w:highlight w:val="none"/>
        </w:rPr>
        <w:t>：</w:t>
      </w:r>
      <w:bookmarkEnd w:id="1099"/>
      <w:bookmarkEnd w:id="1100"/>
      <w:bookmarkEnd w:id="1101"/>
    </w:p>
    <w:p w14:paraId="6B8A8483">
      <w:pPr>
        <w:keepNext w:val="0"/>
        <w:keepLines w:val="0"/>
        <w:pageBreakBefore w:val="0"/>
        <w:widowControl w:val="0"/>
        <w:kinsoku/>
        <w:wordWrap/>
        <w:overflowPunct/>
        <w:topLinePunct w:val="0"/>
        <w:autoSpaceDE/>
        <w:autoSpaceDN/>
        <w:bidi w:val="0"/>
        <w:adjustRightInd/>
        <w:snapToGrid/>
        <w:spacing w:afterAutospacing="0" w:line="360" w:lineRule="auto"/>
        <w:jc w:val="center"/>
        <w:textAlignment w:val="auto"/>
        <w:rPr>
          <w:rFonts w:ascii="宋体" w:hAnsi="宋体" w:cs="仿宋"/>
          <w:b/>
          <w:bCs/>
          <w:color w:val="auto"/>
          <w:sz w:val="28"/>
          <w:szCs w:val="28"/>
          <w:highlight w:val="none"/>
        </w:rPr>
      </w:pPr>
      <w:r>
        <w:rPr>
          <w:rFonts w:hint="eastAsia" w:ascii="宋体" w:hAnsi="宋体" w:cs="仿宋"/>
          <w:b/>
          <w:bCs/>
          <w:color w:val="auto"/>
          <w:sz w:val="28"/>
          <w:szCs w:val="28"/>
          <w:highlight w:val="none"/>
        </w:rPr>
        <w:t>建设工程施工安全生产协议书</w:t>
      </w:r>
    </w:p>
    <w:p w14:paraId="23C28355">
      <w:pPr>
        <w:keepNext w:val="0"/>
        <w:keepLines w:val="0"/>
        <w:pageBreakBefore w:val="0"/>
        <w:widowControl w:val="0"/>
        <w:kinsoku/>
        <w:wordWrap/>
        <w:overflowPunct/>
        <w:topLinePunct w:val="0"/>
        <w:autoSpaceDE/>
        <w:autoSpaceDN/>
        <w:bidi w:val="0"/>
        <w:adjustRightInd/>
        <w:snapToGrid/>
        <w:spacing w:afterAutospacing="0" w:line="360" w:lineRule="auto"/>
        <w:ind w:firstLine="420" w:firstLineChars="200"/>
        <w:textAlignment w:val="auto"/>
        <w:rPr>
          <w:rFonts w:hint="eastAsia" w:ascii="宋体" w:hAnsi="宋体" w:eastAsia="宋体" w:cs="仿宋"/>
          <w:color w:val="auto"/>
          <w:szCs w:val="21"/>
          <w:highlight w:val="none"/>
          <w:u w:val="single"/>
          <w:lang w:eastAsia="zh-CN"/>
        </w:rPr>
      </w:pPr>
      <w:r>
        <w:rPr>
          <w:rFonts w:hint="eastAsia" w:ascii="宋体" w:hAnsi="宋体" w:cs="仿宋"/>
          <w:color w:val="auto"/>
          <w:szCs w:val="21"/>
          <w:highlight w:val="none"/>
        </w:rPr>
        <w:t>发包人(全称)：</w:t>
      </w:r>
      <w:r>
        <w:rPr>
          <w:rFonts w:hint="eastAsia" w:ascii="宋体" w:hAnsi="宋体" w:cs="仿宋"/>
          <w:color w:val="auto"/>
          <w:szCs w:val="21"/>
          <w:highlight w:val="none"/>
          <w:u w:val="single"/>
          <w:lang w:eastAsia="zh-CN"/>
        </w:rPr>
        <w:t>西安市房地产经营一公司</w:t>
      </w:r>
    </w:p>
    <w:p w14:paraId="2B189D3F">
      <w:pPr>
        <w:spacing w:line="360" w:lineRule="auto"/>
        <w:ind w:firstLine="420" w:firstLineChars="200"/>
        <w:rPr>
          <w:rFonts w:hint="eastAsia" w:ascii="宋体" w:hAnsi="宋体" w:cs="仿宋"/>
          <w:color w:val="auto"/>
          <w:szCs w:val="21"/>
          <w:highlight w:val="none"/>
          <w:u w:val="single"/>
        </w:rPr>
      </w:pPr>
      <w:r>
        <w:rPr>
          <w:rFonts w:hint="eastAsia" w:ascii="宋体" w:hAnsi="宋体" w:cs="仿宋"/>
          <w:color w:val="auto"/>
          <w:szCs w:val="21"/>
          <w:highlight w:val="none"/>
        </w:rPr>
        <w:t>承包人(牵头单位全称)：</w:t>
      </w:r>
      <w:r>
        <w:rPr>
          <w:rFonts w:hint="eastAsia" w:ascii="宋体" w:hAnsi="宋体" w:cs="仿宋"/>
          <w:color w:val="auto"/>
          <w:szCs w:val="21"/>
          <w:highlight w:val="none"/>
          <w:u w:val="single"/>
        </w:rPr>
        <w:t xml:space="preserve"> </w:t>
      </w:r>
      <w:r>
        <w:rPr>
          <w:rFonts w:hint="eastAsia" w:ascii="宋体" w:hAnsi="宋体" w:cs="仿宋"/>
          <w:color w:val="auto"/>
          <w:szCs w:val="21"/>
          <w:highlight w:val="none"/>
          <w:u w:val="single"/>
          <w:lang w:val="en-US" w:eastAsia="zh-CN"/>
        </w:rPr>
        <w:t>中铁一局集团建筑安装工程有限公司</w:t>
      </w:r>
      <w:r>
        <w:rPr>
          <w:rFonts w:hint="eastAsia" w:ascii="宋体" w:hAnsi="宋体" w:cs="仿宋"/>
          <w:color w:val="auto"/>
          <w:szCs w:val="21"/>
          <w:highlight w:val="none"/>
          <w:u w:val="single"/>
        </w:rPr>
        <w:t xml:space="preserve">   </w:t>
      </w:r>
    </w:p>
    <w:p w14:paraId="7211972B">
      <w:pPr>
        <w:spacing w:line="360" w:lineRule="auto"/>
        <w:ind w:firstLine="420" w:firstLineChars="200"/>
        <w:rPr>
          <w:rFonts w:ascii="宋体" w:hAnsi="宋体" w:cs="仿宋"/>
          <w:color w:val="auto"/>
          <w:szCs w:val="21"/>
          <w:highlight w:val="none"/>
          <w:u w:val="single"/>
        </w:rPr>
      </w:pPr>
      <w:r>
        <w:rPr>
          <w:rFonts w:hint="eastAsia" w:ascii="宋体" w:hAnsi="宋体" w:cs="仿宋"/>
          <w:color w:val="auto"/>
          <w:szCs w:val="21"/>
          <w:highlight w:val="none"/>
        </w:rPr>
        <w:t>承包人(成员单位全称)：</w:t>
      </w:r>
      <w:r>
        <w:rPr>
          <w:rFonts w:hint="eastAsia" w:ascii="宋体" w:hAnsi="宋体" w:cs="仿宋"/>
          <w:color w:val="auto"/>
          <w:szCs w:val="21"/>
          <w:highlight w:val="none"/>
          <w:u w:val="single"/>
        </w:rPr>
        <w:t xml:space="preserve">  </w:t>
      </w:r>
      <w:r>
        <w:rPr>
          <w:rFonts w:hint="eastAsia" w:ascii="宋体" w:hAnsi="宋体" w:cs="仿宋"/>
          <w:color w:val="auto"/>
          <w:szCs w:val="21"/>
          <w:highlight w:val="none"/>
          <w:u w:val="single"/>
          <w:lang w:val="en-US" w:eastAsia="zh-CN"/>
        </w:rPr>
        <w:t>西安建筑科技大学设计研究总院有限公司</w:t>
      </w:r>
      <w:r>
        <w:rPr>
          <w:rFonts w:hint="eastAsia" w:ascii="宋体" w:hAnsi="宋体" w:cs="仿宋"/>
          <w:color w:val="auto"/>
          <w:szCs w:val="21"/>
          <w:highlight w:val="none"/>
          <w:u w:val="single"/>
        </w:rPr>
        <w:t xml:space="preserve">  </w:t>
      </w:r>
    </w:p>
    <w:p w14:paraId="27F92F21">
      <w:pPr>
        <w:spacing w:line="360" w:lineRule="auto"/>
        <w:ind w:firstLine="420" w:firstLineChars="200"/>
        <w:jc w:val="left"/>
        <w:rPr>
          <w:rFonts w:ascii="宋体" w:hAnsi="宋体" w:cs="仿宋"/>
          <w:color w:val="auto"/>
          <w:szCs w:val="21"/>
          <w:highlight w:val="none"/>
        </w:rPr>
      </w:pPr>
      <w:r>
        <w:rPr>
          <w:rFonts w:hint="eastAsia" w:ascii="宋体" w:hAnsi="宋体" w:cs="仿宋"/>
          <w:color w:val="auto"/>
          <w:szCs w:val="21"/>
          <w:highlight w:val="none"/>
        </w:rPr>
        <w:t>为贯彻“安全第一，预防为主”方针，明确双方的安全责任，确保施工中人身、设备安全，根据国家有关法律法规，经双方协商一致签订本协议。</w:t>
      </w:r>
    </w:p>
    <w:p w14:paraId="7BD5BB19">
      <w:pPr>
        <w:numPr>
          <w:ilvl w:val="0"/>
          <w:numId w:val="0"/>
        </w:numPr>
        <w:spacing w:line="360" w:lineRule="auto"/>
        <w:ind w:firstLine="422" w:firstLineChars="200"/>
        <w:jc w:val="left"/>
        <w:rPr>
          <w:rFonts w:hint="eastAsia" w:ascii="宋体" w:hAnsi="宋体" w:cs="宋体"/>
          <w:color w:val="auto"/>
          <w:szCs w:val="21"/>
          <w:highlight w:val="none"/>
          <w:u w:val="single"/>
        </w:rPr>
      </w:pPr>
      <w:r>
        <w:rPr>
          <w:rFonts w:hint="eastAsia" w:ascii="宋体" w:hAnsi="宋体" w:cs="宋体"/>
          <w:b/>
          <w:bCs/>
          <w:color w:val="auto"/>
          <w:kern w:val="2"/>
          <w:sz w:val="21"/>
          <w:szCs w:val="21"/>
          <w:highlight w:val="none"/>
          <w:lang w:val="en-US" w:eastAsia="zh-CN" w:bidi="ar-SA"/>
        </w:rPr>
        <w:t xml:space="preserve">第一条 </w:t>
      </w:r>
      <w:r>
        <w:rPr>
          <w:rFonts w:hint="eastAsia" w:ascii="宋体" w:hAnsi="宋体" w:cs="仿宋"/>
          <w:color w:val="auto"/>
          <w:szCs w:val="21"/>
          <w:highlight w:val="none"/>
        </w:rPr>
        <w:t>工程项目：</w:t>
      </w:r>
      <w:r>
        <w:rPr>
          <w:rFonts w:hint="eastAsia" w:ascii="宋体" w:hAnsi="宋体" w:cs="宋体"/>
          <w:color w:val="auto"/>
          <w:szCs w:val="21"/>
          <w:highlight w:val="none"/>
          <w:u w:val="single"/>
          <w:lang w:val="zh-CN"/>
        </w:rPr>
        <w:t>碑林区社区嵌入式服务设施EPC项目</w:t>
      </w:r>
    </w:p>
    <w:p w14:paraId="753A9FBE">
      <w:pPr>
        <w:numPr>
          <w:ilvl w:val="0"/>
          <w:numId w:val="0"/>
        </w:numPr>
        <w:spacing w:line="360" w:lineRule="auto"/>
        <w:ind w:firstLine="422" w:firstLineChars="200"/>
        <w:jc w:val="left"/>
        <w:rPr>
          <w:rFonts w:hint="eastAsia" w:ascii="宋体" w:hAnsi="宋体" w:cs="仿宋"/>
          <w:color w:val="auto"/>
          <w:sz w:val="28"/>
          <w:szCs w:val="28"/>
          <w:highlight w:val="none"/>
          <w:u w:val="single"/>
        </w:rPr>
      </w:pPr>
      <w:r>
        <w:rPr>
          <w:rFonts w:hint="eastAsia" w:ascii="宋体" w:hAnsi="宋体" w:cs="仿宋"/>
          <w:b/>
          <w:bCs/>
          <w:color w:val="auto"/>
          <w:szCs w:val="21"/>
          <w:highlight w:val="none"/>
        </w:rPr>
        <w:t xml:space="preserve">第二条 </w:t>
      </w:r>
      <w:r>
        <w:rPr>
          <w:rFonts w:hint="eastAsia" w:ascii="宋体" w:hAnsi="宋体" w:cs="仿宋"/>
          <w:color w:val="auto"/>
          <w:szCs w:val="21"/>
          <w:highlight w:val="none"/>
        </w:rPr>
        <w:t>施工地址：</w:t>
      </w:r>
      <w:r>
        <w:rPr>
          <w:rFonts w:hint="eastAsia" w:ascii="宋体" w:hAnsi="宋体" w:eastAsia="宋体" w:cs="宋体"/>
          <w:color w:val="000000"/>
          <w:sz w:val="21"/>
          <w:szCs w:val="21"/>
          <w:highlight w:val="none"/>
          <w:u w:val="single"/>
          <w:lang w:eastAsia="zh-CN"/>
        </w:rPr>
        <w:t>本项目建设的22个社区包含:大车家巷社区、保吉巷社区</w:t>
      </w:r>
      <w:r>
        <w:rPr>
          <w:rFonts w:hint="eastAsia" w:ascii="宋体" w:hAnsi="宋体" w:cs="宋体"/>
          <w:color w:val="000000"/>
          <w:sz w:val="21"/>
          <w:szCs w:val="21"/>
          <w:highlight w:val="none"/>
          <w:u w:val="single"/>
          <w:lang w:eastAsia="zh-CN"/>
        </w:rPr>
        <w:t>、</w:t>
      </w:r>
      <w:r>
        <w:rPr>
          <w:rFonts w:hint="eastAsia" w:ascii="宋体" w:hAnsi="宋体" w:eastAsia="宋体" w:cs="宋体"/>
          <w:color w:val="000000"/>
          <w:sz w:val="21"/>
          <w:szCs w:val="21"/>
          <w:highlight w:val="none"/>
          <w:u w:val="single"/>
          <w:lang w:eastAsia="zh-CN"/>
        </w:rPr>
        <w:t>印花布园社区、德福巷社区、开通巷社区、更新社区、金花社区、环东社区、卧龙社区、仁厚社区、互助社区、祭台社区、文艺北路一社区、环南路社区、建科大社区、朱雀南区社区、朱雀北区社区、草场坡社区、西北勘测设计研究院社区、交通社区、红缨社区、西何社区</w:t>
      </w:r>
      <w:r>
        <w:rPr>
          <w:rFonts w:hint="eastAsia" w:ascii="宋体" w:hAnsi="宋体" w:cs="宋体"/>
          <w:color w:val="000000"/>
          <w:sz w:val="21"/>
          <w:szCs w:val="21"/>
          <w:highlight w:val="none"/>
          <w:u w:val="single"/>
          <w:lang w:eastAsia="zh-CN"/>
        </w:rPr>
        <w:t>。</w:t>
      </w:r>
    </w:p>
    <w:p w14:paraId="6CB77BCD">
      <w:pPr>
        <w:spacing w:line="360" w:lineRule="auto"/>
        <w:ind w:firstLine="422" w:firstLineChars="200"/>
        <w:jc w:val="left"/>
        <w:rPr>
          <w:rFonts w:ascii="宋体" w:hAnsi="宋体" w:cs="仿宋"/>
          <w:color w:val="auto"/>
          <w:szCs w:val="21"/>
          <w:highlight w:val="none"/>
        </w:rPr>
      </w:pPr>
      <w:r>
        <w:rPr>
          <w:rFonts w:hint="eastAsia" w:ascii="宋体" w:hAnsi="宋体" w:cs="仿宋"/>
          <w:b/>
          <w:bCs/>
          <w:color w:val="auto"/>
          <w:szCs w:val="21"/>
          <w:highlight w:val="none"/>
        </w:rPr>
        <w:t xml:space="preserve">第三条 </w:t>
      </w:r>
      <w:r>
        <w:rPr>
          <w:rFonts w:hint="eastAsia" w:ascii="宋体" w:hAnsi="宋体" w:cs="仿宋"/>
          <w:color w:val="auto"/>
          <w:szCs w:val="21"/>
          <w:highlight w:val="none"/>
        </w:rPr>
        <w:t>甲方安全责任</w:t>
      </w:r>
    </w:p>
    <w:p w14:paraId="017F90EF">
      <w:pPr>
        <w:spacing w:line="360" w:lineRule="auto"/>
        <w:ind w:firstLine="420" w:firstLineChars="200"/>
        <w:jc w:val="left"/>
        <w:rPr>
          <w:rFonts w:hint="eastAsia" w:ascii="宋体" w:hAnsi="宋体" w:cs="仿宋"/>
          <w:color w:val="auto"/>
          <w:szCs w:val="21"/>
          <w:highlight w:val="none"/>
        </w:rPr>
      </w:pPr>
      <w:r>
        <w:rPr>
          <w:rFonts w:hint="eastAsia" w:ascii="宋体" w:hAnsi="宋体" w:cs="仿宋"/>
          <w:color w:val="auto"/>
          <w:szCs w:val="21"/>
          <w:highlight w:val="none"/>
        </w:rPr>
        <w:t>1、开工前甲方对乙方进行甲方施工安全管理制度交底。</w:t>
      </w:r>
    </w:p>
    <w:p w14:paraId="09E2D595">
      <w:pPr>
        <w:spacing w:line="360" w:lineRule="auto"/>
        <w:ind w:firstLine="420" w:firstLineChars="200"/>
        <w:jc w:val="left"/>
        <w:rPr>
          <w:rFonts w:ascii="宋体" w:hAnsi="宋体" w:cs="仿宋"/>
          <w:color w:val="auto"/>
          <w:szCs w:val="21"/>
          <w:highlight w:val="none"/>
        </w:rPr>
      </w:pPr>
      <w:r>
        <w:rPr>
          <w:rFonts w:hint="eastAsia" w:ascii="宋体" w:hAnsi="宋体" w:cs="仿宋"/>
          <w:color w:val="auto"/>
          <w:szCs w:val="21"/>
          <w:highlight w:val="none"/>
        </w:rPr>
        <w:t>2、甲方应要求乙方制定施工安全措施，在开始施工前报甲方备案。</w:t>
      </w:r>
    </w:p>
    <w:p w14:paraId="545A4B89">
      <w:pPr>
        <w:spacing w:line="360" w:lineRule="auto"/>
        <w:ind w:firstLine="420" w:firstLineChars="200"/>
        <w:jc w:val="left"/>
        <w:rPr>
          <w:rFonts w:ascii="宋体" w:hAnsi="宋体" w:cs="仿宋"/>
          <w:color w:val="auto"/>
          <w:szCs w:val="21"/>
          <w:highlight w:val="none"/>
        </w:rPr>
      </w:pPr>
      <w:r>
        <w:rPr>
          <w:rFonts w:hint="eastAsia" w:ascii="宋体" w:hAnsi="宋体" w:cs="仿宋"/>
          <w:color w:val="auto"/>
          <w:szCs w:val="21"/>
          <w:highlight w:val="none"/>
        </w:rPr>
        <w:t>3、甲方有协助乙方搞好安全生产、防火管理以及督促检查的义务。甲方有权检查督促乙方执行有关安全生产方面的工作规定，对乙方不符合安全文明施工的行为进行制止、纠正并发出安全整改通知书和按照合同规定进行处罚，直至清退出场。</w:t>
      </w:r>
    </w:p>
    <w:p w14:paraId="1E8830BD">
      <w:pPr>
        <w:spacing w:line="360" w:lineRule="auto"/>
        <w:ind w:firstLine="420" w:firstLineChars="200"/>
        <w:jc w:val="left"/>
        <w:rPr>
          <w:rFonts w:ascii="宋体" w:hAnsi="宋体" w:cs="仿宋"/>
          <w:color w:val="auto"/>
          <w:szCs w:val="21"/>
          <w:highlight w:val="none"/>
        </w:rPr>
      </w:pPr>
      <w:r>
        <w:rPr>
          <w:rFonts w:hint="eastAsia" w:ascii="宋体" w:hAnsi="宋体" w:cs="仿宋"/>
          <w:color w:val="auto"/>
          <w:szCs w:val="21"/>
          <w:highlight w:val="none"/>
        </w:rPr>
        <w:t>4、甲方有权对乙方参与施工的人员进行安全技术知识和安全工作规程的抽考。</w:t>
      </w:r>
    </w:p>
    <w:p w14:paraId="1B92CD98">
      <w:pPr>
        <w:spacing w:line="360" w:lineRule="auto"/>
        <w:ind w:firstLine="420" w:firstLineChars="200"/>
        <w:jc w:val="left"/>
        <w:rPr>
          <w:rFonts w:ascii="宋体" w:hAnsi="宋体" w:cs="仿宋"/>
          <w:color w:val="auto"/>
          <w:szCs w:val="21"/>
          <w:highlight w:val="none"/>
        </w:rPr>
      </w:pPr>
      <w:r>
        <w:rPr>
          <w:rFonts w:hint="eastAsia" w:ascii="宋体" w:hAnsi="宋体" w:cs="仿宋"/>
          <w:color w:val="auto"/>
          <w:szCs w:val="21"/>
          <w:highlight w:val="none"/>
        </w:rPr>
        <w:t>5、乙方在施工中发生的事故，甲方有责任负责调查、统计上报。乙方在施工中如发生</w:t>
      </w:r>
      <w:r>
        <w:rPr>
          <w:rFonts w:hint="eastAsia" w:ascii="宋体" w:hAnsi="宋体" w:cs="仿宋"/>
          <w:color w:val="auto"/>
          <w:szCs w:val="21"/>
          <w:highlight w:val="none"/>
          <w:lang w:eastAsia="zh-CN"/>
        </w:rPr>
        <w:t>《</w:t>
      </w:r>
      <w:r>
        <w:rPr>
          <w:rFonts w:hint="eastAsia" w:ascii="宋体" w:hAnsi="宋体" w:cs="仿宋"/>
          <w:color w:val="auto"/>
          <w:szCs w:val="21"/>
          <w:highlight w:val="none"/>
        </w:rPr>
        <w:t>生产安全事故报告和调查处理条例</w:t>
      </w:r>
      <w:r>
        <w:rPr>
          <w:rFonts w:hint="eastAsia" w:ascii="宋体" w:hAnsi="宋体" w:cs="仿宋"/>
          <w:color w:val="auto"/>
          <w:szCs w:val="21"/>
          <w:highlight w:val="none"/>
          <w:lang w:eastAsia="zh-CN"/>
        </w:rPr>
        <w:t>》</w:t>
      </w:r>
      <w:r>
        <w:rPr>
          <w:rFonts w:hint="eastAsia" w:ascii="宋体" w:hAnsi="宋体" w:cs="仿宋"/>
          <w:color w:val="auto"/>
          <w:szCs w:val="21"/>
          <w:highlight w:val="none"/>
        </w:rPr>
        <w:t>所规定的事故，甲方有权督促乙方立即通知当地政府和公安部门，要求派人保护现场；并有权要求乙方提供事故调查书面结论及处理意见。</w:t>
      </w:r>
    </w:p>
    <w:p w14:paraId="7C216EFB">
      <w:pPr>
        <w:spacing w:line="360" w:lineRule="auto"/>
        <w:ind w:firstLine="420" w:firstLineChars="200"/>
        <w:jc w:val="left"/>
        <w:rPr>
          <w:rFonts w:ascii="宋体" w:hAnsi="宋体" w:cs="仿宋"/>
          <w:color w:val="auto"/>
          <w:szCs w:val="21"/>
          <w:highlight w:val="none"/>
        </w:rPr>
      </w:pPr>
      <w:r>
        <w:rPr>
          <w:rFonts w:hint="eastAsia" w:ascii="宋体" w:hAnsi="宋体" w:cs="仿宋"/>
          <w:color w:val="auto"/>
          <w:szCs w:val="21"/>
          <w:highlight w:val="none"/>
        </w:rPr>
        <w:t>6、发生以下情况停工整顿，因停工造成的违约责任由乙方承担：</w:t>
      </w:r>
    </w:p>
    <w:p w14:paraId="2FFAA043">
      <w:pPr>
        <w:spacing w:line="360" w:lineRule="auto"/>
        <w:ind w:firstLine="420" w:firstLineChars="200"/>
        <w:jc w:val="left"/>
        <w:rPr>
          <w:rFonts w:ascii="宋体" w:hAnsi="宋体" w:cs="仿宋"/>
          <w:color w:val="auto"/>
          <w:szCs w:val="21"/>
          <w:highlight w:val="none"/>
        </w:rPr>
      </w:pPr>
      <w:r>
        <w:rPr>
          <w:rFonts w:hint="eastAsia" w:ascii="宋体" w:hAnsi="宋体" w:cs="仿宋"/>
          <w:color w:val="auto"/>
          <w:szCs w:val="21"/>
          <w:highlight w:val="none"/>
        </w:rPr>
        <w:t>（1）人身伤亡事故；</w:t>
      </w:r>
    </w:p>
    <w:p w14:paraId="75A5F1E4">
      <w:pPr>
        <w:spacing w:line="360" w:lineRule="auto"/>
        <w:ind w:firstLine="420" w:firstLineChars="200"/>
        <w:jc w:val="left"/>
        <w:rPr>
          <w:rFonts w:ascii="宋体" w:hAnsi="宋体" w:cs="仿宋"/>
          <w:color w:val="auto"/>
          <w:szCs w:val="21"/>
          <w:highlight w:val="none"/>
        </w:rPr>
      </w:pPr>
      <w:r>
        <w:rPr>
          <w:rFonts w:hint="eastAsia" w:ascii="宋体" w:hAnsi="宋体" w:cs="仿宋"/>
          <w:color w:val="auto"/>
          <w:szCs w:val="21"/>
          <w:highlight w:val="none"/>
        </w:rPr>
        <w:t>（2）发生施工机械、生产主设备严重损坏事故；</w:t>
      </w:r>
    </w:p>
    <w:p w14:paraId="0E7511F0">
      <w:pPr>
        <w:spacing w:line="360" w:lineRule="auto"/>
        <w:ind w:firstLine="420" w:firstLineChars="200"/>
        <w:jc w:val="left"/>
        <w:rPr>
          <w:rFonts w:ascii="宋体" w:hAnsi="宋体" w:cs="仿宋"/>
          <w:color w:val="auto"/>
          <w:szCs w:val="21"/>
          <w:highlight w:val="none"/>
        </w:rPr>
      </w:pPr>
      <w:r>
        <w:rPr>
          <w:rFonts w:hint="eastAsia" w:ascii="宋体" w:hAnsi="宋体" w:cs="仿宋"/>
          <w:color w:val="auto"/>
          <w:szCs w:val="21"/>
          <w:highlight w:val="none"/>
        </w:rPr>
        <w:t>（3）发生厂内火灾事故；</w:t>
      </w:r>
    </w:p>
    <w:p w14:paraId="208DB0CA">
      <w:pPr>
        <w:spacing w:line="360" w:lineRule="auto"/>
        <w:ind w:firstLine="420" w:firstLineChars="200"/>
        <w:jc w:val="left"/>
        <w:rPr>
          <w:rFonts w:ascii="宋体" w:hAnsi="宋体" w:cs="仿宋"/>
          <w:color w:val="auto"/>
          <w:szCs w:val="21"/>
          <w:highlight w:val="none"/>
        </w:rPr>
      </w:pPr>
      <w:r>
        <w:rPr>
          <w:rFonts w:hint="eastAsia" w:ascii="宋体" w:hAnsi="宋体" w:cs="仿宋"/>
          <w:color w:val="auto"/>
          <w:szCs w:val="21"/>
          <w:highlight w:val="none"/>
        </w:rPr>
        <w:t>（4）发生违章作业、冒险作业不听劝告的；</w:t>
      </w:r>
    </w:p>
    <w:p w14:paraId="72AF5A1A">
      <w:pPr>
        <w:spacing w:line="360" w:lineRule="auto"/>
        <w:ind w:firstLine="420" w:firstLineChars="200"/>
        <w:jc w:val="left"/>
        <w:rPr>
          <w:rFonts w:ascii="宋体" w:hAnsi="宋体" w:cs="仿宋"/>
          <w:color w:val="auto"/>
          <w:szCs w:val="21"/>
          <w:highlight w:val="none"/>
        </w:rPr>
      </w:pPr>
      <w:r>
        <w:rPr>
          <w:rFonts w:hint="eastAsia" w:ascii="宋体" w:hAnsi="宋体" w:cs="仿宋"/>
          <w:color w:val="auto"/>
          <w:szCs w:val="21"/>
          <w:highlight w:val="none"/>
        </w:rPr>
        <w:t>（5）施工现场脏、乱、差，不能满足安全和文明施工要求的。</w:t>
      </w:r>
    </w:p>
    <w:p w14:paraId="57BA3632">
      <w:pPr>
        <w:spacing w:line="360" w:lineRule="auto"/>
        <w:ind w:firstLine="422" w:firstLineChars="200"/>
        <w:jc w:val="left"/>
        <w:rPr>
          <w:rFonts w:ascii="宋体" w:hAnsi="宋体" w:cs="仿宋"/>
          <w:color w:val="auto"/>
          <w:szCs w:val="21"/>
          <w:highlight w:val="none"/>
        </w:rPr>
      </w:pPr>
      <w:r>
        <w:rPr>
          <w:rFonts w:hint="eastAsia" w:ascii="宋体" w:hAnsi="宋体" w:cs="仿宋"/>
          <w:b/>
          <w:bCs/>
          <w:color w:val="auto"/>
          <w:szCs w:val="21"/>
          <w:highlight w:val="none"/>
        </w:rPr>
        <w:t xml:space="preserve">第四条 </w:t>
      </w:r>
      <w:r>
        <w:rPr>
          <w:rFonts w:hint="eastAsia" w:ascii="宋体" w:hAnsi="宋体" w:cs="仿宋"/>
          <w:color w:val="auto"/>
          <w:szCs w:val="21"/>
          <w:highlight w:val="none"/>
        </w:rPr>
        <w:t>乙方安全责任</w:t>
      </w:r>
    </w:p>
    <w:p w14:paraId="19FF5793">
      <w:pPr>
        <w:spacing w:line="360" w:lineRule="auto"/>
        <w:ind w:firstLine="420" w:firstLineChars="200"/>
        <w:jc w:val="left"/>
        <w:rPr>
          <w:rFonts w:ascii="宋体" w:hAnsi="宋体" w:cs="仿宋"/>
          <w:color w:val="auto"/>
          <w:szCs w:val="21"/>
          <w:highlight w:val="none"/>
        </w:rPr>
      </w:pPr>
      <w:r>
        <w:rPr>
          <w:rFonts w:hint="eastAsia" w:ascii="宋体" w:hAnsi="宋体" w:cs="仿宋"/>
          <w:color w:val="auto"/>
          <w:szCs w:val="21"/>
          <w:highlight w:val="none"/>
        </w:rPr>
        <w:t>乙方作为工程项目的承包单位，对工程施工过程中发生的人身伤害、设备损坏事故承担安全责任。乙方应切实履行以下安全责任：</w:t>
      </w:r>
    </w:p>
    <w:p w14:paraId="09D0EEAB">
      <w:pPr>
        <w:spacing w:line="360" w:lineRule="auto"/>
        <w:ind w:firstLine="420" w:firstLineChars="200"/>
        <w:jc w:val="left"/>
        <w:rPr>
          <w:rFonts w:ascii="宋体" w:hAnsi="宋体" w:cs="仿宋"/>
          <w:color w:val="auto"/>
          <w:szCs w:val="21"/>
          <w:highlight w:val="none"/>
        </w:rPr>
      </w:pPr>
      <w:r>
        <w:rPr>
          <w:rFonts w:hint="eastAsia" w:ascii="宋体" w:hAnsi="宋体" w:cs="仿宋"/>
          <w:color w:val="auto"/>
          <w:szCs w:val="21"/>
          <w:highlight w:val="none"/>
        </w:rPr>
        <w:t>1、乙方所提供的承包工程要求的相关资质证明材料应真实、合法、有效。</w:t>
      </w:r>
    </w:p>
    <w:p w14:paraId="62E76E99">
      <w:pPr>
        <w:spacing w:line="360" w:lineRule="auto"/>
        <w:ind w:firstLine="420" w:firstLineChars="200"/>
        <w:jc w:val="left"/>
        <w:rPr>
          <w:rFonts w:ascii="宋体" w:hAnsi="宋体" w:cs="仿宋"/>
          <w:color w:val="auto"/>
          <w:szCs w:val="21"/>
          <w:highlight w:val="none"/>
        </w:rPr>
      </w:pPr>
      <w:r>
        <w:rPr>
          <w:rFonts w:hint="eastAsia" w:ascii="宋体" w:hAnsi="宋体" w:cs="仿宋"/>
          <w:color w:val="auto"/>
          <w:szCs w:val="21"/>
          <w:highlight w:val="none"/>
        </w:rPr>
        <w:t>2、乙方必须贯彻执行国家有关安全生产的法律法规，必须制定相应的安全管理制度。</w:t>
      </w:r>
    </w:p>
    <w:p w14:paraId="6A402BE7">
      <w:pPr>
        <w:spacing w:line="360" w:lineRule="auto"/>
        <w:ind w:firstLine="420" w:firstLineChars="200"/>
        <w:jc w:val="left"/>
        <w:rPr>
          <w:rFonts w:ascii="宋体" w:hAnsi="宋体" w:cs="仿宋"/>
          <w:color w:val="auto"/>
          <w:szCs w:val="21"/>
          <w:highlight w:val="none"/>
        </w:rPr>
      </w:pPr>
      <w:r>
        <w:rPr>
          <w:rFonts w:hint="eastAsia" w:ascii="宋体" w:hAnsi="宋体" w:cs="仿宋"/>
          <w:color w:val="auto"/>
          <w:szCs w:val="21"/>
          <w:highlight w:val="none"/>
        </w:rPr>
        <w:t>3、现场施工应遵守国家和地方关于劳动安全，劳务用工法律法规及规章制度，保证其用工的合法性。乙方必须按国家有关规定，为施工人员进行人身保险，配备合格的劳动防护用品、安全用具。</w:t>
      </w:r>
    </w:p>
    <w:p w14:paraId="20906C54">
      <w:pPr>
        <w:spacing w:line="360" w:lineRule="auto"/>
        <w:ind w:firstLine="420" w:firstLineChars="200"/>
        <w:jc w:val="left"/>
        <w:rPr>
          <w:rFonts w:ascii="宋体" w:hAnsi="宋体" w:cs="仿宋"/>
          <w:color w:val="auto"/>
          <w:szCs w:val="21"/>
          <w:highlight w:val="none"/>
        </w:rPr>
      </w:pPr>
      <w:r>
        <w:rPr>
          <w:rFonts w:hint="eastAsia" w:ascii="宋体" w:hAnsi="宋体" w:cs="仿宋"/>
          <w:color w:val="auto"/>
          <w:szCs w:val="21"/>
          <w:highlight w:val="none"/>
        </w:rPr>
        <w:t>4、施工期间，乙方应设有专职安监人员。未按标准配备时交纳违约金1万元/人次。安监人员必须坚守工地，原则上工作日不得离岗，离岗必须事先取得总监理工程师和发包人的许可，违反此规定的，离岗一天交纳违约金</w:t>
      </w:r>
      <w:r>
        <w:rPr>
          <w:rFonts w:ascii="宋体" w:hAnsi="宋体" w:cs="仿宋"/>
          <w:color w:val="auto"/>
          <w:szCs w:val="21"/>
          <w:highlight w:val="none"/>
        </w:rPr>
        <w:t>3000</w:t>
      </w:r>
      <w:r>
        <w:rPr>
          <w:rFonts w:hint="eastAsia" w:ascii="宋体" w:hAnsi="宋体" w:cs="仿宋"/>
          <w:color w:val="auto"/>
          <w:szCs w:val="21"/>
          <w:highlight w:val="none"/>
        </w:rPr>
        <w:t>元。当月到岗不足十天的，交纳违约金5万元。</w:t>
      </w:r>
    </w:p>
    <w:p w14:paraId="7E927A33">
      <w:pPr>
        <w:spacing w:line="360" w:lineRule="auto"/>
        <w:ind w:firstLine="420" w:firstLineChars="200"/>
        <w:jc w:val="left"/>
        <w:rPr>
          <w:rFonts w:ascii="宋体" w:hAnsi="宋体" w:cs="仿宋"/>
          <w:color w:val="auto"/>
          <w:szCs w:val="21"/>
          <w:highlight w:val="none"/>
        </w:rPr>
      </w:pPr>
      <w:r>
        <w:rPr>
          <w:rFonts w:hint="eastAsia" w:ascii="宋体" w:hAnsi="宋体" w:cs="仿宋"/>
          <w:color w:val="auto"/>
          <w:szCs w:val="21"/>
          <w:highlight w:val="none"/>
        </w:rPr>
        <w:t>5、乙方一切施工活动，必须编制安全施工措施，施工前对全体施工人员进行全面的安全技术书面交底，并在整个施工过程正确、完整地执行，无措施或未交底严禁施工。</w:t>
      </w:r>
    </w:p>
    <w:p w14:paraId="6C66C8C0">
      <w:pPr>
        <w:spacing w:line="360" w:lineRule="auto"/>
        <w:ind w:firstLine="420" w:firstLineChars="200"/>
        <w:jc w:val="left"/>
        <w:rPr>
          <w:rFonts w:ascii="宋体" w:hAnsi="宋体" w:cs="仿宋"/>
          <w:color w:val="auto"/>
          <w:szCs w:val="21"/>
          <w:highlight w:val="none"/>
        </w:rPr>
      </w:pPr>
      <w:r>
        <w:rPr>
          <w:rFonts w:hint="eastAsia" w:ascii="宋体" w:hAnsi="宋体" w:cs="仿宋"/>
          <w:color w:val="auto"/>
          <w:szCs w:val="21"/>
          <w:highlight w:val="none"/>
        </w:rPr>
        <w:t>6、乙方用于本工程项目的施工机械、工器具及安全防护用具的数量和质量必须满足施工需要，并经有资质检验单位检验符合安全规定，乙方对因使用工器具不当所造成的人员伤害及设备损坏负责。</w:t>
      </w:r>
    </w:p>
    <w:p w14:paraId="2769EDB8">
      <w:pPr>
        <w:spacing w:line="360" w:lineRule="auto"/>
        <w:ind w:firstLine="420" w:firstLineChars="200"/>
        <w:jc w:val="left"/>
        <w:rPr>
          <w:rFonts w:ascii="宋体" w:hAnsi="宋体" w:cs="仿宋"/>
          <w:color w:val="auto"/>
          <w:szCs w:val="21"/>
          <w:highlight w:val="none"/>
        </w:rPr>
      </w:pPr>
      <w:r>
        <w:rPr>
          <w:rFonts w:hint="eastAsia" w:ascii="宋体" w:hAnsi="宋体" w:cs="仿宋"/>
          <w:color w:val="auto"/>
          <w:szCs w:val="21"/>
          <w:highlight w:val="none"/>
        </w:rPr>
        <w:t>7、开工前，乙方应组织全体施工人员进行安全教育，并将参加安全教育人员名单（包括临时增补或调换人员）与考试成绩报给甲方备案。特种作业人员必须有有关部门核发的合格有效的上岗资格证书。</w:t>
      </w:r>
    </w:p>
    <w:p w14:paraId="72DD12DA">
      <w:pPr>
        <w:spacing w:line="360" w:lineRule="auto"/>
        <w:ind w:firstLine="420" w:firstLineChars="200"/>
        <w:jc w:val="left"/>
        <w:rPr>
          <w:rFonts w:ascii="宋体" w:hAnsi="宋体" w:cs="仿宋"/>
          <w:color w:val="auto"/>
          <w:szCs w:val="21"/>
          <w:highlight w:val="none"/>
        </w:rPr>
      </w:pPr>
      <w:r>
        <w:rPr>
          <w:rFonts w:hint="eastAsia" w:ascii="宋体" w:hAnsi="宋体" w:cs="仿宋"/>
          <w:color w:val="auto"/>
          <w:szCs w:val="21"/>
          <w:highlight w:val="none"/>
        </w:rPr>
        <w:t>8、开工前，乙方应组织人员对施工区域、作业环境及设施设备、工器具等进行检查，确认符合安全要求，一经开工，就表示乙方已确认施工现场、作业环境、设施设备、工器具符合安全要求并处于安全状态。</w:t>
      </w:r>
    </w:p>
    <w:p w14:paraId="2EA3B2E2">
      <w:pPr>
        <w:spacing w:line="360" w:lineRule="auto"/>
        <w:ind w:firstLine="420" w:firstLineChars="200"/>
        <w:jc w:val="left"/>
        <w:rPr>
          <w:rFonts w:ascii="宋体" w:hAnsi="宋体" w:cs="仿宋"/>
          <w:color w:val="auto"/>
          <w:szCs w:val="21"/>
          <w:highlight w:val="none"/>
        </w:rPr>
      </w:pPr>
      <w:r>
        <w:rPr>
          <w:rFonts w:hint="eastAsia" w:ascii="宋体" w:hAnsi="宋体" w:cs="仿宋"/>
          <w:color w:val="auto"/>
          <w:szCs w:val="21"/>
          <w:highlight w:val="none"/>
        </w:rPr>
        <w:t>9、乙方应在施工范围装设硬质围挡及警示标志，不得超越指定的施工范围进行施工，禁止无关人员进入施工现场。</w:t>
      </w:r>
    </w:p>
    <w:p w14:paraId="2E5C757F">
      <w:pPr>
        <w:spacing w:line="360" w:lineRule="auto"/>
        <w:ind w:firstLine="420" w:firstLineChars="200"/>
        <w:jc w:val="left"/>
        <w:rPr>
          <w:rFonts w:ascii="宋体" w:hAnsi="宋体" w:cs="仿宋"/>
          <w:color w:val="auto"/>
          <w:szCs w:val="21"/>
          <w:highlight w:val="none"/>
        </w:rPr>
      </w:pPr>
      <w:r>
        <w:rPr>
          <w:rFonts w:hint="eastAsia" w:ascii="宋体" w:hAnsi="宋体" w:cs="仿宋"/>
          <w:color w:val="auto"/>
          <w:szCs w:val="21"/>
          <w:highlight w:val="none"/>
        </w:rPr>
        <w:t>10、乙方施工过程中应做到工完、料尽、场地清，确保安全文明施工。</w:t>
      </w:r>
    </w:p>
    <w:p w14:paraId="55956B5C">
      <w:pPr>
        <w:spacing w:line="360" w:lineRule="auto"/>
        <w:ind w:firstLine="420" w:firstLineChars="200"/>
        <w:jc w:val="left"/>
        <w:rPr>
          <w:rFonts w:ascii="宋体" w:hAnsi="宋体" w:cs="仿宋"/>
          <w:color w:val="auto"/>
          <w:szCs w:val="21"/>
          <w:highlight w:val="none"/>
        </w:rPr>
      </w:pPr>
      <w:r>
        <w:rPr>
          <w:rFonts w:hint="eastAsia" w:ascii="宋体" w:hAnsi="宋体" w:cs="仿宋"/>
          <w:color w:val="auto"/>
          <w:szCs w:val="21"/>
          <w:highlight w:val="none"/>
        </w:rPr>
        <w:t>11、编制本项目的应急救援预案及预防职业病、突发灾害、疫情的防范措施，并组织有关人员对应急预案进行演练，确保应急救援能力。</w:t>
      </w:r>
    </w:p>
    <w:p w14:paraId="3F91A492">
      <w:pPr>
        <w:spacing w:line="360" w:lineRule="auto"/>
        <w:ind w:firstLine="420" w:firstLineChars="200"/>
        <w:jc w:val="left"/>
        <w:rPr>
          <w:rFonts w:ascii="宋体" w:hAnsi="宋体" w:cs="仿宋"/>
          <w:color w:val="auto"/>
          <w:szCs w:val="21"/>
          <w:highlight w:val="none"/>
        </w:rPr>
      </w:pPr>
      <w:r>
        <w:rPr>
          <w:rFonts w:hint="eastAsia" w:ascii="宋体" w:hAnsi="宋体" w:cs="仿宋"/>
          <w:color w:val="auto"/>
          <w:szCs w:val="21"/>
          <w:highlight w:val="none"/>
        </w:rPr>
        <w:t>12、定期组织召开各类安全会议，并组织各分包进行周检查、月度检查、专项检查等，对检查出来的隐患按照“定时间、定责任人、定整改措施、定资金、定措施”的五定原则进行整改。</w:t>
      </w:r>
    </w:p>
    <w:p w14:paraId="53E7FBC5">
      <w:pPr>
        <w:spacing w:line="360" w:lineRule="auto"/>
        <w:ind w:firstLine="420" w:firstLineChars="200"/>
        <w:jc w:val="left"/>
        <w:rPr>
          <w:rFonts w:ascii="宋体" w:hAnsi="宋体" w:cs="仿宋"/>
          <w:color w:val="auto"/>
          <w:szCs w:val="21"/>
          <w:highlight w:val="none"/>
        </w:rPr>
      </w:pPr>
      <w:r>
        <w:rPr>
          <w:rFonts w:hint="eastAsia" w:ascii="宋体" w:hAnsi="宋体" w:cs="仿宋"/>
          <w:color w:val="auto"/>
          <w:szCs w:val="21"/>
          <w:highlight w:val="none"/>
        </w:rPr>
        <w:t>13、组织对项目“超过一定规模的危险性较大的分部分项工程”进行专家论证，并严格按照方案实施。</w:t>
      </w:r>
    </w:p>
    <w:p w14:paraId="31416E4C">
      <w:pPr>
        <w:spacing w:line="360" w:lineRule="auto"/>
        <w:ind w:firstLine="420" w:firstLineChars="200"/>
        <w:jc w:val="left"/>
        <w:rPr>
          <w:rFonts w:ascii="宋体" w:hAnsi="宋体" w:cs="仿宋"/>
          <w:color w:val="auto"/>
          <w:szCs w:val="21"/>
          <w:highlight w:val="none"/>
        </w:rPr>
      </w:pPr>
      <w:r>
        <w:rPr>
          <w:rFonts w:hint="eastAsia" w:ascii="宋体" w:hAnsi="宋体" w:cs="仿宋"/>
          <w:color w:val="auto"/>
          <w:szCs w:val="21"/>
          <w:highlight w:val="none"/>
        </w:rPr>
        <w:t>14、严格按照《建设工程施工现场消防安全技术规范GB50720》中相关规范设置现场消防设施，并组建志愿消防队伍，定期进行消防演练，提高消防应急能力。</w:t>
      </w:r>
    </w:p>
    <w:p w14:paraId="1F1BD465">
      <w:pPr>
        <w:spacing w:line="360" w:lineRule="auto"/>
        <w:ind w:firstLine="420" w:firstLineChars="200"/>
        <w:jc w:val="left"/>
        <w:rPr>
          <w:rFonts w:ascii="宋体" w:hAnsi="宋体" w:cs="仿宋"/>
          <w:color w:val="auto"/>
          <w:szCs w:val="21"/>
          <w:highlight w:val="none"/>
        </w:rPr>
      </w:pPr>
      <w:r>
        <w:rPr>
          <w:rFonts w:hint="eastAsia" w:ascii="宋体" w:hAnsi="宋体" w:cs="仿宋"/>
          <w:color w:val="auto"/>
          <w:szCs w:val="21"/>
          <w:highlight w:val="none"/>
        </w:rPr>
        <w:t>15、加强劳务综合管理，杜绝出现恶意讨薪事件。</w:t>
      </w:r>
    </w:p>
    <w:p w14:paraId="278C09A8">
      <w:pPr>
        <w:spacing w:line="360" w:lineRule="auto"/>
        <w:ind w:firstLine="420" w:firstLineChars="200"/>
        <w:jc w:val="left"/>
        <w:rPr>
          <w:rFonts w:ascii="宋体" w:hAnsi="宋体" w:cs="仿宋"/>
          <w:color w:val="auto"/>
          <w:szCs w:val="21"/>
          <w:highlight w:val="none"/>
        </w:rPr>
      </w:pPr>
      <w:r>
        <w:rPr>
          <w:rFonts w:hint="eastAsia" w:ascii="宋体" w:hAnsi="宋体" w:cs="仿宋"/>
          <w:color w:val="auto"/>
          <w:szCs w:val="21"/>
          <w:highlight w:val="none"/>
        </w:rPr>
        <w:t>16、落实《职业病防治法》等职业健康相关法律法规的各项要求，保障劳动者职业健康。</w:t>
      </w:r>
    </w:p>
    <w:p w14:paraId="04DFA4DE">
      <w:pPr>
        <w:autoSpaceDE w:val="0"/>
        <w:autoSpaceDN w:val="0"/>
        <w:adjustRightInd w:val="0"/>
        <w:snapToGrid w:val="0"/>
        <w:spacing w:line="360" w:lineRule="auto"/>
        <w:ind w:firstLine="420" w:firstLineChars="200"/>
        <w:rPr>
          <w:rFonts w:ascii="宋体" w:hAnsi="宋体" w:cs="宋体"/>
          <w:color w:val="auto"/>
          <w:szCs w:val="21"/>
          <w:highlight w:val="none"/>
          <w:u w:val="single"/>
        </w:rPr>
      </w:pPr>
      <w:r>
        <w:rPr>
          <w:rFonts w:hint="eastAsia" w:ascii="宋体" w:hAnsi="宋体" w:cs="仿宋"/>
          <w:color w:val="auto"/>
          <w:szCs w:val="21"/>
          <w:highlight w:val="none"/>
        </w:rPr>
        <w:t>17、</w:t>
      </w:r>
      <w:r>
        <w:rPr>
          <w:rFonts w:hint="eastAsia" w:ascii="宋体" w:hAnsi="宋体" w:cs="宋体"/>
          <w:color w:val="auto"/>
          <w:szCs w:val="21"/>
          <w:highlight w:val="none"/>
        </w:rPr>
        <w:t>乙方严格执行《大气污染防治法》、《西安市扬尘污染防治条例》、《西安市大气污染防治条例》等国家、省、市关于环保相关政策、法规的各项要求，施工现场落实“6个百分百，7个到位”的治污减霾要求。</w:t>
      </w:r>
    </w:p>
    <w:p w14:paraId="7CF4EF2E">
      <w:pPr>
        <w:spacing w:line="360" w:lineRule="auto"/>
        <w:ind w:firstLine="420" w:firstLineChars="200"/>
        <w:jc w:val="left"/>
        <w:rPr>
          <w:rFonts w:ascii="宋体" w:hAnsi="宋体" w:cs="仿宋"/>
          <w:color w:val="auto"/>
          <w:szCs w:val="21"/>
          <w:highlight w:val="none"/>
        </w:rPr>
      </w:pPr>
      <w:r>
        <w:rPr>
          <w:rFonts w:hint="eastAsia" w:ascii="宋体" w:hAnsi="宋体" w:cs="仿宋"/>
          <w:color w:val="auto"/>
          <w:szCs w:val="21"/>
          <w:highlight w:val="none"/>
        </w:rPr>
        <w:t>18、因安全措施不落实，安全防护未达到标准，安全隐患未整改或未进行有效控制，以及个人违章导致的生产安全事故，施工单位承担事故的责任和因此发生的费用。</w:t>
      </w:r>
    </w:p>
    <w:p w14:paraId="0FF32C0D">
      <w:pPr>
        <w:spacing w:line="360" w:lineRule="auto"/>
        <w:ind w:firstLine="420" w:firstLineChars="200"/>
        <w:jc w:val="left"/>
        <w:rPr>
          <w:rFonts w:ascii="宋体" w:hAnsi="宋体" w:cs="仿宋"/>
          <w:color w:val="auto"/>
          <w:szCs w:val="21"/>
          <w:highlight w:val="none"/>
        </w:rPr>
      </w:pPr>
      <w:r>
        <w:rPr>
          <w:rFonts w:hint="eastAsia" w:ascii="宋体" w:hAnsi="宋体" w:cs="仿宋"/>
          <w:color w:val="auto"/>
          <w:szCs w:val="21"/>
          <w:highlight w:val="none"/>
        </w:rPr>
        <w:t>19、乙方必须接受甲方的监督、检查，对甲方提出的安全整改意见必须及时整改。</w:t>
      </w:r>
    </w:p>
    <w:p w14:paraId="661EEADD">
      <w:pPr>
        <w:spacing w:line="360" w:lineRule="auto"/>
        <w:ind w:firstLine="420" w:firstLineChars="200"/>
        <w:jc w:val="left"/>
        <w:rPr>
          <w:rFonts w:ascii="宋体" w:hAnsi="宋体" w:cs="仿宋"/>
          <w:color w:val="auto"/>
          <w:szCs w:val="21"/>
          <w:highlight w:val="none"/>
        </w:rPr>
      </w:pPr>
      <w:r>
        <w:rPr>
          <w:rFonts w:hint="eastAsia" w:ascii="宋体" w:hAnsi="宋体" w:cs="仿宋"/>
          <w:color w:val="auto"/>
          <w:szCs w:val="21"/>
          <w:highlight w:val="none"/>
        </w:rPr>
        <w:t>20、乙方施工过程中发生人生伤亡，应立即报告甲方，并积极配合调查。</w:t>
      </w:r>
    </w:p>
    <w:p w14:paraId="5357CE75">
      <w:pPr>
        <w:spacing w:line="360" w:lineRule="auto"/>
        <w:ind w:firstLine="420" w:firstLineChars="200"/>
        <w:jc w:val="left"/>
        <w:rPr>
          <w:rFonts w:ascii="宋体" w:hAnsi="宋体" w:cs="仿宋"/>
          <w:color w:val="auto"/>
          <w:szCs w:val="21"/>
          <w:highlight w:val="none"/>
        </w:rPr>
      </w:pPr>
      <w:r>
        <w:rPr>
          <w:rFonts w:hint="eastAsia" w:ascii="宋体" w:hAnsi="宋体" w:cs="仿宋"/>
          <w:color w:val="auto"/>
          <w:szCs w:val="21"/>
          <w:highlight w:val="none"/>
        </w:rPr>
        <w:t>21、服从甲方聘请的项目管理单位及监理单位的管理。</w:t>
      </w:r>
    </w:p>
    <w:p w14:paraId="55FA629F">
      <w:pPr>
        <w:spacing w:line="360" w:lineRule="auto"/>
        <w:ind w:firstLine="420" w:firstLineChars="200"/>
        <w:jc w:val="left"/>
        <w:rPr>
          <w:rFonts w:ascii="宋体" w:hAnsi="宋体" w:cs="仿宋"/>
          <w:color w:val="auto"/>
          <w:szCs w:val="21"/>
          <w:highlight w:val="none"/>
        </w:rPr>
      </w:pPr>
      <w:r>
        <w:rPr>
          <w:rFonts w:hint="eastAsia" w:ascii="宋体" w:hAnsi="宋体" w:cs="仿宋"/>
          <w:color w:val="auto"/>
          <w:szCs w:val="21"/>
          <w:highlight w:val="none"/>
        </w:rPr>
        <w:t>22、其他未尽事宜，以双方签订的合同条款相关内容执行。</w:t>
      </w:r>
    </w:p>
    <w:p w14:paraId="77CEB192">
      <w:pPr>
        <w:spacing w:line="360" w:lineRule="auto"/>
        <w:ind w:firstLine="527" w:firstLineChars="250"/>
        <w:rPr>
          <w:rFonts w:hint="eastAsia" w:ascii="宋体" w:hAnsi="宋体"/>
          <w:color w:val="auto"/>
          <w:szCs w:val="21"/>
          <w:highlight w:val="none"/>
        </w:rPr>
      </w:pPr>
      <w:r>
        <w:rPr>
          <w:rFonts w:hint="eastAsia" w:ascii="宋体" w:hAnsi="宋体" w:cs="仿宋"/>
          <w:b/>
          <w:bCs/>
          <w:color w:val="auto"/>
          <w:szCs w:val="21"/>
          <w:highlight w:val="none"/>
        </w:rPr>
        <w:t xml:space="preserve">第五条 </w:t>
      </w:r>
      <w:r>
        <w:rPr>
          <w:rFonts w:hint="eastAsia" w:ascii="宋体" w:hAnsi="宋体"/>
          <w:color w:val="auto"/>
          <w:szCs w:val="21"/>
          <w:highlight w:val="none"/>
        </w:rPr>
        <w:t>甲乙双方联系方式及响应时间：甲乙双方应以工作联系单、传真、电传等书面形式送达对方。双方在接到对方的书面联系时，应于4小时内予以响应。</w:t>
      </w:r>
    </w:p>
    <w:p w14:paraId="3F0AE4BA">
      <w:pPr>
        <w:spacing w:line="360" w:lineRule="auto"/>
        <w:ind w:firstLine="422" w:firstLineChars="200"/>
        <w:jc w:val="left"/>
        <w:rPr>
          <w:rFonts w:ascii="宋体" w:hAnsi="宋体" w:cs="仿宋"/>
          <w:color w:val="auto"/>
          <w:szCs w:val="21"/>
          <w:highlight w:val="none"/>
        </w:rPr>
      </w:pPr>
      <w:r>
        <w:rPr>
          <w:rFonts w:hint="eastAsia" w:ascii="宋体" w:hAnsi="宋体" w:cs="仿宋"/>
          <w:b/>
          <w:bCs/>
          <w:color w:val="auto"/>
          <w:szCs w:val="21"/>
          <w:highlight w:val="none"/>
        </w:rPr>
        <w:t xml:space="preserve">第六条 </w:t>
      </w:r>
      <w:r>
        <w:rPr>
          <w:rFonts w:hint="eastAsia" w:ascii="宋体" w:hAnsi="宋体" w:cs="仿宋"/>
          <w:color w:val="auto"/>
          <w:szCs w:val="21"/>
          <w:highlight w:val="none"/>
        </w:rPr>
        <w:t>违约责任</w:t>
      </w:r>
    </w:p>
    <w:p w14:paraId="7FC3CD6A">
      <w:pPr>
        <w:spacing w:line="360" w:lineRule="auto"/>
        <w:ind w:firstLine="420" w:firstLineChars="200"/>
        <w:jc w:val="left"/>
        <w:rPr>
          <w:rFonts w:ascii="宋体" w:hAnsi="宋体" w:cs="仿宋"/>
          <w:color w:val="auto"/>
          <w:szCs w:val="21"/>
          <w:highlight w:val="none"/>
        </w:rPr>
      </w:pPr>
      <w:r>
        <w:rPr>
          <w:rFonts w:hint="eastAsia" w:ascii="宋体" w:hAnsi="宋体" w:cs="仿宋"/>
          <w:color w:val="auto"/>
          <w:szCs w:val="21"/>
          <w:highlight w:val="none"/>
        </w:rPr>
        <w:t>1、由于甲方或乙方责任造成对方或第三方的人身伤害、设备损坏等财产损失，由责任方承担相应责任，并赔偿对方或第三方因此造成的全部损失。</w:t>
      </w:r>
    </w:p>
    <w:p w14:paraId="3DED5F9F">
      <w:pPr>
        <w:spacing w:line="360" w:lineRule="auto"/>
        <w:ind w:firstLine="420" w:firstLineChars="200"/>
        <w:jc w:val="left"/>
        <w:rPr>
          <w:rFonts w:ascii="宋体" w:hAnsi="宋体" w:cs="仿宋"/>
          <w:color w:val="auto"/>
          <w:szCs w:val="21"/>
          <w:highlight w:val="none"/>
        </w:rPr>
      </w:pPr>
      <w:r>
        <w:rPr>
          <w:rFonts w:hint="eastAsia" w:ascii="宋体" w:hAnsi="宋体" w:cs="仿宋"/>
          <w:color w:val="auto"/>
          <w:szCs w:val="21"/>
          <w:highlight w:val="none"/>
        </w:rPr>
        <w:t>2、合同履行中，发现乙方提供的有关资质材料无效，甲方有权解除合同，并由乙方承担由此造成的一切损失。</w:t>
      </w:r>
    </w:p>
    <w:p w14:paraId="7932F875">
      <w:pPr>
        <w:spacing w:line="360" w:lineRule="auto"/>
        <w:ind w:firstLine="420" w:firstLineChars="200"/>
        <w:jc w:val="left"/>
        <w:rPr>
          <w:rFonts w:ascii="宋体" w:hAnsi="宋体" w:cs="仿宋"/>
          <w:color w:val="auto"/>
          <w:szCs w:val="21"/>
          <w:highlight w:val="none"/>
        </w:rPr>
      </w:pPr>
      <w:r>
        <w:rPr>
          <w:rFonts w:hint="eastAsia" w:ascii="宋体" w:hAnsi="宋体" w:cs="仿宋"/>
          <w:color w:val="auto"/>
          <w:szCs w:val="21"/>
          <w:highlight w:val="none"/>
        </w:rPr>
        <w:t>3、施工单位不进行危险源辨识，未编制切实可行的防护方案及应急预案，勒令停工整改，工期不予顺延。</w:t>
      </w:r>
    </w:p>
    <w:p w14:paraId="028F171A">
      <w:pPr>
        <w:adjustRightInd w:val="0"/>
        <w:snapToGrid w:val="0"/>
        <w:spacing w:line="360" w:lineRule="auto"/>
        <w:ind w:firstLine="420" w:firstLineChars="200"/>
        <w:jc w:val="left"/>
        <w:rPr>
          <w:rFonts w:ascii="宋体" w:hAnsi="宋体" w:cs="仿宋"/>
          <w:color w:val="auto"/>
          <w:szCs w:val="21"/>
          <w:highlight w:val="none"/>
        </w:rPr>
      </w:pPr>
      <w:r>
        <w:rPr>
          <w:rFonts w:hint="eastAsia" w:ascii="宋体" w:hAnsi="宋体" w:cs="仿宋"/>
          <w:color w:val="auto"/>
          <w:szCs w:val="21"/>
          <w:highlight w:val="none"/>
        </w:rPr>
        <w:t>4、承包人安全管理人员必须持证上岗，严格按照“三标”管理体系运行管理，负责检查现场和施工人员安全情况。如监理、项目管理单位以及发包人管理人员发现承包人存在违反安全管理行为红线（详见附件5）情况的或有不安全因素存在且未采取预防保护的，每项单次支付违约金0.5-5万元人民币并进行通报批评；经通报未及时纠正，再次检查又发现问题的，则每项单次支付违约金5-8万元人民币并责令停工整改；出现安全事故的，承包人应当承担全部责任后果。若在施工期间发生安全生产伤亡事故，承包方应负责全部行政管理责任及伤亡人员的救治、善后事宜和相关费用。</w:t>
      </w:r>
    </w:p>
    <w:p w14:paraId="52AD061E">
      <w:pPr>
        <w:adjustRightInd w:val="0"/>
        <w:snapToGrid w:val="0"/>
        <w:spacing w:line="360" w:lineRule="auto"/>
        <w:ind w:firstLine="420" w:firstLineChars="200"/>
        <w:jc w:val="left"/>
        <w:rPr>
          <w:rFonts w:ascii="宋体" w:hAnsi="宋体" w:cs="仿宋"/>
          <w:color w:val="auto"/>
          <w:szCs w:val="21"/>
          <w:highlight w:val="none"/>
        </w:rPr>
      </w:pPr>
      <w:r>
        <w:rPr>
          <w:rFonts w:hint="eastAsia" w:ascii="宋体" w:hAnsi="宋体" w:cs="仿宋"/>
          <w:color w:val="auto"/>
          <w:szCs w:val="21"/>
          <w:highlight w:val="none"/>
        </w:rPr>
        <w:t>5、承包人现场用电必须按照发包人要求，三相五线制，一机一闸必须带漏电保护，不许用电炉。如施工现场出现用电漏电或短路跳闸，造成停电、影响到发包人用电的，每项单次支付违约金0.5-5万元人民币。出现安全事故的，承包人应当承担全部责任后果。</w:t>
      </w:r>
    </w:p>
    <w:p w14:paraId="1F4B3517">
      <w:pPr>
        <w:spacing w:line="360" w:lineRule="auto"/>
        <w:ind w:firstLine="527" w:firstLineChars="250"/>
        <w:rPr>
          <w:rFonts w:hint="eastAsia" w:ascii="宋体" w:hAnsi="宋体"/>
          <w:color w:val="auto"/>
          <w:szCs w:val="21"/>
          <w:highlight w:val="none"/>
        </w:rPr>
      </w:pPr>
      <w:r>
        <w:rPr>
          <w:rFonts w:hint="eastAsia" w:ascii="宋体" w:hAnsi="宋体" w:cs="仿宋"/>
          <w:b/>
          <w:bCs/>
          <w:color w:val="auto"/>
          <w:szCs w:val="21"/>
          <w:highlight w:val="none"/>
        </w:rPr>
        <w:t>第七条</w:t>
      </w:r>
      <w:r>
        <w:rPr>
          <w:rFonts w:hint="eastAsia" w:ascii="宋体" w:hAnsi="宋体"/>
          <w:color w:val="auto"/>
          <w:szCs w:val="21"/>
          <w:highlight w:val="none"/>
        </w:rPr>
        <w:t xml:space="preserve"> 甲乙双方约定的其他事项：无</w:t>
      </w:r>
    </w:p>
    <w:p w14:paraId="35149BBF">
      <w:pPr>
        <w:spacing w:line="360" w:lineRule="auto"/>
        <w:ind w:firstLine="527" w:firstLineChars="250"/>
        <w:rPr>
          <w:rFonts w:hint="eastAsia" w:ascii="宋体" w:hAnsi="宋体"/>
          <w:color w:val="auto"/>
          <w:szCs w:val="21"/>
          <w:highlight w:val="none"/>
        </w:rPr>
      </w:pPr>
      <w:r>
        <w:rPr>
          <w:rFonts w:hint="eastAsia" w:ascii="宋体" w:hAnsi="宋体" w:cs="仿宋"/>
          <w:b/>
          <w:bCs/>
          <w:color w:val="auto"/>
          <w:szCs w:val="21"/>
          <w:highlight w:val="none"/>
        </w:rPr>
        <w:t>第八条</w:t>
      </w:r>
      <w:r>
        <w:rPr>
          <w:rFonts w:hint="eastAsia" w:ascii="宋体" w:hAnsi="宋体"/>
          <w:color w:val="auto"/>
          <w:szCs w:val="21"/>
          <w:highlight w:val="none"/>
        </w:rPr>
        <w:t xml:space="preserve"> 本协议执行过程中，如发生争议，由双方协商、调解解决；若经协商、调解不能解决争议的，任何一方可以向工程所在地人民法院提起诉讼。</w:t>
      </w:r>
    </w:p>
    <w:p w14:paraId="4F42A66F">
      <w:pPr>
        <w:spacing w:line="360" w:lineRule="auto"/>
        <w:ind w:firstLine="527" w:firstLineChars="250"/>
        <w:rPr>
          <w:rFonts w:hint="eastAsia" w:ascii="宋体" w:hAnsi="宋体"/>
          <w:color w:val="auto"/>
          <w:szCs w:val="21"/>
          <w:highlight w:val="none"/>
        </w:rPr>
      </w:pPr>
      <w:r>
        <w:rPr>
          <w:rFonts w:hint="eastAsia" w:ascii="宋体" w:hAnsi="宋体" w:cs="仿宋"/>
          <w:b/>
          <w:bCs/>
          <w:color w:val="auto"/>
          <w:szCs w:val="21"/>
          <w:highlight w:val="none"/>
        </w:rPr>
        <w:t>第九条</w:t>
      </w:r>
      <w:r>
        <w:rPr>
          <w:rFonts w:hint="eastAsia" w:ascii="宋体" w:hAnsi="宋体"/>
          <w:color w:val="auto"/>
          <w:szCs w:val="21"/>
          <w:highlight w:val="none"/>
        </w:rPr>
        <w:t xml:space="preserve"> 甲乙双方必须严格执行本协议，本协议的法律效力独立于主合同。</w:t>
      </w:r>
    </w:p>
    <w:p w14:paraId="6CC5CDBF">
      <w:pPr>
        <w:spacing w:line="360" w:lineRule="auto"/>
        <w:ind w:firstLine="527" w:firstLineChars="250"/>
        <w:rPr>
          <w:rFonts w:hint="eastAsia" w:ascii="宋体" w:hAnsi="宋体"/>
          <w:color w:val="auto"/>
          <w:szCs w:val="21"/>
          <w:highlight w:val="none"/>
        </w:rPr>
      </w:pPr>
      <w:r>
        <w:rPr>
          <w:rFonts w:hint="eastAsia" w:ascii="宋体" w:hAnsi="宋体" w:cs="仿宋"/>
          <w:b/>
          <w:bCs/>
          <w:color w:val="auto"/>
          <w:szCs w:val="21"/>
          <w:highlight w:val="none"/>
        </w:rPr>
        <w:t>第十条</w:t>
      </w:r>
      <w:r>
        <w:rPr>
          <w:rFonts w:hint="eastAsia" w:ascii="宋体" w:hAnsi="宋体"/>
          <w:color w:val="auto"/>
          <w:szCs w:val="21"/>
          <w:highlight w:val="none"/>
        </w:rPr>
        <w:t xml:space="preserve"> 本协议有效期限：自签订之日起至缺陷责任期（两年）结束之日。</w:t>
      </w:r>
    </w:p>
    <w:p w14:paraId="52487C45">
      <w:pPr>
        <w:spacing w:line="360" w:lineRule="auto"/>
        <w:ind w:firstLine="527" w:firstLineChars="250"/>
        <w:rPr>
          <w:rFonts w:ascii="宋体" w:hAnsi="宋体" w:cs="仿宋"/>
          <w:color w:val="auto"/>
          <w:szCs w:val="21"/>
          <w:highlight w:val="none"/>
        </w:rPr>
      </w:pPr>
      <w:r>
        <w:rPr>
          <w:rFonts w:hint="eastAsia" w:ascii="宋体" w:hAnsi="宋体" w:cs="仿宋"/>
          <w:b/>
          <w:bCs/>
          <w:color w:val="auto"/>
          <w:szCs w:val="21"/>
          <w:highlight w:val="none"/>
        </w:rPr>
        <w:t>第十一条</w:t>
      </w:r>
      <w:r>
        <w:rPr>
          <w:rFonts w:hint="eastAsia" w:ascii="宋体" w:hAnsi="宋体"/>
          <w:color w:val="auto"/>
          <w:szCs w:val="21"/>
          <w:highlight w:val="none"/>
        </w:rPr>
        <w:t xml:space="preserve"> 本协议经双方法定代表人或委托代理人签字盖章或盖章后生效</w:t>
      </w:r>
      <w:r>
        <w:rPr>
          <w:rFonts w:hint="eastAsia" w:ascii="宋体" w:hAnsi="宋体" w:cs="仿宋"/>
          <w:color w:val="auto"/>
          <w:szCs w:val="21"/>
          <w:highlight w:val="none"/>
        </w:rPr>
        <w:t>。</w:t>
      </w:r>
    </w:p>
    <w:p w14:paraId="3B6FB9E8">
      <w:pPr>
        <w:spacing w:line="360" w:lineRule="auto"/>
        <w:jc w:val="left"/>
        <w:rPr>
          <w:rFonts w:hint="eastAsia" w:ascii="宋体" w:hAnsi="宋体" w:cs="仿宋"/>
          <w:color w:val="auto"/>
          <w:szCs w:val="21"/>
          <w:highlight w:val="none"/>
          <w:u w:val="single"/>
          <w:lang w:val="en-US" w:eastAsia="zh-CN"/>
        </w:rPr>
      </w:pPr>
      <w:r>
        <w:rPr>
          <w:rFonts w:hint="eastAsia" w:ascii="宋体" w:hAnsi="宋体" w:cs="仿宋"/>
          <w:color w:val="auto"/>
          <w:szCs w:val="21"/>
          <w:highlight w:val="none"/>
        </w:rPr>
        <w:br w:type="page"/>
      </w:r>
      <w:r>
        <w:rPr>
          <w:rFonts w:hint="eastAsia" w:ascii="宋体" w:hAnsi="宋体" w:cs="仿宋"/>
          <w:color w:val="auto"/>
          <w:szCs w:val="21"/>
          <w:highlight w:val="none"/>
        </w:rPr>
        <w:t>发包人：</w:t>
      </w:r>
      <w:r>
        <w:rPr>
          <w:rFonts w:hint="eastAsia" w:ascii="宋体" w:hAnsi="宋体" w:cs="仿宋"/>
          <w:color w:val="auto"/>
          <w:szCs w:val="21"/>
          <w:highlight w:val="none"/>
          <w:u w:val="single"/>
          <w:lang w:eastAsia="zh-CN"/>
        </w:rPr>
        <w:t>西安市房地产经营一公司</w:t>
      </w:r>
      <w:r>
        <w:rPr>
          <w:rFonts w:hint="eastAsia" w:ascii="宋体" w:hAnsi="宋体" w:cs="仿宋"/>
          <w:color w:val="auto"/>
          <w:szCs w:val="21"/>
          <w:highlight w:val="none"/>
          <w:u w:val="single"/>
        </w:rPr>
        <w:t>（盖章）</w:t>
      </w:r>
      <w:r>
        <w:rPr>
          <w:rFonts w:hint="eastAsia" w:ascii="宋体" w:hAnsi="宋体" w:cs="仿宋"/>
          <w:color w:val="auto"/>
          <w:szCs w:val="21"/>
          <w:highlight w:val="none"/>
        </w:rPr>
        <w:t xml:space="preserve">   </w:t>
      </w:r>
      <w:r>
        <w:rPr>
          <w:rFonts w:hint="eastAsia" w:ascii="宋体" w:hAnsi="宋体" w:cs="仿宋"/>
          <w:color w:val="auto"/>
          <w:szCs w:val="21"/>
          <w:highlight w:val="none"/>
          <w:lang w:val="en-US" w:eastAsia="zh-CN"/>
        </w:rPr>
        <w:t xml:space="preserve">      </w:t>
      </w:r>
      <w:r>
        <w:rPr>
          <w:rFonts w:hint="eastAsia" w:ascii="宋体" w:hAnsi="宋体" w:cs="仿宋"/>
          <w:color w:val="auto"/>
          <w:szCs w:val="21"/>
          <w:highlight w:val="none"/>
        </w:rPr>
        <w:t>承包人（牵头单位）：</w:t>
      </w:r>
      <w:r>
        <w:rPr>
          <w:rFonts w:hint="eastAsia" w:ascii="宋体" w:hAnsi="宋体" w:cs="仿宋"/>
          <w:color w:val="auto"/>
          <w:szCs w:val="21"/>
          <w:highlight w:val="none"/>
          <w:u w:val="single"/>
        </w:rPr>
        <w:t xml:space="preserve"> </w:t>
      </w:r>
      <w:r>
        <w:rPr>
          <w:rFonts w:hint="eastAsia" w:ascii="宋体" w:hAnsi="宋体" w:cs="仿宋"/>
          <w:color w:val="auto"/>
          <w:szCs w:val="21"/>
          <w:highlight w:val="none"/>
          <w:u w:val="single"/>
          <w:lang w:val="en-US" w:eastAsia="zh-CN"/>
        </w:rPr>
        <w:t xml:space="preserve"> 中铁一局集</w:t>
      </w:r>
    </w:p>
    <w:p w14:paraId="1833D987">
      <w:pPr>
        <w:spacing w:line="360" w:lineRule="auto"/>
        <w:ind w:firstLine="5250" w:firstLineChars="2500"/>
        <w:jc w:val="left"/>
        <w:rPr>
          <w:rFonts w:ascii="宋体" w:hAnsi="宋体" w:cs="仿宋"/>
          <w:color w:val="auto"/>
          <w:szCs w:val="21"/>
          <w:highlight w:val="none"/>
        </w:rPr>
      </w:pPr>
      <w:r>
        <w:rPr>
          <w:rFonts w:hint="eastAsia" w:ascii="宋体" w:hAnsi="宋体" w:cs="仿宋"/>
          <w:color w:val="auto"/>
          <w:szCs w:val="21"/>
          <w:highlight w:val="none"/>
          <w:u w:val="single"/>
          <w:lang w:val="en-US" w:eastAsia="zh-CN"/>
        </w:rPr>
        <w:t>团建筑安装工程有限公司</w:t>
      </w:r>
      <w:r>
        <w:rPr>
          <w:rFonts w:hint="eastAsia" w:ascii="宋体" w:hAnsi="宋体" w:cs="仿宋"/>
          <w:color w:val="auto"/>
          <w:szCs w:val="21"/>
          <w:highlight w:val="none"/>
          <w:u w:val="single"/>
        </w:rPr>
        <w:t>（盖章）</w:t>
      </w:r>
    </w:p>
    <w:p w14:paraId="4DBADEF4">
      <w:pPr>
        <w:spacing w:line="360" w:lineRule="auto"/>
        <w:rPr>
          <w:rFonts w:ascii="宋体" w:hAnsi="宋体" w:cs="仿宋"/>
          <w:color w:val="auto"/>
          <w:szCs w:val="21"/>
          <w:highlight w:val="none"/>
        </w:rPr>
      </w:pPr>
    </w:p>
    <w:p w14:paraId="3936FCB9">
      <w:pPr>
        <w:spacing w:line="360" w:lineRule="auto"/>
        <w:jc w:val="left"/>
        <w:rPr>
          <w:rFonts w:ascii="宋体" w:hAnsi="宋体" w:cs="仿宋"/>
          <w:color w:val="auto"/>
          <w:szCs w:val="21"/>
          <w:highlight w:val="none"/>
        </w:rPr>
      </w:pPr>
      <w:r>
        <w:rPr>
          <w:rFonts w:hint="eastAsia" w:ascii="宋体" w:hAnsi="宋体" w:cs="仿宋"/>
          <w:color w:val="auto"/>
          <w:szCs w:val="21"/>
          <w:highlight w:val="none"/>
        </w:rPr>
        <w:t>法定代表人                                     法定代表人</w:t>
      </w:r>
    </w:p>
    <w:p w14:paraId="104408AB">
      <w:pPr>
        <w:spacing w:line="360" w:lineRule="auto"/>
        <w:jc w:val="left"/>
        <w:rPr>
          <w:rFonts w:ascii="宋体" w:hAnsi="宋体" w:cs="仿宋"/>
          <w:color w:val="auto"/>
          <w:szCs w:val="21"/>
          <w:highlight w:val="none"/>
        </w:rPr>
      </w:pPr>
      <w:r>
        <w:rPr>
          <w:rFonts w:hint="eastAsia" w:ascii="宋体" w:hAnsi="宋体" w:cs="仿宋"/>
          <w:color w:val="auto"/>
          <w:szCs w:val="21"/>
          <w:highlight w:val="none"/>
        </w:rPr>
        <w:t>或委托代理人：</w:t>
      </w:r>
      <w:r>
        <w:rPr>
          <w:rFonts w:hint="eastAsia" w:ascii="宋体" w:hAnsi="宋体" w:cs="仿宋"/>
          <w:color w:val="auto"/>
          <w:szCs w:val="21"/>
          <w:highlight w:val="none"/>
          <w:u w:val="single"/>
        </w:rPr>
        <w:t xml:space="preserve">    （签字或盖章）  </w:t>
      </w:r>
      <w:r>
        <w:rPr>
          <w:rFonts w:hint="eastAsia" w:ascii="宋体" w:hAnsi="宋体" w:cs="仿宋"/>
          <w:color w:val="auto"/>
          <w:szCs w:val="21"/>
          <w:highlight w:val="none"/>
        </w:rPr>
        <w:t xml:space="preserve">             或委托代理人：</w:t>
      </w:r>
      <w:r>
        <w:rPr>
          <w:rFonts w:hint="eastAsia" w:ascii="宋体" w:hAnsi="宋体" w:cs="仿宋"/>
          <w:color w:val="auto"/>
          <w:szCs w:val="21"/>
          <w:highlight w:val="none"/>
          <w:u w:val="single"/>
        </w:rPr>
        <w:t xml:space="preserve">      （签字或盖章）</w:t>
      </w:r>
    </w:p>
    <w:p w14:paraId="3196A23E">
      <w:pPr>
        <w:rPr>
          <w:rFonts w:ascii="宋体" w:hAnsi="宋体"/>
          <w:color w:val="auto"/>
          <w:szCs w:val="21"/>
          <w:highlight w:val="none"/>
        </w:rPr>
      </w:pPr>
    </w:p>
    <w:p w14:paraId="04D51540">
      <w:pPr>
        <w:spacing w:line="360" w:lineRule="auto"/>
        <w:rPr>
          <w:rFonts w:ascii="宋体" w:hAnsi="宋体" w:cs="仿宋"/>
          <w:color w:val="auto"/>
          <w:szCs w:val="21"/>
          <w:highlight w:val="none"/>
        </w:rPr>
      </w:pPr>
      <w:r>
        <w:rPr>
          <w:rFonts w:hint="eastAsia" w:ascii="宋体" w:hAnsi="宋体" w:cs="仿宋"/>
          <w:color w:val="auto"/>
          <w:szCs w:val="21"/>
          <w:highlight w:val="none"/>
          <w:u w:val="single"/>
        </w:rPr>
        <w:t xml:space="preserve">       </w:t>
      </w:r>
      <w:r>
        <w:rPr>
          <w:rFonts w:hint="eastAsia" w:ascii="宋体" w:hAnsi="宋体" w:cs="仿宋"/>
          <w:color w:val="auto"/>
          <w:szCs w:val="21"/>
          <w:highlight w:val="none"/>
        </w:rPr>
        <w:t>年</w:t>
      </w:r>
      <w:r>
        <w:rPr>
          <w:rFonts w:hint="eastAsia" w:ascii="宋体" w:hAnsi="宋体" w:cs="仿宋"/>
          <w:color w:val="auto"/>
          <w:szCs w:val="21"/>
          <w:highlight w:val="none"/>
          <w:u w:val="single"/>
        </w:rPr>
        <w:t xml:space="preserve">      </w:t>
      </w:r>
      <w:r>
        <w:rPr>
          <w:rFonts w:hint="eastAsia" w:ascii="宋体" w:hAnsi="宋体" w:cs="仿宋"/>
          <w:color w:val="auto"/>
          <w:szCs w:val="21"/>
          <w:highlight w:val="none"/>
        </w:rPr>
        <w:t>月</w:t>
      </w:r>
      <w:r>
        <w:rPr>
          <w:rFonts w:hint="eastAsia" w:ascii="宋体" w:hAnsi="宋体" w:cs="仿宋"/>
          <w:color w:val="auto"/>
          <w:szCs w:val="21"/>
          <w:highlight w:val="none"/>
          <w:u w:val="single"/>
        </w:rPr>
        <w:t xml:space="preserve">      </w:t>
      </w:r>
      <w:r>
        <w:rPr>
          <w:rFonts w:hint="eastAsia" w:ascii="宋体" w:hAnsi="宋体" w:cs="仿宋"/>
          <w:color w:val="auto"/>
          <w:szCs w:val="21"/>
          <w:highlight w:val="none"/>
        </w:rPr>
        <w:t xml:space="preserve">日                     </w:t>
      </w:r>
      <w:r>
        <w:rPr>
          <w:rFonts w:hint="eastAsia" w:ascii="宋体" w:hAnsi="宋体"/>
          <w:color w:val="auto"/>
          <w:szCs w:val="21"/>
          <w:highlight w:val="none"/>
        </w:rPr>
        <w:t xml:space="preserve"> </w:t>
      </w:r>
      <w:r>
        <w:rPr>
          <w:rFonts w:hint="eastAsia" w:ascii="宋体" w:hAnsi="宋体" w:cs="仿宋"/>
          <w:color w:val="auto"/>
          <w:szCs w:val="21"/>
          <w:highlight w:val="none"/>
          <w:u w:val="single"/>
        </w:rPr>
        <w:t xml:space="preserve">        </w:t>
      </w:r>
      <w:r>
        <w:rPr>
          <w:rFonts w:hint="eastAsia" w:ascii="宋体" w:hAnsi="宋体" w:cs="仿宋"/>
          <w:color w:val="auto"/>
          <w:szCs w:val="21"/>
          <w:highlight w:val="none"/>
        </w:rPr>
        <w:t>年</w:t>
      </w:r>
      <w:r>
        <w:rPr>
          <w:rFonts w:hint="eastAsia" w:ascii="宋体" w:hAnsi="宋体" w:cs="仿宋"/>
          <w:color w:val="auto"/>
          <w:szCs w:val="21"/>
          <w:highlight w:val="none"/>
          <w:u w:val="single"/>
        </w:rPr>
        <w:t xml:space="preserve">      </w:t>
      </w:r>
      <w:r>
        <w:rPr>
          <w:rFonts w:hint="eastAsia" w:ascii="宋体" w:hAnsi="宋体" w:cs="仿宋"/>
          <w:color w:val="auto"/>
          <w:szCs w:val="21"/>
          <w:highlight w:val="none"/>
        </w:rPr>
        <w:t>月</w:t>
      </w:r>
      <w:r>
        <w:rPr>
          <w:rFonts w:hint="eastAsia" w:ascii="宋体" w:hAnsi="宋体" w:cs="仿宋"/>
          <w:color w:val="auto"/>
          <w:szCs w:val="21"/>
          <w:highlight w:val="none"/>
          <w:u w:val="single"/>
        </w:rPr>
        <w:t xml:space="preserve">      </w:t>
      </w:r>
      <w:r>
        <w:rPr>
          <w:rFonts w:hint="eastAsia" w:ascii="宋体" w:hAnsi="宋体" w:cs="仿宋"/>
          <w:color w:val="auto"/>
          <w:szCs w:val="21"/>
          <w:highlight w:val="none"/>
        </w:rPr>
        <w:t>日</w:t>
      </w:r>
    </w:p>
    <w:p w14:paraId="5B8A1016">
      <w:pPr>
        <w:ind w:firstLine="0" w:firstLineChars="0"/>
        <w:rPr>
          <w:rFonts w:hint="eastAsia" w:ascii="宋体" w:hAnsi="宋体"/>
          <w:color w:val="auto"/>
          <w:szCs w:val="21"/>
          <w:highlight w:val="none"/>
        </w:rPr>
      </w:pPr>
    </w:p>
    <w:p w14:paraId="1DDBD521">
      <w:pPr>
        <w:ind w:firstLine="0" w:firstLineChars="0"/>
        <w:rPr>
          <w:rFonts w:hint="eastAsia" w:ascii="宋体" w:hAnsi="宋体"/>
          <w:color w:val="auto"/>
          <w:szCs w:val="21"/>
          <w:highlight w:val="none"/>
        </w:rPr>
      </w:pPr>
    </w:p>
    <w:p w14:paraId="74F1874B">
      <w:pPr>
        <w:ind w:firstLine="0" w:firstLineChars="0"/>
        <w:rPr>
          <w:rFonts w:hint="eastAsia" w:ascii="宋体" w:hAnsi="宋体"/>
          <w:color w:val="auto"/>
          <w:szCs w:val="21"/>
          <w:highlight w:val="none"/>
        </w:rPr>
      </w:pPr>
    </w:p>
    <w:p w14:paraId="087C6BC1">
      <w:pPr>
        <w:pStyle w:val="11"/>
        <w:ind w:left="0"/>
        <w:rPr>
          <w:rFonts w:hint="eastAsia"/>
          <w:color w:val="auto"/>
          <w:highlight w:val="none"/>
        </w:rPr>
      </w:pPr>
    </w:p>
    <w:p w14:paraId="5D8F54D0">
      <w:pPr>
        <w:spacing w:line="360" w:lineRule="auto"/>
        <w:jc w:val="left"/>
        <w:rPr>
          <w:rFonts w:hint="eastAsia" w:ascii="宋体" w:hAnsi="宋体" w:cs="仿宋"/>
          <w:color w:val="auto"/>
          <w:szCs w:val="21"/>
          <w:highlight w:val="none"/>
          <w:u w:val="single"/>
          <w:lang w:val="en-US" w:eastAsia="zh-CN"/>
        </w:rPr>
      </w:pPr>
      <w:r>
        <w:rPr>
          <w:rFonts w:hint="eastAsia" w:ascii="宋体" w:hAnsi="宋体" w:cs="仿宋"/>
          <w:color w:val="auto"/>
          <w:szCs w:val="21"/>
          <w:highlight w:val="none"/>
        </w:rPr>
        <w:t>承包人（成员单位）：</w:t>
      </w:r>
      <w:r>
        <w:rPr>
          <w:rFonts w:hint="eastAsia" w:ascii="宋体" w:hAnsi="宋体" w:cs="仿宋"/>
          <w:color w:val="auto"/>
          <w:szCs w:val="21"/>
          <w:highlight w:val="none"/>
          <w:u w:val="single"/>
          <w:lang w:val="en-US" w:eastAsia="zh-CN"/>
        </w:rPr>
        <w:t>西安建筑科技大学设计</w:t>
      </w:r>
    </w:p>
    <w:p w14:paraId="59711098">
      <w:pPr>
        <w:spacing w:line="360" w:lineRule="auto"/>
        <w:jc w:val="left"/>
        <w:rPr>
          <w:rFonts w:ascii="宋体" w:hAnsi="宋体" w:cs="仿宋"/>
          <w:color w:val="auto"/>
          <w:szCs w:val="21"/>
          <w:highlight w:val="none"/>
        </w:rPr>
      </w:pPr>
      <w:r>
        <w:rPr>
          <w:rFonts w:hint="eastAsia" w:ascii="宋体" w:hAnsi="宋体" w:cs="仿宋"/>
          <w:color w:val="auto"/>
          <w:szCs w:val="21"/>
          <w:highlight w:val="none"/>
          <w:u w:val="single"/>
          <w:lang w:val="en-US" w:eastAsia="zh-CN"/>
        </w:rPr>
        <w:t>研究总院有限公司</w:t>
      </w:r>
      <w:r>
        <w:rPr>
          <w:rFonts w:hint="eastAsia" w:ascii="宋体" w:hAnsi="宋体" w:cs="仿宋"/>
          <w:color w:val="auto"/>
          <w:szCs w:val="21"/>
          <w:highlight w:val="none"/>
          <w:u w:val="single"/>
        </w:rPr>
        <w:t>（盖章）</w:t>
      </w:r>
    </w:p>
    <w:p w14:paraId="02DEC241">
      <w:pPr>
        <w:spacing w:line="360" w:lineRule="auto"/>
        <w:rPr>
          <w:rFonts w:ascii="宋体" w:hAnsi="宋体" w:cs="仿宋"/>
          <w:color w:val="auto"/>
          <w:szCs w:val="21"/>
          <w:highlight w:val="none"/>
        </w:rPr>
      </w:pPr>
    </w:p>
    <w:p w14:paraId="2CCA37C6">
      <w:pPr>
        <w:spacing w:line="360" w:lineRule="auto"/>
        <w:jc w:val="left"/>
        <w:rPr>
          <w:rFonts w:ascii="宋体" w:hAnsi="宋体" w:cs="仿宋"/>
          <w:color w:val="auto"/>
          <w:szCs w:val="21"/>
          <w:highlight w:val="none"/>
        </w:rPr>
      </w:pPr>
      <w:r>
        <w:rPr>
          <w:rFonts w:hint="eastAsia" w:ascii="宋体" w:hAnsi="宋体" w:cs="仿宋"/>
          <w:color w:val="auto"/>
          <w:szCs w:val="21"/>
          <w:highlight w:val="none"/>
        </w:rPr>
        <w:t>法定代表人</w:t>
      </w:r>
    </w:p>
    <w:p w14:paraId="34F1F8EE">
      <w:pPr>
        <w:spacing w:line="360" w:lineRule="auto"/>
        <w:jc w:val="left"/>
        <w:rPr>
          <w:rFonts w:ascii="宋体" w:hAnsi="宋体" w:cs="仿宋"/>
          <w:color w:val="auto"/>
          <w:szCs w:val="21"/>
          <w:highlight w:val="none"/>
        </w:rPr>
      </w:pPr>
      <w:r>
        <w:rPr>
          <w:rFonts w:hint="eastAsia" w:ascii="宋体" w:hAnsi="宋体" w:cs="仿宋"/>
          <w:color w:val="auto"/>
          <w:szCs w:val="21"/>
          <w:highlight w:val="none"/>
        </w:rPr>
        <w:t>或委托代理人：</w:t>
      </w:r>
      <w:r>
        <w:rPr>
          <w:rFonts w:hint="eastAsia" w:ascii="宋体" w:hAnsi="宋体" w:cs="仿宋"/>
          <w:color w:val="auto"/>
          <w:szCs w:val="21"/>
          <w:highlight w:val="none"/>
          <w:u w:val="single"/>
        </w:rPr>
        <w:t xml:space="preserve">      （签字或盖章）</w:t>
      </w:r>
    </w:p>
    <w:p w14:paraId="0DCD8352">
      <w:pPr>
        <w:rPr>
          <w:rFonts w:ascii="宋体" w:hAnsi="宋体"/>
          <w:color w:val="auto"/>
          <w:szCs w:val="21"/>
          <w:highlight w:val="none"/>
        </w:rPr>
      </w:pPr>
    </w:p>
    <w:p w14:paraId="016658E8">
      <w:pPr>
        <w:spacing w:line="360" w:lineRule="auto"/>
        <w:rPr>
          <w:rFonts w:hint="eastAsia" w:ascii="宋体" w:hAnsi="宋体" w:cs="仿宋"/>
          <w:color w:val="auto"/>
          <w:szCs w:val="21"/>
          <w:highlight w:val="none"/>
        </w:rPr>
        <w:sectPr>
          <w:footerReference r:id="rId5" w:type="default"/>
          <w:pgSz w:w="11906" w:h="16838"/>
          <w:pgMar w:top="1440" w:right="1803" w:bottom="1440" w:left="1803" w:header="851" w:footer="992" w:gutter="0"/>
          <w:pgNumType w:fmt="decimal"/>
          <w:cols w:space="720" w:num="1"/>
          <w:docGrid w:linePitch="312" w:charSpace="0"/>
        </w:sectPr>
      </w:pPr>
      <w:r>
        <w:rPr>
          <w:rFonts w:hint="eastAsia" w:ascii="宋体" w:hAnsi="宋体" w:cs="仿宋"/>
          <w:color w:val="auto"/>
          <w:szCs w:val="21"/>
          <w:highlight w:val="none"/>
        </w:rPr>
        <w:t xml:space="preserve"> </w:t>
      </w:r>
      <w:r>
        <w:rPr>
          <w:rFonts w:hint="eastAsia" w:ascii="宋体" w:hAnsi="宋体"/>
          <w:color w:val="auto"/>
          <w:szCs w:val="21"/>
          <w:highlight w:val="none"/>
        </w:rPr>
        <w:t xml:space="preserve"> </w:t>
      </w:r>
      <w:r>
        <w:rPr>
          <w:rFonts w:hint="eastAsia" w:ascii="宋体" w:hAnsi="宋体" w:cs="仿宋"/>
          <w:color w:val="auto"/>
          <w:szCs w:val="21"/>
          <w:highlight w:val="none"/>
          <w:u w:val="single"/>
        </w:rPr>
        <w:t xml:space="preserve">        </w:t>
      </w:r>
      <w:r>
        <w:rPr>
          <w:rFonts w:hint="eastAsia" w:ascii="宋体" w:hAnsi="宋体" w:cs="仿宋"/>
          <w:color w:val="auto"/>
          <w:szCs w:val="21"/>
          <w:highlight w:val="none"/>
        </w:rPr>
        <w:t>年</w:t>
      </w:r>
      <w:r>
        <w:rPr>
          <w:rFonts w:hint="eastAsia" w:ascii="宋体" w:hAnsi="宋体" w:cs="仿宋"/>
          <w:color w:val="auto"/>
          <w:szCs w:val="21"/>
          <w:highlight w:val="none"/>
          <w:u w:val="single"/>
        </w:rPr>
        <w:t xml:space="preserve">      </w:t>
      </w:r>
      <w:r>
        <w:rPr>
          <w:rFonts w:hint="eastAsia" w:ascii="宋体" w:hAnsi="宋体" w:cs="仿宋"/>
          <w:color w:val="auto"/>
          <w:szCs w:val="21"/>
          <w:highlight w:val="none"/>
        </w:rPr>
        <w:t>月</w:t>
      </w:r>
      <w:r>
        <w:rPr>
          <w:rFonts w:hint="eastAsia" w:ascii="宋体" w:hAnsi="宋体" w:cs="仿宋"/>
          <w:color w:val="auto"/>
          <w:szCs w:val="21"/>
          <w:highlight w:val="none"/>
          <w:u w:val="single"/>
        </w:rPr>
        <w:t xml:space="preserve">      </w:t>
      </w:r>
      <w:r>
        <w:rPr>
          <w:rFonts w:hint="eastAsia" w:ascii="宋体" w:hAnsi="宋体" w:cs="仿宋"/>
          <w:color w:val="auto"/>
          <w:szCs w:val="21"/>
          <w:highlight w:val="none"/>
        </w:rPr>
        <w:t>日</w:t>
      </w:r>
    </w:p>
    <w:p w14:paraId="14C222B0">
      <w:pPr>
        <w:ind w:firstLine="0" w:firstLineChars="0"/>
        <w:outlineLvl w:val="2"/>
        <w:rPr>
          <w:rFonts w:ascii="仿宋" w:hAnsi="仿宋" w:eastAsia="仿宋" w:cs="仿宋"/>
          <w:b/>
          <w:color w:val="auto"/>
          <w:sz w:val="28"/>
          <w:szCs w:val="36"/>
          <w:highlight w:val="none"/>
        </w:rPr>
      </w:pPr>
      <w:bookmarkStart w:id="1102" w:name="_Toc6524"/>
      <w:bookmarkStart w:id="1103" w:name="_Toc299"/>
      <w:bookmarkStart w:id="1104" w:name="_Toc7666"/>
      <w:r>
        <w:rPr>
          <w:rFonts w:hint="eastAsia" w:ascii="宋体" w:hAnsi="宋体" w:cs="仿宋"/>
          <w:b/>
          <w:bCs w:val="0"/>
          <w:color w:val="auto"/>
          <w:sz w:val="28"/>
          <w:szCs w:val="28"/>
          <w:highlight w:val="none"/>
        </w:rPr>
        <w:t>附件</w:t>
      </w:r>
      <w:r>
        <w:rPr>
          <w:rFonts w:hint="eastAsia" w:ascii="宋体" w:hAnsi="宋体" w:cs="仿宋"/>
          <w:b/>
          <w:bCs w:val="0"/>
          <w:color w:val="auto"/>
          <w:sz w:val="28"/>
          <w:szCs w:val="28"/>
          <w:highlight w:val="none"/>
          <w:lang w:val="en-US" w:eastAsia="zh-CN"/>
        </w:rPr>
        <w:t>4</w:t>
      </w:r>
      <w:r>
        <w:rPr>
          <w:rFonts w:hint="eastAsia" w:ascii="宋体" w:hAnsi="宋体" w:cs="仿宋"/>
          <w:b/>
          <w:bCs w:val="0"/>
          <w:color w:val="auto"/>
          <w:sz w:val="28"/>
          <w:szCs w:val="28"/>
          <w:highlight w:val="none"/>
        </w:rPr>
        <w:t>：</w:t>
      </w:r>
      <w:bookmarkEnd w:id="1102"/>
      <w:bookmarkEnd w:id="1103"/>
      <w:bookmarkEnd w:id="1104"/>
    </w:p>
    <w:p w14:paraId="205A2B5F">
      <w:pPr>
        <w:spacing w:line="360" w:lineRule="auto"/>
        <w:jc w:val="center"/>
        <w:rPr>
          <w:rFonts w:hint="eastAsia" w:ascii="宋体" w:hAnsi="宋体" w:cs="宋体"/>
          <w:color w:val="auto"/>
          <w:szCs w:val="21"/>
          <w:highlight w:val="none"/>
          <w:u w:val="single"/>
        </w:rPr>
      </w:pPr>
      <w:r>
        <w:rPr>
          <w:rFonts w:hint="eastAsia" w:ascii="宋体" w:hAnsi="宋体" w:cs="仿宋"/>
          <w:b/>
          <w:bCs/>
          <w:color w:val="auto"/>
          <w:sz w:val="28"/>
          <w:szCs w:val="28"/>
          <w:highlight w:val="none"/>
        </w:rPr>
        <w:t>联合体协议书</w:t>
      </w:r>
    </w:p>
    <w:p w14:paraId="2D3F8952">
      <w:pPr>
        <w:shd w:val="clear"/>
        <w:topLinePunct/>
        <w:spacing w:line="360" w:lineRule="auto"/>
        <w:ind w:firstLine="420" w:firstLineChars="200"/>
        <w:rPr>
          <w:rFonts w:hint="eastAsia" w:ascii="宋体" w:hAnsi="宋体" w:eastAsia="宋体" w:cs="宋体"/>
          <w:color w:val="auto"/>
          <w:szCs w:val="21"/>
          <w:highlight w:val="none"/>
        </w:rPr>
      </w:pPr>
      <w:r>
        <w:rPr>
          <w:rFonts w:hint="eastAsia" w:ascii="宋体" w:hAnsi="宋体" w:cs="仿宋"/>
          <w:color w:val="auto"/>
          <w:szCs w:val="21"/>
          <w:highlight w:val="none"/>
          <w:u w:val="single"/>
        </w:rPr>
        <w:t xml:space="preserve"> </w:t>
      </w:r>
      <w:r>
        <w:rPr>
          <w:rFonts w:hint="eastAsia" w:ascii="宋体" w:hAnsi="宋体" w:cs="仿宋"/>
          <w:color w:val="auto"/>
          <w:szCs w:val="21"/>
          <w:highlight w:val="none"/>
          <w:u w:val="single"/>
          <w:lang w:val="en-US" w:eastAsia="zh-CN"/>
        </w:rPr>
        <w:t>中铁一局集团建筑安装工程有限公司</w:t>
      </w:r>
      <w:r>
        <w:rPr>
          <w:rFonts w:hint="eastAsia" w:ascii="宋体" w:hAnsi="宋体" w:cs="仿宋"/>
          <w:color w:val="auto"/>
          <w:szCs w:val="21"/>
          <w:highlight w:val="none"/>
          <w:u w:val="single"/>
        </w:rPr>
        <w:t xml:space="preserve"> </w:t>
      </w:r>
      <w:r>
        <w:rPr>
          <w:rFonts w:hint="eastAsia" w:ascii="宋体" w:hAnsi="宋体" w:cs="仿宋"/>
          <w:color w:val="auto"/>
          <w:szCs w:val="21"/>
          <w:highlight w:val="none"/>
          <w:u w:val="single"/>
          <w:lang w:eastAsia="zh-CN"/>
        </w:rPr>
        <w:t>、</w:t>
      </w:r>
      <w:r>
        <w:rPr>
          <w:rFonts w:hint="eastAsia" w:ascii="宋体" w:hAnsi="宋体" w:cs="仿宋"/>
          <w:color w:val="auto"/>
          <w:szCs w:val="21"/>
          <w:highlight w:val="none"/>
          <w:u w:val="single"/>
          <w:lang w:val="en-US" w:eastAsia="zh-CN"/>
        </w:rPr>
        <w:t>西安建筑科技大学设计研究总院有限公司</w:t>
      </w:r>
      <w:r>
        <w:rPr>
          <w:rFonts w:hint="eastAsia" w:ascii="宋体" w:hAnsi="宋体" w:eastAsia="宋体" w:cs="宋体"/>
          <w:color w:val="auto"/>
          <w:szCs w:val="21"/>
          <w:highlight w:val="none"/>
          <w:u w:val="single"/>
        </w:rPr>
        <w:t>（所有成员单位名称）</w:t>
      </w:r>
      <w:r>
        <w:rPr>
          <w:rFonts w:hint="eastAsia" w:ascii="宋体" w:hAnsi="宋体" w:eastAsia="宋体" w:cs="宋体"/>
          <w:color w:val="auto"/>
          <w:szCs w:val="21"/>
          <w:highlight w:val="none"/>
        </w:rPr>
        <w:t>自愿组成联合体，以</w:t>
      </w:r>
      <w:r>
        <w:rPr>
          <w:rFonts w:hint="eastAsia" w:ascii="宋体" w:hAnsi="宋体" w:cs="仿宋"/>
          <w:color w:val="auto"/>
          <w:szCs w:val="21"/>
          <w:highlight w:val="none"/>
          <w:u w:val="single"/>
          <w:lang w:val="en-US" w:eastAsia="zh-CN"/>
        </w:rPr>
        <w:t>中铁一局集团建筑安装工程有限公司</w:t>
      </w:r>
      <w:r>
        <w:rPr>
          <w:rFonts w:hint="eastAsia" w:ascii="宋体" w:hAnsi="宋体" w:eastAsia="宋体" w:cs="宋体"/>
          <w:color w:val="auto"/>
          <w:szCs w:val="21"/>
          <w:highlight w:val="none"/>
          <w:u w:val="single"/>
        </w:rPr>
        <w:t>（牵头人名称）</w:t>
      </w:r>
      <w:r>
        <w:rPr>
          <w:rFonts w:hint="eastAsia" w:ascii="宋体" w:hAnsi="宋体" w:eastAsia="宋体" w:cs="宋体"/>
          <w:color w:val="auto"/>
          <w:szCs w:val="21"/>
          <w:highlight w:val="none"/>
        </w:rPr>
        <w:t>为代表，共同参加</w:t>
      </w:r>
      <w:r>
        <w:rPr>
          <w:rFonts w:hint="eastAsia" w:ascii="宋体" w:hAnsi="宋体" w:cs="宋体"/>
          <w:color w:val="auto"/>
          <w:szCs w:val="21"/>
          <w:highlight w:val="none"/>
          <w:u w:val="single"/>
          <w:lang w:val="zh-CN"/>
        </w:rPr>
        <w:t>碑林区社区嵌入式服务设施EPC项目</w:t>
      </w:r>
      <w:r>
        <w:rPr>
          <w:rFonts w:hint="eastAsia" w:ascii="宋体" w:hAnsi="宋体" w:eastAsia="宋体" w:cs="宋体"/>
          <w:color w:val="auto"/>
          <w:szCs w:val="21"/>
          <w:highlight w:val="none"/>
          <w:u w:val="single"/>
        </w:rPr>
        <w:t>（项目名称）</w:t>
      </w:r>
      <w:r>
        <w:rPr>
          <w:rFonts w:hint="eastAsia" w:ascii="宋体" w:hAnsi="宋体" w:eastAsia="宋体" w:cs="宋体"/>
          <w:color w:val="auto"/>
          <w:szCs w:val="21"/>
          <w:highlight w:val="none"/>
        </w:rPr>
        <w:t>投标。现就联合体投标事宜订立如下协议。</w:t>
      </w:r>
    </w:p>
    <w:p w14:paraId="2807F5BE">
      <w:pPr>
        <w:shd w:val="clear"/>
        <w:topLinePunct/>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cs="仿宋"/>
          <w:color w:val="auto"/>
          <w:szCs w:val="21"/>
          <w:highlight w:val="none"/>
          <w:u w:val="single"/>
          <w:lang w:val="en-US" w:eastAsia="zh-CN"/>
        </w:rPr>
        <w:t>中铁一局集团建筑安装工程有限公司</w:t>
      </w:r>
      <w:r>
        <w:rPr>
          <w:rFonts w:hint="eastAsia" w:ascii="宋体" w:hAnsi="宋体" w:eastAsia="宋体" w:cs="宋体"/>
          <w:color w:val="auto"/>
          <w:szCs w:val="21"/>
          <w:highlight w:val="none"/>
          <w:u w:val="single"/>
        </w:rPr>
        <w:t>（某成员单位名称）</w:t>
      </w:r>
      <w:r>
        <w:rPr>
          <w:rFonts w:hint="eastAsia" w:ascii="宋体" w:hAnsi="宋体" w:eastAsia="宋体" w:cs="宋体"/>
          <w:color w:val="auto"/>
          <w:szCs w:val="21"/>
          <w:highlight w:val="none"/>
        </w:rPr>
        <w:t>为本</w:t>
      </w:r>
      <w:r>
        <w:rPr>
          <w:rFonts w:hint="eastAsia" w:ascii="宋体" w:hAnsi="宋体" w:cs="宋体"/>
          <w:color w:val="auto"/>
          <w:szCs w:val="21"/>
          <w:highlight w:val="none"/>
          <w:u w:val="single"/>
          <w:lang w:val="zh-CN"/>
        </w:rPr>
        <w:t>碑林区社区嵌入式服务设施EPC项目</w:t>
      </w:r>
      <w:r>
        <w:rPr>
          <w:rFonts w:hint="eastAsia" w:ascii="宋体" w:hAnsi="宋体" w:eastAsia="宋体" w:cs="宋体"/>
          <w:color w:val="auto"/>
          <w:szCs w:val="21"/>
          <w:highlight w:val="none"/>
          <w:u w:val="single"/>
        </w:rPr>
        <w:t>（项目名称）</w:t>
      </w:r>
      <w:r>
        <w:rPr>
          <w:rFonts w:hint="eastAsia" w:ascii="宋体" w:hAnsi="宋体" w:eastAsia="宋体" w:cs="宋体"/>
          <w:color w:val="auto"/>
          <w:szCs w:val="21"/>
          <w:highlight w:val="none"/>
        </w:rPr>
        <w:t>项目牵头人。</w:t>
      </w:r>
    </w:p>
    <w:p w14:paraId="2D5E012A">
      <w:pPr>
        <w:shd w:val="clear"/>
        <w:topLinePunct/>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联合体牵头人合法代表联合体各成员负责本招标项目资格预审申请文件(投标文件)编制和合同谈判活动，并代表联合体提交和接收相关的资料、信息及指示，并处理与之有关的一切事务，负责合同实施阶段的主办、组织和协调工作。</w:t>
      </w:r>
    </w:p>
    <w:p w14:paraId="776D1674">
      <w:pPr>
        <w:shd w:val="clear"/>
        <w:topLinePunct/>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联合体将严格按照资格预审文件（招标文件）的各项要求，递交资格预审申请文件（投标文件），履行投标义务和中标后的合同，共同承担合同规定的一切义务和责任，联合体各成员单位按照内部职责的分工，承担各自所负的责任和风险，并向招标人承担连带责任。</w:t>
      </w:r>
    </w:p>
    <w:p w14:paraId="0494B7A7">
      <w:pPr>
        <w:shd w:val="clear"/>
        <w:topLinePunct/>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4、</w:t>
      </w:r>
      <w:r>
        <w:rPr>
          <w:rFonts w:hint="eastAsia" w:ascii="宋体" w:hAnsi="宋体" w:eastAsia="宋体" w:cs="宋体"/>
          <w:color w:val="auto"/>
          <w:kern w:val="0"/>
          <w:szCs w:val="21"/>
          <w:highlight w:val="none"/>
        </w:rPr>
        <w:t>联合体各成员单位内部的职责分工如下：</w:t>
      </w:r>
      <w:r>
        <w:rPr>
          <w:rFonts w:hint="eastAsia" w:ascii="宋体" w:hAnsi="宋体" w:eastAsia="宋体" w:cs="宋体"/>
          <w:color w:val="auto"/>
          <w:kern w:val="0"/>
          <w:szCs w:val="21"/>
          <w:highlight w:val="none"/>
          <w:u w:val="single"/>
        </w:rPr>
        <w:t xml:space="preserve"> </w:t>
      </w:r>
      <w:r>
        <w:rPr>
          <w:rFonts w:hint="eastAsia" w:ascii="宋体" w:hAnsi="宋体" w:cs="仿宋"/>
          <w:color w:val="auto"/>
          <w:szCs w:val="21"/>
          <w:highlight w:val="none"/>
          <w:u w:val="single"/>
          <w:lang w:val="en-US" w:eastAsia="zh-CN"/>
        </w:rPr>
        <w:t>中铁一局集团建筑安装工程有限公司负责工程施工、采购、竣工验收及工程保修期内缺陷修复和保修工作等全部建设任务；西安建筑科技大学设计研究总院有限公司负责招标范围内的设计工作（施工图设计、设计交底、配合施工阶段的设计服务、参与设计相关的验收环节等工作）</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w:t>
      </w:r>
    </w:p>
    <w:p w14:paraId="7EB1B588">
      <w:pPr>
        <w:shd w:val="clear"/>
        <w:topLinePunct/>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5、投标工作和联合体在中标后工程实施过程中的有关费用按各自承担的工作量分摊。</w:t>
      </w:r>
    </w:p>
    <w:p w14:paraId="0AB87659">
      <w:pPr>
        <w:shd w:val="clear"/>
        <w:topLinePunct/>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6、联合体中标后，联合体协议是合同的附件，对联合体各成员单位有合同约束力。</w:t>
      </w:r>
    </w:p>
    <w:p w14:paraId="76397115">
      <w:pPr>
        <w:shd w:val="clear"/>
        <w:topLinePunct/>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7、本协议书自签署之日起生效，联合体未中标或者中标时合同履行完毕后自动失效。</w:t>
      </w:r>
    </w:p>
    <w:p w14:paraId="173775C1">
      <w:pPr>
        <w:shd w:val="clear"/>
        <w:topLinePunct/>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注：本协议书由委托代理人签字的，应附法定代表人签字的授权委托书。</w:t>
      </w:r>
    </w:p>
    <w:p w14:paraId="669B6C1D">
      <w:pPr>
        <w:shd w:val="clear"/>
        <w:topLinePunct/>
        <w:spacing w:line="360" w:lineRule="auto"/>
        <w:rPr>
          <w:rFonts w:hint="eastAsia" w:ascii="宋体" w:hAnsi="宋体" w:eastAsia="宋体" w:cs="宋体"/>
          <w:color w:val="auto"/>
          <w:szCs w:val="21"/>
          <w:highlight w:val="none"/>
        </w:rPr>
      </w:pPr>
    </w:p>
    <w:p w14:paraId="56D7AC91">
      <w:pPr>
        <w:shd w:val="clear"/>
        <w:topLinePunct/>
        <w:spacing w:line="48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牵头人名称：</w:t>
      </w:r>
      <w:r>
        <w:rPr>
          <w:rFonts w:hint="eastAsia" w:ascii="宋体" w:hAnsi="宋体" w:eastAsia="宋体" w:cs="宋体"/>
          <w:color w:val="auto"/>
          <w:szCs w:val="21"/>
          <w:highlight w:val="none"/>
          <w:u w:val="single"/>
        </w:rPr>
        <w:t xml:space="preserve">    </w:t>
      </w:r>
      <w:r>
        <w:rPr>
          <w:rFonts w:hint="eastAsia" w:ascii="宋体" w:hAnsi="宋体" w:cs="仿宋"/>
          <w:color w:val="auto"/>
          <w:szCs w:val="21"/>
          <w:highlight w:val="none"/>
          <w:u w:val="single"/>
          <w:lang w:val="en-US" w:eastAsia="zh-CN"/>
        </w:rPr>
        <w:t>中铁一局集团建筑安装工程有限公司</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（盖章）</w:t>
      </w:r>
    </w:p>
    <w:p w14:paraId="53213DAA">
      <w:pPr>
        <w:shd w:val="clear"/>
        <w:topLinePunct/>
        <w:spacing w:line="48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法定代表人或</w:t>
      </w:r>
    </w:p>
    <w:p w14:paraId="7ACF8D1C">
      <w:pPr>
        <w:shd w:val="clear"/>
        <w:topLinePunct/>
        <w:spacing w:line="48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其委托代理人：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（签字或盖章）</w:t>
      </w:r>
    </w:p>
    <w:p w14:paraId="3A449AB8">
      <w:pPr>
        <w:shd w:val="clear"/>
        <w:topLinePunct/>
        <w:spacing w:line="48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成员  名称：</w:t>
      </w:r>
      <w:r>
        <w:rPr>
          <w:rFonts w:hint="eastAsia" w:ascii="宋体" w:hAnsi="宋体" w:eastAsia="宋体" w:cs="宋体"/>
          <w:color w:val="auto"/>
          <w:szCs w:val="21"/>
          <w:highlight w:val="none"/>
          <w:u w:val="single"/>
        </w:rPr>
        <w:t xml:space="preserve">   </w:t>
      </w:r>
      <w:r>
        <w:rPr>
          <w:rFonts w:hint="eastAsia" w:ascii="宋体" w:hAnsi="宋体" w:cs="仿宋"/>
          <w:color w:val="auto"/>
          <w:szCs w:val="21"/>
          <w:highlight w:val="none"/>
          <w:u w:val="single"/>
          <w:lang w:val="en-US" w:eastAsia="zh-CN"/>
        </w:rPr>
        <w:t>西安建筑科技大学设计研究总院有限公司</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（盖章）</w:t>
      </w:r>
    </w:p>
    <w:p w14:paraId="0E5D48A3">
      <w:pPr>
        <w:shd w:val="clear"/>
        <w:topLinePunct/>
        <w:spacing w:line="48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法定代表人或</w:t>
      </w:r>
    </w:p>
    <w:p w14:paraId="3A725C53">
      <w:pPr>
        <w:shd w:val="clear"/>
        <w:topLinePunct/>
        <w:spacing w:line="48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其委托代理人：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（签字或盖章）</w:t>
      </w:r>
    </w:p>
    <w:p w14:paraId="4305402F">
      <w:pPr>
        <w:shd w:val="clear"/>
        <w:topLinePunct/>
        <w:spacing w:line="48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日  期：</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日</w:t>
      </w:r>
    </w:p>
    <w:p w14:paraId="2FB1A7A7">
      <w:pPr>
        <w:spacing w:line="360" w:lineRule="auto"/>
        <w:ind w:firstLine="420" w:firstLineChars="200"/>
        <w:jc w:val="left"/>
        <w:rPr>
          <w:rFonts w:ascii="宋体" w:hAnsi="宋体"/>
          <w:color w:val="auto"/>
          <w:szCs w:val="21"/>
          <w:highlight w:val="none"/>
          <w:u w:val="single"/>
        </w:rPr>
      </w:pPr>
    </w:p>
    <w:p w14:paraId="2D21DAC8">
      <w:pPr>
        <w:ind w:firstLine="0" w:firstLineChars="0"/>
        <w:outlineLvl w:val="2"/>
        <w:rPr>
          <w:rFonts w:ascii="仿宋" w:hAnsi="仿宋" w:eastAsia="仿宋" w:cs="仿宋"/>
          <w:color w:val="auto"/>
          <w:highlight w:val="none"/>
        </w:rPr>
      </w:pPr>
      <w:r>
        <w:rPr>
          <w:rFonts w:hint="eastAsia" w:ascii="仿宋" w:hAnsi="仿宋" w:eastAsia="仿宋" w:cs="仿宋"/>
          <w:color w:val="auto"/>
          <w:highlight w:val="none"/>
        </w:rPr>
        <w:br w:type="page"/>
      </w:r>
      <w:bookmarkStart w:id="1105" w:name="_Toc4218"/>
      <w:bookmarkStart w:id="1106" w:name="_Toc4818"/>
      <w:bookmarkStart w:id="1107" w:name="_Toc8567"/>
      <w:r>
        <w:rPr>
          <w:rFonts w:hint="eastAsia" w:ascii="宋体" w:hAnsi="宋体" w:cs="仿宋"/>
          <w:b/>
          <w:bCs w:val="0"/>
          <w:color w:val="auto"/>
          <w:sz w:val="28"/>
          <w:szCs w:val="28"/>
          <w:highlight w:val="none"/>
        </w:rPr>
        <w:t>附件</w:t>
      </w:r>
      <w:r>
        <w:rPr>
          <w:rFonts w:hint="eastAsia" w:ascii="宋体" w:hAnsi="宋体" w:cs="仿宋"/>
          <w:b/>
          <w:bCs w:val="0"/>
          <w:color w:val="auto"/>
          <w:sz w:val="28"/>
          <w:szCs w:val="28"/>
          <w:highlight w:val="none"/>
          <w:lang w:val="en-US" w:eastAsia="zh-CN"/>
        </w:rPr>
        <w:t>5</w:t>
      </w:r>
      <w:r>
        <w:rPr>
          <w:rFonts w:hint="eastAsia" w:ascii="宋体" w:hAnsi="宋体" w:cs="仿宋"/>
          <w:b/>
          <w:bCs w:val="0"/>
          <w:color w:val="auto"/>
          <w:sz w:val="28"/>
          <w:szCs w:val="28"/>
          <w:highlight w:val="none"/>
        </w:rPr>
        <w:t>：</w:t>
      </w:r>
      <w:bookmarkEnd w:id="1105"/>
      <w:bookmarkEnd w:id="1106"/>
      <w:bookmarkEnd w:id="1107"/>
    </w:p>
    <w:p w14:paraId="41F822E4">
      <w:pPr>
        <w:spacing w:line="360" w:lineRule="auto"/>
        <w:jc w:val="center"/>
        <w:rPr>
          <w:rFonts w:hint="eastAsia" w:ascii="宋体" w:hAnsi="宋体" w:cs="仿宋"/>
          <w:color w:val="auto"/>
          <w:szCs w:val="21"/>
          <w:highlight w:val="none"/>
        </w:rPr>
      </w:pPr>
      <w:r>
        <w:rPr>
          <w:rFonts w:hint="eastAsia" w:ascii="宋体" w:hAnsi="宋体" w:cs="仿宋"/>
          <w:b/>
          <w:color w:val="auto"/>
          <w:sz w:val="28"/>
          <w:szCs w:val="28"/>
          <w:highlight w:val="none"/>
        </w:rPr>
        <w:t>廉政协议书</w:t>
      </w:r>
    </w:p>
    <w:p w14:paraId="6FE1230D">
      <w:pPr>
        <w:spacing w:line="360" w:lineRule="auto"/>
        <w:ind w:firstLine="420" w:firstLineChars="200"/>
        <w:rPr>
          <w:rFonts w:hint="eastAsia" w:ascii="宋体" w:hAnsi="宋体" w:eastAsia="宋体" w:cs="仿宋"/>
          <w:color w:val="auto"/>
          <w:szCs w:val="21"/>
          <w:highlight w:val="none"/>
          <w:u w:val="single"/>
          <w:lang w:eastAsia="zh-CN"/>
        </w:rPr>
      </w:pPr>
      <w:r>
        <w:rPr>
          <w:rFonts w:hint="eastAsia" w:ascii="宋体" w:hAnsi="宋体" w:cs="仿宋"/>
          <w:color w:val="auto"/>
          <w:szCs w:val="21"/>
          <w:highlight w:val="none"/>
        </w:rPr>
        <w:t>发包人(全称)：</w:t>
      </w:r>
      <w:r>
        <w:rPr>
          <w:rFonts w:hint="eastAsia" w:ascii="宋体" w:hAnsi="宋体" w:cs="仿宋"/>
          <w:color w:val="auto"/>
          <w:szCs w:val="21"/>
          <w:highlight w:val="none"/>
          <w:u w:val="single"/>
          <w:lang w:eastAsia="zh-CN"/>
        </w:rPr>
        <w:t>西安市房地产经营一公司</w:t>
      </w:r>
    </w:p>
    <w:p w14:paraId="6DB12FE2">
      <w:pPr>
        <w:spacing w:line="360" w:lineRule="auto"/>
        <w:ind w:firstLine="420" w:firstLineChars="200"/>
        <w:rPr>
          <w:rFonts w:hint="eastAsia" w:ascii="宋体" w:hAnsi="宋体" w:cs="仿宋"/>
          <w:color w:val="auto"/>
          <w:szCs w:val="21"/>
          <w:highlight w:val="none"/>
          <w:u w:val="single"/>
        </w:rPr>
      </w:pPr>
      <w:r>
        <w:rPr>
          <w:rFonts w:hint="eastAsia" w:ascii="宋体" w:hAnsi="宋体" w:cs="仿宋"/>
          <w:color w:val="auto"/>
          <w:szCs w:val="21"/>
          <w:highlight w:val="none"/>
        </w:rPr>
        <w:t>承包人（牵头单位全称）：</w:t>
      </w:r>
      <w:r>
        <w:rPr>
          <w:rFonts w:hint="eastAsia" w:ascii="宋体" w:hAnsi="宋体" w:cs="仿宋"/>
          <w:color w:val="auto"/>
          <w:szCs w:val="21"/>
          <w:highlight w:val="none"/>
          <w:u w:val="single"/>
        </w:rPr>
        <w:t xml:space="preserve">  </w:t>
      </w:r>
      <w:r>
        <w:rPr>
          <w:rFonts w:hint="eastAsia" w:ascii="宋体" w:hAnsi="宋体" w:eastAsia="宋体" w:cs="宋体"/>
          <w:color w:val="auto"/>
          <w:szCs w:val="21"/>
          <w:highlight w:val="none"/>
          <w:u w:val="single"/>
        </w:rPr>
        <w:t xml:space="preserve"> </w:t>
      </w:r>
      <w:r>
        <w:rPr>
          <w:rFonts w:hint="eastAsia" w:ascii="宋体" w:hAnsi="宋体" w:cs="仿宋"/>
          <w:color w:val="auto"/>
          <w:szCs w:val="21"/>
          <w:highlight w:val="none"/>
          <w:u w:val="single"/>
          <w:lang w:val="en-US" w:eastAsia="zh-CN"/>
        </w:rPr>
        <w:t>中铁一局集团建筑安装工程有限公司</w:t>
      </w:r>
      <w:r>
        <w:rPr>
          <w:rFonts w:hint="eastAsia" w:ascii="宋体" w:hAnsi="宋体" w:cs="仿宋"/>
          <w:color w:val="auto"/>
          <w:szCs w:val="21"/>
          <w:highlight w:val="none"/>
          <w:u w:val="single"/>
        </w:rPr>
        <w:t xml:space="preserve"> </w:t>
      </w:r>
    </w:p>
    <w:p w14:paraId="7270F096">
      <w:pPr>
        <w:pStyle w:val="11"/>
        <w:spacing w:line="360" w:lineRule="auto"/>
        <w:rPr>
          <w:rFonts w:hint="eastAsia"/>
          <w:color w:val="auto"/>
          <w:highlight w:val="none"/>
        </w:rPr>
      </w:pPr>
      <w:r>
        <w:rPr>
          <w:rFonts w:hint="eastAsia" w:ascii="宋体" w:hAnsi="宋体" w:cs="仿宋"/>
          <w:color w:val="auto"/>
          <w:kern w:val="2"/>
          <w:sz w:val="21"/>
          <w:szCs w:val="21"/>
          <w:highlight w:val="none"/>
        </w:rPr>
        <w:t>承包人（成员单位全称）：</w:t>
      </w:r>
      <w:r>
        <w:rPr>
          <w:rFonts w:hint="eastAsia" w:ascii="宋体" w:hAnsi="宋体" w:cs="仿宋"/>
          <w:color w:val="auto"/>
          <w:szCs w:val="21"/>
          <w:highlight w:val="none"/>
          <w:u w:val="single"/>
        </w:rPr>
        <w:t xml:space="preserve"> </w:t>
      </w:r>
      <w:r>
        <w:rPr>
          <w:rFonts w:hint="eastAsia" w:ascii="宋体" w:hAnsi="宋体" w:cs="仿宋"/>
          <w:color w:val="auto"/>
          <w:sz w:val="21"/>
          <w:szCs w:val="21"/>
          <w:highlight w:val="none"/>
          <w:u w:val="single"/>
          <w:lang w:val="en-US" w:eastAsia="zh-CN"/>
        </w:rPr>
        <w:t>西安建筑科技大学设计研究总院有限公司</w:t>
      </w:r>
      <w:r>
        <w:rPr>
          <w:rFonts w:hint="eastAsia" w:ascii="宋体" w:hAnsi="宋体" w:cs="仿宋"/>
          <w:color w:val="auto"/>
          <w:szCs w:val="21"/>
          <w:highlight w:val="none"/>
          <w:u w:val="single"/>
        </w:rPr>
        <w:t xml:space="preserve">  </w:t>
      </w:r>
    </w:p>
    <w:p w14:paraId="31AC2E62">
      <w:pPr>
        <w:spacing w:line="360" w:lineRule="auto"/>
        <w:ind w:firstLine="420" w:firstLineChars="200"/>
        <w:rPr>
          <w:rFonts w:ascii="宋体" w:hAnsi="宋体" w:cs="仿宋"/>
          <w:color w:val="auto"/>
          <w:szCs w:val="21"/>
          <w:highlight w:val="none"/>
          <w:u w:val="single"/>
        </w:rPr>
      </w:pPr>
      <w:r>
        <w:rPr>
          <w:rFonts w:hint="eastAsia" w:ascii="宋体" w:hAnsi="宋体" w:cs="仿宋"/>
          <w:color w:val="auto"/>
          <w:szCs w:val="21"/>
          <w:highlight w:val="none"/>
        </w:rPr>
        <w:t>为加强廉政建设，防止发生各种谋取不正当利益的违法违纪行为，确保双方工作人员在合同履行过程中廉洁自律、诚实守信，保护双方合法权益，经发、承包双方同意在签订合同的同时签订本廉政协议书。</w:t>
      </w:r>
    </w:p>
    <w:p w14:paraId="41246578">
      <w:pPr>
        <w:spacing w:line="360" w:lineRule="auto"/>
        <w:ind w:firstLine="413" w:firstLineChars="196"/>
        <w:jc w:val="left"/>
        <w:rPr>
          <w:rFonts w:ascii="宋体" w:hAnsi="宋体" w:cs="仿宋"/>
          <w:color w:val="auto"/>
          <w:szCs w:val="21"/>
          <w:highlight w:val="none"/>
        </w:rPr>
      </w:pPr>
      <w:r>
        <w:rPr>
          <w:rFonts w:hint="eastAsia" w:ascii="宋体" w:hAnsi="宋体" w:cs="仿宋"/>
          <w:b/>
          <w:color w:val="auto"/>
          <w:szCs w:val="21"/>
          <w:highlight w:val="none"/>
        </w:rPr>
        <w:t>第一条</w:t>
      </w:r>
      <w:r>
        <w:rPr>
          <w:rFonts w:hint="eastAsia" w:ascii="宋体" w:hAnsi="宋体" w:cs="仿宋"/>
          <w:color w:val="auto"/>
          <w:szCs w:val="21"/>
          <w:highlight w:val="none"/>
        </w:rPr>
        <w:t>发、承包双方责任</w:t>
      </w:r>
    </w:p>
    <w:p w14:paraId="4683DEB2">
      <w:pPr>
        <w:spacing w:line="360" w:lineRule="auto"/>
        <w:ind w:firstLine="420" w:firstLineChars="200"/>
        <w:jc w:val="left"/>
        <w:rPr>
          <w:rFonts w:ascii="宋体" w:hAnsi="宋体" w:cs="仿宋"/>
          <w:color w:val="auto"/>
          <w:szCs w:val="21"/>
          <w:highlight w:val="none"/>
        </w:rPr>
      </w:pPr>
      <w:r>
        <w:rPr>
          <w:rFonts w:hint="eastAsia" w:ascii="宋体" w:hAnsi="宋体" w:cs="仿宋"/>
          <w:color w:val="auto"/>
          <w:szCs w:val="21"/>
          <w:highlight w:val="none"/>
        </w:rPr>
        <w:t>（一）发、承包双方单位及工作人员应严格遵守国家的法律法规和廉政建设方面的有关规定。</w:t>
      </w:r>
    </w:p>
    <w:p w14:paraId="63698229">
      <w:pPr>
        <w:spacing w:line="360" w:lineRule="auto"/>
        <w:ind w:firstLine="420" w:firstLineChars="200"/>
        <w:jc w:val="left"/>
        <w:rPr>
          <w:rFonts w:ascii="宋体" w:hAnsi="宋体" w:cs="仿宋"/>
          <w:color w:val="auto"/>
          <w:szCs w:val="21"/>
          <w:highlight w:val="none"/>
        </w:rPr>
      </w:pPr>
      <w:r>
        <w:rPr>
          <w:rFonts w:hint="eastAsia" w:ascii="宋体" w:hAnsi="宋体" w:cs="仿宋"/>
          <w:color w:val="auto"/>
          <w:szCs w:val="21"/>
          <w:highlight w:val="none"/>
        </w:rPr>
        <w:t>（二）自项目签订合同直至项目结束全过程，发、承包双方工作人员均应全面履行合同内容及廉政协议的各项规定，自觉按合同办事。</w:t>
      </w:r>
    </w:p>
    <w:p w14:paraId="4D98145F">
      <w:pPr>
        <w:spacing w:line="360" w:lineRule="auto"/>
        <w:ind w:firstLine="420" w:firstLineChars="200"/>
        <w:jc w:val="left"/>
        <w:rPr>
          <w:rFonts w:ascii="宋体" w:hAnsi="宋体" w:cs="仿宋"/>
          <w:color w:val="auto"/>
          <w:szCs w:val="21"/>
          <w:highlight w:val="none"/>
        </w:rPr>
      </w:pPr>
      <w:r>
        <w:rPr>
          <w:rFonts w:hint="eastAsia" w:ascii="宋体" w:hAnsi="宋体" w:cs="仿宋"/>
          <w:color w:val="auto"/>
          <w:szCs w:val="21"/>
          <w:highlight w:val="none"/>
        </w:rPr>
        <w:t>（三）发现对方在业务活动中有违规、违纪、违法行为的，应及时提醒对方，情节严重的，应向其上级主管部门或纪检监察部门举报。</w:t>
      </w:r>
    </w:p>
    <w:p w14:paraId="0EC68226">
      <w:pPr>
        <w:spacing w:line="360" w:lineRule="auto"/>
        <w:ind w:firstLine="413" w:firstLineChars="196"/>
        <w:jc w:val="left"/>
        <w:rPr>
          <w:rFonts w:ascii="宋体" w:hAnsi="宋体" w:cs="仿宋"/>
          <w:b/>
          <w:color w:val="auto"/>
          <w:szCs w:val="21"/>
          <w:highlight w:val="none"/>
        </w:rPr>
      </w:pPr>
      <w:r>
        <w:rPr>
          <w:rFonts w:hint="eastAsia" w:ascii="宋体" w:hAnsi="宋体" w:cs="仿宋"/>
          <w:b/>
          <w:color w:val="auto"/>
          <w:szCs w:val="21"/>
          <w:highlight w:val="none"/>
        </w:rPr>
        <w:t>第二条</w:t>
      </w:r>
      <w:r>
        <w:rPr>
          <w:rFonts w:hint="eastAsia" w:ascii="宋体" w:hAnsi="宋体" w:cs="仿宋"/>
          <w:color w:val="auto"/>
          <w:szCs w:val="21"/>
          <w:highlight w:val="none"/>
        </w:rPr>
        <w:t>发包方责任</w:t>
      </w:r>
    </w:p>
    <w:p w14:paraId="47BCA46E">
      <w:pPr>
        <w:spacing w:line="360" w:lineRule="auto"/>
        <w:ind w:firstLine="420" w:firstLineChars="200"/>
        <w:jc w:val="left"/>
        <w:rPr>
          <w:rFonts w:ascii="宋体" w:hAnsi="宋体" w:cs="仿宋"/>
          <w:color w:val="auto"/>
          <w:szCs w:val="21"/>
          <w:highlight w:val="none"/>
        </w:rPr>
      </w:pPr>
      <w:r>
        <w:rPr>
          <w:rFonts w:hint="eastAsia" w:ascii="宋体" w:hAnsi="宋体" w:cs="仿宋"/>
          <w:color w:val="auto"/>
          <w:szCs w:val="21"/>
          <w:highlight w:val="none"/>
        </w:rPr>
        <w:t>（一）发包方有责任向承包方介绍本单位有关廉洁管理的规定。</w:t>
      </w:r>
    </w:p>
    <w:p w14:paraId="226CA9D5">
      <w:pPr>
        <w:spacing w:line="360" w:lineRule="auto"/>
        <w:ind w:firstLine="420" w:firstLineChars="200"/>
        <w:jc w:val="left"/>
        <w:rPr>
          <w:rFonts w:ascii="宋体" w:hAnsi="宋体" w:cs="仿宋"/>
          <w:color w:val="auto"/>
          <w:szCs w:val="21"/>
          <w:highlight w:val="none"/>
        </w:rPr>
      </w:pPr>
      <w:r>
        <w:rPr>
          <w:rFonts w:hint="eastAsia" w:ascii="宋体" w:hAnsi="宋体" w:cs="仿宋"/>
          <w:color w:val="auto"/>
          <w:szCs w:val="21"/>
          <w:highlight w:val="none"/>
        </w:rPr>
        <w:t>（二）严格遵守廉洁从业各项规定，不准以任何形式向承包方索取和收受回扣、佣金或其他好处。</w:t>
      </w:r>
    </w:p>
    <w:p w14:paraId="2137B80B">
      <w:pPr>
        <w:spacing w:line="360" w:lineRule="auto"/>
        <w:ind w:firstLine="420" w:firstLineChars="200"/>
        <w:jc w:val="left"/>
        <w:rPr>
          <w:rFonts w:ascii="宋体" w:hAnsi="宋体" w:cs="仿宋"/>
          <w:color w:val="auto"/>
          <w:szCs w:val="21"/>
          <w:highlight w:val="none"/>
        </w:rPr>
      </w:pPr>
      <w:r>
        <w:rPr>
          <w:rFonts w:hint="eastAsia" w:ascii="宋体" w:hAnsi="宋体" w:cs="仿宋"/>
          <w:color w:val="auto"/>
          <w:szCs w:val="21"/>
          <w:highlight w:val="none"/>
        </w:rPr>
        <w:t>（三）不准在承包方单位及承包方所属单位报销任何应由发包方单位或个人支付的费用。</w:t>
      </w:r>
    </w:p>
    <w:p w14:paraId="54826F27">
      <w:pPr>
        <w:spacing w:line="360" w:lineRule="auto"/>
        <w:ind w:firstLine="420" w:firstLineChars="200"/>
        <w:jc w:val="left"/>
        <w:rPr>
          <w:rFonts w:ascii="宋体" w:hAnsi="宋体" w:cs="仿宋"/>
          <w:color w:val="auto"/>
          <w:szCs w:val="21"/>
          <w:highlight w:val="none"/>
        </w:rPr>
      </w:pPr>
      <w:r>
        <w:rPr>
          <w:rFonts w:hint="eastAsia" w:ascii="宋体" w:hAnsi="宋体" w:cs="仿宋"/>
          <w:color w:val="auto"/>
          <w:szCs w:val="21"/>
          <w:highlight w:val="none"/>
        </w:rPr>
        <w:t>（四）不得要求或者接受承包方为其住房装修、婚丧嫁娶活动、配偶子女的工作安排以及出国出境、旅游等提供方便。</w:t>
      </w:r>
    </w:p>
    <w:p w14:paraId="5E04F5B5">
      <w:pPr>
        <w:spacing w:line="360" w:lineRule="auto"/>
        <w:ind w:firstLine="420" w:firstLineChars="200"/>
        <w:jc w:val="left"/>
        <w:rPr>
          <w:rFonts w:ascii="宋体" w:hAnsi="宋体" w:cs="仿宋"/>
          <w:color w:val="auto"/>
          <w:szCs w:val="21"/>
          <w:highlight w:val="none"/>
        </w:rPr>
      </w:pPr>
      <w:r>
        <w:rPr>
          <w:rFonts w:hint="eastAsia" w:ascii="宋体" w:hAnsi="宋体" w:cs="仿宋"/>
          <w:color w:val="auto"/>
          <w:szCs w:val="21"/>
          <w:highlight w:val="none"/>
        </w:rPr>
        <w:t>（五）除合同有特别约定外，不得向承包方介绍或指定项目分包或相关单位。</w:t>
      </w:r>
    </w:p>
    <w:p w14:paraId="19C0494D">
      <w:pPr>
        <w:spacing w:line="360" w:lineRule="auto"/>
        <w:ind w:firstLine="420" w:firstLineChars="200"/>
        <w:jc w:val="left"/>
        <w:rPr>
          <w:rFonts w:ascii="宋体" w:hAnsi="宋体" w:cs="仿宋"/>
          <w:color w:val="auto"/>
          <w:szCs w:val="21"/>
          <w:highlight w:val="none"/>
        </w:rPr>
      </w:pPr>
      <w:r>
        <w:rPr>
          <w:rFonts w:hint="eastAsia" w:ascii="宋体" w:hAnsi="宋体" w:cs="仿宋"/>
          <w:color w:val="auto"/>
          <w:szCs w:val="21"/>
          <w:highlight w:val="none"/>
        </w:rPr>
        <w:t>（六）除合同有特别约定外，不得向承包方推销或指定使用各种材料及设备等。</w:t>
      </w:r>
    </w:p>
    <w:p w14:paraId="32EFAB14">
      <w:pPr>
        <w:spacing w:line="360" w:lineRule="auto"/>
        <w:ind w:firstLine="420" w:firstLineChars="200"/>
        <w:jc w:val="left"/>
        <w:rPr>
          <w:rFonts w:ascii="宋体" w:hAnsi="宋体" w:cs="仿宋"/>
          <w:color w:val="auto"/>
          <w:szCs w:val="21"/>
          <w:highlight w:val="none"/>
        </w:rPr>
      </w:pPr>
      <w:r>
        <w:rPr>
          <w:rFonts w:hint="eastAsia" w:ascii="宋体" w:hAnsi="宋体" w:cs="仿宋"/>
          <w:color w:val="auto"/>
          <w:szCs w:val="21"/>
          <w:highlight w:val="none"/>
        </w:rPr>
        <w:t>（七）不得利用职权为其家属和亲友向承包方推销各类材料及设备等提供方便。</w:t>
      </w:r>
    </w:p>
    <w:p w14:paraId="4CBA0C2D">
      <w:pPr>
        <w:spacing w:line="360" w:lineRule="auto"/>
        <w:ind w:firstLine="413" w:firstLineChars="196"/>
        <w:jc w:val="left"/>
        <w:rPr>
          <w:rFonts w:ascii="宋体" w:hAnsi="宋体" w:cs="仿宋"/>
          <w:b/>
          <w:color w:val="auto"/>
          <w:szCs w:val="21"/>
          <w:highlight w:val="none"/>
        </w:rPr>
      </w:pPr>
      <w:r>
        <w:rPr>
          <w:rFonts w:hint="eastAsia" w:ascii="宋体" w:hAnsi="宋体" w:cs="仿宋"/>
          <w:b/>
          <w:color w:val="auto"/>
          <w:szCs w:val="21"/>
          <w:highlight w:val="none"/>
        </w:rPr>
        <w:t>第三条</w:t>
      </w:r>
      <w:r>
        <w:rPr>
          <w:rFonts w:hint="eastAsia" w:ascii="宋体" w:hAnsi="宋体" w:cs="仿宋"/>
          <w:color w:val="auto"/>
          <w:szCs w:val="21"/>
          <w:highlight w:val="none"/>
        </w:rPr>
        <w:t>承包方责任</w:t>
      </w:r>
    </w:p>
    <w:p w14:paraId="067BA2C0">
      <w:pPr>
        <w:spacing w:line="360" w:lineRule="auto"/>
        <w:ind w:firstLine="420" w:firstLineChars="200"/>
        <w:jc w:val="left"/>
        <w:rPr>
          <w:rFonts w:ascii="宋体" w:hAnsi="宋体" w:cs="仿宋"/>
          <w:color w:val="auto"/>
          <w:szCs w:val="21"/>
          <w:highlight w:val="none"/>
        </w:rPr>
      </w:pPr>
      <w:r>
        <w:rPr>
          <w:rFonts w:hint="eastAsia" w:ascii="宋体" w:hAnsi="宋体" w:cs="仿宋"/>
          <w:color w:val="auto"/>
          <w:szCs w:val="21"/>
          <w:highlight w:val="none"/>
        </w:rPr>
        <w:t>（一）承包方应保证承包方有关人员知晓并充分了解发包方有关廉洁合作管理的规定，并遵照执行。</w:t>
      </w:r>
    </w:p>
    <w:p w14:paraId="2FF230EE">
      <w:pPr>
        <w:spacing w:line="360" w:lineRule="auto"/>
        <w:ind w:firstLine="420" w:firstLineChars="200"/>
        <w:jc w:val="left"/>
        <w:rPr>
          <w:rFonts w:ascii="宋体" w:hAnsi="宋体" w:cs="仿宋"/>
          <w:color w:val="auto"/>
          <w:szCs w:val="21"/>
          <w:highlight w:val="none"/>
        </w:rPr>
      </w:pPr>
      <w:r>
        <w:rPr>
          <w:rFonts w:hint="eastAsia" w:ascii="宋体" w:hAnsi="宋体" w:cs="仿宋"/>
          <w:color w:val="auto"/>
          <w:szCs w:val="21"/>
          <w:highlight w:val="none"/>
        </w:rPr>
        <w:t>（二）不得向发包方工作人员赠送礼品、礼金、有价证券、支付凭证等。</w:t>
      </w:r>
    </w:p>
    <w:p w14:paraId="501A6866">
      <w:pPr>
        <w:spacing w:line="360" w:lineRule="auto"/>
        <w:ind w:firstLine="420" w:firstLineChars="200"/>
        <w:jc w:val="left"/>
        <w:rPr>
          <w:rFonts w:ascii="宋体" w:hAnsi="宋体" w:cs="仿宋"/>
          <w:color w:val="auto"/>
          <w:szCs w:val="21"/>
          <w:highlight w:val="none"/>
        </w:rPr>
      </w:pPr>
      <w:r>
        <w:rPr>
          <w:rFonts w:hint="eastAsia" w:ascii="宋体" w:hAnsi="宋体" w:cs="仿宋"/>
          <w:color w:val="auto"/>
          <w:szCs w:val="21"/>
          <w:highlight w:val="none"/>
        </w:rPr>
        <w:t>（三）不准以任何形式、理由为发包方和相关单位报销应由发包方单位或工作人员支付的费用。</w:t>
      </w:r>
    </w:p>
    <w:p w14:paraId="23BC1502">
      <w:pPr>
        <w:spacing w:line="360" w:lineRule="auto"/>
        <w:ind w:firstLine="420" w:firstLineChars="200"/>
        <w:jc w:val="left"/>
        <w:rPr>
          <w:rFonts w:ascii="宋体" w:hAnsi="宋体" w:cs="仿宋"/>
          <w:color w:val="auto"/>
          <w:szCs w:val="21"/>
          <w:highlight w:val="none"/>
        </w:rPr>
      </w:pPr>
      <w:r>
        <w:rPr>
          <w:rFonts w:hint="eastAsia" w:ascii="宋体" w:hAnsi="宋体" w:cs="仿宋"/>
          <w:color w:val="auto"/>
          <w:szCs w:val="21"/>
          <w:highlight w:val="none"/>
        </w:rPr>
        <w:t>（四）不准为发包方和相关单位私用提供通讯工具、交通工具。</w:t>
      </w:r>
    </w:p>
    <w:p w14:paraId="3FE4AE1E">
      <w:pPr>
        <w:spacing w:line="360" w:lineRule="auto"/>
        <w:ind w:firstLine="420" w:firstLineChars="200"/>
        <w:jc w:val="left"/>
        <w:rPr>
          <w:rFonts w:ascii="宋体" w:hAnsi="宋体" w:cs="仿宋"/>
          <w:color w:val="auto"/>
          <w:szCs w:val="21"/>
          <w:highlight w:val="none"/>
        </w:rPr>
      </w:pPr>
      <w:r>
        <w:rPr>
          <w:rFonts w:hint="eastAsia" w:ascii="宋体" w:hAnsi="宋体" w:cs="仿宋"/>
          <w:color w:val="auto"/>
          <w:szCs w:val="21"/>
          <w:highlight w:val="none"/>
        </w:rPr>
        <w:t>（五）不准组织有可能影响发包方工作人员履行公职职责或可能影响项目（产品）质量、廉政建设的宴请、旅游等各种高消费娱乐活动。</w:t>
      </w:r>
    </w:p>
    <w:p w14:paraId="024574A7">
      <w:pPr>
        <w:spacing w:line="360" w:lineRule="auto"/>
        <w:ind w:firstLine="420" w:firstLineChars="200"/>
        <w:jc w:val="left"/>
        <w:rPr>
          <w:rFonts w:ascii="宋体" w:hAnsi="宋体" w:cs="仿宋"/>
          <w:color w:val="auto"/>
          <w:szCs w:val="21"/>
          <w:highlight w:val="none"/>
        </w:rPr>
      </w:pPr>
      <w:r>
        <w:rPr>
          <w:rFonts w:hint="eastAsia" w:ascii="宋体" w:hAnsi="宋体" w:cs="仿宋"/>
          <w:color w:val="auto"/>
          <w:szCs w:val="21"/>
          <w:highlight w:val="none"/>
        </w:rPr>
        <w:t>（六）承包方及其工作人员不准与行业、行政等监管部门串通，违反有关规定和程序，损害发包方利益。</w:t>
      </w:r>
    </w:p>
    <w:p w14:paraId="04FA6BFE">
      <w:pPr>
        <w:spacing w:line="360" w:lineRule="auto"/>
        <w:ind w:firstLine="420" w:firstLineChars="200"/>
        <w:jc w:val="left"/>
        <w:rPr>
          <w:rFonts w:ascii="宋体" w:hAnsi="宋体" w:cs="仿宋"/>
          <w:color w:val="auto"/>
          <w:szCs w:val="21"/>
          <w:highlight w:val="none"/>
        </w:rPr>
      </w:pPr>
      <w:r>
        <w:rPr>
          <w:rFonts w:hint="eastAsia" w:ascii="宋体" w:hAnsi="宋体" w:cs="仿宋"/>
          <w:color w:val="auto"/>
          <w:szCs w:val="21"/>
          <w:highlight w:val="none"/>
        </w:rPr>
        <w:t>（七）承包方不得有其他违反法律法规、党纪政纪行为。</w:t>
      </w:r>
    </w:p>
    <w:p w14:paraId="1574F5FC">
      <w:pPr>
        <w:spacing w:line="360" w:lineRule="auto"/>
        <w:ind w:firstLine="413" w:firstLineChars="196"/>
        <w:jc w:val="left"/>
        <w:rPr>
          <w:rFonts w:ascii="宋体" w:hAnsi="宋体" w:cs="仿宋"/>
          <w:b/>
          <w:color w:val="auto"/>
          <w:szCs w:val="21"/>
          <w:highlight w:val="none"/>
        </w:rPr>
      </w:pPr>
      <w:r>
        <w:rPr>
          <w:rFonts w:hint="eastAsia" w:ascii="宋体" w:hAnsi="宋体" w:cs="仿宋"/>
          <w:b/>
          <w:color w:val="auto"/>
          <w:szCs w:val="21"/>
          <w:highlight w:val="none"/>
        </w:rPr>
        <w:t>第四条</w:t>
      </w:r>
      <w:r>
        <w:rPr>
          <w:rFonts w:hint="eastAsia" w:ascii="宋体" w:hAnsi="宋体" w:cs="仿宋"/>
          <w:color w:val="auto"/>
          <w:szCs w:val="21"/>
          <w:highlight w:val="none"/>
        </w:rPr>
        <w:t>合同监管</w:t>
      </w:r>
    </w:p>
    <w:p w14:paraId="3498A398">
      <w:pPr>
        <w:spacing w:line="360" w:lineRule="auto"/>
        <w:ind w:firstLine="420" w:firstLineChars="200"/>
        <w:jc w:val="left"/>
        <w:rPr>
          <w:rFonts w:ascii="宋体" w:hAnsi="宋体" w:cs="仿宋"/>
          <w:color w:val="auto"/>
          <w:szCs w:val="21"/>
          <w:highlight w:val="none"/>
        </w:rPr>
      </w:pPr>
      <w:r>
        <w:rPr>
          <w:rFonts w:hint="eastAsia" w:ascii="宋体" w:hAnsi="宋体" w:cs="仿宋"/>
          <w:color w:val="auto"/>
          <w:szCs w:val="21"/>
          <w:highlight w:val="none"/>
        </w:rPr>
        <w:t>发、承包双方单位纪检监察部门有权依照本合同的规定，对合同履约中的廉洁从业情况实施监督，并有权采取措施及时制止不廉洁行为的发生。</w:t>
      </w:r>
    </w:p>
    <w:p w14:paraId="3C508E2F">
      <w:pPr>
        <w:spacing w:line="360" w:lineRule="auto"/>
        <w:ind w:firstLine="413" w:firstLineChars="196"/>
        <w:jc w:val="left"/>
        <w:rPr>
          <w:rFonts w:ascii="宋体" w:hAnsi="宋体" w:cs="仿宋"/>
          <w:b/>
          <w:color w:val="auto"/>
          <w:szCs w:val="21"/>
          <w:highlight w:val="none"/>
        </w:rPr>
      </w:pPr>
      <w:r>
        <w:rPr>
          <w:rFonts w:hint="eastAsia" w:ascii="宋体" w:hAnsi="宋体" w:cs="仿宋"/>
          <w:b/>
          <w:color w:val="auto"/>
          <w:szCs w:val="21"/>
          <w:highlight w:val="none"/>
        </w:rPr>
        <w:t>第五条</w:t>
      </w:r>
      <w:r>
        <w:rPr>
          <w:rFonts w:hint="eastAsia" w:ascii="宋体" w:hAnsi="宋体" w:cs="仿宋"/>
          <w:color w:val="auto"/>
          <w:szCs w:val="21"/>
          <w:highlight w:val="none"/>
        </w:rPr>
        <w:t>违约责任</w:t>
      </w:r>
    </w:p>
    <w:p w14:paraId="5D8DF6CE">
      <w:pPr>
        <w:spacing w:line="360" w:lineRule="auto"/>
        <w:ind w:firstLine="420" w:firstLineChars="200"/>
        <w:jc w:val="left"/>
        <w:rPr>
          <w:rFonts w:ascii="宋体" w:hAnsi="宋体" w:cs="仿宋"/>
          <w:color w:val="auto"/>
          <w:szCs w:val="21"/>
          <w:highlight w:val="none"/>
        </w:rPr>
      </w:pPr>
      <w:r>
        <w:rPr>
          <w:rFonts w:hint="eastAsia" w:ascii="宋体" w:hAnsi="宋体" w:cs="仿宋"/>
          <w:color w:val="auto"/>
          <w:szCs w:val="21"/>
          <w:highlight w:val="none"/>
        </w:rPr>
        <w:t>（一）发包方工作人员有违反本协议书责任行为的，按照管理权限，依据有关法律法规和相关规定，将追究党纪、政纪责任和给予相应的处罚。</w:t>
      </w:r>
    </w:p>
    <w:p w14:paraId="4643FC9D">
      <w:pPr>
        <w:spacing w:line="360" w:lineRule="auto"/>
        <w:ind w:firstLine="420" w:firstLineChars="200"/>
        <w:jc w:val="left"/>
        <w:rPr>
          <w:rFonts w:ascii="宋体" w:hAnsi="宋体" w:cs="仿宋"/>
          <w:color w:val="auto"/>
          <w:szCs w:val="21"/>
          <w:highlight w:val="none"/>
        </w:rPr>
      </w:pPr>
      <w:r>
        <w:rPr>
          <w:rFonts w:hint="eastAsia" w:ascii="宋体" w:hAnsi="宋体" w:cs="仿宋"/>
          <w:color w:val="auto"/>
          <w:szCs w:val="21"/>
          <w:highlight w:val="none"/>
        </w:rPr>
        <w:t>（二）承包方工作人员或所属单位人员有违反本协议书责任行为的，发包方有权要求承包方承担合同金额 5%的违约金；违约情况严重而被当地纪检、监察、检察机关立案调查的，除追究承包方的上述责任外，发包方有权终止合同；违约金不足以弥补给发包方造成的实际经济损失的，承包方应当赔偿给发包方造成的实际经济损失。</w:t>
      </w:r>
    </w:p>
    <w:p w14:paraId="390E80FA">
      <w:pPr>
        <w:spacing w:line="360" w:lineRule="auto"/>
        <w:ind w:firstLine="413" w:firstLineChars="196"/>
        <w:jc w:val="left"/>
        <w:rPr>
          <w:rFonts w:ascii="宋体" w:hAnsi="宋体" w:cs="仿宋"/>
          <w:b/>
          <w:color w:val="auto"/>
          <w:szCs w:val="21"/>
          <w:highlight w:val="none"/>
        </w:rPr>
      </w:pPr>
      <w:r>
        <w:rPr>
          <w:rFonts w:hint="eastAsia" w:ascii="宋体" w:hAnsi="宋体" w:cs="仿宋"/>
          <w:b/>
          <w:color w:val="auto"/>
          <w:szCs w:val="21"/>
          <w:highlight w:val="none"/>
        </w:rPr>
        <w:t>第六条</w:t>
      </w:r>
      <w:r>
        <w:rPr>
          <w:rFonts w:hint="eastAsia" w:ascii="宋体" w:hAnsi="宋体" w:cs="仿宋"/>
          <w:color w:val="auto"/>
          <w:szCs w:val="21"/>
          <w:highlight w:val="none"/>
        </w:rPr>
        <w:t>本协议书作为合同附件，与该合同具有同等效力。经双方签字盖章后生效。</w:t>
      </w:r>
    </w:p>
    <w:p w14:paraId="5332722B">
      <w:pPr>
        <w:spacing w:line="360" w:lineRule="auto"/>
        <w:ind w:firstLine="413" w:firstLineChars="196"/>
        <w:jc w:val="left"/>
        <w:rPr>
          <w:rFonts w:ascii="宋体" w:hAnsi="宋体" w:cs="仿宋"/>
          <w:b/>
          <w:color w:val="auto"/>
          <w:szCs w:val="21"/>
          <w:highlight w:val="none"/>
        </w:rPr>
      </w:pPr>
      <w:r>
        <w:rPr>
          <w:rFonts w:hint="eastAsia" w:ascii="宋体" w:hAnsi="宋体" w:cs="仿宋"/>
          <w:b/>
          <w:color w:val="auto"/>
          <w:szCs w:val="21"/>
          <w:highlight w:val="none"/>
        </w:rPr>
        <w:t>第七条</w:t>
      </w:r>
      <w:r>
        <w:rPr>
          <w:rFonts w:hint="eastAsia" w:ascii="宋体" w:hAnsi="宋体" w:cs="仿宋"/>
          <w:color w:val="auto"/>
          <w:szCs w:val="21"/>
          <w:highlight w:val="none"/>
        </w:rPr>
        <w:t>本协议书的有效期为双方签字盖章之日起至项目合同履行完成时止。</w:t>
      </w:r>
    </w:p>
    <w:p w14:paraId="7B5051A1">
      <w:pPr>
        <w:spacing w:line="360" w:lineRule="auto"/>
        <w:ind w:firstLine="413" w:firstLineChars="196"/>
        <w:jc w:val="left"/>
        <w:rPr>
          <w:rFonts w:ascii="宋体" w:hAnsi="宋体" w:cs="仿宋"/>
          <w:b/>
          <w:color w:val="auto"/>
          <w:szCs w:val="21"/>
          <w:highlight w:val="none"/>
        </w:rPr>
      </w:pPr>
      <w:r>
        <w:rPr>
          <w:rFonts w:hint="eastAsia" w:ascii="宋体" w:hAnsi="宋体" w:cs="仿宋"/>
          <w:b/>
          <w:color w:val="auto"/>
          <w:szCs w:val="21"/>
          <w:highlight w:val="none"/>
        </w:rPr>
        <w:t>第八条</w:t>
      </w:r>
      <w:r>
        <w:rPr>
          <w:rFonts w:hint="eastAsia" w:ascii="宋体" w:hAnsi="宋体" w:cs="仿宋"/>
          <w:color w:val="auto"/>
          <w:szCs w:val="21"/>
          <w:highlight w:val="none"/>
        </w:rPr>
        <w:t>未尽事宜，由双方协商解决。</w:t>
      </w:r>
    </w:p>
    <w:p w14:paraId="557F39F2">
      <w:pPr>
        <w:spacing w:line="360" w:lineRule="auto"/>
        <w:ind w:firstLine="420" w:firstLineChars="200"/>
        <w:rPr>
          <w:rFonts w:ascii="宋体" w:hAnsi="宋体" w:cs="仿宋"/>
          <w:color w:val="auto"/>
          <w:szCs w:val="21"/>
          <w:highlight w:val="none"/>
        </w:rPr>
      </w:pPr>
    </w:p>
    <w:p w14:paraId="5550A7D6">
      <w:pPr>
        <w:pStyle w:val="11"/>
        <w:rPr>
          <w:highlight w:val="none"/>
        </w:rPr>
      </w:pPr>
    </w:p>
    <w:p w14:paraId="52924030">
      <w:pPr>
        <w:spacing w:line="360" w:lineRule="auto"/>
        <w:ind w:left="5880" w:hanging="5880" w:hangingChars="2800"/>
        <w:jc w:val="left"/>
        <w:rPr>
          <w:rFonts w:ascii="宋体" w:hAnsi="宋体" w:cs="仿宋"/>
          <w:color w:val="auto"/>
          <w:szCs w:val="21"/>
          <w:highlight w:val="none"/>
        </w:rPr>
      </w:pPr>
      <w:r>
        <w:rPr>
          <w:rFonts w:hint="eastAsia" w:ascii="宋体" w:hAnsi="宋体" w:cs="仿宋"/>
          <w:color w:val="auto"/>
          <w:szCs w:val="21"/>
          <w:highlight w:val="none"/>
        </w:rPr>
        <w:t>发包人：</w:t>
      </w:r>
      <w:r>
        <w:rPr>
          <w:rFonts w:hint="eastAsia" w:ascii="宋体" w:hAnsi="宋体" w:cs="仿宋"/>
          <w:color w:val="auto"/>
          <w:szCs w:val="21"/>
          <w:highlight w:val="none"/>
          <w:u w:val="single"/>
          <w:lang w:eastAsia="zh-CN"/>
        </w:rPr>
        <w:t>西安市房地产经营一公司</w:t>
      </w:r>
      <w:r>
        <w:rPr>
          <w:rFonts w:hint="eastAsia" w:ascii="宋体" w:hAnsi="宋体" w:cs="仿宋"/>
          <w:color w:val="auto"/>
          <w:szCs w:val="21"/>
          <w:highlight w:val="none"/>
          <w:u w:val="single"/>
        </w:rPr>
        <w:t>（盖章）</w:t>
      </w:r>
      <w:r>
        <w:rPr>
          <w:rFonts w:hint="eastAsia" w:ascii="宋体" w:hAnsi="宋体" w:cs="仿宋"/>
          <w:color w:val="auto"/>
          <w:szCs w:val="21"/>
          <w:highlight w:val="none"/>
        </w:rPr>
        <w:t xml:space="preserve">  </w:t>
      </w:r>
      <w:r>
        <w:rPr>
          <w:rFonts w:hint="eastAsia" w:ascii="宋体" w:hAnsi="宋体" w:cs="仿宋"/>
          <w:color w:val="auto"/>
          <w:szCs w:val="21"/>
          <w:highlight w:val="none"/>
          <w:lang w:val="en-US" w:eastAsia="zh-CN"/>
        </w:rPr>
        <w:t xml:space="preserve"> </w:t>
      </w:r>
      <w:r>
        <w:rPr>
          <w:rFonts w:hint="eastAsia" w:ascii="宋体" w:hAnsi="宋体" w:cs="仿宋"/>
          <w:color w:val="auto"/>
          <w:szCs w:val="21"/>
          <w:highlight w:val="none"/>
        </w:rPr>
        <w:t>承包人（牵头单位）：</w:t>
      </w:r>
      <w:r>
        <w:rPr>
          <w:rFonts w:hint="eastAsia" w:ascii="宋体" w:hAnsi="宋体" w:cs="仿宋"/>
          <w:color w:val="auto"/>
          <w:szCs w:val="21"/>
          <w:highlight w:val="none"/>
          <w:u w:val="single"/>
        </w:rPr>
        <w:t xml:space="preserve">  </w:t>
      </w:r>
      <w:r>
        <w:rPr>
          <w:rFonts w:hint="eastAsia" w:ascii="宋体" w:hAnsi="宋体" w:eastAsia="宋体" w:cs="宋体"/>
          <w:color w:val="auto"/>
          <w:szCs w:val="21"/>
          <w:highlight w:val="none"/>
          <w:u w:val="single"/>
        </w:rPr>
        <w:t xml:space="preserve"> </w:t>
      </w:r>
      <w:r>
        <w:rPr>
          <w:rFonts w:hint="eastAsia" w:ascii="宋体" w:hAnsi="宋体" w:cs="仿宋"/>
          <w:color w:val="auto"/>
          <w:szCs w:val="21"/>
          <w:highlight w:val="none"/>
          <w:u w:val="single"/>
          <w:lang w:val="en-US" w:eastAsia="zh-CN"/>
        </w:rPr>
        <w:t>中铁一局集团建筑安装工程有限公司</w:t>
      </w:r>
      <w:r>
        <w:rPr>
          <w:rFonts w:hint="eastAsia" w:ascii="宋体" w:hAnsi="宋体" w:cs="仿宋"/>
          <w:color w:val="auto"/>
          <w:szCs w:val="21"/>
          <w:highlight w:val="none"/>
          <w:u w:val="single"/>
        </w:rPr>
        <w:t>（盖章）</w:t>
      </w:r>
    </w:p>
    <w:p w14:paraId="161FBA78">
      <w:pPr>
        <w:spacing w:line="360" w:lineRule="auto"/>
        <w:jc w:val="left"/>
        <w:rPr>
          <w:rFonts w:hint="eastAsia" w:ascii="宋体" w:hAnsi="宋体" w:cs="仿宋"/>
          <w:color w:val="auto"/>
          <w:szCs w:val="21"/>
          <w:highlight w:val="none"/>
        </w:rPr>
      </w:pPr>
    </w:p>
    <w:p w14:paraId="679B20C7">
      <w:pPr>
        <w:spacing w:line="360" w:lineRule="auto"/>
        <w:jc w:val="left"/>
        <w:rPr>
          <w:rFonts w:ascii="宋体" w:hAnsi="宋体" w:cs="仿宋"/>
          <w:color w:val="auto"/>
          <w:szCs w:val="21"/>
          <w:highlight w:val="none"/>
        </w:rPr>
      </w:pPr>
      <w:r>
        <w:rPr>
          <w:rFonts w:hint="eastAsia" w:ascii="宋体" w:hAnsi="宋体" w:cs="仿宋"/>
          <w:color w:val="auto"/>
          <w:szCs w:val="21"/>
          <w:highlight w:val="none"/>
        </w:rPr>
        <w:t>法定代表人                                法定代表人</w:t>
      </w:r>
    </w:p>
    <w:p w14:paraId="4D46A289">
      <w:pPr>
        <w:spacing w:line="360" w:lineRule="auto"/>
        <w:jc w:val="left"/>
        <w:rPr>
          <w:rFonts w:ascii="宋体" w:hAnsi="宋体" w:cs="仿宋"/>
          <w:color w:val="auto"/>
          <w:szCs w:val="21"/>
          <w:highlight w:val="none"/>
        </w:rPr>
      </w:pPr>
      <w:r>
        <w:rPr>
          <w:rFonts w:hint="eastAsia" w:ascii="宋体" w:hAnsi="宋体" w:cs="仿宋"/>
          <w:color w:val="auto"/>
          <w:szCs w:val="21"/>
          <w:highlight w:val="none"/>
        </w:rPr>
        <w:t>或委托代理人：</w:t>
      </w:r>
      <w:r>
        <w:rPr>
          <w:rFonts w:hint="eastAsia" w:ascii="宋体" w:hAnsi="宋体" w:cs="仿宋"/>
          <w:color w:val="auto"/>
          <w:szCs w:val="21"/>
          <w:highlight w:val="none"/>
          <w:u w:val="single"/>
        </w:rPr>
        <w:t xml:space="preserve">    （签字或盖章）  </w:t>
      </w:r>
      <w:r>
        <w:rPr>
          <w:rFonts w:hint="eastAsia" w:ascii="宋体" w:hAnsi="宋体" w:cs="仿宋"/>
          <w:color w:val="auto"/>
          <w:szCs w:val="21"/>
          <w:highlight w:val="none"/>
        </w:rPr>
        <w:t xml:space="preserve">        或委托代理人：</w:t>
      </w:r>
      <w:r>
        <w:rPr>
          <w:rFonts w:hint="eastAsia" w:ascii="宋体" w:hAnsi="宋体" w:cs="仿宋"/>
          <w:color w:val="auto"/>
          <w:szCs w:val="21"/>
          <w:highlight w:val="none"/>
          <w:u w:val="single"/>
        </w:rPr>
        <w:t xml:space="preserve">      （签字或盖章）</w:t>
      </w:r>
    </w:p>
    <w:p w14:paraId="2030A10A">
      <w:pPr>
        <w:rPr>
          <w:rFonts w:ascii="宋体" w:hAnsi="宋体"/>
          <w:color w:val="auto"/>
          <w:szCs w:val="21"/>
          <w:highlight w:val="none"/>
        </w:rPr>
      </w:pPr>
    </w:p>
    <w:p w14:paraId="3293F470">
      <w:pPr>
        <w:spacing w:line="360" w:lineRule="auto"/>
        <w:rPr>
          <w:rFonts w:ascii="宋体" w:hAnsi="宋体" w:cs="仿宋"/>
          <w:color w:val="auto"/>
          <w:szCs w:val="21"/>
          <w:highlight w:val="none"/>
        </w:rPr>
      </w:pPr>
      <w:r>
        <w:rPr>
          <w:rFonts w:hint="eastAsia" w:ascii="宋体" w:hAnsi="宋体" w:cs="仿宋"/>
          <w:color w:val="auto"/>
          <w:szCs w:val="21"/>
          <w:highlight w:val="none"/>
          <w:u w:val="single"/>
        </w:rPr>
        <w:t xml:space="preserve">       </w:t>
      </w:r>
      <w:r>
        <w:rPr>
          <w:rFonts w:hint="eastAsia" w:ascii="宋体" w:hAnsi="宋体" w:cs="仿宋"/>
          <w:color w:val="auto"/>
          <w:szCs w:val="21"/>
          <w:highlight w:val="none"/>
        </w:rPr>
        <w:t>年</w:t>
      </w:r>
      <w:r>
        <w:rPr>
          <w:rFonts w:hint="eastAsia" w:ascii="宋体" w:hAnsi="宋体" w:cs="仿宋"/>
          <w:color w:val="auto"/>
          <w:szCs w:val="21"/>
          <w:highlight w:val="none"/>
          <w:u w:val="single"/>
        </w:rPr>
        <w:t xml:space="preserve">      </w:t>
      </w:r>
      <w:r>
        <w:rPr>
          <w:rFonts w:hint="eastAsia" w:ascii="宋体" w:hAnsi="宋体" w:cs="仿宋"/>
          <w:color w:val="auto"/>
          <w:szCs w:val="21"/>
          <w:highlight w:val="none"/>
        </w:rPr>
        <w:t>月</w:t>
      </w:r>
      <w:r>
        <w:rPr>
          <w:rFonts w:hint="eastAsia" w:ascii="宋体" w:hAnsi="宋体" w:cs="仿宋"/>
          <w:color w:val="auto"/>
          <w:szCs w:val="21"/>
          <w:highlight w:val="none"/>
          <w:u w:val="single"/>
        </w:rPr>
        <w:t xml:space="preserve">      </w:t>
      </w:r>
      <w:r>
        <w:rPr>
          <w:rFonts w:hint="eastAsia" w:ascii="宋体" w:hAnsi="宋体" w:cs="仿宋"/>
          <w:color w:val="auto"/>
          <w:szCs w:val="21"/>
          <w:highlight w:val="none"/>
        </w:rPr>
        <w:t xml:space="preserve">日                 </w:t>
      </w:r>
      <w:r>
        <w:rPr>
          <w:rFonts w:hint="eastAsia" w:ascii="宋体" w:hAnsi="宋体" w:cs="仿宋"/>
          <w:color w:val="auto"/>
          <w:szCs w:val="21"/>
          <w:highlight w:val="none"/>
          <w:u w:val="single"/>
        </w:rPr>
        <w:t xml:space="preserve">        </w:t>
      </w:r>
      <w:r>
        <w:rPr>
          <w:rFonts w:hint="eastAsia" w:ascii="宋体" w:hAnsi="宋体" w:cs="仿宋"/>
          <w:color w:val="auto"/>
          <w:szCs w:val="21"/>
          <w:highlight w:val="none"/>
        </w:rPr>
        <w:t>年</w:t>
      </w:r>
      <w:r>
        <w:rPr>
          <w:rFonts w:hint="eastAsia" w:ascii="宋体" w:hAnsi="宋体" w:cs="仿宋"/>
          <w:color w:val="auto"/>
          <w:szCs w:val="21"/>
          <w:highlight w:val="none"/>
          <w:u w:val="single"/>
        </w:rPr>
        <w:t xml:space="preserve">      </w:t>
      </w:r>
      <w:r>
        <w:rPr>
          <w:rFonts w:hint="eastAsia" w:ascii="宋体" w:hAnsi="宋体" w:cs="仿宋"/>
          <w:color w:val="auto"/>
          <w:szCs w:val="21"/>
          <w:highlight w:val="none"/>
        </w:rPr>
        <w:t>月</w:t>
      </w:r>
      <w:r>
        <w:rPr>
          <w:rFonts w:hint="eastAsia" w:ascii="宋体" w:hAnsi="宋体" w:cs="仿宋"/>
          <w:color w:val="auto"/>
          <w:szCs w:val="21"/>
          <w:highlight w:val="none"/>
          <w:u w:val="single"/>
        </w:rPr>
        <w:t xml:space="preserve">      </w:t>
      </w:r>
      <w:r>
        <w:rPr>
          <w:rFonts w:hint="eastAsia" w:ascii="宋体" w:hAnsi="宋体" w:cs="仿宋"/>
          <w:color w:val="auto"/>
          <w:szCs w:val="21"/>
          <w:highlight w:val="none"/>
        </w:rPr>
        <w:t>日</w:t>
      </w:r>
    </w:p>
    <w:p w14:paraId="5F54B073">
      <w:pPr>
        <w:ind w:firstLine="0" w:firstLineChars="0"/>
        <w:rPr>
          <w:rFonts w:hint="eastAsia" w:ascii="宋体" w:hAnsi="宋体"/>
          <w:color w:val="auto"/>
          <w:szCs w:val="21"/>
          <w:highlight w:val="none"/>
        </w:rPr>
      </w:pPr>
    </w:p>
    <w:p w14:paraId="3FDC3044">
      <w:pPr>
        <w:ind w:firstLine="0" w:firstLineChars="0"/>
        <w:rPr>
          <w:rFonts w:hint="eastAsia" w:ascii="宋体" w:hAnsi="宋体"/>
          <w:color w:val="auto"/>
          <w:szCs w:val="21"/>
          <w:highlight w:val="none"/>
        </w:rPr>
      </w:pPr>
    </w:p>
    <w:p w14:paraId="26AEFEEB">
      <w:pPr>
        <w:pStyle w:val="11"/>
        <w:ind w:left="0"/>
        <w:rPr>
          <w:rFonts w:hint="eastAsia"/>
          <w:color w:val="auto"/>
          <w:highlight w:val="none"/>
        </w:rPr>
      </w:pPr>
    </w:p>
    <w:p w14:paraId="5D9EF587">
      <w:pPr>
        <w:spacing w:line="360" w:lineRule="auto"/>
        <w:jc w:val="left"/>
        <w:rPr>
          <w:rFonts w:hint="eastAsia" w:ascii="宋体" w:hAnsi="宋体" w:cs="仿宋"/>
          <w:color w:val="auto"/>
          <w:szCs w:val="21"/>
          <w:highlight w:val="none"/>
          <w:u w:val="single"/>
        </w:rPr>
      </w:pPr>
      <w:r>
        <w:rPr>
          <w:rFonts w:hint="eastAsia" w:ascii="宋体" w:hAnsi="宋体" w:cs="仿宋"/>
          <w:color w:val="auto"/>
          <w:szCs w:val="21"/>
          <w:highlight w:val="none"/>
        </w:rPr>
        <w:t>承包人（成员单位）：</w:t>
      </w:r>
      <w:r>
        <w:rPr>
          <w:rFonts w:hint="eastAsia" w:ascii="宋体" w:hAnsi="宋体" w:cs="仿宋"/>
          <w:color w:val="auto"/>
          <w:szCs w:val="21"/>
          <w:highlight w:val="none"/>
          <w:u w:val="single"/>
        </w:rPr>
        <w:t xml:space="preserve">   西安建筑科技大学设</w:t>
      </w:r>
    </w:p>
    <w:p w14:paraId="4E37CB42">
      <w:pPr>
        <w:spacing w:line="360" w:lineRule="auto"/>
        <w:jc w:val="left"/>
        <w:rPr>
          <w:rFonts w:ascii="宋体" w:hAnsi="宋体" w:cs="仿宋"/>
          <w:color w:val="auto"/>
          <w:szCs w:val="21"/>
          <w:highlight w:val="none"/>
        </w:rPr>
      </w:pPr>
      <w:r>
        <w:rPr>
          <w:rFonts w:hint="eastAsia" w:ascii="宋体" w:hAnsi="宋体" w:cs="仿宋"/>
          <w:color w:val="auto"/>
          <w:szCs w:val="21"/>
          <w:highlight w:val="none"/>
          <w:u w:val="single"/>
        </w:rPr>
        <w:t>计研究总院有限公司（盖章）</w:t>
      </w:r>
    </w:p>
    <w:p w14:paraId="75FF465C">
      <w:pPr>
        <w:spacing w:line="360" w:lineRule="auto"/>
        <w:rPr>
          <w:rFonts w:ascii="宋体" w:hAnsi="宋体" w:cs="仿宋"/>
          <w:color w:val="auto"/>
          <w:szCs w:val="21"/>
          <w:highlight w:val="none"/>
        </w:rPr>
      </w:pPr>
    </w:p>
    <w:p w14:paraId="54E007CB">
      <w:pPr>
        <w:spacing w:line="360" w:lineRule="auto"/>
        <w:jc w:val="left"/>
        <w:rPr>
          <w:rFonts w:ascii="宋体" w:hAnsi="宋体" w:cs="仿宋"/>
          <w:color w:val="auto"/>
          <w:szCs w:val="21"/>
          <w:highlight w:val="none"/>
        </w:rPr>
      </w:pPr>
      <w:r>
        <w:rPr>
          <w:rFonts w:hint="eastAsia" w:ascii="宋体" w:hAnsi="宋体" w:cs="仿宋"/>
          <w:color w:val="auto"/>
          <w:szCs w:val="21"/>
          <w:highlight w:val="none"/>
        </w:rPr>
        <w:t>法定代表人</w:t>
      </w:r>
    </w:p>
    <w:p w14:paraId="55DA0122">
      <w:pPr>
        <w:spacing w:line="360" w:lineRule="auto"/>
        <w:jc w:val="left"/>
        <w:rPr>
          <w:rFonts w:ascii="宋体" w:hAnsi="宋体" w:cs="仿宋"/>
          <w:color w:val="auto"/>
          <w:szCs w:val="21"/>
          <w:highlight w:val="none"/>
        </w:rPr>
      </w:pPr>
      <w:r>
        <w:rPr>
          <w:rFonts w:hint="eastAsia" w:ascii="宋体" w:hAnsi="宋体" w:cs="仿宋"/>
          <w:color w:val="auto"/>
          <w:szCs w:val="21"/>
          <w:highlight w:val="none"/>
        </w:rPr>
        <w:t>或委托代理人：</w:t>
      </w:r>
      <w:r>
        <w:rPr>
          <w:rFonts w:hint="eastAsia" w:ascii="宋体" w:hAnsi="宋体" w:cs="仿宋"/>
          <w:color w:val="auto"/>
          <w:szCs w:val="21"/>
          <w:highlight w:val="none"/>
          <w:u w:val="single"/>
        </w:rPr>
        <w:t xml:space="preserve">      （签字或盖章）</w:t>
      </w:r>
    </w:p>
    <w:p w14:paraId="449CCA69">
      <w:pPr>
        <w:rPr>
          <w:rFonts w:ascii="宋体" w:hAnsi="宋体"/>
          <w:color w:val="auto"/>
          <w:szCs w:val="21"/>
          <w:highlight w:val="none"/>
        </w:rPr>
      </w:pPr>
    </w:p>
    <w:p w14:paraId="79C0101A">
      <w:pPr>
        <w:spacing w:line="360" w:lineRule="auto"/>
        <w:rPr>
          <w:rFonts w:ascii="宋体" w:hAnsi="宋体" w:cs="仿宋"/>
          <w:color w:val="auto"/>
          <w:szCs w:val="21"/>
          <w:highlight w:val="none"/>
        </w:rPr>
      </w:pPr>
      <w:r>
        <w:rPr>
          <w:rFonts w:hint="eastAsia" w:ascii="宋体" w:hAnsi="宋体" w:cs="仿宋"/>
          <w:color w:val="auto"/>
          <w:szCs w:val="21"/>
          <w:highlight w:val="none"/>
        </w:rPr>
        <w:t xml:space="preserve"> </w:t>
      </w:r>
      <w:r>
        <w:rPr>
          <w:rFonts w:hint="eastAsia" w:ascii="宋体" w:hAnsi="宋体"/>
          <w:color w:val="auto"/>
          <w:szCs w:val="21"/>
          <w:highlight w:val="none"/>
        </w:rPr>
        <w:t xml:space="preserve"> </w:t>
      </w:r>
      <w:r>
        <w:rPr>
          <w:rFonts w:hint="eastAsia" w:ascii="宋体" w:hAnsi="宋体" w:cs="仿宋"/>
          <w:color w:val="auto"/>
          <w:szCs w:val="21"/>
          <w:highlight w:val="none"/>
          <w:u w:val="single"/>
        </w:rPr>
        <w:t xml:space="preserve">        </w:t>
      </w:r>
      <w:r>
        <w:rPr>
          <w:rFonts w:hint="eastAsia" w:ascii="宋体" w:hAnsi="宋体" w:cs="仿宋"/>
          <w:color w:val="auto"/>
          <w:szCs w:val="21"/>
          <w:highlight w:val="none"/>
        </w:rPr>
        <w:t>年</w:t>
      </w:r>
      <w:r>
        <w:rPr>
          <w:rFonts w:hint="eastAsia" w:ascii="宋体" w:hAnsi="宋体" w:cs="仿宋"/>
          <w:color w:val="auto"/>
          <w:szCs w:val="21"/>
          <w:highlight w:val="none"/>
          <w:u w:val="single"/>
        </w:rPr>
        <w:t xml:space="preserve">      </w:t>
      </w:r>
      <w:r>
        <w:rPr>
          <w:rFonts w:hint="eastAsia" w:ascii="宋体" w:hAnsi="宋体" w:cs="仿宋"/>
          <w:color w:val="auto"/>
          <w:szCs w:val="21"/>
          <w:highlight w:val="none"/>
        </w:rPr>
        <w:t>月</w:t>
      </w:r>
      <w:r>
        <w:rPr>
          <w:rFonts w:hint="eastAsia" w:ascii="宋体" w:hAnsi="宋体" w:cs="仿宋"/>
          <w:color w:val="auto"/>
          <w:szCs w:val="21"/>
          <w:highlight w:val="none"/>
          <w:u w:val="single"/>
        </w:rPr>
        <w:t xml:space="preserve">      </w:t>
      </w:r>
      <w:r>
        <w:rPr>
          <w:rFonts w:hint="eastAsia" w:ascii="宋体" w:hAnsi="宋体" w:cs="仿宋"/>
          <w:color w:val="auto"/>
          <w:szCs w:val="21"/>
          <w:highlight w:val="none"/>
        </w:rPr>
        <w:t>日</w:t>
      </w:r>
    </w:p>
    <w:p w14:paraId="199334DD">
      <w:pPr>
        <w:spacing w:line="360" w:lineRule="auto"/>
        <w:jc w:val="left"/>
        <w:rPr>
          <w:rFonts w:hint="eastAsia" w:ascii="宋体" w:hAnsi="宋体"/>
          <w:color w:val="auto"/>
          <w:szCs w:val="21"/>
          <w:highlight w:val="none"/>
        </w:rPr>
      </w:pPr>
    </w:p>
    <w:p w14:paraId="5B0DA99A">
      <w:pPr>
        <w:ind w:firstLine="0" w:firstLineChars="0"/>
        <w:rPr>
          <w:rFonts w:ascii="宋体" w:hAnsi="宋体" w:cs="仿宋"/>
          <w:bCs/>
          <w:color w:val="auto"/>
          <w:sz w:val="28"/>
          <w:szCs w:val="28"/>
          <w:highlight w:val="none"/>
        </w:rPr>
      </w:pPr>
      <w:r>
        <w:rPr>
          <w:rFonts w:hint="eastAsia" w:ascii="仿宋" w:hAnsi="仿宋" w:eastAsia="仿宋" w:cs="仿宋"/>
          <w:color w:val="auto"/>
          <w:highlight w:val="none"/>
        </w:rPr>
        <w:br w:type="page"/>
      </w:r>
      <w:bookmarkStart w:id="1108" w:name="_Toc31225"/>
      <w:bookmarkStart w:id="1109" w:name="_Toc32715"/>
      <w:bookmarkStart w:id="1110" w:name="_Toc26170"/>
      <w:r>
        <w:rPr>
          <w:rFonts w:hint="eastAsia" w:ascii="宋体" w:hAnsi="宋体" w:cs="仿宋"/>
          <w:b/>
          <w:bCs w:val="0"/>
          <w:color w:val="auto"/>
          <w:sz w:val="28"/>
          <w:szCs w:val="28"/>
          <w:highlight w:val="none"/>
        </w:rPr>
        <w:t>附件</w:t>
      </w:r>
      <w:r>
        <w:rPr>
          <w:rFonts w:hint="eastAsia" w:ascii="宋体" w:hAnsi="宋体" w:cs="仿宋"/>
          <w:b/>
          <w:bCs w:val="0"/>
          <w:color w:val="auto"/>
          <w:sz w:val="28"/>
          <w:szCs w:val="28"/>
          <w:highlight w:val="none"/>
          <w:lang w:val="en-US" w:eastAsia="zh-CN"/>
        </w:rPr>
        <w:t>6</w:t>
      </w:r>
      <w:r>
        <w:rPr>
          <w:rFonts w:hint="eastAsia" w:ascii="宋体" w:hAnsi="宋体" w:cs="仿宋"/>
          <w:b/>
          <w:bCs w:val="0"/>
          <w:color w:val="auto"/>
          <w:sz w:val="28"/>
          <w:szCs w:val="28"/>
          <w:highlight w:val="none"/>
        </w:rPr>
        <w:t>：</w:t>
      </w:r>
      <w:bookmarkEnd w:id="1108"/>
      <w:bookmarkEnd w:id="1109"/>
      <w:bookmarkEnd w:id="1110"/>
    </w:p>
    <w:p w14:paraId="74F14289">
      <w:pPr>
        <w:spacing w:line="360" w:lineRule="auto"/>
        <w:jc w:val="center"/>
        <w:rPr>
          <w:rFonts w:hint="eastAsia" w:ascii="宋体" w:hAnsi="宋体" w:cs="仿宋"/>
          <w:b/>
          <w:color w:val="auto"/>
          <w:sz w:val="28"/>
          <w:szCs w:val="28"/>
          <w:highlight w:val="none"/>
        </w:rPr>
      </w:pPr>
      <w:r>
        <w:rPr>
          <w:rFonts w:hint="eastAsia" w:ascii="宋体" w:hAnsi="宋体" w:cs="仿宋"/>
          <w:b/>
          <w:color w:val="auto"/>
          <w:sz w:val="28"/>
          <w:szCs w:val="28"/>
          <w:highlight w:val="none"/>
        </w:rPr>
        <w:t>农民工工资支付条款</w:t>
      </w:r>
    </w:p>
    <w:p w14:paraId="5A604F82">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1.执行国务院《保障农民工工资支付条例》（中华人民共和国国务院令第724号）和省市有关规定。</w:t>
      </w:r>
    </w:p>
    <w:p w14:paraId="7CF70079">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2.承包人是本工程农民工管理的责任人，全面负责施工过程中农民工的管理、用工合同管理和民工工资发放等工作。承包人必须选择有劳务分包资质的劳务分包企业承担本工程施工任务，所招用农民工必须与施工企业或劳务分包企业签订有效劳动用工合同。</w:t>
      </w:r>
    </w:p>
    <w:p w14:paraId="45AEBAE5">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3.承包人在施工过程中，必须确保按规定、按时足额支付农民工工资，农民工工资必须直接发放到民工本人实名银行账户中。</w:t>
      </w:r>
    </w:p>
    <w:p w14:paraId="5C064E04">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4.本合同签订后，由承包人负责开立本项目农民工工资专用账户，以此作为双方关于农民工工资结算的专用账户，未按规定开设或使用农民工工资专用账户的，发包人责令限期整改，逾期不改正的，承包人应向发包人支付10万元的违约金。未经发包人同意，承包人不得注销该专用账户，不得擅自变更该专用账户的用途及性质，也不得挪用该专用账户的款项，否则发生的责任及损失由承包人自行承担；</w:t>
      </w:r>
    </w:p>
    <w:p w14:paraId="6EF08B53">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5.承包人每月将项目发生的上月农民工工资总额报送至发包人，经发包人核算后将相应的款项支付至农民工工资专用账户，或发包人预存一定数额的款项至专用账户，由银行将上述款项发至农民工个人账户。因承包人延迟报送等原因导致的责任及损失由承包人承担。</w:t>
      </w:r>
    </w:p>
    <w:p w14:paraId="74FFA8B2">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6.承包人应保证及时支付人工费用，如因未按时支付导致农民工向发包人主张权利或发包人接到政府相关部门通知的，发包人有权在告知承包人后直接向农民工支付，并在进度款结算时予以扣减并不视为违约。</w:t>
      </w:r>
    </w:p>
    <w:p w14:paraId="50C0A04E">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7.本合同中所约定的进度款已包含所有发包人就本项目应支付的农民工工资等人工费用，本合同签订后发包人和承包人计算工程进度款时，结算金额应以双方核算的应付工程进度款扣减发包人已支付农民工工资后的金额为准。关于工程款的计量周期、进度结算办法、每月拨付费用时间、日期等仍按合同相应条款执行。</w:t>
      </w:r>
    </w:p>
    <w:p w14:paraId="30B7895F">
      <w:pPr>
        <w:spacing w:line="360" w:lineRule="auto"/>
        <w:ind w:firstLine="0" w:firstLineChars="0"/>
        <w:jc w:val="left"/>
        <w:rPr>
          <w:rFonts w:hint="eastAsia" w:ascii="宋体" w:hAnsi="宋体" w:eastAsia="宋体" w:cs="仿宋"/>
          <w:bCs/>
          <w:color w:val="auto"/>
          <w:sz w:val="28"/>
          <w:szCs w:val="28"/>
          <w:highlight w:val="none"/>
          <w:lang w:eastAsia="zh-CN"/>
        </w:rPr>
      </w:pPr>
      <w:r>
        <w:rPr>
          <w:rFonts w:hint="eastAsia" w:ascii="宋体" w:hAnsi="宋体" w:cs="宋体"/>
          <w:color w:val="auto"/>
          <w:szCs w:val="21"/>
          <w:highlight w:val="none"/>
        </w:rPr>
        <w:br w:type="page"/>
      </w:r>
      <w:bookmarkStart w:id="1111" w:name="_Toc37"/>
      <w:bookmarkStart w:id="1112" w:name="_Toc31714"/>
      <w:bookmarkStart w:id="1113" w:name="_Toc7731"/>
      <w:r>
        <w:rPr>
          <w:rFonts w:hint="eastAsia" w:ascii="宋体" w:hAnsi="宋体" w:cs="仿宋"/>
          <w:b/>
          <w:bCs w:val="0"/>
          <w:color w:val="auto"/>
          <w:sz w:val="28"/>
          <w:szCs w:val="28"/>
          <w:highlight w:val="none"/>
        </w:rPr>
        <w:t>附件</w:t>
      </w:r>
      <w:bookmarkEnd w:id="1111"/>
      <w:bookmarkEnd w:id="1112"/>
      <w:bookmarkEnd w:id="1113"/>
      <w:r>
        <w:rPr>
          <w:rFonts w:hint="eastAsia" w:ascii="宋体" w:hAnsi="宋体" w:cs="仿宋"/>
          <w:b/>
          <w:bCs w:val="0"/>
          <w:color w:val="auto"/>
          <w:sz w:val="28"/>
          <w:szCs w:val="28"/>
          <w:highlight w:val="none"/>
          <w:lang w:val="en-US" w:eastAsia="zh-CN"/>
        </w:rPr>
        <w:t>7</w:t>
      </w:r>
      <w:r>
        <w:rPr>
          <w:rFonts w:hint="eastAsia" w:ascii="宋体" w:hAnsi="宋体" w:cs="仿宋"/>
          <w:b/>
          <w:bCs w:val="0"/>
          <w:color w:val="auto"/>
          <w:sz w:val="28"/>
          <w:szCs w:val="28"/>
          <w:highlight w:val="none"/>
        </w:rPr>
        <w:t>：</w:t>
      </w:r>
    </w:p>
    <w:p w14:paraId="0D87C4CB">
      <w:pPr>
        <w:pStyle w:val="11"/>
        <w:ind w:left="0"/>
        <w:jc w:val="center"/>
        <w:rPr>
          <w:rFonts w:hint="eastAsia" w:ascii="宋体" w:hAnsi="宋体" w:cs="仿宋"/>
          <w:b/>
          <w:bCs/>
          <w:color w:val="auto"/>
          <w:sz w:val="28"/>
          <w:szCs w:val="28"/>
          <w:highlight w:val="none"/>
        </w:rPr>
      </w:pPr>
      <w:r>
        <w:rPr>
          <w:rFonts w:hint="eastAsia" w:ascii="宋体" w:hAnsi="宋体" w:cs="仿宋"/>
          <w:b/>
          <w:bCs/>
          <w:color w:val="auto"/>
          <w:sz w:val="28"/>
          <w:szCs w:val="28"/>
          <w:highlight w:val="none"/>
        </w:rPr>
        <w:t>人员配备</w:t>
      </w:r>
    </w:p>
    <w:tbl>
      <w:tblPr>
        <w:tblStyle w:val="26"/>
        <w:tblW w:w="8329"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50"/>
        <w:gridCol w:w="888"/>
        <w:gridCol w:w="888"/>
        <w:gridCol w:w="888"/>
        <w:gridCol w:w="888"/>
        <w:gridCol w:w="888"/>
        <w:gridCol w:w="892"/>
        <w:gridCol w:w="1279"/>
        <w:gridCol w:w="968"/>
      </w:tblGrid>
      <w:tr w14:paraId="7DB0C1F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50" w:type="dxa"/>
            <w:noWrap w:val="0"/>
            <w:vAlign w:val="center"/>
          </w:tcPr>
          <w:p w14:paraId="7B833C3E">
            <w:pPr>
              <w:tabs>
                <w:tab w:val="left" w:pos="360"/>
              </w:tabs>
              <w:spacing w:line="360" w:lineRule="auto"/>
              <w:jc w:val="center"/>
              <w:rPr>
                <w:rFonts w:ascii="宋体" w:hAnsi="宋体"/>
                <w:color w:val="auto"/>
                <w:szCs w:val="21"/>
                <w:highlight w:val="none"/>
                <w:shd w:val="clear" w:color="auto" w:fill="FFFFFF"/>
              </w:rPr>
            </w:pPr>
            <w:r>
              <w:rPr>
                <w:rFonts w:hint="eastAsia" w:ascii="宋体" w:hAnsi="宋体"/>
                <w:color w:val="auto"/>
                <w:szCs w:val="21"/>
                <w:highlight w:val="none"/>
                <w:shd w:val="clear" w:color="auto" w:fill="FFFFFF"/>
              </w:rPr>
              <w:t>序号</w:t>
            </w:r>
          </w:p>
        </w:tc>
        <w:tc>
          <w:tcPr>
            <w:tcW w:w="888" w:type="dxa"/>
            <w:noWrap w:val="0"/>
            <w:vAlign w:val="center"/>
          </w:tcPr>
          <w:p w14:paraId="5412D5D9">
            <w:pPr>
              <w:tabs>
                <w:tab w:val="left" w:pos="360"/>
              </w:tabs>
              <w:spacing w:line="360" w:lineRule="auto"/>
              <w:jc w:val="center"/>
              <w:rPr>
                <w:rFonts w:ascii="宋体" w:hAnsi="宋体"/>
                <w:color w:val="auto"/>
                <w:szCs w:val="21"/>
                <w:highlight w:val="none"/>
                <w:shd w:val="clear" w:color="auto" w:fill="FFFFFF"/>
              </w:rPr>
            </w:pPr>
            <w:r>
              <w:rPr>
                <w:rFonts w:hint="eastAsia" w:ascii="宋体" w:hAnsi="宋体"/>
                <w:color w:val="auto"/>
                <w:szCs w:val="21"/>
                <w:highlight w:val="none"/>
                <w:shd w:val="clear" w:color="auto" w:fill="FFFFFF"/>
              </w:rPr>
              <w:t>姓名</w:t>
            </w:r>
          </w:p>
        </w:tc>
        <w:tc>
          <w:tcPr>
            <w:tcW w:w="888" w:type="dxa"/>
            <w:noWrap w:val="0"/>
            <w:vAlign w:val="center"/>
          </w:tcPr>
          <w:p w14:paraId="2B5C24C8">
            <w:pPr>
              <w:tabs>
                <w:tab w:val="left" w:pos="360"/>
              </w:tabs>
              <w:spacing w:line="360" w:lineRule="auto"/>
              <w:jc w:val="center"/>
              <w:rPr>
                <w:rFonts w:ascii="宋体" w:hAnsi="宋体"/>
                <w:color w:val="auto"/>
                <w:szCs w:val="21"/>
                <w:highlight w:val="none"/>
                <w:shd w:val="clear" w:color="auto" w:fill="FFFFFF"/>
              </w:rPr>
            </w:pPr>
            <w:r>
              <w:rPr>
                <w:rFonts w:hint="eastAsia" w:ascii="宋体" w:hAnsi="宋体"/>
                <w:color w:val="auto"/>
                <w:szCs w:val="21"/>
                <w:highlight w:val="none"/>
                <w:shd w:val="clear" w:color="auto" w:fill="FFFFFF"/>
              </w:rPr>
              <w:t>年龄</w:t>
            </w:r>
          </w:p>
        </w:tc>
        <w:tc>
          <w:tcPr>
            <w:tcW w:w="888" w:type="dxa"/>
            <w:noWrap w:val="0"/>
            <w:vAlign w:val="center"/>
          </w:tcPr>
          <w:p w14:paraId="770E3CCE">
            <w:pPr>
              <w:tabs>
                <w:tab w:val="left" w:pos="360"/>
              </w:tabs>
              <w:spacing w:line="360" w:lineRule="auto"/>
              <w:jc w:val="center"/>
              <w:rPr>
                <w:rFonts w:ascii="宋体" w:hAnsi="宋体"/>
                <w:color w:val="auto"/>
                <w:szCs w:val="21"/>
                <w:highlight w:val="none"/>
                <w:shd w:val="clear" w:color="auto" w:fill="FFFFFF"/>
              </w:rPr>
            </w:pPr>
            <w:r>
              <w:rPr>
                <w:rFonts w:hint="eastAsia" w:ascii="宋体" w:hAnsi="宋体"/>
                <w:color w:val="auto"/>
                <w:szCs w:val="21"/>
                <w:highlight w:val="none"/>
                <w:shd w:val="clear" w:color="auto" w:fill="FFFFFF"/>
              </w:rPr>
              <w:t>性别</w:t>
            </w:r>
          </w:p>
        </w:tc>
        <w:tc>
          <w:tcPr>
            <w:tcW w:w="888" w:type="dxa"/>
            <w:noWrap w:val="0"/>
            <w:vAlign w:val="center"/>
          </w:tcPr>
          <w:p w14:paraId="72DF66E9">
            <w:pPr>
              <w:tabs>
                <w:tab w:val="left" w:pos="360"/>
              </w:tabs>
              <w:spacing w:line="360" w:lineRule="auto"/>
              <w:jc w:val="center"/>
              <w:rPr>
                <w:rFonts w:ascii="宋体" w:hAnsi="宋体"/>
                <w:color w:val="auto"/>
                <w:szCs w:val="21"/>
                <w:highlight w:val="none"/>
                <w:shd w:val="clear" w:color="auto" w:fill="FFFFFF"/>
              </w:rPr>
            </w:pPr>
            <w:r>
              <w:rPr>
                <w:rFonts w:hint="eastAsia" w:ascii="宋体" w:hAnsi="宋体"/>
                <w:color w:val="auto"/>
                <w:szCs w:val="21"/>
                <w:highlight w:val="none"/>
                <w:shd w:val="clear" w:color="auto" w:fill="FFFFFF"/>
              </w:rPr>
              <w:t>学历</w:t>
            </w:r>
          </w:p>
        </w:tc>
        <w:tc>
          <w:tcPr>
            <w:tcW w:w="888" w:type="dxa"/>
            <w:noWrap w:val="0"/>
            <w:vAlign w:val="center"/>
          </w:tcPr>
          <w:p w14:paraId="11FD112B">
            <w:pPr>
              <w:tabs>
                <w:tab w:val="left" w:pos="360"/>
              </w:tabs>
              <w:spacing w:line="360" w:lineRule="auto"/>
              <w:jc w:val="center"/>
              <w:rPr>
                <w:rFonts w:ascii="宋体" w:hAnsi="宋体"/>
                <w:color w:val="auto"/>
                <w:szCs w:val="21"/>
                <w:highlight w:val="none"/>
                <w:shd w:val="clear" w:color="auto" w:fill="FFFFFF"/>
              </w:rPr>
            </w:pPr>
            <w:r>
              <w:rPr>
                <w:rFonts w:hint="eastAsia" w:ascii="宋体" w:hAnsi="宋体"/>
                <w:color w:val="auto"/>
                <w:szCs w:val="21"/>
                <w:highlight w:val="none"/>
                <w:shd w:val="clear" w:color="auto" w:fill="FFFFFF"/>
              </w:rPr>
              <w:t>专业</w:t>
            </w:r>
          </w:p>
        </w:tc>
        <w:tc>
          <w:tcPr>
            <w:tcW w:w="892" w:type="dxa"/>
            <w:noWrap w:val="0"/>
            <w:vAlign w:val="center"/>
          </w:tcPr>
          <w:p w14:paraId="2DBF51B7">
            <w:pPr>
              <w:tabs>
                <w:tab w:val="left" w:pos="360"/>
              </w:tabs>
              <w:spacing w:line="360" w:lineRule="auto"/>
              <w:jc w:val="center"/>
              <w:rPr>
                <w:rFonts w:ascii="宋体" w:hAnsi="宋体"/>
                <w:color w:val="auto"/>
                <w:szCs w:val="21"/>
                <w:highlight w:val="none"/>
                <w:shd w:val="clear" w:color="auto" w:fill="FFFFFF"/>
              </w:rPr>
            </w:pPr>
            <w:r>
              <w:rPr>
                <w:rFonts w:hint="eastAsia" w:ascii="宋体" w:hAnsi="宋体"/>
                <w:color w:val="auto"/>
                <w:szCs w:val="21"/>
                <w:highlight w:val="none"/>
                <w:shd w:val="clear" w:color="auto" w:fill="FFFFFF"/>
              </w:rPr>
              <w:t>职称</w:t>
            </w:r>
          </w:p>
        </w:tc>
        <w:tc>
          <w:tcPr>
            <w:tcW w:w="1279" w:type="dxa"/>
            <w:noWrap w:val="0"/>
            <w:vAlign w:val="center"/>
          </w:tcPr>
          <w:p w14:paraId="3CEFBF16">
            <w:pPr>
              <w:tabs>
                <w:tab w:val="left" w:pos="360"/>
              </w:tabs>
              <w:spacing w:line="360" w:lineRule="auto"/>
              <w:jc w:val="center"/>
              <w:rPr>
                <w:rFonts w:ascii="宋体" w:hAnsi="宋体"/>
                <w:color w:val="auto"/>
                <w:szCs w:val="21"/>
                <w:highlight w:val="none"/>
                <w:shd w:val="clear" w:color="auto" w:fill="FFFFFF"/>
              </w:rPr>
            </w:pPr>
            <w:r>
              <w:rPr>
                <w:rFonts w:hint="eastAsia" w:ascii="宋体" w:hAnsi="宋体"/>
                <w:color w:val="auto"/>
                <w:szCs w:val="21"/>
                <w:highlight w:val="none"/>
                <w:shd w:val="clear" w:color="auto" w:fill="FFFFFF"/>
              </w:rPr>
              <w:t>拟承担职务</w:t>
            </w:r>
          </w:p>
        </w:tc>
        <w:tc>
          <w:tcPr>
            <w:tcW w:w="968" w:type="dxa"/>
            <w:noWrap w:val="0"/>
            <w:vAlign w:val="center"/>
          </w:tcPr>
          <w:p w14:paraId="2E7FD2C4">
            <w:pPr>
              <w:tabs>
                <w:tab w:val="left" w:pos="360"/>
              </w:tabs>
              <w:spacing w:line="360" w:lineRule="auto"/>
              <w:jc w:val="center"/>
              <w:rPr>
                <w:rFonts w:ascii="宋体" w:hAnsi="宋体"/>
                <w:color w:val="auto"/>
                <w:szCs w:val="21"/>
                <w:highlight w:val="none"/>
                <w:shd w:val="clear" w:color="auto" w:fill="FFFFFF"/>
              </w:rPr>
            </w:pPr>
            <w:r>
              <w:rPr>
                <w:rFonts w:hint="eastAsia" w:ascii="宋体" w:hAnsi="宋体"/>
                <w:color w:val="auto"/>
                <w:szCs w:val="21"/>
                <w:highlight w:val="none"/>
                <w:shd w:val="clear" w:color="auto" w:fill="FFFFFF"/>
              </w:rPr>
              <w:t>备注</w:t>
            </w:r>
          </w:p>
        </w:tc>
      </w:tr>
      <w:tr w14:paraId="23A744E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50" w:type="dxa"/>
            <w:shd w:val="clear" w:color="auto" w:fill="auto"/>
            <w:noWrap w:val="0"/>
            <w:vAlign w:val="center"/>
          </w:tcPr>
          <w:p w14:paraId="5852B421">
            <w:pPr>
              <w:tabs>
                <w:tab w:val="left" w:pos="360"/>
              </w:tabs>
              <w:spacing w:line="360" w:lineRule="auto"/>
              <w:jc w:val="center"/>
              <w:rPr>
                <w:rFonts w:hint="eastAsia" w:ascii="宋体" w:hAnsi="宋体" w:eastAsia="宋体" w:cs="Times New Roman"/>
                <w:color w:val="auto"/>
                <w:kern w:val="2"/>
                <w:sz w:val="21"/>
                <w:szCs w:val="21"/>
                <w:highlight w:val="none"/>
                <w:shd w:val="clear" w:color="auto" w:fill="FFFFFF"/>
                <w:lang w:val="en-US" w:eastAsia="zh-CN" w:bidi="ar-SA"/>
              </w:rPr>
            </w:pPr>
            <w:r>
              <w:rPr>
                <w:rFonts w:hint="eastAsia" w:ascii="宋体" w:hAnsi="宋体"/>
                <w:color w:val="auto"/>
                <w:szCs w:val="21"/>
                <w:highlight w:val="none"/>
                <w:shd w:val="clear" w:color="auto" w:fill="FFFFFF"/>
                <w:lang w:val="en-US" w:eastAsia="zh-CN"/>
              </w:rPr>
              <w:t>1</w:t>
            </w:r>
          </w:p>
        </w:tc>
        <w:tc>
          <w:tcPr>
            <w:tcW w:w="888" w:type="dxa"/>
            <w:shd w:val="clear" w:color="auto" w:fill="auto"/>
            <w:noWrap w:val="0"/>
            <w:vAlign w:val="center"/>
          </w:tcPr>
          <w:p w14:paraId="4C5ED73A">
            <w:pPr>
              <w:spacing w:after="163" w:afterLines="50"/>
              <w:jc w:val="center"/>
              <w:outlineLvl w:val="9"/>
              <w:rPr>
                <w:rFonts w:ascii="宋体" w:hAnsi="宋体" w:eastAsia="宋体" w:cs="Times New Roman"/>
                <w:color w:val="auto"/>
                <w:kern w:val="2"/>
                <w:sz w:val="21"/>
                <w:szCs w:val="21"/>
                <w:highlight w:val="none"/>
                <w:shd w:val="clear" w:color="auto" w:fill="FFFFFF"/>
                <w:lang w:val="en-US" w:eastAsia="zh-CN" w:bidi="ar-SA"/>
              </w:rPr>
            </w:pPr>
            <w:r>
              <w:rPr>
                <w:rFonts w:hint="eastAsia" w:ascii="宋体" w:hAnsi="宋体" w:eastAsia="宋体" w:cs="宋体"/>
                <w:bCs/>
                <w:sz w:val="20"/>
                <w:szCs w:val="20"/>
                <w:lang w:val="en-US" w:eastAsia="zh-CN"/>
              </w:rPr>
              <w:t>寇涛</w:t>
            </w:r>
          </w:p>
        </w:tc>
        <w:tc>
          <w:tcPr>
            <w:tcW w:w="888" w:type="dxa"/>
            <w:shd w:val="clear" w:color="auto" w:fill="auto"/>
            <w:noWrap w:val="0"/>
            <w:vAlign w:val="center"/>
          </w:tcPr>
          <w:p w14:paraId="0BDA5BB8">
            <w:pPr>
              <w:spacing w:after="163" w:afterLines="50"/>
              <w:jc w:val="center"/>
              <w:outlineLvl w:val="9"/>
              <w:rPr>
                <w:rFonts w:ascii="宋体" w:hAnsi="宋体" w:eastAsia="宋体" w:cs="Times New Roman"/>
                <w:color w:val="auto"/>
                <w:kern w:val="2"/>
                <w:sz w:val="21"/>
                <w:szCs w:val="21"/>
                <w:highlight w:val="none"/>
                <w:shd w:val="clear" w:color="auto" w:fill="FFFFFF"/>
                <w:lang w:val="en-US" w:eastAsia="zh-CN" w:bidi="ar-SA"/>
              </w:rPr>
            </w:pPr>
            <w:r>
              <w:rPr>
                <w:rFonts w:hint="eastAsia" w:ascii="宋体" w:hAnsi="宋体" w:eastAsia="宋体" w:cs="宋体"/>
                <w:bCs/>
                <w:sz w:val="20"/>
                <w:szCs w:val="20"/>
                <w:lang w:val="en-US" w:eastAsia="zh-CN"/>
              </w:rPr>
              <w:t>30</w:t>
            </w:r>
          </w:p>
        </w:tc>
        <w:tc>
          <w:tcPr>
            <w:tcW w:w="888" w:type="dxa"/>
            <w:shd w:val="clear" w:color="auto" w:fill="auto"/>
            <w:noWrap w:val="0"/>
            <w:vAlign w:val="center"/>
          </w:tcPr>
          <w:p w14:paraId="64DA5B12">
            <w:pPr>
              <w:spacing w:after="163" w:afterLines="50"/>
              <w:jc w:val="center"/>
              <w:outlineLvl w:val="9"/>
              <w:rPr>
                <w:rFonts w:ascii="宋体" w:hAnsi="宋体" w:eastAsia="宋体" w:cs="Times New Roman"/>
                <w:color w:val="auto"/>
                <w:kern w:val="2"/>
                <w:sz w:val="21"/>
                <w:szCs w:val="21"/>
                <w:highlight w:val="none"/>
                <w:shd w:val="clear" w:color="auto" w:fill="FFFFFF"/>
                <w:lang w:val="en-US" w:eastAsia="zh-CN" w:bidi="ar-SA"/>
              </w:rPr>
            </w:pPr>
            <w:r>
              <w:rPr>
                <w:rFonts w:hint="eastAsia" w:ascii="宋体" w:hAnsi="宋体" w:eastAsia="宋体" w:cs="宋体"/>
                <w:bCs/>
                <w:sz w:val="20"/>
                <w:szCs w:val="20"/>
                <w:lang w:val="en-US" w:eastAsia="zh-CN"/>
              </w:rPr>
              <w:t>男</w:t>
            </w:r>
          </w:p>
        </w:tc>
        <w:tc>
          <w:tcPr>
            <w:tcW w:w="888" w:type="dxa"/>
            <w:shd w:val="clear" w:color="auto" w:fill="auto"/>
            <w:noWrap w:val="0"/>
            <w:vAlign w:val="center"/>
          </w:tcPr>
          <w:p w14:paraId="32B05BC5">
            <w:pPr>
              <w:tabs>
                <w:tab w:val="left" w:pos="360"/>
              </w:tabs>
              <w:spacing w:line="360" w:lineRule="auto"/>
              <w:jc w:val="center"/>
              <w:rPr>
                <w:rFonts w:hint="eastAsia" w:ascii="宋体" w:hAnsi="宋体" w:eastAsia="宋体" w:cs="Times New Roman"/>
                <w:color w:val="auto"/>
                <w:kern w:val="2"/>
                <w:sz w:val="21"/>
                <w:szCs w:val="21"/>
                <w:highlight w:val="none"/>
                <w:shd w:val="clear" w:color="auto" w:fill="FFFFFF"/>
                <w:lang w:val="en-US" w:eastAsia="zh-CN" w:bidi="ar-SA"/>
              </w:rPr>
            </w:pPr>
            <w:r>
              <w:rPr>
                <w:rFonts w:hint="eastAsia" w:ascii="宋体" w:hAnsi="宋体"/>
                <w:color w:val="auto"/>
                <w:szCs w:val="21"/>
                <w:highlight w:val="none"/>
                <w:shd w:val="clear" w:color="auto" w:fill="FFFFFF"/>
                <w:lang w:val="en-US" w:eastAsia="zh-CN"/>
              </w:rPr>
              <w:t>本科</w:t>
            </w:r>
          </w:p>
        </w:tc>
        <w:tc>
          <w:tcPr>
            <w:tcW w:w="888" w:type="dxa"/>
            <w:shd w:val="clear" w:color="auto" w:fill="auto"/>
            <w:noWrap w:val="0"/>
            <w:vAlign w:val="center"/>
          </w:tcPr>
          <w:p w14:paraId="055D6DAC">
            <w:pPr>
              <w:spacing w:after="163" w:afterLines="50"/>
              <w:jc w:val="center"/>
              <w:outlineLvl w:val="9"/>
              <w:rPr>
                <w:rFonts w:ascii="宋体" w:hAnsi="宋体" w:eastAsia="宋体" w:cs="Times New Roman"/>
                <w:color w:val="auto"/>
                <w:kern w:val="2"/>
                <w:sz w:val="21"/>
                <w:szCs w:val="21"/>
                <w:highlight w:val="none"/>
                <w:shd w:val="clear" w:color="auto" w:fill="FFFFFF"/>
                <w:lang w:val="en-US" w:eastAsia="zh-CN" w:bidi="ar-SA"/>
              </w:rPr>
            </w:pPr>
            <w:r>
              <w:rPr>
                <w:rFonts w:hint="eastAsia" w:ascii="宋体" w:hAnsi="宋体" w:eastAsia="宋体" w:cs="宋体"/>
                <w:bCs/>
                <w:sz w:val="20"/>
                <w:szCs w:val="20"/>
                <w:lang w:val="en-US" w:eastAsia="zh-CN"/>
              </w:rPr>
              <w:t>建筑工程</w:t>
            </w:r>
          </w:p>
        </w:tc>
        <w:tc>
          <w:tcPr>
            <w:tcW w:w="892" w:type="dxa"/>
            <w:shd w:val="clear" w:color="auto" w:fill="auto"/>
            <w:noWrap w:val="0"/>
            <w:vAlign w:val="center"/>
          </w:tcPr>
          <w:p w14:paraId="1EE56FDC">
            <w:pPr>
              <w:spacing w:after="163" w:afterLines="50"/>
              <w:jc w:val="center"/>
              <w:outlineLvl w:val="9"/>
              <w:rPr>
                <w:rFonts w:ascii="宋体" w:hAnsi="宋体" w:eastAsia="宋体" w:cs="Times New Roman"/>
                <w:color w:val="auto"/>
                <w:kern w:val="2"/>
                <w:sz w:val="21"/>
                <w:szCs w:val="21"/>
                <w:highlight w:val="none"/>
                <w:shd w:val="clear" w:color="auto" w:fill="FFFFFF"/>
                <w:lang w:val="en-US" w:eastAsia="zh-CN" w:bidi="ar-SA"/>
              </w:rPr>
            </w:pPr>
            <w:r>
              <w:rPr>
                <w:rFonts w:hint="eastAsia" w:ascii="宋体" w:hAnsi="宋体" w:eastAsia="宋体" w:cs="宋体"/>
                <w:bCs/>
                <w:sz w:val="20"/>
                <w:szCs w:val="20"/>
                <w:lang w:val="en-US" w:eastAsia="zh-CN"/>
              </w:rPr>
              <w:t>工程师</w:t>
            </w:r>
          </w:p>
        </w:tc>
        <w:tc>
          <w:tcPr>
            <w:tcW w:w="1279" w:type="dxa"/>
            <w:shd w:val="clear" w:color="auto" w:fill="auto"/>
            <w:noWrap w:val="0"/>
            <w:vAlign w:val="center"/>
          </w:tcPr>
          <w:p w14:paraId="64DF67D3">
            <w:pPr>
              <w:spacing w:after="163" w:afterLines="50"/>
              <w:jc w:val="center"/>
              <w:outlineLvl w:val="9"/>
              <w:rPr>
                <w:rFonts w:ascii="宋体" w:hAnsi="宋体" w:eastAsia="宋体" w:cs="Times New Roman"/>
                <w:color w:val="auto"/>
                <w:kern w:val="2"/>
                <w:sz w:val="21"/>
                <w:szCs w:val="21"/>
                <w:highlight w:val="none"/>
                <w:shd w:val="clear" w:color="auto" w:fill="FFFFFF"/>
                <w:lang w:val="en-US" w:eastAsia="zh-CN" w:bidi="ar-SA"/>
              </w:rPr>
            </w:pPr>
            <w:r>
              <w:rPr>
                <w:rFonts w:hint="eastAsia" w:ascii="宋体" w:hAnsi="宋体" w:eastAsia="宋体" w:cs="宋体"/>
                <w:bCs/>
                <w:sz w:val="20"/>
                <w:szCs w:val="20"/>
                <w:lang w:val="en-US" w:eastAsia="zh-CN"/>
              </w:rPr>
              <w:t>工程总承包项目经理/施工负责人</w:t>
            </w:r>
          </w:p>
        </w:tc>
        <w:tc>
          <w:tcPr>
            <w:tcW w:w="968" w:type="dxa"/>
            <w:shd w:val="clear" w:color="auto" w:fill="auto"/>
            <w:noWrap w:val="0"/>
            <w:vAlign w:val="center"/>
          </w:tcPr>
          <w:p w14:paraId="08FA3893">
            <w:pPr>
              <w:tabs>
                <w:tab w:val="left" w:pos="360"/>
              </w:tabs>
              <w:spacing w:line="360" w:lineRule="auto"/>
              <w:jc w:val="center"/>
              <w:rPr>
                <w:rFonts w:ascii="宋体" w:hAnsi="宋体" w:eastAsia="宋体" w:cs="Times New Roman"/>
                <w:color w:val="auto"/>
                <w:kern w:val="2"/>
                <w:sz w:val="21"/>
                <w:szCs w:val="21"/>
                <w:highlight w:val="none"/>
                <w:shd w:val="clear" w:color="auto" w:fill="FFFFFF"/>
                <w:lang w:val="en-US" w:eastAsia="zh-CN" w:bidi="ar-SA"/>
              </w:rPr>
            </w:pPr>
          </w:p>
        </w:tc>
      </w:tr>
      <w:tr w14:paraId="72FCFFA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50" w:type="dxa"/>
            <w:shd w:val="clear" w:color="auto" w:fill="auto"/>
            <w:noWrap w:val="0"/>
            <w:vAlign w:val="center"/>
          </w:tcPr>
          <w:p w14:paraId="13D69097">
            <w:pPr>
              <w:tabs>
                <w:tab w:val="left" w:pos="360"/>
              </w:tabs>
              <w:spacing w:line="360" w:lineRule="auto"/>
              <w:jc w:val="center"/>
              <w:rPr>
                <w:rFonts w:hint="eastAsia" w:ascii="宋体" w:hAnsi="宋体" w:eastAsia="宋体" w:cs="Times New Roman"/>
                <w:color w:val="auto"/>
                <w:kern w:val="2"/>
                <w:sz w:val="21"/>
                <w:szCs w:val="21"/>
                <w:highlight w:val="none"/>
                <w:shd w:val="clear" w:color="auto" w:fill="FFFFFF"/>
                <w:lang w:val="en-US" w:eastAsia="zh-CN" w:bidi="ar-SA"/>
              </w:rPr>
            </w:pPr>
            <w:r>
              <w:rPr>
                <w:rFonts w:hint="eastAsia" w:ascii="宋体" w:hAnsi="宋体"/>
                <w:color w:val="auto"/>
                <w:szCs w:val="21"/>
                <w:highlight w:val="none"/>
                <w:shd w:val="clear" w:color="auto" w:fill="FFFFFF"/>
                <w:lang w:val="en-US" w:eastAsia="zh-CN"/>
              </w:rPr>
              <w:t>2</w:t>
            </w:r>
          </w:p>
        </w:tc>
        <w:tc>
          <w:tcPr>
            <w:tcW w:w="888" w:type="dxa"/>
            <w:shd w:val="clear" w:color="auto" w:fill="auto"/>
            <w:noWrap w:val="0"/>
            <w:vAlign w:val="center"/>
          </w:tcPr>
          <w:p w14:paraId="0471409A">
            <w:pPr>
              <w:spacing w:after="163" w:afterLines="50"/>
              <w:jc w:val="center"/>
              <w:outlineLvl w:val="9"/>
              <w:rPr>
                <w:rFonts w:ascii="宋体" w:hAnsi="宋体" w:eastAsia="宋体" w:cs="Times New Roman"/>
                <w:color w:val="auto"/>
                <w:kern w:val="2"/>
                <w:sz w:val="21"/>
                <w:szCs w:val="21"/>
                <w:highlight w:val="none"/>
                <w:shd w:val="clear" w:color="auto" w:fill="FFFFFF"/>
                <w:lang w:val="en-US" w:eastAsia="zh-CN" w:bidi="ar-SA"/>
              </w:rPr>
            </w:pPr>
            <w:r>
              <w:rPr>
                <w:rFonts w:hint="eastAsia" w:ascii="宋体" w:hAnsi="宋体" w:eastAsia="宋体" w:cs="宋体"/>
                <w:bCs/>
                <w:sz w:val="20"/>
                <w:szCs w:val="20"/>
                <w:lang w:val="en-US" w:eastAsia="zh-CN"/>
              </w:rPr>
              <w:t>雒少飞</w:t>
            </w:r>
          </w:p>
        </w:tc>
        <w:tc>
          <w:tcPr>
            <w:tcW w:w="888" w:type="dxa"/>
            <w:shd w:val="clear" w:color="auto" w:fill="auto"/>
            <w:noWrap w:val="0"/>
            <w:vAlign w:val="center"/>
          </w:tcPr>
          <w:p w14:paraId="1EAE785A">
            <w:pPr>
              <w:spacing w:after="163" w:afterLines="50"/>
              <w:jc w:val="center"/>
              <w:outlineLvl w:val="9"/>
              <w:rPr>
                <w:rFonts w:ascii="宋体" w:hAnsi="宋体" w:eastAsia="宋体" w:cs="Times New Roman"/>
                <w:color w:val="auto"/>
                <w:kern w:val="2"/>
                <w:sz w:val="21"/>
                <w:szCs w:val="21"/>
                <w:highlight w:val="none"/>
                <w:shd w:val="clear" w:color="auto" w:fill="FFFFFF"/>
                <w:lang w:val="en-US" w:eastAsia="zh-CN" w:bidi="ar-SA"/>
              </w:rPr>
            </w:pPr>
            <w:r>
              <w:rPr>
                <w:rFonts w:hint="eastAsia" w:ascii="宋体" w:hAnsi="宋体" w:eastAsia="宋体" w:cs="宋体"/>
                <w:bCs/>
                <w:sz w:val="20"/>
                <w:szCs w:val="20"/>
                <w:lang w:val="en-US" w:eastAsia="zh-CN"/>
              </w:rPr>
              <w:t>38</w:t>
            </w:r>
          </w:p>
        </w:tc>
        <w:tc>
          <w:tcPr>
            <w:tcW w:w="888" w:type="dxa"/>
            <w:shd w:val="clear" w:color="auto" w:fill="auto"/>
            <w:noWrap w:val="0"/>
            <w:vAlign w:val="center"/>
          </w:tcPr>
          <w:p w14:paraId="06BD50E2">
            <w:pPr>
              <w:spacing w:after="163" w:afterLines="50"/>
              <w:jc w:val="center"/>
              <w:outlineLvl w:val="9"/>
              <w:rPr>
                <w:rFonts w:ascii="宋体" w:hAnsi="宋体" w:eastAsia="宋体" w:cs="Times New Roman"/>
                <w:color w:val="auto"/>
                <w:kern w:val="2"/>
                <w:sz w:val="21"/>
                <w:szCs w:val="21"/>
                <w:highlight w:val="none"/>
                <w:shd w:val="clear" w:color="auto" w:fill="FFFFFF"/>
                <w:lang w:val="en-US" w:eastAsia="zh-CN" w:bidi="ar-SA"/>
              </w:rPr>
            </w:pPr>
            <w:r>
              <w:rPr>
                <w:rFonts w:hint="eastAsia" w:ascii="宋体" w:hAnsi="宋体" w:eastAsia="宋体" w:cs="宋体"/>
                <w:bCs/>
                <w:sz w:val="20"/>
                <w:szCs w:val="20"/>
                <w:lang w:val="en-US" w:eastAsia="zh-CN"/>
              </w:rPr>
              <w:t>男</w:t>
            </w:r>
          </w:p>
        </w:tc>
        <w:tc>
          <w:tcPr>
            <w:tcW w:w="888" w:type="dxa"/>
            <w:shd w:val="clear" w:color="auto" w:fill="auto"/>
            <w:noWrap w:val="0"/>
            <w:vAlign w:val="center"/>
          </w:tcPr>
          <w:p w14:paraId="2D89F61C">
            <w:pPr>
              <w:tabs>
                <w:tab w:val="left" w:pos="360"/>
              </w:tabs>
              <w:spacing w:line="360" w:lineRule="auto"/>
              <w:jc w:val="center"/>
              <w:rPr>
                <w:rFonts w:hint="eastAsia" w:ascii="宋体" w:hAnsi="宋体" w:eastAsia="宋体" w:cs="Times New Roman"/>
                <w:color w:val="auto"/>
                <w:kern w:val="2"/>
                <w:sz w:val="21"/>
                <w:szCs w:val="21"/>
                <w:highlight w:val="none"/>
                <w:shd w:val="clear" w:color="auto" w:fill="FFFFFF"/>
                <w:lang w:val="en-US" w:eastAsia="zh-CN" w:bidi="ar-SA"/>
              </w:rPr>
            </w:pPr>
            <w:r>
              <w:rPr>
                <w:rFonts w:hint="eastAsia" w:ascii="宋体" w:hAnsi="宋体"/>
                <w:color w:val="auto"/>
                <w:szCs w:val="21"/>
                <w:highlight w:val="none"/>
                <w:shd w:val="clear" w:color="auto" w:fill="FFFFFF"/>
                <w:lang w:val="en-US" w:eastAsia="zh-CN"/>
              </w:rPr>
              <w:t>专科</w:t>
            </w:r>
          </w:p>
        </w:tc>
        <w:tc>
          <w:tcPr>
            <w:tcW w:w="888" w:type="dxa"/>
            <w:shd w:val="clear" w:color="auto" w:fill="auto"/>
            <w:noWrap w:val="0"/>
            <w:vAlign w:val="center"/>
          </w:tcPr>
          <w:p w14:paraId="733AD6CA">
            <w:pPr>
              <w:spacing w:after="163" w:afterLines="50"/>
              <w:jc w:val="center"/>
              <w:outlineLvl w:val="9"/>
              <w:rPr>
                <w:rFonts w:ascii="宋体" w:hAnsi="宋体" w:eastAsia="宋体" w:cs="Times New Roman"/>
                <w:color w:val="auto"/>
                <w:kern w:val="2"/>
                <w:sz w:val="21"/>
                <w:szCs w:val="21"/>
                <w:highlight w:val="none"/>
                <w:shd w:val="clear" w:color="auto" w:fill="FFFFFF"/>
                <w:lang w:val="en-US" w:eastAsia="zh-CN" w:bidi="ar-SA"/>
              </w:rPr>
            </w:pPr>
            <w:r>
              <w:rPr>
                <w:rFonts w:hint="eastAsia" w:ascii="宋体" w:hAnsi="宋体" w:eastAsia="宋体" w:cs="宋体"/>
                <w:bCs/>
                <w:sz w:val="20"/>
                <w:szCs w:val="20"/>
                <w:lang w:val="en-US" w:eastAsia="zh-CN"/>
              </w:rPr>
              <w:t>工程技术</w:t>
            </w:r>
          </w:p>
        </w:tc>
        <w:tc>
          <w:tcPr>
            <w:tcW w:w="892" w:type="dxa"/>
            <w:shd w:val="clear" w:color="auto" w:fill="auto"/>
            <w:noWrap w:val="0"/>
            <w:vAlign w:val="center"/>
          </w:tcPr>
          <w:p w14:paraId="026DECC2">
            <w:pPr>
              <w:spacing w:after="163" w:afterLines="50"/>
              <w:jc w:val="center"/>
              <w:outlineLvl w:val="9"/>
              <w:rPr>
                <w:rFonts w:ascii="宋体" w:hAnsi="宋体" w:eastAsia="宋体" w:cs="Times New Roman"/>
                <w:color w:val="auto"/>
                <w:kern w:val="2"/>
                <w:sz w:val="21"/>
                <w:szCs w:val="21"/>
                <w:highlight w:val="none"/>
                <w:shd w:val="clear" w:color="auto" w:fill="FFFFFF"/>
                <w:lang w:val="en-US" w:eastAsia="zh-CN" w:bidi="ar-SA"/>
              </w:rPr>
            </w:pPr>
            <w:r>
              <w:rPr>
                <w:rFonts w:hint="eastAsia" w:ascii="宋体" w:hAnsi="宋体" w:eastAsia="宋体" w:cs="宋体"/>
                <w:bCs/>
                <w:sz w:val="20"/>
                <w:szCs w:val="20"/>
                <w:lang w:val="en-US" w:eastAsia="zh-CN"/>
              </w:rPr>
              <w:t>工程师</w:t>
            </w:r>
          </w:p>
        </w:tc>
        <w:tc>
          <w:tcPr>
            <w:tcW w:w="1279" w:type="dxa"/>
            <w:shd w:val="clear" w:color="auto" w:fill="auto"/>
            <w:noWrap w:val="0"/>
            <w:vAlign w:val="center"/>
          </w:tcPr>
          <w:p w14:paraId="6DC6B775">
            <w:pPr>
              <w:spacing w:after="163" w:afterLines="50"/>
              <w:jc w:val="center"/>
              <w:outlineLvl w:val="9"/>
              <w:rPr>
                <w:rFonts w:ascii="宋体" w:hAnsi="宋体" w:eastAsia="宋体" w:cs="Times New Roman"/>
                <w:color w:val="auto"/>
                <w:kern w:val="2"/>
                <w:sz w:val="21"/>
                <w:szCs w:val="21"/>
                <w:highlight w:val="none"/>
                <w:shd w:val="clear" w:color="auto" w:fill="FFFFFF"/>
                <w:lang w:val="en-US" w:eastAsia="zh-CN" w:bidi="ar-SA"/>
              </w:rPr>
            </w:pPr>
            <w:r>
              <w:rPr>
                <w:rFonts w:hint="eastAsia" w:ascii="宋体" w:hAnsi="宋体" w:eastAsia="宋体" w:cs="宋体"/>
                <w:bCs/>
                <w:sz w:val="20"/>
                <w:szCs w:val="20"/>
                <w:lang w:val="en-US" w:eastAsia="zh-CN"/>
              </w:rPr>
              <w:t>技术负责人</w:t>
            </w:r>
          </w:p>
        </w:tc>
        <w:tc>
          <w:tcPr>
            <w:tcW w:w="968" w:type="dxa"/>
            <w:shd w:val="clear" w:color="auto" w:fill="auto"/>
            <w:noWrap w:val="0"/>
            <w:vAlign w:val="center"/>
          </w:tcPr>
          <w:p w14:paraId="2260A88B">
            <w:pPr>
              <w:tabs>
                <w:tab w:val="left" w:pos="360"/>
              </w:tabs>
              <w:spacing w:line="360" w:lineRule="auto"/>
              <w:jc w:val="center"/>
              <w:rPr>
                <w:rFonts w:ascii="宋体" w:hAnsi="宋体" w:eastAsia="宋体" w:cs="Times New Roman"/>
                <w:color w:val="auto"/>
                <w:kern w:val="2"/>
                <w:sz w:val="21"/>
                <w:szCs w:val="21"/>
                <w:highlight w:val="none"/>
                <w:shd w:val="clear" w:color="auto" w:fill="FFFFFF"/>
                <w:lang w:val="en-US" w:eastAsia="zh-CN" w:bidi="ar-SA"/>
              </w:rPr>
            </w:pPr>
          </w:p>
        </w:tc>
      </w:tr>
      <w:tr w14:paraId="6B9F541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58" w:hRule="atLeast"/>
          <w:jc w:val="center"/>
        </w:trPr>
        <w:tc>
          <w:tcPr>
            <w:tcW w:w="750" w:type="dxa"/>
            <w:shd w:val="clear" w:color="auto" w:fill="auto"/>
            <w:noWrap w:val="0"/>
            <w:vAlign w:val="center"/>
          </w:tcPr>
          <w:p w14:paraId="257D59E6">
            <w:pPr>
              <w:tabs>
                <w:tab w:val="left" w:pos="360"/>
              </w:tabs>
              <w:spacing w:line="360" w:lineRule="auto"/>
              <w:jc w:val="center"/>
              <w:rPr>
                <w:rFonts w:hint="eastAsia" w:ascii="宋体" w:hAnsi="宋体" w:eastAsia="宋体" w:cs="Times New Roman"/>
                <w:color w:val="auto"/>
                <w:kern w:val="2"/>
                <w:sz w:val="21"/>
                <w:szCs w:val="21"/>
                <w:highlight w:val="none"/>
                <w:shd w:val="clear" w:color="auto" w:fill="FFFFFF"/>
                <w:lang w:val="en-US" w:eastAsia="zh-CN" w:bidi="ar-SA"/>
              </w:rPr>
            </w:pPr>
            <w:r>
              <w:rPr>
                <w:rFonts w:hint="eastAsia" w:ascii="宋体" w:hAnsi="宋体"/>
                <w:color w:val="auto"/>
                <w:szCs w:val="21"/>
                <w:highlight w:val="none"/>
                <w:shd w:val="clear" w:color="auto" w:fill="FFFFFF"/>
                <w:lang w:val="en-US" w:eastAsia="zh-CN"/>
              </w:rPr>
              <w:t>3</w:t>
            </w:r>
          </w:p>
        </w:tc>
        <w:tc>
          <w:tcPr>
            <w:tcW w:w="888" w:type="dxa"/>
            <w:shd w:val="clear" w:color="auto" w:fill="auto"/>
            <w:noWrap w:val="0"/>
            <w:vAlign w:val="center"/>
          </w:tcPr>
          <w:p w14:paraId="5584F527">
            <w:pPr>
              <w:spacing w:after="163" w:afterLines="50"/>
              <w:jc w:val="center"/>
              <w:outlineLvl w:val="9"/>
              <w:rPr>
                <w:rFonts w:ascii="宋体" w:hAnsi="宋体" w:eastAsia="宋体" w:cs="Times New Roman"/>
                <w:color w:val="auto"/>
                <w:kern w:val="2"/>
                <w:sz w:val="21"/>
                <w:szCs w:val="21"/>
                <w:highlight w:val="none"/>
                <w:shd w:val="clear" w:color="auto" w:fill="FFFFFF"/>
                <w:lang w:val="en-US" w:eastAsia="zh-CN" w:bidi="ar-SA"/>
              </w:rPr>
            </w:pPr>
            <w:r>
              <w:rPr>
                <w:rFonts w:hint="eastAsia" w:ascii="宋体" w:hAnsi="宋体" w:eastAsia="宋体" w:cs="宋体"/>
                <w:bCs/>
                <w:sz w:val="20"/>
                <w:szCs w:val="20"/>
                <w:lang w:val="en-US" w:eastAsia="zh-CN"/>
              </w:rPr>
              <w:t>王素贞</w:t>
            </w:r>
          </w:p>
        </w:tc>
        <w:tc>
          <w:tcPr>
            <w:tcW w:w="888" w:type="dxa"/>
            <w:shd w:val="clear" w:color="auto" w:fill="auto"/>
            <w:noWrap w:val="0"/>
            <w:vAlign w:val="center"/>
          </w:tcPr>
          <w:p w14:paraId="698CE453">
            <w:pPr>
              <w:spacing w:after="163" w:afterLines="50"/>
              <w:jc w:val="center"/>
              <w:outlineLvl w:val="9"/>
              <w:rPr>
                <w:rFonts w:ascii="宋体" w:hAnsi="宋体" w:eastAsia="宋体" w:cs="Times New Roman"/>
                <w:color w:val="auto"/>
                <w:kern w:val="2"/>
                <w:sz w:val="21"/>
                <w:szCs w:val="21"/>
                <w:highlight w:val="none"/>
                <w:shd w:val="clear" w:color="auto" w:fill="FFFFFF"/>
                <w:lang w:val="en-US" w:eastAsia="zh-CN" w:bidi="ar-SA"/>
              </w:rPr>
            </w:pPr>
            <w:r>
              <w:rPr>
                <w:rFonts w:hint="eastAsia" w:ascii="宋体" w:hAnsi="宋体" w:eastAsia="宋体" w:cs="宋体"/>
                <w:bCs/>
                <w:sz w:val="20"/>
                <w:szCs w:val="20"/>
                <w:lang w:val="en-US" w:eastAsia="zh-CN"/>
              </w:rPr>
              <w:t>49岁</w:t>
            </w:r>
          </w:p>
        </w:tc>
        <w:tc>
          <w:tcPr>
            <w:tcW w:w="888" w:type="dxa"/>
            <w:shd w:val="clear" w:color="auto" w:fill="auto"/>
            <w:noWrap w:val="0"/>
            <w:vAlign w:val="center"/>
          </w:tcPr>
          <w:p w14:paraId="4DC3D2FE">
            <w:pPr>
              <w:spacing w:after="163" w:afterLines="50"/>
              <w:jc w:val="center"/>
              <w:outlineLvl w:val="9"/>
              <w:rPr>
                <w:rFonts w:ascii="宋体" w:hAnsi="宋体" w:eastAsia="宋体" w:cs="Times New Roman"/>
                <w:color w:val="auto"/>
                <w:kern w:val="2"/>
                <w:sz w:val="21"/>
                <w:szCs w:val="21"/>
                <w:highlight w:val="none"/>
                <w:shd w:val="clear" w:color="auto" w:fill="FFFFFF"/>
                <w:lang w:val="en-US" w:eastAsia="zh-CN" w:bidi="ar-SA"/>
              </w:rPr>
            </w:pPr>
            <w:r>
              <w:rPr>
                <w:rFonts w:hint="eastAsia" w:ascii="宋体" w:hAnsi="宋体" w:eastAsia="宋体" w:cs="宋体"/>
                <w:bCs/>
                <w:sz w:val="20"/>
                <w:szCs w:val="20"/>
                <w:lang w:val="en-US" w:eastAsia="zh-CN"/>
              </w:rPr>
              <w:t>女</w:t>
            </w:r>
          </w:p>
        </w:tc>
        <w:tc>
          <w:tcPr>
            <w:tcW w:w="888" w:type="dxa"/>
            <w:shd w:val="clear" w:color="auto" w:fill="auto"/>
            <w:noWrap w:val="0"/>
            <w:vAlign w:val="center"/>
          </w:tcPr>
          <w:p w14:paraId="3F7A205C">
            <w:pPr>
              <w:tabs>
                <w:tab w:val="left" w:pos="360"/>
              </w:tabs>
              <w:spacing w:line="360" w:lineRule="auto"/>
              <w:jc w:val="center"/>
              <w:rPr>
                <w:rFonts w:hint="eastAsia" w:ascii="宋体" w:hAnsi="宋体" w:eastAsia="宋体" w:cs="Times New Roman"/>
                <w:color w:val="auto"/>
                <w:kern w:val="2"/>
                <w:sz w:val="21"/>
                <w:szCs w:val="21"/>
                <w:highlight w:val="none"/>
                <w:shd w:val="clear" w:color="auto" w:fill="FFFFFF"/>
                <w:lang w:val="en-US" w:eastAsia="zh-CN" w:bidi="ar-SA"/>
              </w:rPr>
            </w:pPr>
            <w:r>
              <w:rPr>
                <w:rFonts w:hint="eastAsia" w:ascii="宋体" w:hAnsi="宋体"/>
                <w:color w:val="auto"/>
                <w:szCs w:val="21"/>
                <w:highlight w:val="none"/>
                <w:shd w:val="clear" w:color="auto" w:fill="FFFFFF"/>
                <w:lang w:val="en-US" w:eastAsia="zh-CN"/>
              </w:rPr>
              <w:t>本科</w:t>
            </w:r>
          </w:p>
        </w:tc>
        <w:tc>
          <w:tcPr>
            <w:tcW w:w="888" w:type="dxa"/>
            <w:shd w:val="clear" w:color="auto" w:fill="auto"/>
            <w:noWrap w:val="0"/>
            <w:vAlign w:val="center"/>
          </w:tcPr>
          <w:p w14:paraId="479D6760">
            <w:pPr>
              <w:spacing w:after="163" w:afterLines="50"/>
              <w:jc w:val="center"/>
              <w:outlineLvl w:val="9"/>
              <w:rPr>
                <w:rFonts w:ascii="宋体" w:hAnsi="宋体" w:eastAsia="宋体" w:cs="Times New Roman"/>
                <w:color w:val="auto"/>
                <w:kern w:val="2"/>
                <w:sz w:val="21"/>
                <w:szCs w:val="21"/>
                <w:highlight w:val="none"/>
                <w:shd w:val="clear" w:color="auto" w:fill="FFFFFF"/>
                <w:lang w:val="en-US" w:eastAsia="zh-CN" w:bidi="ar-SA"/>
              </w:rPr>
            </w:pPr>
            <w:r>
              <w:rPr>
                <w:rFonts w:hint="eastAsia" w:ascii="宋体" w:hAnsi="宋体" w:eastAsia="宋体" w:cs="宋体"/>
                <w:bCs/>
                <w:sz w:val="20"/>
                <w:szCs w:val="20"/>
                <w:lang w:val="en-US" w:eastAsia="zh-CN"/>
              </w:rPr>
              <w:t>给水排水工程</w:t>
            </w:r>
          </w:p>
        </w:tc>
        <w:tc>
          <w:tcPr>
            <w:tcW w:w="892" w:type="dxa"/>
            <w:shd w:val="clear" w:color="auto" w:fill="auto"/>
            <w:noWrap w:val="0"/>
            <w:vAlign w:val="center"/>
          </w:tcPr>
          <w:p w14:paraId="67955AB6">
            <w:pPr>
              <w:spacing w:after="163" w:afterLines="50"/>
              <w:jc w:val="center"/>
              <w:outlineLvl w:val="9"/>
              <w:rPr>
                <w:rFonts w:ascii="宋体" w:hAnsi="宋体" w:eastAsia="宋体" w:cs="Times New Roman"/>
                <w:color w:val="auto"/>
                <w:kern w:val="2"/>
                <w:sz w:val="21"/>
                <w:szCs w:val="21"/>
                <w:highlight w:val="none"/>
                <w:shd w:val="clear" w:color="auto" w:fill="FFFFFF"/>
                <w:lang w:val="en-US" w:eastAsia="zh-CN" w:bidi="ar-SA"/>
              </w:rPr>
            </w:pPr>
            <w:r>
              <w:rPr>
                <w:rFonts w:hint="eastAsia" w:ascii="宋体" w:hAnsi="宋体" w:eastAsia="宋体" w:cs="宋体"/>
                <w:bCs/>
                <w:sz w:val="20"/>
                <w:szCs w:val="20"/>
                <w:lang w:val="en-US" w:eastAsia="zh-CN"/>
              </w:rPr>
              <w:t>工程师</w:t>
            </w:r>
          </w:p>
        </w:tc>
        <w:tc>
          <w:tcPr>
            <w:tcW w:w="1279" w:type="dxa"/>
            <w:shd w:val="clear" w:color="auto" w:fill="auto"/>
            <w:noWrap w:val="0"/>
            <w:vAlign w:val="center"/>
          </w:tcPr>
          <w:p w14:paraId="161C61E5">
            <w:pPr>
              <w:spacing w:after="163" w:afterLines="50"/>
              <w:jc w:val="center"/>
              <w:outlineLvl w:val="9"/>
              <w:rPr>
                <w:rFonts w:ascii="宋体" w:hAnsi="宋体" w:eastAsia="宋体" w:cs="Times New Roman"/>
                <w:color w:val="auto"/>
                <w:kern w:val="2"/>
                <w:sz w:val="21"/>
                <w:szCs w:val="21"/>
                <w:highlight w:val="none"/>
                <w:shd w:val="clear" w:color="auto" w:fill="FFFFFF"/>
                <w:lang w:val="en-US" w:eastAsia="zh-CN" w:bidi="ar-SA"/>
              </w:rPr>
            </w:pPr>
            <w:r>
              <w:rPr>
                <w:rFonts w:hint="eastAsia" w:ascii="宋体" w:hAnsi="宋体" w:eastAsia="宋体" w:cs="宋体"/>
                <w:bCs/>
                <w:sz w:val="20"/>
                <w:szCs w:val="20"/>
                <w:lang w:val="en-US" w:eastAsia="zh-CN"/>
              </w:rPr>
              <w:t>质检员</w:t>
            </w:r>
          </w:p>
        </w:tc>
        <w:tc>
          <w:tcPr>
            <w:tcW w:w="968" w:type="dxa"/>
            <w:shd w:val="clear" w:color="auto" w:fill="auto"/>
            <w:noWrap w:val="0"/>
            <w:vAlign w:val="center"/>
          </w:tcPr>
          <w:p w14:paraId="07E596EC">
            <w:pPr>
              <w:tabs>
                <w:tab w:val="left" w:pos="360"/>
              </w:tabs>
              <w:spacing w:line="360" w:lineRule="auto"/>
              <w:jc w:val="center"/>
              <w:rPr>
                <w:rFonts w:ascii="宋体" w:hAnsi="宋体" w:eastAsia="宋体" w:cs="Times New Roman"/>
                <w:color w:val="auto"/>
                <w:kern w:val="2"/>
                <w:sz w:val="21"/>
                <w:szCs w:val="21"/>
                <w:highlight w:val="none"/>
                <w:shd w:val="clear" w:color="auto" w:fill="FFFFFF"/>
                <w:lang w:val="en-US" w:eastAsia="zh-CN" w:bidi="ar-SA"/>
              </w:rPr>
            </w:pPr>
          </w:p>
        </w:tc>
      </w:tr>
      <w:tr w14:paraId="4A0FDE2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50" w:type="dxa"/>
            <w:shd w:val="clear" w:color="auto" w:fill="auto"/>
            <w:noWrap w:val="0"/>
            <w:vAlign w:val="center"/>
          </w:tcPr>
          <w:p w14:paraId="205DC43C">
            <w:pPr>
              <w:tabs>
                <w:tab w:val="left" w:pos="360"/>
              </w:tabs>
              <w:spacing w:line="360" w:lineRule="auto"/>
              <w:jc w:val="center"/>
              <w:rPr>
                <w:rFonts w:hint="eastAsia" w:ascii="宋体" w:hAnsi="宋体" w:eastAsia="宋体" w:cs="Times New Roman"/>
                <w:color w:val="auto"/>
                <w:kern w:val="2"/>
                <w:sz w:val="21"/>
                <w:szCs w:val="21"/>
                <w:highlight w:val="none"/>
                <w:shd w:val="clear" w:color="auto" w:fill="FFFFFF"/>
                <w:lang w:val="en-US" w:eastAsia="zh-CN" w:bidi="ar-SA"/>
              </w:rPr>
            </w:pPr>
            <w:r>
              <w:rPr>
                <w:rFonts w:hint="eastAsia" w:ascii="宋体" w:hAnsi="宋体"/>
                <w:color w:val="auto"/>
                <w:szCs w:val="21"/>
                <w:highlight w:val="none"/>
                <w:shd w:val="clear" w:color="auto" w:fill="FFFFFF"/>
                <w:lang w:val="en-US" w:eastAsia="zh-CN"/>
              </w:rPr>
              <w:t>4</w:t>
            </w:r>
          </w:p>
        </w:tc>
        <w:tc>
          <w:tcPr>
            <w:tcW w:w="888" w:type="dxa"/>
            <w:shd w:val="clear" w:color="auto" w:fill="auto"/>
            <w:noWrap w:val="0"/>
            <w:vAlign w:val="center"/>
          </w:tcPr>
          <w:p w14:paraId="5FEF8BE0">
            <w:pPr>
              <w:spacing w:after="163" w:afterLines="50"/>
              <w:jc w:val="center"/>
              <w:outlineLvl w:val="9"/>
              <w:rPr>
                <w:rFonts w:ascii="宋体" w:hAnsi="宋体" w:eastAsia="宋体" w:cs="Times New Roman"/>
                <w:color w:val="auto"/>
                <w:kern w:val="2"/>
                <w:sz w:val="21"/>
                <w:szCs w:val="21"/>
                <w:highlight w:val="none"/>
                <w:shd w:val="clear" w:color="auto" w:fill="FFFFFF"/>
                <w:lang w:val="en-US" w:eastAsia="zh-CN" w:bidi="ar-SA"/>
              </w:rPr>
            </w:pPr>
            <w:r>
              <w:rPr>
                <w:rFonts w:hint="eastAsia" w:ascii="宋体" w:hAnsi="宋体" w:eastAsia="宋体" w:cs="宋体"/>
                <w:bCs/>
                <w:sz w:val="20"/>
                <w:szCs w:val="20"/>
                <w:lang w:val="en-US" w:eastAsia="zh-CN"/>
              </w:rPr>
              <w:t>赵珂</w:t>
            </w:r>
          </w:p>
        </w:tc>
        <w:tc>
          <w:tcPr>
            <w:tcW w:w="888" w:type="dxa"/>
            <w:shd w:val="clear" w:color="auto" w:fill="auto"/>
            <w:noWrap w:val="0"/>
            <w:vAlign w:val="center"/>
          </w:tcPr>
          <w:p w14:paraId="7E1FC2FC">
            <w:pPr>
              <w:spacing w:after="163" w:afterLines="50"/>
              <w:jc w:val="center"/>
              <w:outlineLvl w:val="9"/>
              <w:rPr>
                <w:rFonts w:ascii="宋体" w:hAnsi="宋体" w:eastAsia="宋体" w:cs="Times New Roman"/>
                <w:color w:val="auto"/>
                <w:kern w:val="2"/>
                <w:sz w:val="21"/>
                <w:szCs w:val="21"/>
                <w:highlight w:val="none"/>
                <w:shd w:val="clear" w:color="auto" w:fill="FFFFFF"/>
                <w:lang w:val="en-US" w:eastAsia="zh-CN" w:bidi="ar-SA"/>
              </w:rPr>
            </w:pPr>
            <w:r>
              <w:rPr>
                <w:rFonts w:hint="eastAsia" w:ascii="宋体" w:hAnsi="宋体" w:eastAsia="宋体" w:cs="宋体"/>
                <w:bCs/>
                <w:sz w:val="20"/>
                <w:szCs w:val="20"/>
                <w:lang w:val="en-US" w:eastAsia="zh-CN"/>
              </w:rPr>
              <w:t>40岁</w:t>
            </w:r>
          </w:p>
        </w:tc>
        <w:tc>
          <w:tcPr>
            <w:tcW w:w="888" w:type="dxa"/>
            <w:shd w:val="clear" w:color="auto" w:fill="auto"/>
            <w:noWrap w:val="0"/>
            <w:vAlign w:val="center"/>
          </w:tcPr>
          <w:p w14:paraId="7EF798B4">
            <w:pPr>
              <w:spacing w:after="163" w:afterLines="50"/>
              <w:jc w:val="center"/>
              <w:outlineLvl w:val="9"/>
              <w:rPr>
                <w:rFonts w:ascii="宋体" w:hAnsi="宋体" w:eastAsia="宋体" w:cs="Times New Roman"/>
                <w:color w:val="auto"/>
                <w:kern w:val="2"/>
                <w:sz w:val="21"/>
                <w:szCs w:val="21"/>
                <w:highlight w:val="none"/>
                <w:shd w:val="clear" w:color="auto" w:fill="FFFFFF"/>
                <w:lang w:val="en-US" w:eastAsia="zh-CN" w:bidi="ar-SA"/>
              </w:rPr>
            </w:pPr>
            <w:r>
              <w:rPr>
                <w:rFonts w:hint="eastAsia" w:ascii="宋体" w:hAnsi="宋体" w:eastAsia="宋体" w:cs="宋体"/>
                <w:bCs/>
                <w:sz w:val="20"/>
                <w:szCs w:val="20"/>
                <w:lang w:val="en-US" w:eastAsia="zh-CN"/>
              </w:rPr>
              <w:t>女</w:t>
            </w:r>
          </w:p>
        </w:tc>
        <w:tc>
          <w:tcPr>
            <w:tcW w:w="888" w:type="dxa"/>
            <w:shd w:val="clear" w:color="auto" w:fill="auto"/>
            <w:noWrap w:val="0"/>
            <w:vAlign w:val="center"/>
          </w:tcPr>
          <w:p w14:paraId="0BD74D97">
            <w:pPr>
              <w:tabs>
                <w:tab w:val="left" w:pos="360"/>
              </w:tabs>
              <w:spacing w:line="360" w:lineRule="auto"/>
              <w:jc w:val="center"/>
              <w:rPr>
                <w:rFonts w:hint="eastAsia" w:ascii="宋体" w:hAnsi="宋体" w:eastAsia="宋体" w:cs="Times New Roman"/>
                <w:color w:val="auto"/>
                <w:kern w:val="2"/>
                <w:sz w:val="21"/>
                <w:szCs w:val="21"/>
                <w:highlight w:val="none"/>
                <w:shd w:val="clear" w:color="auto" w:fill="FFFFFF"/>
                <w:lang w:val="en-US" w:eastAsia="zh-CN" w:bidi="ar-SA"/>
              </w:rPr>
            </w:pPr>
            <w:r>
              <w:rPr>
                <w:rFonts w:hint="eastAsia" w:ascii="宋体" w:hAnsi="宋体"/>
                <w:color w:val="auto"/>
                <w:szCs w:val="21"/>
                <w:highlight w:val="none"/>
                <w:shd w:val="clear" w:color="auto" w:fill="FFFFFF"/>
                <w:lang w:val="en-US" w:eastAsia="zh-CN"/>
              </w:rPr>
              <w:t>本科</w:t>
            </w:r>
          </w:p>
        </w:tc>
        <w:tc>
          <w:tcPr>
            <w:tcW w:w="888" w:type="dxa"/>
            <w:shd w:val="clear" w:color="auto" w:fill="auto"/>
            <w:noWrap w:val="0"/>
            <w:vAlign w:val="center"/>
          </w:tcPr>
          <w:p w14:paraId="39637DEE">
            <w:pPr>
              <w:spacing w:after="163" w:afterLines="50"/>
              <w:jc w:val="center"/>
              <w:outlineLvl w:val="9"/>
              <w:rPr>
                <w:rFonts w:ascii="宋体" w:hAnsi="宋体" w:eastAsia="宋体" w:cs="Times New Roman"/>
                <w:color w:val="auto"/>
                <w:kern w:val="2"/>
                <w:sz w:val="21"/>
                <w:szCs w:val="21"/>
                <w:highlight w:val="none"/>
                <w:shd w:val="clear" w:color="auto" w:fill="FFFFFF"/>
                <w:lang w:val="en-US" w:eastAsia="zh-CN" w:bidi="ar-SA"/>
              </w:rPr>
            </w:pPr>
            <w:r>
              <w:rPr>
                <w:rFonts w:hint="eastAsia" w:ascii="宋体" w:hAnsi="宋体" w:eastAsia="宋体" w:cs="宋体"/>
                <w:bCs/>
                <w:sz w:val="20"/>
                <w:szCs w:val="20"/>
                <w:lang w:val="en-US" w:eastAsia="zh-CN"/>
              </w:rPr>
              <w:t>工民建</w:t>
            </w:r>
          </w:p>
        </w:tc>
        <w:tc>
          <w:tcPr>
            <w:tcW w:w="892" w:type="dxa"/>
            <w:shd w:val="clear" w:color="auto" w:fill="auto"/>
            <w:noWrap w:val="0"/>
            <w:vAlign w:val="center"/>
          </w:tcPr>
          <w:p w14:paraId="226F78EE">
            <w:pPr>
              <w:spacing w:after="163" w:afterLines="50"/>
              <w:jc w:val="center"/>
              <w:outlineLvl w:val="9"/>
              <w:rPr>
                <w:rFonts w:ascii="宋体" w:hAnsi="宋体" w:eastAsia="宋体" w:cs="Times New Roman"/>
                <w:color w:val="auto"/>
                <w:kern w:val="2"/>
                <w:sz w:val="21"/>
                <w:szCs w:val="21"/>
                <w:highlight w:val="none"/>
                <w:shd w:val="clear" w:color="auto" w:fill="FFFFFF"/>
                <w:lang w:val="en-US" w:eastAsia="zh-CN" w:bidi="ar-SA"/>
              </w:rPr>
            </w:pPr>
            <w:r>
              <w:rPr>
                <w:rFonts w:hint="eastAsia" w:ascii="宋体" w:hAnsi="宋体" w:eastAsia="宋体" w:cs="宋体"/>
                <w:bCs/>
                <w:sz w:val="20"/>
                <w:szCs w:val="20"/>
                <w:lang w:val="en-US" w:eastAsia="zh-CN"/>
              </w:rPr>
              <w:t>工程师</w:t>
            </w:r>
          </w:p>
        </w:tc>
        <w:tc>
          <w:tcPr>
            <w:tcW w:w="1279" w:type="dxa"/>
            <w:shd w:val="clear" w:color="auto" w:fill="auto"/>
            <w:noWrap w:val="0"/>
            <w:vAlign w:val="center"/>
          </w:tcPr>
          <w:p w14:paraId="37668672">
            <w:pPr>
              <w:spacing w:after="163" w:afterLines="50"/>
              <w:jc w:val="center"/>
              <w:outlineLvl w:val="9"/>
              <w:rPr>
                <w:rFonts w:ascii="宋体" w:hAnsi="宋体" w:eastAsia="宋体" w:cs="Times New Roman"/>
                <w:color w:val="auto"/>
                <w:kern w:val="2"/>
                <w:sz w:val="21"/>
                <w:szCs w:val="21"/>
                <w:highlight w:val="none"/>
                <w:shd w:val="clear" w:color="auto" w:fill="FFFFFF"/>
                <w:lang w:val="en-US" w:eastAsia="zh-CN" w:bidi="ar-SA"/>
              </w:rPr>
            </w:pPr>
            <w:r>
              <w:rPr>
                <w:rFonts w:hint="eastAsia" w:ascii="宋体" w:hAnsi="宋体" w:eastAsia="宋体" w:cs="宋体"/>
                <w:bCs/>
                <w:sz w:val="20"/>
                <w:szCs w:val="20"/>
                <w:lang w:val="en-US" w:eastAsia="zh-CN"/>
              </w:rPr>
              <w:t>质检员</w:t>
            </w:r>
          </w:p>
        </w:tc>
        <w:tc>
          <w:tcPr>
            <w:tcW w:w="968" w:type="dxa"/>
            <w:shd w:val="clear" w:color="auto" w:fill="auto"/>
            <w:noWrap w:val="0"/>
            <w:vAlign w:val="center"/>
          </w:tcPr>
          <w:p w14:paraId="66578FF7">
            <w:pPr>
              <w:tabs>
                <w:tab w:val="left" w:pos="360"/>
              </w:tabs>
              <w:spacing w:line="360" w:lineRule="auto"/>
              <w:jc w:val="center"/>
              <w:rPr>
                <w:rFonts w:ascii="宋体" w:hAnsi="宋体" w:eastAsia="宋体" w:cs="Times New Roman"/>
                <w:color w:val="auto"/>
                <w:kern w:val="2"/>
                <w:sz w:val="21"/>
                <w:szCs w:val="21"/>
                <w:highlight w:val="none"/>
                <w:shd w:val="clear" w:color="auto" w:fill="FFFFFF"/>
                <w:lang w:val="en-US" w:eastAsia="zh-CN" w:bidi="ar-SA"/>
              </w:rPr>
            </w:pPr>
          </w:p>
        </w:tc>
      </w:tr>
      <w:tr w14:paraId="1138C43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50" w:type="dxa"/>
            <w:shd w:val="clear" w:color="auto" w:fill="auto"/>
            <w:noWrap w:val="0"/>
            <w:vAlign w:val="center"/>
          </w:tcPr>
          <w:p w14:paraId="00B1DD18">
            <w:pPr>
              <w:tabs>
                <w:tab w:val="left" w:pos="360"/>
              </w:tabs>
              <w:spacing w:line="360" w:lineRule="auto"/>
              <w:jc w:val="center"/>
              <w:rPr>
                <w:rFonts w:hint="eastAsia" w:ascii="宋体" w:hAnsi="宋体" w:eastAsia="宋体" w:cs="Times New Roman"/>
                <w:color w:val="auto"/>
                <w:kern w:val="2"/>
                <w:sz w:val="21"/>
                <w:szCs w:val="21"/>
                <w:highlight w:val="none"/>
                <w:shd w:val="clear" w:color="auto" w:fill="FFFFFF"/>
                <w:lang w:val="en-US" w:eastAsia="zh-CN" w:bidi="ar-SA"/>
              </w:rPr>
            </w:pPr>
            <w:r>
              <w:rPr>
                <w:rFonts w:hint="eastAsia" w:ascii="宋体" w:hAnsi="宋体"/>
                <w:color w:val="auto"/>
                <w:szCs w:val="21"/>
                <w:highlight w:val="none"/>
                <w:shd w:val="clear" w:color="auto" w:fill="FFFFFF"/>
                <w:lang w:val="en-US" w:eastAsia="zh-CN"/>
              </w:rPr>
              <w:t>5</w:t>
            </w:r>
          </w:p>
        </w:tc>
        <w:tc>
          <w:tcPr>
            <w:tcW w:w="888" w:type="dxa"/>
            <w:shd w:val="clear" w:color="auto" w:fill="auto"/>
            <w:noWrap w:val="0"/>
            <w:vAlign w:val="center"/>
          </w:tcPr>
          <w:p w14:paraId="2D97EC36">
            <w:pPr>
              <w:spacing w:after="163" w:afterLines="50"/>
              <w:jc w:val="center"/>
              <w:outlineLvl w:val="9"/>
              <w:rPr>
                <w:rFonts w:ascii="宋体" w:hAnsi="宋体" w:eastAsia="宋体" w:cs="Times New Roman"/>
                <w:color w:val="auto"/>
                <w:kern w:val="2"/>
                <w:sz w:val="21"/>
                <w:szCs w:val="21"/>
                <w:highlight w:val="none"/>
                <w:shd w:val="clear" w:color="auto" w:fill="FFFFFF"/>
                <w:lang w:val="en-US" w:eastAsia="zh-CN" w:bidi="ar-SA"/>
              </w:rPr>
            </w:pPr>
            <w:r>
              <w:rPr>
                <w:rFonts w:hint="eastAsia" w:ascii="宋体" w:hAnsi="宋体" w:eastAsia="宋体" w:cs="宋体"/>
                <w:bCs/>
                <w:sz w:val="20"/>
                <w:szCs w:val="20"/>
                <w:lang w:val="en-US" w:eastAsia="zh-CN"/>
              </w:rPr>
              <w:t>王陈晨</w:t>
            </w:r>
          </w:p>
        </w:tc>
        <w:tc>
          <w:tcPr>
            <w:tcW w:w="888" w:type="dxa"/>
            <w:shd w:val="clear" w:color="auto" w:fill="auto"/>
            <w:noWrap w:val="0"/>
            <w:vAlign w:val="center"/>
          </w:tcPr>
          <w:p w14:paraId="4349964C">
            <w:pPr>
              <w:spacing w:after="163" w:afterLines="50"/>
              <w:jc w:val="center"/>
              <w:outlineLvl w:val="9"/>
              <w:rPr>
                <w:rFonts w:ascii="宋体" w:hAnsi="宋体" w:eastAsia="宋体" w:cs="Times New Roman"/>
                <w:color w:val="auto"/>
                <w:kern w:val="2"/>
                <w:sz w:val="21"/>
                <w:szCs w:val="21"/>
                <w:highlight w:val="none"/>
                <w:shd w:val="clear" w:color="auto" w:fill="FFFFFF"/>
                <w:lang w:val="en-US" w:eastAsia="zh-CN" w:bidi="ar-SA"/>
              </w:rPr>
            </w:pPr>
            <w:r>
              <w:rPr>
                <w:rFonts w:hint="eastAsia" w:ascii="宋体" w:hAnsi="宋体" w:eastAsia="宋体" w:cs="宋体"/>
                <w:bCs/>
                <w:sz w:val="20"/>
                <w:szCs w:val="20"/>
                <w:lang w:val="en-US" w:eastAsia="zh-CN"/>
              </w:rPr>
              <w:t>39岁</w:t>
            </w:r>
          </w:p>
        </w:tc>
        <w:tc>
          <w:tcPr>
            <w:tcW w:w="888" w:type="dxa"/>
            <w:shd w:val="clear" w:color="auto" w:fill="auto"/>
            <w:noWrap w:val="0"/>
            <w:vAlign w:val="center"/>
          </w:tcPr>
          <w:p w14:paraId="6FC75835">
            <w:pPr>
              <w:spacing w:after="163" w:afterLines="50"/>
              <w:jc w:val="center"/>
              <w:outlineLvl w:val="9"/>
              <w:rPr>
                <w:rFonts w:ascii="宋体" w:hAnsi="宋体" w:eastAsia="宋体" w:cs="Times New Roman"/>
                <w:color w:val="auto"/>
                <w:kern w:val="2"/>
                <w:sz w:val="21"/>
                <w:szCs w:val="21"/>
                <w:highlight w:val="none"/>
                <w:shd w:val="clear" w:color="auto" w:fill="FFFFFF"/>
                <w:lang w:val="en-US" w:eastAsia="zh-CN" w:bidi="ar-SA"/>
              </w:rPr>
            </w:pPr>
            <w:r>
              <w:rPr>
                <w:rFonts w:hint="eastAsia" w:ascii="宋体" w:hAnsi="宋体" w:eastAsia="宋体" w:cs="宋体"/>
                <w:bCs/>
                <w:sz w:val="20"/>
                <w:szCs w:val="20"/>
                <w:lang w:val="en-US" w:eastAsia="zh-CN"/>
              </w:rPr>
              <w:t>男</w:t>
            </w:r>
          </w:p>
        </w:tc>
        <w:tc>
          <w:tcPr>
            <w:tcW w:w="888" w:type="dxa"/>
            <w:shd w:val="clear" w:color="auto" w:fill="auto"/>
            <w:noWrap w:val="0"/>
            <w:vAlign w:val="center"/>
          </w:tcPr>
          <w:p w14:paraId="6236438A">
            <w:pPr>
              <w:tabs>
                <w:tab w:val="left" w:pos="360"/>
              </w:tabs>
              <w:spacing w:line="360" w:lineRule="auto"/>
              <w:jc w:val="center"/>
              <w:rPr>
                <w:rFonts w:hint="eastAsia" w:ascii="宋体" w:hAnsi="宋体" w:eastAsia="宋体" w:cs="Times New Roman"/>
                <w:color w:val="auto"/>
                <w:kern w:val="2"/>
                <w:sz w:val="21"/>
                <w:szCs w:val="21"/>
                <w:highlight w:val="none"/>
                <w:shd w:val="clear" w:color="auto" w:fill="FFFFFF"/>
                <w:lang w:val="en-US" w:eastAsia="zh-CN" w:bidi="ar-SA"/>
              </w:rPr>
            </w:pPr>
            <w:r>
              <w:rPr>
                <w:rFonts w:hint="eastAsia" w:ascii="宋体" w:hAnsi="宋体"/>
                <w:color w:val="auto"/>
                <w:szCs w:val="21"/>
                <w:highlight w:val="none"/>
                <w:shd w:val="clear" w:color="auto" w:fill="FFFFFF"/>
                <w:lang w:val="en-US" w:eastAsia="zh-CN"/>
              </w:rPr>
              <w:t>专科</w:t>
            </w:r>
          </w:p>
        </w:tc>
        <w:tc>
          <w:tcPr>
            <w:tcW w:w="888" w:type="dxa"/>
            <w:shd w:val="clear" w:color="auto" w:fill="auto"/>
            <w:noWrap w:val="0"/>
            <w:vAlign w:val="center"/>
          </w:tcPr>
          <w:p w14:paraId="27C4C76B">
            <w:pPr>
              <w:spacing w:after="163" w:afterLines="50"/>
              <w:jc w:val="center"/>
              <w:outlineLvl w:val="9"/>
              <w:rPr>
                <w:rFonts w:ascii="宋体" w:hAnsi="宋体" w:eastAsia="宋体" w:cs="Times New Roman"/>
                <w:color w:val="auto"/>
                <w:kern w:val="2"/>
                <w:sz w:val="21"/>
                <w:szCs w:val="21"/>
                <w:highlight w:val="none"/>
                <w:shd w:val="clear" w:color="auto" w:fill="FFFFFF"/>
                <w:lang w:val="en-US" w:eastAsia="zh-CN" w:bidi="ar-SA"/>
              </w:rPr>
            </w:pPr>
            <w:r>
              <w:rPr>
                <w:rFonts w:hint="eastAsia" w:ascii="宋体" w:hAnsi="宋体" w:eastAsia="宋体" w:cs="宋体"/>
                <w:bCs/>
                <w:sz w:val="20"/>
                <w:szCs w:val="20"/>
                <w:lang w:val="en-US" w:eastAsia="zh-CN"/>
              </w:rPr>
              <w:t>土木工程</w:t>
            </w:r>
          </w:p>
        </w:tc>
        <w:tc>
          <w:tcPr>
            <w:tcW w:w="892" w:type="dxa"/>
            <w:shd w:val="clear" w:color="auto" w:fill="auto"/>
            <w:noWrap w:val="0"/>
            <w:vAlign w:val="center"/>
          </w:tcPr>
          <w:p w14:paraId="03A4EEC1">
            <w:pPr>
              <w:spacing w:after="163" w:afterLines="50"/>
              <w:jc w:val="center"/>
              <w:outlineLvl w:val="9"/>
              <w:rPr>
                <w:rFonts w:ascii="宋体" w:hAnsi="宋体" w:eastAsia="宋体" w:cs="Times New Roman"/>
                <w:color w:val="auto"/>
                <w:kern w:val="2"/>
                <w:sz w:val="21"/>
                <w:szCs w:val="21"/>
                <w:highlight w:val="none"/>
                <w:shd w:val="clear" w:color="auto" w:fill="FFFFFF"/>
                <w:lang w:val="en-US" w:eastAsia="zh-CN" w:bidi="ar-SA"/>
              </w:rPr>
            </w:pPr>
            <w:r>
              <w:rPr>
                <w:rFonts w:hint="eastAsia" w:ascii="宋体" w:hAnsi="宋体" w:eastAsia="宋体" w:cs="宋体"/>
                <w:bCs/>
                <w:sz w:val="20"/>
                <w:szCs w:val="20"/>
                <w:lang w:val="en-US" w:eastAsia="zh-CN"/>
              </w:rPr>
              <w:t>工程师</w:t>
            </w:r>
          </w:p>
        </w:tc>
        <w:tc>
          <w:tcPr>
            <w:tcW w:w="1279" w:type="dxa"/>
            <w:shd w:val="clear" w:color="auto" w:fill="auto"/>
            <w:noWrap w:val="0"/>
            <w:vAlign w:val="center"/>
          </w:tcPr>
          <w:p w14:paraId="67C41D24">
            <w:pPr>
              <w:spacing w:after="163" w:afterLines="50"/>
              <w:jc w:val="center"/>
              <w:outlineLvl w:val="9"/>
              <w:rPr>
                <w:rFonts w:ascii="宋体" w:hAnsi="宋体" w:eastAsia="宋体" w:cs="Times New Roman"/>
                <w:color w:val="auto"/>
                <w:kern w:val="2"/>
                <w:sz w:val="21"/>
                <w:szCs w:val="21"/>
                <w:highlight w:val="none"/>
                <w:shd w:val="clear" w:color="auto" w:fill="FFFFFF"/>
                <w:lang w:val="en-US" w:eastAsia="zh-CN" w:bidi="ar-SA"/>
              </w:rPr>
            </w:pPr>
            <w:r>
              <w:rPr>
                <w:rFonts w:hint="eastAsia" w:ascii="宋体" w:hAnsi="宋体" w:eastAsia="宋体" w:cs="宋体"/>
                <w:bCs/>
                <w:sz w:val="20"/>
                <w:szCs w:val="20"/>
                <w:lang w:val="en-US" w:eastAsia="zh-CN"/>
              </w:rPr>
              <w:t>质检员</w:t>
            </w:r>
          </w:p>
        </w:tc>
        <w:tc>
          <w:tcPr>
            <w:tcW w:w="968" w:type="dxa"/>
            <w:shd w:val="clear" w:color="auto" w:fill="auto"/>
            <w:noWrap w:val="0"/>
            <w:vAlign w:val="center"/>
          </w:tcPr>
          <w:p w14:paraId="4245B677">
            <w:pPr>
              <w:tabs>
                <w:tab w:val="left" w:pos="360"/>
              </w:tabs>
              <w:spacing w:line="360" w:lineRule="auto"/>
              <w:jc w:val="center"/>
              <w:rPr>
                <w:rFonts w:ascii="宋体" w:hAnsi="宋体" w:eastAsia="宋体" w:cs="Times New Roman"/>
                <w:color w:val="auto"/>
                <w:kern w:val="2"/>
                <w:sz w:val="21"/>
                <w:szCs w:val="21"/>
                <w:highlight w:val="none"/>
                <w:shd w:val="clear" w:color="auto" w:fill="FFFFFF"/>
                <w:lang w:val="en-US" w:eastAsia="zh-CN" w:bidi="ar-SA"/>
              </w:rPr>
            </w:pPr>
          </w:p>
        </w:tc>
      </w:tr>
      <w:tr w14:paraId="330C70C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50" w:type="dxa"/>
            <w:shd w:val="clear" w:color="auto" w:fill="auto"/>
            <w:noWrap w:val="0"/>
            <w:vAlign w:val="center"/>
          </w:tcPr>
          <w:p w14:paraId="54F555CF">
            <w:pPr>
              <w:tabs>
                <w:tab w:val="left" w:pos="360"/>
              </w:tabs>
              <w:spacing w:line="360" w:lineRule="auto"/>
              <w:jc w:val="center"/>
              <w:rPr>
                <w:rFonts w:hint="eastAsia" w:ascii="宋体" w:hAnsi="宋体" w:eastAsia="宋体" w:cs="Times New Roman"/>
                <w:color w:val="auto"/>
                <w:kern w:val="2"/>
                <w:sz w:val="21"/>
                <w:szCs w:val="21"/>
                <w:highlight w:val="none"/>
                <w:shd w:val="clear" w:color="auto" w:fill="FFFFFF"/>
                <w:lang w:val="en-US" w:eastAsia="zh-CN" w:bidi="ar-SA"/>
              </w:rPr>
            </w:pPr>
            <w:r>
              <w:rPr>
                <w:rFonts w:hint="eastAsia" w:ascii="宋体" w:hAnsi="宋体"/>
                <w:color w:val="auto"/>
                <w:szCs w:val="21"/>
                <w:highlight w:val="none"/>
                <w:shd w:val="clear" w:color="auto" w:fill="FFFFFF"/>
                <w:lang w:val="en-US" w:eastAsia="zh-CN"/>
              </w:rPr>
              <w:t>6</w:t>
            </w:r>
          </w:p>
        </w:tc>
        <w:tc>
          <w:tcPr>
            <w:tcW w:w="888" w:type="dxa"/>
            <w:shd w:val="clear" w:color="auto" w:fill="auto"/>
            <w:noWrap w:val="0"/>
            <w:vAlign w:val="center"/>
          </w:tcPr>
          <w:p w14:paraId="07F357C2">
            <w:pPr>
              <w:spacing w:after="163" w:afterLines="50"/>
              <w:jc w:val="center"/>
              <w:outlineLvl w:val="9"/>
              <w:rPr>
                <w:rFonts w:ascii="宋体" w:hAnsi="宋体" w:eastAsia="宋体" w:cs="Times New Roman"/>
                <w:color w:val="auto"/>
                <w:kern w:val="2"/>
                <w:sz w:val="21"/>
                <w:szCs w:val="21"/>
                <w:highlight w:val="none"/>
                <w:shd w:val="clear" w:color="auto" w:fill="FFFFFF"/>
                <w:lang w:val="en-US" w:eastAsia="zh-CN" w:bidi="ar-SA"/>
              </w:rPr>
            </w:pPr>
            <w:r>
              <w:rPr>
                <w:rFonts w:hint="eastAsia" w:ascii="宋体" w:hAnsi="宋体" w:eastAsia="宋体" w:cs="宋体"/>
                <w:bCs/>
                <w:sz w:val="20"/>
                <w:szCs w:val="20"/>
                <w:lang w:val="en-US" w:eastAsia="zh-CN"/>
              </w:rPr>
              <w:t>王亚龙</w:t>
            </w:r>
          </w:p>
        </w:tc>
        <w:tc>
          <w:tcPr>
            <w:tcW w:w="888" w:type="dxa"/>
            <w:shd w:val="clear" w:color="auto" w:fill="auto"/>
            <w:noWrap w:val="0"/>
            <w:vAlign w:val="center"/>
          </w:tcPr>
          <w:p w14:paraId="41C6C372">
            <w:pPr>
              <w:spacing w:after="163" w:afterLines="50"/>
              <w:jc w:val="center"/>
              <w:outlineLvl w:val="9"/>
              <w:rPr>
                <w:rFonts w:ascii="宋体" w:hAnsi="宋体" w:eastAsia="宋体" w:cs="Times New Roman"/>
                <w:color w:val="auto"/>
                <w:kern w:val="2"/>
                <w:sz w:val="21"/>
                <w:szCs w:val="21"/>
                <w:highlight w:val="none"/>
                <w:shd w:val="clear" w:color="auto" w:fill="FFFFFF"/>
                <w:lang w:val="en-US" w:eastAsia="zh-CN" w:bidi="ar-SA"/>
              </w:rPr>
            </w:pPr>
            <w:r>
              <w:rPr>
                <w:rFonts w:hint="eastAsia" w:ascii="宋体" w:hAnsi="宋体" w:eastAsia="宋体" w:cs="宋体"/>
                <w:bCs/>
                <w:sz w:val="20"/>
                <w:szCs w:val="20"/>
                <w:lang w:val="en-US" w:eastAsia="zh-CN"/>
              </w:rPr>
              <w:t>33岁</w:t>
            </w:r>
          </w:p>
        </w:tc>
        <w:tc>
          <w:tcPr>
            <w:tcW w:w="888" w:type="dxa"/>
            <w:shd w:val="clear" w:color="auto" w:fill="auto"/>
            <w:noWrap w:val="0"/>
            <w:vAlign w:val="center"/>
          </w:tcPr>
          <w:p w14:paraId="4569E234">
            <w:pPr>
              <w:spacing w:after="163" w:afterLines="50"/>
              <w:jc w:val="center"/>
              <w:outlineLvl w:val="9"/>
              <w:rPr>
                <w:rFonts w:ascii="宋体" w:hAnsi="宋体" w:eastAsia="宋体" w:cs="Times New Roman"/>
                <w:color w:val="auto"/>
                <w:kern w:val="2"/>
                <w:sz w:val="21"/>
                <w:szCs w:val="21"/>
                <w:highlight w:val="none"/>
                <w:shd w:val="clear" w:color="auto" w:fill="FFFFFF"/>
                <w:lang w:val="en-US" w:eastAsia="zh-CN" w:bidi="ar-SA"/>
              </w:rPr>
            </w:pPr>
            <w:r>
              <w:rPr>
                <w:rFonts w:hint="eastAsia" w:ascii="宋体" w:hAnsi="宋体" w:eastAsia="宋体" w:cs="宋体"/>
                <w:bCs/>
                <w:sz w:val="20"/>
                <w:szCs w:val="20"/>
                <w:lang w:val="en-US" w:eastAsia="zh-CN"/>
              </w:rPr>
              <w:t>男</w:t>
            </w:r>
          </w:p>
        </w:tc>
        <w:tc>
          <w:tcPr>
            <w:tcW w:w="888" w:type="dxa"/>
            <w:shd w:val="clear" w:color="auto" w:fill="auto"/>
            <w:noWrap w:val="0"/>
            <w:vAlign w:val="center"/>
          </w:tcPr>
          <w:p w14:paraId="100A0B9D">
            <w:pPr>
              <w:tabs>
                <w:tab w:val="left" w:pos="360"/>
              </w:tabs>
              <w:spacing w:line="360" w:lineRule="auto"/>
              <w:jc w:val="center"/>
              <w:rPr>
                <w:rFonts w:hint="eastAsia" w:ascii="宋体" w:hAnsi="宋体" w:eastAsia="宋体" w:cs="Times New Roman"/>
                <w:color w:val="auto"/>
                <w:kern w:val="2"/>
                <w:sz w:val="21"/>
                <w:szCs w:val="21"/>
                <w:highlight w:val="none"/>
                <w:shd w:val="clear" w:color="auto" w:fill="FFFFFF"/>
                <w:lang w:val="en-US" w:eastAsia="zh-CN" w:bidi="ar-SA"/>
              </w:rPr>
            </w:pPr>
            <w:r>
              <w:rPr>
                <w:rFonts w:hint="eastAsia" w:ascii="宋体" w:hAnsi="宋体"/>
                <w:color w:val="auto"/>
                <w:szCs w:val="21"/>
                <w:highlight w:val="none"/>
                <w:shd w:val="clear" w:color="auto" w:fill="FFFFFF"/>
                <w:lang w:val="en-US" w:eastAsia="zh-CN"/>
              </w:rPr>
              <w:t>专科</w:t>
            </w:r>
          </w:p>
        </w:tc>
        <w:tc>
          <w:tcPr>
            <w:tcW w:w="888" w:type="dxa"/>
            <w:shd w:val="clear" w:color="auto" w:fill="auto"/>
            <w:noWrap w:val="0"/>
            <w:vAlign w:val="center"/>
          </w:tcPr>
          <w:p w14:paraId="5D907726">
            <w:pPr>
              <w:spacing w:after="163" w:afterLines="50"/>
              <w:jc w:val="center"/>
              <w:outlineLvl w:val="9"/>
              <w:rPr>
                <w:rFonts w:ascii="宋体" w:hAnsi="宋体" w:eastAsia="宋体" w:cs="Times New Roman"/>
                <w:color w:val="auto"/>
                <w:kern w:val="2"/>
                <w:sz w:val="21"/>
                <w:szCs w:val="21"/>
                <w:highlight w:val="none"/>
                <w:shd w:val="clear" w:color="auto" w:fill="FFFFFF"/>
                <w:lang w:val="en-US" w:eastAsia="zh-CN" w:bidi="ar-SA"/>
              </w:rPr>
            </w:pPr>
            <w:r>
              <w:rPr>
                <w:rFonts w:hint="eastAsia" w:ascii="宋体" w:hAnsi="宋体" w:eastAsia="宋体" w:cs="宋体"/>
                <w:bCs/>
                <w:sz w:val="20"/>
                <w:szCs w:val="20"/>
                <w:lang w:val="en-US" w:eastAsia="zh-CN"/>
              </w:rPr>
              <w:t>安全工程</w:t>
            </w:r>
          </w:p>
        </w:tc>
        <w:tc>
          <w:tcPr>
            <w:tcW w:w="892" w:type="dxa"/>
            <w:shd w:val="clear" w:color="auto" w:fill="auto"/>
            <w:noWrap w:val="0"/>
            <w:vAlign w:val="center"/>
          </w:tcPr>
          <w:p w14:paraId="15B99947">
            <w:pPr>
              <w:spacing w:after="163" w:afterLines="50"/>
              <w:jc w:val="center"/>
              <w:outlineLvl w:val="9"/>
              <w:rPr>
                <w:rFonts w:ascii="宋体" w:hAnsi="宋体" w:eastAsia="宋体" w:cs="Times New Roman"/>
                <w:color w:val="auto"/>
                <w:kern w:val="2"/>
                <w:sz w:val="21"/>
                <w:szCs w:val="21"/>
                <w:highlight w:val="none"/>
                <w:shd w:val="clear" w:color="auto" w:fill="FFFFFF"/>
                <w:lang w:val="en-US" w:eastAsia="zh-CN" w:bidi="ar-SA"/>
              </w:rPr>
            </w:pPr>
            <w:r>
              <w:rPr>
                <w:rFonts w:hint="eastAsia" w:ascii="宋体" w:hAnsi="宋体" w:eastAsia="宋体" w:cs="宋体"/>
                <w:bCs/>
                <w:sz w:val="20"/>
                <w:szCs w:val="20"/>
                <w:lang w:val="en-US" w:eastAsia="zh-CN"/>
              </w:rPr>
              <w:t>工程师</w:t>
            </w:r>
          </w:p>
        </w:tc>
        <w:tc>
          <w:tcPr>
            <w:tcW w:w="1279" w:type="dxa"/>
            <w:shd w:val="clear" w:color="auto" w:fill="auto"/>
            <w:noWrap w:val="0"/>
            <w:vAlign w:val="center"/>
          </w:tcPr>
          <w:p w14:paraId="53BE762D">
            <w:pPr>
              <w:spacing w:after="163" w:afterLines="50"/>
              <w:jc w:val="center"/>
              <w:outlineLvl w:val="9"/>
              <w:rPr>
                <w:rFonts w:ascii="宋体" w:hAnsi="宋体" w:eastAsia="宋体" w:cs="Times New Roman"/>
                <w:color w:val="auto"/>
                <w:kern w:val="2"/>
                <w:sz w:val="21"/>
                <w:szCs w:val="21"/>
                <w:highlight w:val="none"/>
                <w:shd w:val="clear" w:color="auto" w:fill="FFFFFF"/>
                <w:lang w:val="en-US" w:eastAsia="zh-CN" w:bidi="ar-SA"/>
              </w:rPr>
            </w:pPr>
            <w:r>
              <w:rPr>
                <w:rFonts w:hint="eastAsia" w:ascii="宋体" w:hAnsi="宋体" w:eastAsia="宋体" w:cs="宋体"/>
                <w:bCs/>
                <w:sz w:val="20"/>
                <w:szCs w:val="20"/>
                <w:lang w:val="en-US" w:eastAsia="zh-CN"/>
              </w:rPr>
              <w:t>安全员</w:t>
            </w:r>
          </w:p>
        </w:tc>
        <w:tc>
          <w:tcPr>
            <w:tcW w:w="968" w:type="dxa"/>
            <w:shd w:val="clear" w:color="auto" w:fill="auto"/>
            <w:noWrap w:val="0"/>
            <w:vAlign w:val="center"/>
          </w:tcPr>
          <w:p w14:paraId="188BA5A7">
            <w:pPr>
              <w:tabs>
                <w:tab w:val="left" w:pos="360"/>
              </w:tabs>
              <w:spacing w:line="360" w:lineRule="auto"/>
              <w:jc w:val="center"/>
              <w:rPr>
                <w:rFonts w:ascii="宋体" w:hAnsi="宋体" w:eastAsia="宋体" w:cs="Times New Roman"/>
                <w:color w:val="auto"/>
                <w:kern w:val="2"/>
                <w:sz w:val="21"/>
                <w:szCs w:val="21"/>
                <w:highlight w:val="none"/>
                <w:shd w:val="clear" w:color="auto" w:fill="FFFFFF"/>
                <w:lang w:val="en-US" w:eastAsia="zh-CN" w:bidi="ar-SA"/>
              </w:rPr>
            </w:pPr>
          </w:p>
        </w:tc>
      </w:tr>
      <w:tr w14:paraId="03D4A9F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50" w:type="dxa"/>
            <w:shd w:val="clear" w:color="auto" w:fill="auto"/>
            <w:noWrap w:val="0"/>
            <w:vAlign w:val="center"/>
          </w:tcPr>
          <w:p w14:paraId="343A910B">
            <w:pPr>
              <w:tabs>
                <w:tab w:val="left" w:pos="360"/>
              </w:tabs>
              <w:spacing w:line="360" w:lineRule="auto"/>
              <w:jc w:val="center"/>
              <w:rPr>
                <w:rFonts w:hint="eastAsia" w:ascii="宋体" w:hAnsi="宋体" w:eastAsia="宋体" w:cs="Times New Roman"/>
                <w:color w:val="auto"/>
                <w:kern w:val="2"/>
                <w:sz w:val="21"/>
                <w:szCs w:val="21"/>
                <w:highlight w:val="none"/>
                <w:shd w:val="clear" w:color="auto" w:fill="FFFFFF"/>
                <w:lang w:val="en-US" w:eastAsia="zh-CN" w:bidi="ar-SA"/>
              </w:rPr>
            </w:pPr>
            <w:r>
              <w:rPr>
                <w:rFonts w:hint="eastAsia" w:ascii="宋体" w:hAnsi="宋体"/>
                <w:color w:val="auto"/>
                <w:szCs w:val="21"/>
                <w:highlight w:val="none"/>
                <w:shd w:val="clear" w:color="auto" w:fill="FFFFFF"/>
                <w:lang w:val="en-US" w:eastAsia="zh-CN"/>
              </w:rPr>
              <w:t>7</w:t>
            </w:r>
          </w:p>
        </w:tc>
        <w:tc>
          <w:tcPr>
            <w:tcW w:w="888" w:type="dxa"/>
            <w:shd w:val="clear" w:color="auto" w:fill="auto"/>
            <w:noWrap w:val="0"/>
            <w:vAlign w:val="center"/>
          </w:tcPr>
          <w:p w14:paraId="220A5117">
            <w:pPr>
              <w:spacing w:after="163" w:afterLines="50"/>
              <w:jc w:val="center"/>
              <w:outlineLvl w:val="9"/>
              <w:rPr>
                <w:rFonts w:ascii="宋体" w:hAnsi="宋体" w:eastAsia="宋体" w:cs="Times New Roman"/>
                <w:color w:val="auto"/>
                <w:kern w:val="2"/>
                <w:sz w:val="21"/>
                <w:szCs w:val="21"/>
                <w:highlight w:val="none"/>
                <w:shd w:val="clear" w:color="auto" w:fill="FFFFFF"/>
                <w:lang w:val="en-US" w:eastAsia="zh-CN" w:bidi="ar-SA"/>
              </w:rPr>
            </w:pPr>
            <w:r>
              <w:rPr>
                <w:rFonts w:hint="eastAsia" w:ascii="宋体" w:hAnsi="宋体" w:eastAsia="宋体" w:cs="宋体"/>
                <w:bCs/>
                <w:sz w:val="20"/>
                <w:szCs w:val="20"/>
                <w:lang w:val="en-US" w:eastAsia="zh-CN"/>
              </w:rPr>
              <w:t>李友鹏</w:t>
            </w:r>
          </w:p>
        </w:tc>
        <w:tc>
          <w:tcPr>
            <w:tcW w:w="888" w:type="dxa"/>
            <w:shd w:val="clear" w:color="auto" w:fill="auto"/>
            <w:noWrap w:val="0"/>
            <w:vAlign w:val="center"/>
          </w:tcPr>
          <w:p w14:paraId="22735A24">
            <w:pPr>
              <w:spacing w:after="163" w:afterLines="50"/>
              <w:jc w:val="center"/>
              <w:outlineLvl w:val="9"/>
              <w:rPr>
                <w:rFonts w:ascii="宋体" w:hAnsi="宋体" w:eastAsia="宋体" w:cs="Times New Roman"/>
                <w:color w:val="auto"/>
                <w:kern w:val="2"/>
                <w:sz w:val="21"/>
                <w:szCs w:val="21"/>
                <w:highlight w:val="none"/>
                <w:shd w:val="clear" w:color="auto" w:fill="FFFFFF"/>
                <w:lang w:val="en-US" w:eastAsia="zh-CN" w:bidi="ar-SA"/>
              </w:rPr>
            </w:pPr>
            <w:r>
              <w:rPr>
                <w:rFonts w:hint="eastAsia" w:ascii="宋体" w:hAnsi="宋体" w:eastAsia="宋体" w:cs="宋体"/>
                <w:bCs/>
                <w:sz w:val="20"/>
                <w:szCs w:val="20"/>
                <w:lang w:val="en-US" w:eastAsia="zh-CN"/>
              </w:rPr>
              <w:t>36岁</w:t>
            </w:r>
          </w:p>
        </w:tc>
        <w:tc>
          <w:tcPr>
            <w:tcW w:w="888" w:type="dxa"/>
            <w:shd w:val="clear" w:color="auto" w:fill="auto"/>
            <w:noWrap w:val="0"/>
            <w:vAlign w:val="center"/>
          </w:tcPr>
          <w:p w14:paraId="150A81AE">
            <w:pPr>
              <w:spacing w:after="163" w:afterLines="50"/>
              <w:jc w:val="center"/>
              <w:outlineLvl w:val="9"/>
              <w:rPr>
                <w:rFonts w:ascii="宋体" w:hAnsi="宋体" w:eastAsia="宋体" w:cs="Times New Roman"/>
                <w:color w:val="auto"/>
                <w:kern w:val="2"/>
                <w:sz w:val="21"/>
                <w:szCs w:val="21"/>
                <w:highlight w:val="none"/>
                <w:shd w:val="clear" w:color="auto" w:fill="FFFFFF"/>
                <w:lang w:val="en-US" w:eastAsia="zh-CN" w:bidi="ar-SA"/>
              </w:rPr>
            </w:pPr>
            <w:r>
              <w:rPr>
                <w:rFonts w:hint="eastAsia" w:ascii="宋体" w:hAnsi="宋体" w:eastAsia="宋体" w:cs="宋体"/>
                <w:bCs/>
                <w:sz w:val="20"/>
                <w:szCs w:val="20"/>
                <w:lang w:val="en-US" w:eastAsia="zh-CN"/>
              </w:rPr>
              <w:t>男</w:t>
            </w:r>
          </w:p>
        </w:tc>
        <w:tc>
          <w:tcPr>
            <w:tcW w:w="888" w:type="dxa"/>
            <w:shd w:val="clear" w:color="auto" w:fill="auto"/>
            <w:noWrap w:val="0"/>
            <w:vAlign w:val="center"/>
          </w:tcPr>
          <w:p w14:paraId="3DA94DAE">
            <w:pPr>
              <w:tabs>
                <w:tab w:val="left" w:pos="360"/>
              </w:tabs>
              <w:spacing w:line="360" w:lineRule="auto"/>
              <w:jc w:val="center"/>
              <w:rPr>
                <w:rFonts w:hint="eastAsia" w:ascii="宋体" w:hAnsi="宋体" w:eastAsia="宋体" w:cs="Times New Roman"/>
                <w:color w:val="auto"/>
                <w:kern w:val="2"/>
                <w:sz w:val="21"/>
                <w:szCs w:val="21"/>
                <w:highlight w:val="none"/>
                <w:shd w:val="clear" w:color="auto" w:fill="FFFFFF"/>
                <w:lang w:val="en-US" w:eastAsia="zh-CN" w:bidi="ar-SA"/>
              </w:rPr>
            </w:pPr>
            <w:r>
              <w:rPr>
                <w:rFonts w:hint="eastAsia" w:ascii="宋体" w:hAnsi="宋体"/>
                <w:color w:val="auto"/>
                <w:szCs w:val="21"/>
                <w:highlight w:val="none"/>
                <w:shd w:val="clear" w:color="auto" w:fill="FFFFFF"/>
                <w:lang w:val="en-US" w:eastAsia="zh-CN"/>
              </w:rPr>
              <w:t>本科</w:t>
            </w:r>
          </w:p>
        </w:tc>
        <w:tc>
          <w:tcPr>
            <w:tcW w:w="888" w:type="dxa"/>
            <w:shd w:val="clear" w:color="auto" w:fill="auto"/>
            <w:noWrap w:val="0"/>
            <w:vAlign w:val="center"/>
          </w:tcPr>
          <w:p w14:paraId="21BF007F">
            <w:pPr>
              <w:spacing w:after="163" w:afterLines="50"/>
              <w:jc w:val="center"/>
              <w:outlineLvl w:val="9"/>
              <w:rPr>
                <w:rFonts w:ascii="宋体" w:hAnsi="宋体" w:eastAsia="宋体" w:cs="Times New Roman"/>
                <w:color w:val="auto"/>
                <w:kern w:val="2"/>
                <w:sz w:val="21"/>
                <w:szCs w:val="21"/>
                <w:highlight w:val="none"/>
                <w:shd w:val="clear" w:color="auto" w:fill="FFFFFF"/>
                <w:lang w:val="en-US" w:eastAsia="zh-CN" w:bidi="ar-SA"/>
              </w:rPr>
            </w:pPr>
            <w:r>
              <w:rPr>
                <w:rFonts w:hint="eastAsia" w:ascii="宋体" w:hAnsi="宋体" w:eastAsia="宋体" w:cs="宋体"/>
                <w:bCs/>
                <w:sz w:val="20"/>
                <w:szCs w:val="20"/>
                <w:lang w:val="en-US" w:eastAsia="zh-CN"/>
              </w:rPr>
              <w:t>机电安装</w:t>
            </w:r>
          </w:p>
        </w:tc>
        <w:tc>
          <w:tcPr>
            <w:tcW w:w="892" w:type="dxa"/>
            <w:shd w:val="clear" w:color="auto" w:fill="auto"/>
            <w:noWrap w:val="0"/>
            <w:vAlign w:val="center"/>
          </w:tcPr>
          <w:p w14:paraId="25620EB1">
            <w:pPr>
              <w:spacing w:after="163" w:afterLines="50"/>
              <w:jc w:val="center"/>
              <w:outlineLvl w:val="9"/>
              <w:rPr>
                <w:rFonts w:ascii="宋体" w:hAnsi="宋体" w:eastAsia="宋体" w:cs="Times New Roman"/>
                <w:color w:val="auto"/>
                <w:kern w:val="2"/>
                <w:sz w:val="21"/>
                <w:szCs w:val="21"/>
                <w:highlight w:val="none"/>
                <w:shd w:val="clear" w:color="auto" w:fill="FFFFFF"/>
                <w:lang w:val="en-US" w:eastAsia="zh-CN" w:bidi="ar-SA"/>
              </w:rPr>
            </w:pPr>
            <w:r>
              <w:rPr>
                <w:rFonts w:hint="eastAsia" w:ascii="宋体" w:hAnsi="宋体" w:eastAsia="宋体" w:cs="宋体"/>
                <w:bCs/>
                <w:sz w:val="20"/>
                <w:szCs w:val="20"/>
                <w:lang w:val="en-US" w:eastAsia="zh-CN"/>
              </w:rPr>
              <w:t>工程师</w:t>
            </w:r>
          </w:p>
        </w:tc>
        <w:tc>
          <w:tcPr>
            <w:tcW w:w="1279" w:type="dxa"/>
            <w:shd w:val="clear" w:color="auto" w:fill="auto"/>
            <w:noWrap w:val="0"/>
            <w:vAlign w:val="center"/>
          </w:tcPr>
          <w:p w14:paraId="0729B7F0">
            <w:pPr>
              <w:spacing w:after="163" w:afterLines="50"/>
              <w:jc w:val="center"/>
              <w:outlineLvl w:val="9"/>
              <w:rPr>
                <w:rFonts w:ascii="宋体" w:hAnsi="宋体" w:eastAsia="宋体" w:cs="Times New Roman"/>
                <w:color w:val="auto"/>
                <w:kern w:val="2"/>
                <w:sz w:val="21"/>
                <w:szCs w:val="21"/>
                <w:highlight w:val="none"/>
                <w:shd w:val="clear" w:color="auto" w:fill="FFFFFF"/>
                <w:lang w:val="en-US" w:eastAsia="zh-CN" w:bidi="ar-SA"/>
              </w:rPr>
            </w:pPr>
            <w:r>
              <w:rPr>
                <w:rFonts w:hint="eastAsia" w:ascii="宋体" w:hAnsi="宋体" w:eastAsia="宋体" w:cs="宋体"/>
                <w:bCs/>
                <w:sz w:val="20"/>
                <w:szCs w:val="20"/>
                <w:lang w:val="en-US" w:eastAsia="zh-CN"/>
              </w:rPr>
              <w:t>安全员</w:t>
            </w:r>
          </w:p>
        </w:tc>
        <w:tc>
          <w:tcPr>
            <w:tcW w:w="968" w:type="dxa"/>
            <w:shd w:val="clear" w:color="auto" w:fill="auto"/>
            <w:noWrap w:val="0"/>
            <w:vAlign w:val="center"/>
          </w:tcPr>
          <w:p w14:paraId="09159E43">
            <w:pPr>
              <w:tabs>
                <w:tab w:val="left" w:pos="360"/>
              </w:tabs>
              <w:spacing w:line="360" w:lineRule="auto"/>
              <w:jc w:val="center"/>
              <w:rPr>
                <w:rFonts w:ascii="宋体" w:hAnsi="宋体" w:eastAsia="宋体" w:cs="Times New Roman"/>
                <w:color w:val="auto"/>
                <w:kern w:val="2"/>
                <w:sz w:val="21"/>
                <w:szCs w:val="21"/>
                <w:highlight w:val="none"/>
                <w:shd w:val="clear" w:color="auto" w:fill="FFFFFF"/>
                <w:lang w:val="en-US" w:eastAsia="zh-CN" w:bidi="ar-SA"/>
              </w:rPr>
            </w:pPr>
          </w:p>
        </w:tc>
      </w:tr>
      <w:tr w14:paraId="264D495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50" w:type="dxa"/>
            <w:shd w:val="clear" w:color="auto" w:fill="auto"/>
            <w:noWrap w:val="0"/>
            <w:vAlign w:val="center"/>
          </w:tcPr>
          <w:p w14:paraId="3DCD5564">
            <w:pPr>
              <w:tabs>
                <w:tab w:val="left" w:pos="360"/>
              </w:tabs>
              <w:spacing w:line="360" w:lineRule="auto"/>
              <w:jc w:val="center"/>
              <w:rPr>
                <w:rFonts w:hint="eastAsia" w:ascii="宋体" w:hAnsi="宋体" w:eastAsia="宋体" w:cs="Times New Roman"/>
                <w:color w:val="auto"/>
                <w:kern w:val="2"/>
                <w:sz w:val="21"/>
                <w:szCs w:val="21"/>
                <w:highlight w:val="none"/>
                <w:shd w:val="clear" w:color="auto" w:fill="FFFFFF"/>
                <w:lang w:val="en-US" w:eastAsia="zh-CN" w:bidi="ar-SA"/>
              </w:rPr>
            </w:pPr>
            <w:r>
              <w:rPr>
                <w:rFonts w:hint="eastAsia" w:ascii="宋体" w:hAnsi="宋体"/>
                <w:color w:val="auto"/>
                <w:szCs w:val="21"/>
                <w:highlight w:val="none"/>
                <w:shd w:val="clear" w:color="auto" w:fill="FFFFFF"/>
                <w:lang w:val="en-US" w:eastAsia="zh-CN"/>
              </w:rPr>
              <w:t>8</w:t>
            </w:r>
          </w:p>
        </w:tc>
        <w:tc>
          <w:tcPr>
            <w:tcW w:w="888" w:type="dxa"/>
            <w:shd w:val="clear" w:color="auto" w:fill="auto"/>
            <w:noWrap w:val="0"/>
            <w:vAlign w:val="center"/>
          </w:tcPr>
          <w:p w14:paraId="15A3D49D">
            <w:pPr>
              <w:spacing w:after="163" w:afterLines="50"/>
              <w:jc w:val="center"/>
              <w:outlineLvl w:val="9"/>
              <w:rPr>
                <w:rFonts w:ascii="宋体" w:hAnsi="宋体" w:eastAsia="宋体" w:cs="Times New Roman"/>
                <w:color w:val="auto"/>
                <w:kern w:val="2"/>
                <w:sz w:val="21"/>
                <w:szCs w:val="21"/>
                <w:highlight w:val="none"/>
                <w:shd w:val="clear" w:color="auto" w:fill="FFFFFF"/>
                <w:lang w:val="en-US" w:eastAsia="zh-CN" w:bidi="ar-SA"/>
              </w:rPr>
            </w:pPr>
            <w:r>
              <w:rPr>
                <w:rFonts w:hint="eastAsia" w:ascii="宋体" w:hAnsi="宋体" w:eastAsia="宋体" w:cs="宋体"/>
                <w:bCs/>
                <w:sz w:val="20"/>
                <w:szCs w:val="20"/>
                <w:lang w:val="en-US" w:eastAsia="zh-CN"/>
              </w:rPr>
              <w:t>张珂鑫</w:t>
            </w:r>
          </w:p>
        </w:tc>
        <w:tc>
          <w:tcPr>
            <w:tcW w:w="888" w:type="dxa"/>
            <w:shd w:val="clear" w:color="auto" w:fill="auto"/>
            <w:noWrap w:val="0"/>
            <w:vAlign w:val="center"/>
          </w:tcPr>
          <w:p w14:paraId="20F738A6">
            <w:pPr>
              <w:spacing w:after="163" w:afterLines="50"/>
              <w:jc w:val="center"/>
              <w:outlineLvl w:val="9"/>
              <w:rPr>
                <w:rFonts w:ascii="宋体" w:hAnsi="宋体" w:eastAsia="宋体" w:cs="Times New Roman"/>
                <w:color w:val="auto"/>
                <w:kern w:val="2"/>
                <w:sz w:val="21"/>
                <w:szCs w:val="21"/>
                <w:highlight w:val="none"/>
                <w:shd w:val="clear" w:color="auto" w:fill="FFFFFF"/>
                <w:lang w:val="en-US" w:eastAsia="zh-CN" w:bidi="ar-SA"/>
              </w:rPr>
            </w:pPr>
            <w:r>
              <w:rPr>
                <w:rFonts w:hint="eastAsia" w:ascii="宋体" w:hAnsi="宋体" w:eastAsia="宋体" w:cs="宋体"/>
                <w:bCs/>
                <w:sz w:val="20"/>
                <w:szCs w:val="20"/>
                <w:lang w:val="en-US" w:eastAsia="zh-CN"/>
              </w:rPr>
              <w:t>31岁</w:t>
            </w:r>
          </w:p>
        </w:tc>
        <w:tc>
          <w:tcPr>
            <w:tcW w:w="888" w:type="dxa"/>
            <w:shd w:val="clear" w:color="auto" w:fill="auto"/>
            <w:noWrap w:val="0"/>
            <w:vAlign w:val="center"/>
          </w:tcPr>
          <w:p w14:paraId="5784F90E">
            <w:pPr>
              <w:spacing w:after="163" w:afterLines="50"/>
              <w:jc w:val="center"/>
              <w:outlineLvl w:val="9"/>
              <w:rPr>
                <w:rFonts w:ascii="宋体" w:hAnsi="宋体" w:eastAsia="宋体" w:cs="Times New Roman"/>
                <w:color w:val="auto"/>
                <w:kern w:val="2"/>
                <w:sz w:val="21"/>
                <w:szCs w:val="21"/>
                <w:highlight w:val="none"/>
                <w:shd w:val="clear" w:color="auto" w:fill="FFFFFF"/>
                <w:lang w:val="en-US" w:eastAsia="zh-CN" w:bidi="ar-SA"/>
              </w:rPr>
            </w:pPr>
            <w:r>
              <w:rPr>
                <w:rFonts w:hint="eastAsia" w:ascii="宋体" w:hAnsi="宋体" w:eastAsia="宋体" w:cs="宋体"/>
                <w:bCs/>
                <w:sz w:val="20"/>
                <w:szCs w:val="20"/>
                <w:lang w:val="en-US" w:eastAsia="zh-CN"/>
              </w:rPr>
              <w:t>女</w:t>
            </w:r>
          </w:p>
        </w:tc>
        <w:tc>
          <w:tcPr>
            <w:tcW w:w="888" w:type="dxa"/>
            <w:shd w:val="clear" w:color="auto" w:fill="auto"/>
            <w:noWrap w:val="0"/>
            <w:vAlign w:val="center"/>
          </w:tcPr>
          <w:p w14:paraId="0D04E6EA">
            <w:pPr>
              <w:tabs>
                <w:tab w:val="left" w:pos="360"/>
              </w:tabs>
              <w:spacing w:line="360" w:lineRule="auto"/>
              <w:jc w:val="center"/>
              <w:rPr>
                <w:rFonts w:hint="eastAsia" w:ascii="宋体" w:hAnsi="宋体" w:eastAsia="宋体" w:cs="Times New Roman"/>
                <w:color w:val="auto"/>
                <w:kern w:val="2"/>
                <w:sz w:val="21"/>
                <w:szCs w:val="21"/>
                <w:highlight w:val="none"/>
                <w:shd w:val="clear" w:color="auto" w:fill="FFFFFF"/>
                <w:lang w:val="en-US" w:eastAsia="zh-CN" w:bidi="ar-SA"/>
              </w:rPr>
            </w:pPr>
            <w:r>
              <w:rPr>
                <w:rFonts w:hint="eastAsia" w:ascii="宋体" w:hAnsi="宋体"/>
                <w:color w:val="auto"/>
                <w:szCs w:val="21"/>
                <w:highlight w:val="none"/>
                <w:shd w:val="clear" w:color="auto" w:fill="FFFFFF"/>
                <w:lang w:val="en-US" w:eastAsia="zh-CN"/>
              </w:rPr>
              <w:t>本科</w:t>
            </w:r>
          </w:p>
        </w:tc>
        <w:tc>
          <w:tcPr>
            <w:tcW w:w="888" w:type="dxa"/>
            <w:shd w:val="clear" w:color="auto" w:fill="auto"/>
            <w:noWrap w:val="0"/>
            <w:vAlign w:val="center"/>
          </w:tcPr>
          <w:p w14:paraId="47B63CE2">
            <w:pPr>
              <w:spacing w:after="163" w:afterLines="50"/>
              <w:jc w:val="center"/>
              <w:outlineLvl w:val="9"/>
              <w:rPr>
                <w:rFonts w:ascii="宋体" w:hAnsi="宋体" w:eastAsia="宋体" w:cs="Times New Roman"/>
                <w:color w:val="auto"/>
                <w:kern w:val="2"/>
                <w:sz w:val="21"/>
                <w:szCs w:val="21"/>
                <w:highlight w:val="none"/>
                <w:shd w:val="clear" w:color="auto" w:fill="FFFFFF"/>
                <w:lang w:val="en-US" w:eastAsia="zh-CN" w:bidi="ar-SA"/>
              </w:rPr>
            </w:pPr>
            <w:r>
              <w:rPr>
                <w:rFonts w:hint="eastAsia" w:ascii="宋体" w:hAnsi="宋体" w:eastAsia="宋体" w:cs="宋体"/>
                <w:bCs/>
                <w:sz w:val="20"/>
                <w:szCs w:val="20"/>
                <w:lang w:val="en-US" w:eastAsia="zh-CN"/>
              </w:rPr>
              <w:t>测控技术与仪器</w:t>
            </w:r>
          </w:p>
        </w:tc>
        <w:tc>
          <w:tcPr>
            <w:tcW w:w="892" w:type="dxa"/>
            <w:shd w:val="clear" w:color="auto" w:fill="auto"/>
            <w:noWrap w:val="0"/>
            <w:vAlign w:val="center"/>
          </w:tcPr>
          <w:p w14:paraId="43E95173">
            <w:pPr>
              <w:spacing w:after="163" w:afterLines="50"/>
              <w:jc w:val="center"/>
              <w:outlineLvl w:val="9"/>
              <w:rPr>
                <w:rFonts w:ascii="宋体" w:hAnsi="宋体" w:eastAsia="宋体" w:cs="Times New Roman"/>
                <w:color w:val="auto"/>
                <w:kern w:val="2"/>
                <w:sz w:val="21"/>
                <w:szCs w:val="21"/>
                <w:highlight w:val="none"/>
                <w:shd w:val="clear" w:color="auto" w:fill="FFFFFF"/>
                <w:lang w:val="en-US" w:eastAsia="zh-CN" w:bidi="ar-SA"/>
              </w:rPr>
            </w:pPr>
            <w:r>
              <w:rPr>
                <w:rFonts w:hint="eastAsia" w:ascii="宋体" w:hAnsi="宋体" w:eastAsia="宋体" w:cs="宋体"/>
                <w:bCs/>
                <w:sz w:val="20"/>
                <w:szCs w:val="20"/>
                <w:lang w:val="en-US" w:eastAsia="zh-CN"/>
              </w:rPr>
              <w:t>工程师</w:t>
            </w:r>
          </w:p>
        </w:tc>
        <w:tc>
          <w:tcPr>
            <w:tcW w:w="1279" w:type="dxa"/>
            <w:shd w:val="clear" w:color="auto" w:fill="auto"/>
            <w:noWrap w:val="0"/>
            <w:vAlign w:val="center"/>
          </w:tcPr>
          <w:p w14:paraId="36A9052D">
            <w:pPr>
              <w:spacing w:after="163" w:afterLines="50"/>
              <w:jc w:val="center"/>
              <w:outlineLvl w:val="9"/>
              <w:rPr>
                <w:rFonts w:ascii="宋体" w:hAnsi="宋体" w:eastAsia="宋体" w:cs="Times New Roman"/>
                <w:color w:val="auto"/>
                <w:kern w:val="2"/>
                <w:sz w:val="21"/>
                <w:szCs w:val="21"/>
                <w:highlight w:val="none"/>
                <w:shd w:val="clear" w:color="auto" w:fill="FFFFFF"/>
                <w:lang w:val="en-US" w:eastAsia="zh-CN" w:bidi="ar-SA"/>
              </w:rPr>
            </w:pPr>
            <w:r>
              <w:rPr>
                <w:rFonts w:hint="eastAsia" w:ascii="宋体" w:hAnsi="宋体" w:eastAsia="宋体" w:cs="宋体"/>
                <w:bCs/>
                <w:sz w:val="20"/>
                <w:szCs w:val="20"/>
                <w:lang w:val="en-US" w:eastAsia="zh-CN"/>
              </w:rPr>
              <w:t>安全员</w:t>
            </w:r>
          </w:p>
        </w:tc>
        <w:tc>
          <w:tcPr>
            <w:tcW w:w="968" w:type="dxa"/>
            <w:shd w:val="clear" w:color="auto" w:fill="auto"/>
            <w:noWrap w:val="0"/>
            <w:vAlign w:val="center"/>
          </w:tcPr>
          <w:p w14:paraId="274B1709">
            <w:pPr>
              <w:tabs>
                <w:tab w:val="left" w:pos="360"/>
              </w:tabs>
              <w:spacing w:line="360" w:lineRule="auto"/>
              <w:jc w:val="center"/>
              <w:rPr>
                <w:rFonts w:ascii="宋体" w:hAnsi="宋体" w:eastAsia="宋体" w:cs="Times New Roman"/>
                <w:color w:val="auto"/>
                <w:kern w:val="2"/>
                <w:sz w:val="21"/>
                <w:szCs w:val="21"/>
                <w:highlight w:val="none"/>
                <w:shd w:val="clear" w:color="auto" w:fill="FFFFFF"/>
                <w:lang w:val="en-US" w:eastAsia="zh-CN" w:bidi="ar-SA"/>
              </w:rPr>
            </w:pPr>
          </w:p>
        </w:tc>
      </w:tr>
      <w:tr w14:paraId="0DCB587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50" w:type="dxa"/>
            <w:shd w:val="clear" w:color="auto" w:fill="auto"/>
            <w:noWrap w:val="0"/>
            <w:vAlign w:val="center"/>
          </w:tcPr>
          <w:p w14:paraId="6C8B23F1">
            <w:pPr>
              <w:tabs>
                <w:tab w:val="left" w:pos="360"/>
              </w:tabs>
              <w:spacing w:line="360" w:lineRule="auto"/>
              <w:jc w:val="center"/>
              <w:rPr>
                <w:rFonts w:hint="eastAsia" w:ascii="宋体" w:hAnsi="宋体" w:eastAsia="宋体" w:cs="Times New Roman"/>
                <w:color w:val="auto"/>
                <w:kern w:val="2"/>
                <w:sz w:val="21"/>
                <w:szCs w:val="21"/>
                <w:highlight w:val="none"/>
                <w:shd w:val="clear" w:color="auto" w:fill="FFFFFF"/>
                <w:lang w:val="en-US" w:eastAsia="zh-CN" w:bidi="ar-SA"/>
              </w:rPr>
            </w:pPr>
            <w:r>
              <w:rPr>
                <w:rFonts w:hint="eastAsia" w:ascii="宋体" w:hAnsi="宋体"/>
                <w:color w:val="auto"/>
                <w:szCs w:val="21"/>
                <w:highlight w:val="none"/>
                <w:shd w:val="clear" w:color="auto" w:fill="FFFFFF"/>
                <w:lang w:val="en-US" w:eastAsia="zh-CN"/>
              </w:rPr>
              <w:t>9</w:t>
            </w:r>
          </w:p>
        </w:tc>
        <w:tc>
          <w:tcPr>
            <w:tcW w:w="888" w:type="dxa"/>
            <w:shd w:val="clear" w:color="auto" w:fill="auto"/>
            <w:noWrap w:val="0"/>
            <w:vAlign w:val="center"/>
          </w:tcPr>
          <w:p w14:paraId="74BB0A18">
            <w:pPr>
              <w:spacing w:after="163" w:afterLines="50"/>
              <w:jc w:val="center"/>
              <w:outlineLvl w:val="9"/>
              <w:rPr>
                <w:rFonts w:ascii="宋体" w:hAnsi="宋体" w:eastAsia="宋体" w:cs="Times New Roman"/>
                <w:color w:val="auto"/>
                <w:kern w:val="2"/>
                <w:sz w:val="21"/>
                <w:szCs w:val="21"/>
                <w:highlight w:val="none"/>
                <w:shd w:val="clear" w:color="auto" w:fill="FFFFFF"/>
                <w:lang w:val="en-US" w:eastAsia="zh-CN" w:bidi="ar-SA"/>
              </w:rPr>
            </w:pPr>
            <w:r>
              <w:rPr>
                <w:rFonts w:hint="eastAsia" w:ascii="宋体" w:hAnsi="宋体" w:eastAsia="宋体" w:cs="宋体"/>
                <w:bCs/>
                <w:sz w:val="20"/>
                <w:szCs w:val="20"/>
                <w:lang w:val="en-US" w:eastAsia="zh-CN"/>
              </w:rPr>
              <w:t>秦韬</w:t>
            </w:r>
          </w:p>
        </w:tc>
        <w:tc>
          <w:tcPr>
            <w:tcW w:w="888" w:type="dxa"/>
            <w:shd w:val="clear" w:color="auto" w:fill="auto"/>
            <w:noWrap w:val="0"/>
            <w:vAlign w:val="center"/>
          </w:tcPr>
          <w:p w14:paraId="3FB09516">
            <w:pPr>
              <w:spacing w:after="163" w:afterLines="50"/>
              <w:jc w:val="center"/>
              <w:outlineLvl w:val="9"/>
              <w:rPr>
                <w:rFonts w:ascii="宋体" w:hAnsi="宋体" w:eastAsia="宋体" w:cs="Times New Roman"/>
                <w:color w:val="auto"/>
                <w:kern w:val="2"/>
                <w:sz w:val="21"/>
                <w:szCs w:val="21"/>
                <w:highlight w:val="none"/>
                <w:shd w:val="clear" w:color="auto" w:fill="FFFFFF"/>
                <w:lang w:val="en-US" w:eastAsia="zh-CN" w:bidi="ar-SA"/>
              </w:rPr>
            </w:pPr>
            <w:r>
              <w:rPr>
                <w:rFonts w:hint="eastAsia" w:ascii="宋体" w:hAnsi="宋体" w:eastAsia="宋体" w:cs="宋体"/>
                <w:bCs/>
                <w:sz w:val="20"/>
                <w:szCs w:val="20"/>
                <w:lang w:val="en-US" w:eastAsia="zh-CN"/>
              </w:rPr>
              <w:t>38岁</w:t>
            </w:r>
          </w:p>
        </w:tc>
        <w:tc>
          <w:tcPr>
            <w:tcW w:w="888" w:type="dxa"/>
            <w:shd w:val="clear" w:color="auto" w:fill="auto"/>
            <w:noWrap w:val="0"/>
            <w:vAlign w:val="center"/>
          </w:tcPr>
          <w:p w14:paraId="5DA01304">
            <w:pPr>
              <w:spacing w:after="163" w:afterLines="50"/>
              <w:jc w:val="center"/>
              <w:outlineLvl w:val="9"/>
              <w:rPr>
                <w:rFonts w:ascii="宋体" w:hAnsi="宋体" w:eastAsia="宋体" w:cs="Times New Roman"/>
                <w:color w:val="auto"/>
                <w:kern w:val="2"/>
                <w:sz w:val="21"/>
                <w:szCs w:val="21"/>
                <w:highlight w:val="none"/>
                <w:shd w:val="clear" w:color="auto" w:fill="FFFFFF"/>
                <w:lang w:val="en-US" w:eastAsia="zh-CN" w:bidi="ar-SA"/>
              </w:rPr>
            </w:pPr>
            <w:r>
              <w:rPr>
                <w:rFonts w:hint="eastAsia" w:ascii="宋体" w:hAnsi="宋体" w:eastAsia="宋体" w:cs="宋体"/>
                <w:bCs/>
                <w:sz w:val="20"/>
                <w:szCs w:val="20"/>
                <w:lang w:val="en-US" w:eastAsia="zh-CN"/>
              </w:rPr>
              <w:t>男</w:t>
            </w:r>
          </w:p>
        </w:tc>
        <w:tc>
          <w:tcPr>
            <w:tcW w:w="888" w:type="dxa"/>
            <w:shd w:val="clear" w:color="auto" w:fill="auto"/>
            <w:noWrap w:val="0"/>
            <w:vAlign w:val="center"/>
          </w:tcPr>
          <w:p w14:paraId="415ED30B">
            <w:pPr>
              <w:tabs>
                <w:tab w:val="left" w:pos="360"/>
              </w:tabs>
              <w:spacing w:line="360" w:lineRule="auto"/>
              <w:jc w:val="center"/>
              <w:rPr>
                <w:rFonts w:hint="eastAsia" w:ascii="宋体" w:hAnsi="宋体" w:eastAsia="宋体" w:cs="Times New Roman"/>
                <w:color w:val="auto"/>
                <w:kern w:val="2"/>
                <w:sz w:val="21"/>
                <w:szCs w:val="21"/>
                <w:highlight w:val="none"/>
                <w:shd w:val="clear" w:color="auto" w:fill="FFFFFF"/>
                <w:lang w:val="en-US" w:eastAsia="zh-CN" w:bidi="ar-SA"/>
              </w:rPr>
            </w:pPr>
            <w:r>
              <w:rPr>
                <w:rFonts w:hint="eastAsia" w:ascii="宋体" w:hAnsi="宋体"/>
                <w:color w:val="auto"/>
                <w:szCs w:val="21"/>
                <w:highlight w:val="none"/>
                <w:shd w:val="clear" w:color="auto" w:fill="FFFFFF"/>
                <w:lang w:val="en-US" w:eastAsia="zh-CN"/>
              </w:rPr>
              <w:t>本科</w:t>
            </w:r>
          </w:p>
        </w:tc>
        <w:tc>
          <w:tcPr>
            <w:tcW w:w="888" w:type="dxa"/>
            <w:shd w:val="clear" w:color="auto" w:fill="auto"/>
            <w:noWrap w:val="0"/>
            <w:vAlign w:val="center"/>
          </w:tcPr>
          <w:p w14:paraId="3DFBF186">
            <w:pPr>
              <w:spacing w:after="163" w:afterLines="50"/>
              <w:jc w:val="center"/>
              <w:outlineLvl w:val="9"/>
              <w:rPr>
                <w:rFonts w:ascii="宋体" w:hAnsi="宋体" w:eastAsia="宋体" w:cs="Times New Roman"/>
                <w:color w:val="auto"/>
                <w:kern w:val="2"/>
                <w:sz w:val="21"/>
                <w:szCs w:val="21"/>
                <w:highlight w:val="none"/>
                <w:shd w:val="clear" w:color="auto" w:fill="FFFFFF"/>
                <w:lang w:val="en-US" w:eastAsia="zh-CN" w:bidi="ar-SA"/>
              </w:rPr>
            </w:pPr>
            <w:r>
              <w:rPr>
                <w:rFonts w:hint="eastAsia" w:ascii="宋体" w:hAnsi="宋体" w:eastAsia="宋体" w:cs="宋体"/>
                <w:bCs/>
                <w:sz w:val="20"/>
                <w:szCs w:val="20"/>
                <w:lang w:val="en-US" w:eastAsia="zh-CN"/>
              </w:rPr>
              <w:t>建筑环境与设备工程</w:t>
            </w:r>
          </w:p>
        </w:tc>
        <w:tc>
          <w:tcPr>
            <w:tcW w:w="892" w:type="dxa"/>
            <w:shd w:val="clear" w:color="auto" w:fill="auto"/>
            <w:noWrap w:val="0"/>
            <w:vAlign w:val="center"/>
          </w:tcPr>
          <w:p w14:paraId="5B1FAD96">
            <w:pPr>
              <w:spacing w:after="163" w:afterLines="50"/>
              <w:jc w:val="center"/>
              <w:outlineLvl w:val="9"/>
              <w:rPr>
                <w:rFonts w:ascii="宋体" w:hAnsi="宋体" w:eastAsia="宋体" w:cs="Times New Roman"/>
                <w:color w:val="auto"/>
                <w:kern w:val="2"/>
                <w:sz w:val="21"/>
                <w:szCs w:val="21"/>
                <w:highlight w:val="none"/>
                <w:shd w:val="clear" w:color="auto" w:fill="FFFFFF"/>
                <w:lang w:val="en-US" w:eastAsia="zh-CN" w:bidi="ar-SA"/>
              </w:rPr>
            </w:pPr>
            <w:r>
              <w:rPr>
                <w:rFonts w:hint="eastAsia" w:ascii="宋体" w:hAnsi="宋体" w:eastAsia="宋体" w:cs="宋体"/>
                <w:bCs/>
                <w:sz w:val="20"/>
                <w:szCs w:val="20"/>
                <w:lang w:val="en-US" w:eastAsia="zh-CN"/>
              </w:rPr>
              <w:t>工程师</w:t>
            </w:r>
          </w:p>
        </w:tc>
        <w:tc>
          <w:tcPr>
            <w:tcW w:w="1279" w:type="dxa"/>
            <w:shd w:val="clear" w:color="auto" w:fill="auto"/>
            <w:noWrap w:val="0"/>
            <w:vAlign w:val="center"/>
          </w:tcPr>
          <w:p w14:paraId="246AC0DB">
            <w:pPr>
              <w:spacing w:after="163" w:afterLines="50"/>
              <w:jc w:val="center"/>
              <w:outlineLvl w:val="9"/>
              <w:rPr>
                <w:rFonts w:ascii="宋体" w:hAnsi="宋体" w:eastAsia="宋体" w:cs="Times New Roman"/>
                <w:color w:val="auto"/>
                <w:kern w:val="2"/>
                <w:sz w:val="21"/>
                <w:szCs w:val="21"/>
                <w:highlight w:val="none"/>
                <w:shd w:val="clear" w:color="auto" w:fill="FFFFFF"/>
                <w:lang w:val="en-US" w:eastAsia="zh-CN" w:bidi="ar-SA"/>
              </w:rPr>
            </w:pPr>
            <w:r>
              <w:rPr>
                <w:rFonts w:hint="eastAsia" w:ascii="宋体" w:hAnsi="宋体" w:eastAsia="宋体" w:cs="宋体"/>
                <w:bCs/>
                <w:sz w:val="20"/>
                <w:szCs w:val="20"/>
                <w:lang w:val="en-US" w:eastAsia="zh-CN"/>
              </w:rPr>
              <w:t>施工员</w:t>
            </w:r>
          </w:p>
        </w:tc>
        <w:tc>
          <w:tcPr>
            <w:tcW w:w="968" w:type="dxa"/>
            <w:shd w:val="clear" w:color="auto" w:fill="auto"/>
            <w:noWrap w:val="0"/>
            <w:vAlign w:val="center"/>
          </w:tcPr>
          <w:p w14:paraId="41A2E744">
            <w:pPr>
              <w:tabs>
                <w:tab w:val="left" w:pos="360"/>
              </w:tabs>
              <w:spacing w:line="360" w:lineRule="auto"/>
              <w:jc w:val="center"/>
              <w:rPr>
                <w:rFonts w:ascii="宋体" w:hAnsi="宋体" w:eastAsia="宋体" w:cs="Times New Roman"/>
                <w:color w:val="auto"/>
                <w:kern w:val="2"/>
                <w:sz w:val="21"/>
                <w:szCs w:val="21"/>
                <w:highlight w:val="none"/>
                <w:shd w:val="clear" w:color="auto" w:fill="FFFFFF"/>
                <w:lang w:val="en-US" w:eastAsia="zh-CN" w:bidi="ar-SA"/>
              </w:rPr>
            </w:pPr>
          </w:p>
        </w:tc>
      </w:tr>
      <w:tr w14:paraId="5834097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58" w:hRule="atLeast"/>
          <w:jc w:val="center"/>
        </w:trPr>
        <w:tc>
          <w:tcPr>
            <w:tcW w:w="750" w:type="dxa"/>
            <w:shd w:val="clear" w:color="auto" w:fill="auto"/>
            <w:noWrap w:val="0"/>
            <w:vAlign w:val="center"/>
          </w:tcPr>
          <w:p w14:paraId="2BD174C9">
            <w:pPr>
              <w:tabs>
                <w:tab w:val="left" w:pos="360"/>
              </w:tabs>
              <w:spacing w:line="360" w:lineRule="auto"/>
              <w:jc w:val="center"/>
              <w:rPr>
                <w:rFonts w:hint="default" w:ascii="宋体" w:hAnsi="宋体" w:eastAsia="宋体" w:cs="Times New Roman"/>
                <w:color w:val="auto"/>
                <w:kern w:val="2"/>
                <w:sz w:val="21"/>
                <w:szCs w:val="21"/>
                <w:highlight w:val="none"/>
                <w:shd w:val="clear" w:color="auto" w:fill="FFFFFF"/>
                <w:lang w:val="en-US" w:eastAsia="zh-CN" w:bidi="ar-SA"/>
              </w:rPr>
            </w:pPr>
            <w:r>
              <w:rPr>
                <w:rFonts w:hint="eastAsia" w:ascii="宋体" w:hAnsi="宋体"/>
                <w:color w:val="auto"/>
                <w:szCs w:val="21"/>
                <w:highlight w:val="none"/>
                <w:shd w:val="clear" w:color="auto" w:fill="FFFFFF"/>
                <w:lang w:val="en-US" w:eastAsia="zh-CN"/>
              </w:rPr>
              <w:t>10</w:t>
            </w:r>
          </w:p>
        </w:tc>
        <w:tc>
          <w:tcPr>
            <w:tcW w:w="888" w:type="dxa"/>
            <w:shd w:val="clear" w:color="auto" w:fill="auto"/>
            <w:noWrap w:val="0"/>
            <w:vAlign w:val="center"/>
          </w:tcPr>
          <w:p w14:paraId="7186A868">
            <w:pPr>
              <w:spacing w:after="163" w:afterLines="50"/>
              <w:jc w:val="center"/>
              <w:outlineLvl w:val="9"/>
              <w:rPr>
                <w:rFonts w:ascii="宋体" w:hAnsi="宋体" w:eastAsia="宋体" w:cs="Times New Roman"/>
                <w:color w:val="auto"/>
                <w:kern w:val="2"/>
                <w:sz w:val="21"/>
                <w:szCs w:val="21"/>
                <w:highlight w:val="none"/>
                <w:shd w:val="clear" w:color="auto" w:fill="FFFFFF"/>
                <w:lang w:val="en-US" w:eastAsia="zh-CN" w:bidi="ar-SA"/>
              </w:rPr>
            </w:pPr>
            <w:r>
              <w:rPr>
                <w:rFonts w:hint="eastAsia" w:ascii="宋体" w:hAnsi="宋体" w:eastAsia="宋体" w:cs="宋体"/>
                <w:bCs/>
                <w:sz w:val="20"/>
                <w:szCs w:val="20"/>
                <w:lang w:val="en-US" w:eastAsia="zh-CN"/>
              </w:rPr>
              <w:t>张辉</w:t>
            </w:r>
          </w:p>
        </w:tc>
        <w:tc>
          <w:tcPr>
            <w:tcW w:w="888" w:type="dxa"/>
            <w:shd w:val="clear" w:color="auto" w:fill="auto"/>
            <w:noWrap w:val="0"/>
            <w:vAlign w:val="center"/>
          </w:tcPr>
          <w:p w14:paraId="709D525F">
            <w:pPr>
              <w:spacing w:after="163" w:afterLines="50"/>
              <w:jc w:val="center"/>
              <w:outlineLvl w:val="9"/>
              <w:rPr>
                <w:rFonts w:ascii="宋体" w:hAnsi="宋体" w:eastAsia="宋体" w:cs="Times New Roman"/>
                <w:color w:val="auto"/>
                <w:kern w:val="2"/>
                <w:sz w:val="21"/>
                <w:szCs w:val="21"/>
                <w:highlight w:val="none"/>
                <w:shd w:val="clear" w:color="auto" w:fill="FFFFFF"/>
                <w:lang w:val="en-US" w:eastAsia="zh-CN" w:bidi="ar-SA"/>
              </w:rPr>
            </w:pPr>
            <w:r>
              <w:rPr>
                <w:rFonts w:hint="eastAsia" w:ascii="宋体" w:hAnsi="宋体" w:eastAsia="宋体" w:cs="宋体"/>
                <w:bCs/>
                <w:sz w:val="20"/>
                <w:szCs w:val="20"/>
                <w:lang w:val="en-US" w:eastAsia="zh-CN"/>
              </w:rPr>
              <w:t>40岁</w:t>
            </w:r>
          </w:p>
        </w:tc>
        <w:tc>
          <w:tcPr>
            <w:tcW w:w="888" w:type="dxa"/>
            <w:shd w:val="clear" w:color="auto" w:fill="auto"/>
            <w:noWrap w:val="0"/>
            <w:vAlign w:val="center"/>
          </w:tcPr>
          <w:p w14:paraId="5E160911">
            <w:pPr>
              <w:spacing w:after="163" w:afterLines="50"/>
              <w:jc w:val="center"/>
              <w:outlineLvl w:val="9"/>
              <w:rPr>
                <w:rFonts w:ascii="宋体" w:hAnsi="宋体" w:eastAsia="宋体" w:cs="Times New Roman"/>
                <w:color w:val="auto"/>
                <w:kern w:val="2"/>
                <w:sz w:val="21"/>
                <w:szCs w:val="21"/>
                <w:highlight w:val="none"/>
                <w:shd w:val="clear" w:color="auto" w:fill="FFFFFF"/>
                <w:lang w:val="en-US" w:eastAsia="zh-CN" w:bidi="ar-SA"/>
              </w:rPr>
            </w:pPr>
            <w:r>
              <w:rPr>
                <w:rFonts w:hint="eastAsia" w:ascii="宋体" w:hAnsi="宋体" w:eastAsia="宋体" w:cs="宋体"/>
                <w:bCs/>
                <w:sz w:val="20"/>
                <w:szCs w:val="20"/>
                <w:lang w:val="en-US" w:eastAsia="zh-CN"/>
              </w:rPr>
              <w:t>男</w:t>
            </w:r>
          </w:p>
        </w:tc>
        <w:tc>
          <w:tcPr>
            <w:tcW w:w="888" w:type="dxa"/>
            <w:shd w:val="clear" w:color="auto" w:fill="auto"/>
            <w:noWrap w:val="0"/>
            <w:vAlign w:val="center"/>
          </w:tcPr>
          <w:p w14:paraId="53F542B6">
            <w:pPr>
              <w:tabs>
                <w:tab w:val="left" w:pos="360"/>
              </w:tabs>
              <w:spacing w:line="360" w:lineRule="auto"/>
              <w:jc w:val="center"/>
              <w:rPr>
                <w:rFonts w:hint="eastAsia" w:ascii="宋体" w:hAnsi="宋体" w:eastAsia="宋体" w:cs="Times New Roman"/>
                <w:color w:val="auto"/>
                <w:kern w:val="2"/>
                <w:sz w:val="21"/>
                <w:szCs w:val="21"/>
                <w:highlight w:val="none"/>
                <w:shd w:val="clear" w:color="auto" w:fill="FFFFFF"/>
                <w:lang w:val="en-US" w:eastAsia="zh-CN" w:bidi="ar-SA"/>
              </w:rPr>
            </w:pPr>
            <w:r>
              <w:rPr>
                <w:rFonts w:hint="eastAsia" w:ascii="宋体" w:hAnsi="宋体"/>
                <w:color w:val="auto"/>
                <w:szCs w:val="21"/>
                <w:highlight w:val="none"/>
                <w:shd w:val="clear" w:color="auto" w:fill="FFFFFF"/>
                <w:lang w:val="en-US" w:eastAsia="zh-CN"/>
              </w:rPr>
              <w:t>本科</w:t>
            </w:r>
          </w:p>
        </w:tc>
        <w:tc>
          <w:tcPr>
            <w:tcW w:w="888" w:type="dxa"/>
            <w:shd w:val="clear" w:color="auto" w:fill="auto"/>
            <w:noWrap w:val="0"/>
            <w:vAlign w:val="center"/>
          </w:tcPr>
          <w:p w14:paraId="13E3196F">
            <w:pPr>
              <w:spacing w:after="163" w:afterLines="50"/>
              <w:jc w:val="center"/>
              <w:outlineLvl w:val="9"/>
              <w:rPr>
                <w:rFonts w:ascii="宋体" w:hAnsi="宋体" w:eastAsia="宋体" w:cs="Times New Roman"/>
                <w:color w:val="auto"/>
                <w:kern w:val="2"/>
                <w:sz w:val="21"/>
                <w:szCs w:val="21"/>
                <w:highlight w:val="none"/>
                <w:shd w:val="clear" w:color="auto" w:fill="FFFFFF"/>
                <w:lang w:val="en-US" w:eastAsia="zh-CN" w:bidi="ar-SA"/>
              </w:rPr>
            </w:pPr>
            <w:r>
              <w:rPr>
                <w:rFonts w:hint="eastAsia" w:ascii="宋体" w:hAnsi="宋体" w:eastAsia="宋体" w:cs="宋体"/>
                <w:bCs/>
                <w:sz w:val="20"/>
                <w:szCs w:val="20"/>
                <w:lang w:val="en-US" w:eastAsia="zh-CN"/>
              </w:rPr>
              <w:t>电气工程</w:t>
            </w:r>
          </w:p>
        </w:tc>
        <w:tc>
          <w:tcPr>
            <w:tcW w:w="892" w:type="dxa"/>
            <w:shd w:val="clear" w:color="auto" w:fill="auto"/>
            <w:noWrap w:val="0"/>
            <w:vAlign w:val="center"/>
          </w:tcPr>
          <w:p w14:paraId="06A4C2B4">
            <w:pPr>
              <w:spacing w:after="163" w:afterLines="50"/>
              <w:jc w:val="center"/>
              <w:outlineLvl w:val="9"/>
              <w:rPr>
                <w:rFonts w:ascii="宋体" w:hAnsi="宋体" w:eastAsia="宋体" w:cs="Times New Roman"/>
                <w:color w:val="auto"/>
                <w:kern w:val="2"/>
                <w:sz w:val="21"/>
                <w:szCs w:val="21"/>
                <w:highlight w:val="none"/>
                <w:shd w:val="clear" w:color="auto" w:fill="FFFFFF"/>
                <w:lang w:val="en-US" w:eastAsia="zh-CN" w:bidi="ar-SA"/>
              </w:rPr>
            </w:pPr>
            <w:r>
              <w:rPr>
                <w:rFonts w:hint="eastAsia" w:ascii="宋体" w:hAnsi="宋体" w:eastAsia="宋体" w:cs="宋体"/>
                <w:bCs/>
                <w:sz w:val="20"/>
                <w:szCs w:val="20"/>
                <w:lang w:val="en-US" w:eastAsia="zh-CN"/>
              </w:rPr>
              <w:t>工程师</w:t>
            </w:r>
          </w:p>
        </w:tc>
        <w:tc>
          <w:tcPr>
            <w:tcW w:w="1279" w:type="dxa"/>
            <w:shd w:val="clear" w:color="auto" w:fill="auto"/>
            <w:noWrap w:val="0"/>
            <w:vAlign w:val="center"/>
          </w:tcPr>
          <w:p w14:paraId="007EF088">
            <w:pPr>
              <w:spacing w:after="163" w:afterLines="50"/>
              <w:jc w:val="center"/>
              <w:outlineLvl w:val="9"/>
              <w:rPr>
                <w:rFonts w:ascii="宋体" w:hAnsi="宋体" w:eastAsia="宋体" w:cs="Times New Roman"/>
                <w:color w:val="auto"/>
                <w:kern w:val="2"/>
                <w:sz w:val="21"/>
                <w:szCs w:val="21"/>
                <w:highlight w:val="none"/>
                <w:shd w:val="clear" w:color="auto" w:fill="FFFFFF"/>
                <w:lang w:val="en-US" w:eastAsia="zh-CN" w:bidi="ar-SA"/>
              </w:rPr>
            </w:pPr>
            <w:r>
              <w:rPr>
                <w:rFonts w:hint="eastAsia" w:ascii="宋体" w:hAnsi="宋体" w:eastAsia="宋体" w:cs="宋体"/>
                <w:bCs/>
                <w:sz w:val="20"/>
                <w:szCs w:val="20"/>
                <w:lang w:val="en-US" w:eastAsia="zh-CN"/>
              </w:rPr>
              <w:t>施工员</w:t>
            </w:r>
          </w:p>
        </w:tc>
        <w:tc>
          <w:tcPr>
            <w:tcW w:w="968" w:type="dxa"/>
            <w:shd w:val="clear" w:color="auto" w:fill="auto"/>
            <w:noWrap w:val="0"/>
            <w:vAlign w:val="center"/>
          </w:tcPr>
          <w:p w14:paraId="6DDBA52C">
            <w:pPr>
              <w:tabs>
                <w:tab w:val="left" w:pos="360"/>
              </w:tabs>
              <w:spacing w:line="360" w:lineRule="auto"/>
              <w:jc w:val="center"/>
              <w:rPr>
                <w:rFonts w:ascii="宋体" w:hAnsi="宋体" w:eastAsia="宋体" w:cs="Times New Roman"/>
                <w:color w:val="auto"/>
                <w:kern w:val="2"/>
                <w:sz w:val="21"/>
                <w:szCs w:val="21"/>
                <w:highlight w:val="none"/>
                <w:shd w:val="clear" w:color="auto" w:fill="FFFFFF"/>
                <w:lang w:val="en-US" w:eastAsia="zh-CN" w:bidi="ar-SA"/>
              </w:rPr>
            </w:pPr>
          </w:p>
        </w:tc>
      </w:tr>
      <w:tr w14:paraId="27DB97D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50" w:type="dxa"/>
            <w:shd w:val="clear" w:color="auto" w:fill="auto"/>
            <w:noWrap w:val="0"/>
            <w:vAlign w:val="center"/>
          </w:tcPr>
          <w:p w14:paraId="3B90E12C">
            <w:pPr>
              <w:tabs>
                <w:tab w:val="left" w:pos="360"/>
              </w:tabs>
              <w:spacing w:line="360" w:lineRule="auto"/>
              <w:jc w:val="center"/>
              <w:rPr>
                <w:rFonts w:hint="default" w:ascii="宋体" w:hAnsi="宋体" w:eastAsia="宋体" w:cs="Times New Roman"/>
                <w:color w:val="auto"/>
                <w:kern w:val="2"/>
                <w:sz w:val="21"/>
                <w:szCs w:val="21"/>
                <w:highlight w:val="none"/>
                <w:shd w:val="clear" w:color="auto" w:fill="FFFFFF"/>
                <w:lang w:val="en-US" w:eastAsia="zh-CN" w:bidi="ar-SA"/>
              </w:rPr>
            </w:pPr>
            <w:r>
              <w:rPr>
                <w:rFonts w:hint="eastAsia" w:ascii="宋体" w:hAnsi="宋体"/>
                <w:color w:val="auto"/>
                <w:szCs w:val="21"/>
                <w:highlight w:val="none"/>
                <w:shd w:val="clear" w:color="auto" w:fill="FFFFFF"/>
                <w:lang w:val="en-US" w:eastAsia="zh-CN"/>
              </w:rPr>
              <w:t>11</w:t>
            </w:r>
          </w:p>
        </w:tc>
        <w:tc>
          <w:tcPr>
            <w:tcW w:w="888" w:type="dxa"/>
            <w:shd w:val="clear" w:color="auto" w:fill="auto"/>
            <w:noWrap w:val="0"/>
            <w:vAlign w:val="center"/>
          </w:tcPr>
          <w:p w14:paraId="795604D5">
            <w:pPr>
              <w:spacing w:after="163" w:afterLines="50"/>
              <w:jc w:val="center"/>
              <w:outlineLvl w:val="9"/>
              <w:rPr>
                <w:rFonts w:ascii="宋体" w:hAnsi="宋体" w:eastAsia="宋体" w:cs="Times New Roman"/>
                <w:color w:val="auto"/>
                <w:kern w:val="2"/>
                <w:sz w:val="21"/>
                <w:szCs w:val="21"/>
                <w:highlight w:val="none"/>
                <w:shd w:val="clear" w:color="auto" w:fill="FFFFFF"/>
                <w:lang w:val="en-US" w:eastAsia="zh-CN" w:bidi="ar-SA"/>
              </w:rPr>
            </w:pPr>
            <w:r>
              <w:rPr>
                <w:rFonts w:hint="eastAsia" w:ascii="宋体" w:hAnsi="宋体" w:eastAsia="宋体" w:cs="宋体"/>
                <w:bCs/>
                <w:sz w:val="20"/>
                <w:szCs w:val="20"/>
                <w:lang w:val="en-US" w:eastAsia="zh-CN"/>
              </w:rPr>
              <w:t>罗延哲</w:t>
            </w:r>
          </w:p>
        </w:tc>
        <w:tc>
          <w:tcPr>
            <w:tcW w:w="888" w:type="dxa"/>
            <w:shd w:val="clear" w:color="auto" w:fill="auto"/>
            <w:noWrap w:val="0"/>
            <w:vAlign w:val="center"/>
          </w:tcPr>
          <w:p w14:paraId="2570BE8C">
            <w:pPr>
              <w:spacing w:after="163" w:afterLines="50"/>
              <w:jc w:val="center"/>
              <w:outlineLvl w:val="9"/>
              <w:rPr>
                <w:rFonts w:ascii="宋体" w:hAnsi="宋体" w:eastAsia="宋体" w:cs="Times New Roman"/>
                <w:color w:val="auto"/>
                <w:kern w:val="2"/>
                <w:sz w:val="21"/>
                <w:szCs w:val="21"/>
                <w:highlight w:val="none"/>
                <w:shd w:val="clear" w:color="auto" w:fill="FFFFFF"/>
                <w:lang w:val="en-US" w:eastAsia="zh-CN" w:bidi="ar-SA"/>
              </w:rPr>
            </w:pPr>
            <w:r>
              <w:rPr>
                <w:rFonts w:hint="eastAsia" w:ascii="宋体" w:hAnsi="宋体" w:eastAsia="宋体" w:cs="宋体"/>
                <w:bCs/>
                <w:sz w:val="20"/>
                <w:szCs w:val="20"/>
                <w:lang w:val="en-US" w:eastAsia="zh-CN"/>
              </w:rPr>
              <w:t>42岁</w:t>
            </w:r>
          </w:p>
        </w:tc>
        <w:tc>
          <w:tcPr>
            <w:tcW w:w="888" w:type="dxa"/>
            <w:shd w:val="clear" w:color="auto" w:fill="auto"/>
            <w:noWrap w:val="0"/>
            <w:vAlign w:val="center"/>
          </w:tcPr>
          <w:p w14:paraId="5DFFB9E6">
            <w:pPr>
              <w:spacing w:after="163" w:afterLines="50"/>
              <w:jc w:val="center"/>
              <w:outlineLvl w:val="9"/>
              <w:rPr>
                <w:rFonts w:ascii="宋体" w:hAnsi="宋体" w:eastAsia="宋体" w:cs="Times New Roman"/>
                <w:color w:val="auto"/>
                <w:kern w:val="2"/>
                <w:sz w:val="21"/>
                <w:szCs w:val="21"/>
                <w:highlight w:val="none"/>
                <w:shd w:val="clear" w:color="auto" w:fill="FFFFFF"/>
                <w:lang w:val="en-US" w:eastAsia="zh-CN" w:bidi="ar-SA"/>
              </w:rPr>
            </w:pPr>
            <w:r>
              <w:rPr>
                <w:rFonts w:hint="eastAsia" w:ascii="宋体" w:hAnsi="宋体" w:eastAsia="宋体" w:cs="宋体"/>
                <w:bCs/>
                <w:sz w:val="20"/>
                <w:szCs w:val="20"/>
                <w:lang w:val="en-US" w:eastAsia="zh-CN"/>
              </w:rPr>
              <w:t>男</w:t>
            </w:r>
          </w:p>
        </w:tc>
        <w:tc>
          <w:tcPr>
            <w:tcW w:w="888" w:type="dxa"/>
            <w:shd w:val="clear" w:color="auto" w:fill="auto"/>
            <w:noWrap w:val="0"/>
            <w:vAlign w:val="center"/>
          </w:tcPr>
          <w:p w14:paraId="25A5D965">
            <w:pPr>
              <w:tabs>
                <w:tab w:val="left" w:pos="360"/>
              </w:tabs>
              <w:spacing w:line="360" w:lineRule="auto"/>
              <w:jc w:val="center"/>
              <w:rPr>
                <w:rFonts w:hint="eastAsia" w:ascii="宋体" w:hAnsi="宋体" w:eastAsia="宋体" w:cs="Times New Roman"/>
                <w:color w:val="auto"/>
                <w:kern w:val="2"/>
                <w:sz w:val="21"/>
                <w:szCs w:val="21"/>
                <w:highlight w:val="none"/>
                <w:shd w:val="clear" w:color="auto" w:fill="FFFFFF"/>
                <w:lang w:val="en-US" w:eastAsia="zh-CN" w:bidi="ar-SA"/>
              </w:rPr>
            </w:pPr>
            <w:r>
              <w:rPr>
                <w:rFonts w:hint="eastAsia" w:ascii="宋体" w:hAnsi="宋体"/>
                <w:color w:val="auto"/>
                <w:szCs w:val="21"/>
                <w:highlight w:val="none"/>
                <w:shd w:val="clear" w:color="auto" w:fill="FFFFFF"/>
                <w:lang w:val="en-US" w:eastAsia="zh-CN"/>
              </w:rPr>
              <w:t>本科</w:t>
            </w:r>
          </w:p>
        </w:tc>
        <w:tc>
          <w:tcPr>
            <w:tcW w:w="888" w:type="dxa"/>
            <w:shd w:val="clear" w:color="auto" w:fill="auto"/>
            <w:noWrap w:val="0"/>
            <w:vAlign w:val="center"/>
          </w:tcPr>
          <w:p w14:paraId="15141CFF">
            <w:pPr>
              <w:spacing w:after="163" w:afterLines="50"/>
              <w:jc w:val="center"/>
              <w:outlineLvl w:val="9"/>
              <w:rPr>
                <w:rFonts w:ascii="宋体" w:hAnsi="宋体" w:eastAsia="宋体" w:cs="Times New Roman"/>
                <w:color w:val="auto"/>
                <w:kern w:val="2"/>
                <w:sz w:val="21"/>
                <w:szCs w:val="21"/>
                <w:highlight w:val="none"/>
                <w:shd w:val="clear" w:color="auto" w:fill="FFFFFF"/>
                <w:lang w:val="en-US" w:eastAsia="zh-CN" w:bidi="ar-SA"/>
              </w:rPr>
            </w:pPr>
            <w:r>
              <w:rPr>
                <w:rFonts w:hint="eastAsia" w:ascii="宋体" w:hAnsi="宋体" w:eastAsia="宋体" w:cs="宋体"/>
                <w:bCs/>
                <w:sz w:val="20"/>
                <w:szCs w:val="20"/>
                <w:lang w:val="en-US" w:eastAsia="zh-CN"/>
              </w:rPr>
              <w:t>电气工程及其自动化</w:t>
            </w:r>
          </w:p>
        </w:tc>
        <w:tc>
          <w:tcPr>
            <w:tcW w:w="892" w:type="dxa"/>
            <w:shd w:val="clear" w:color="auto" w:fill="auto"/>
            <w:noWrap w:val="0"/>
            <w:vAlign w:val="center"/>
          </w:tcPr>
          <w:p w14:paraId="71220140">
            <w:pPr>
              <w:spacing w:after="163" w:afterLines="50"/>
              <w:jc w:val="center"/>
              <w:outlineLvl w:val="9"/>
              <w:rPr>
                <w:rFonts w:ascii="宋体" w:hAnsi="宋体" w:eastAsia="宋体" w:cs="Times New Roman"/>
                <w:color w:val="auto"/>
                <w:kern w:val="2"/>
                <w:sz w:val="21"/>
                <w:szCs w:val="21"/>
                <w:highlight w:val="none"/>
                <w:shd w:val="clear" w:color="auto" w:fill="FFFFFF"/>
                <w:lang w:val="en-US" w:eastAsia="zh-CN" w:bidi="ar-SA"/>
              </w:rPr>
            </w:pPr>
            <w:r>
              <w:rPr>
                <w:rFonts w:hint="eastAsia" w:ascii="宋体" w:hAnsi="宋体" w:eastAsia="宋体" w:cs="宋体"/>
                <w:bCs/>
                <w:sz w:val="20"/>
                <w:szCs w:val="20"/>
                <w:lang w:val="en-US" w:eastAsia="zh-CN"/>
              </w:rPr>
              <w:t>工程师</w:t>
            </w:r>
          </w:p>
        </w:tc>
        <w:tc>
          <w:tcPr>
            <w:tcW w:w="1279" w:type="dxa"/>
            <w:shd w:val="clear" w:color="auto" w:fill="auto"/>
            <w:noWrap w:val="0"/>
            <w:vAlign w:val="center"/>
          </w:tcPr>
          <w:p w14:paraId="3E784392">
            <w:pPr>
              <w:spacing w:after="163" w:afterLines="50"/>
              <w:jc w:val="center"/>
              <w:outlineLvl w:val="9"/>
              <w:rPr>
                <w:rFonts w:ascii="宋体" w:hAnsi="宋体" w:eastAsia="宋体" w:cs="Times New Roman"/>
                <w:color w:val="auto"/>
                <w:kern w:val="2"/>
                <w:sz w:val="21"/>
                <w:szCs w:val="21"/>
                <w:highlight w:val="none"/>
                <w:shd w:val="clear" w:color="auto" w:fill="FFFFFF"/>
                <w:lang w:val="en-US" w:eastAsia="zh-CN" w:bidi="ar-SA"/>
              </w:rPr>
            </w:pPr>
            <w:r>
              <w:rPr>
                <w:rFonts w:hint="eastAsia" w:ascii="宋体" w:hAnsi="宋体" w:eastAsia="宋体" w:cs="宋体"/>
                <w:bCs/>
                <w:sz w:val="20"/>
                <w:szCs w:val="20"/>
                <w:lang w:val="en-US" w:eastAsia="zh-CN"/>
              </w:rPr>
              <w:t>施工员</w:t>
            </w:r>
          </w:p>
        </w:tc>
        <w:tc>
          <w:tcPr>
            <w:tcW w:w="968" w:type="dxa"/>
            <w:shd w:val="clear" w:color="auto" w:fill="auto"/>
            <w:noWrap w:val="0"/>
            <w:vAlign w:val="center"/>
          </w:tcPr>
          <w:p w14:paraId="56721F76">
            <w:pPr>
              <w:tabs>
                <w:tab w:val="left" w:pos="360"/>
              </w:tabs>
              <w:spacing w:line="360" w:lineRule="auto"/>
              <w:jc w:val="center"/>
              <w:rPr>
                <w:rFonts w:ascii="宋体" w:hAnsi="宋体" w:eastAsia="宋体" w:cs="Times New Roman"/>
                <w:color w:val="auto"/>
                <w:kern w:val="2"/>
                <w:sz w:val="21"/>
                <w:szCs w:val="21"/>
                <w:highlight w:val="none"/>
                <w:shd w:val="clear" w:color="auto" w:fill="FFFFFF"/>
                <w:lang w:val="en-US" w:eastAsia="zh-CN" w:bidi="ar-SA"/>
              </w:rPr>
            </w:pPr>
          </w:p>
        </w:tc>
      </w:tr>
      <w:tr w14:paraId="5C3BD69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50" w:type="dxa"/>
            <w:shd w:val="clear" w:color="auto" w:fill="auto"/>
            <w:noWrap w:val="0"/>
            <w:vAlign w:val="center"/>
          </w:tcPr>
          <w:p w14:paraId="62B915DA">
            <w:pPr>
              <w:tabs>
                <w:tab w:val="left" w:pos="360"/>
              </w:tabs>
              <w:spacing w:line="360" w:lineRule="auto"/>
              <w:jc w:val="center"/>
              <w:rPr>
                <w:rFonts w:hint="default" w:ascii="宋体" w:hAnsi="宋体" w:eastAsia="宋体" w:cs="Times New Roman"/>
                <w:color w:val="auto"/>
                <w:kern w:val="2"/>
                <w:sz w:val="21"/>
                <w:szCs w:val="21"/>
                <w:highlight w:val="none"/>
                <w:shd w:val="clear" w:color="auto" w:fill="FFFFFF"/>
                <w:lang w:val="en-US" w:eastAsia="zh-CN" w:bidi="ar-SA"/>
              </w:rPr>
            </w:pPr>
            <w:r>
              <w:rPr>
                <w:rFonts w:hint="eastAsia" w:ascii="宋体" w:hAnsi="宋体"/>
                <w:color w:val="auto"/>
                <w:szCs w:val="21"/>
                <w:highlight w:val="none"/>
                <w:shd w:val="clear" w:color="auto" w:fill="FFFFFF"/>
                <w:lang w:val="en-US" w:eastAsia="zh-CN"/>
              </w:rPr>
              <w:t>12</w:t>
            </w:r>
          </w:p>
        </w:tc>
        <w:tc>
          <w:tcPr>
            <w:tcW w:w="888" w:type="dxa"/>
            <w:shd w:val="clear" w:color="auto" w:fill="auto"/>
            <w:noWrap w:val="0"/>
            <w:vAlign w:val="center"/>
          </w:tcPr>
          <w:p w14:paraId="59AB3DA8">
            <w:pPr>
              <w:spacing w:after="163" w:afterLines="50"/>
              <w:jc w:val="center"/>
              <w:outlineLvl w:val="9"/>
              <w:rPr>
                <w:rFonts w:ascii="宋体" w:hAnsi="宋体" w:eastAsia="宋体" w:cs="Times New Roman"/>
                <w:color w:val="auto"/>
                <w:kern w:val="2"/>
                <w:sz w:val="21"/>
                <w:szCs w:val="21"/>
                <w:highlight w:val="none"/>
                <w:shd w:val="clear" w:color="auto" w:fill="FFFFFF"/>
                <w:lang w:val="en-US" w:eastAsia="zh-CN" w:bidi="ar-SA"/>
              </w:rPr>
            </w:pPr>
            <w:r>
              <w:rPr>
                <w:rFonts w:hint="eastAsia" w:ascii="宋体" w:hAnsi="宋体" w:eastAsia="宋体" w:cs="宋体"/>
                <w:bCs/>
                <w:sz w:val="20"/>
                <w:szCs w:val="20"/>
                <w:lang w:val="en-US" w:eastAsia="zh-CN"/>
              </w:rPr>
              <w:t>杨超</w:t>
            </w:r>
          </w:p>
        </w:tc>
        <w:tc>
          <w:tcPr>
            <w:tcW w:w="888" w:type="dxa"/>
            <w:shd w:val="clear" w:color="auto" w:fill="auto"/>
            <w:noWrap w:val="0"/>
            <w:vAlign w:val="center"/>
          </w:tcPr>
          <w:p w14:paraId="5AC299E2">
            <w:pPr>
              <w:spacing w:after="163" w:afterLines="50"/>
              <w:jc w:val="center"/>
              <w:outlineLvl w:val="9"/>
              <w:rPr>
                <w:rFonts w:ascii="宋体" w:hAnsi="宋体" w:eastAsia="宋体" w:cs="Times New Roman"/>
                <w:color w:val="auto"/>
                <w:kern w:val="2"/>
                <w:sz w:val="21"/>
                <w:szCs w:val="21"/>
                <w:highlight w:val="none"/>
                <w:shd w:val="clear" w:color="auto" w:fill="FFFFFF"/>
                <w:lang w:val="en-US" w:eastAsia="zh-CN" w:bidi="ar-SA"/>
              </w:rPr>
            </w:pPr>
            <w:r>
              <w:rPr>
                <w:rFonts w:hint="eastAsia" w:ascii="宋体" w:hAnsi="宋体" w:eastAsia="宋体" w:cs="宋体"/>
                <w:bCs/>
                <w:sz w:val="20"/>
                <w:szCs w:val="20"/>
                <w:lang w:val="en-US" w:eastAsia="zh-CN"/>
              </w:rPr>
              <w:t>36岁</w:t>
            </w:r>
          </w:p>
        </w:tc>
        <w:tc>
          <w:tcPr>
            <w:tcW w:w="888" w:type="dxa"/>
            <w:shd w:val="clear" w:color="auto" w:fill="auto"/>
            <w:noWrap w:val="0"/>
            <w:vAlign w:val="center"/>
          </w:tcPr>
          <w:p w14:paraId="31D20F0B">
            <w:pPr>
              <w:spacing w:after="163" w:afterLines="50"/>
              <w:jc w:val="center"/>
              <w:outlineLvl w:val="9"/>
              <w:rPr>
                <w:rFonts w:ascii="宋体" w:hAnsi="宋体" w:eastAsia="宋体" w:cs="Times New Roman"/>
                <w:color w:val="auto"/>
                <w:kern w:val="2"/>
                <w:sz w:val="21"/>
                <w:szCs w:val="21"/>
                <w:highlight w:val="none"/>
                <w:shd w:val="clear" w:color="auto" w:fill="FFFFFF"/>
                <w:lang w:val="en-US" w:eastAsia="zh-CN" w:bidi="ar-SA"/>
              </w:rPr>
            </w:pPr>
            <w:r>
              <w:rPr>
                <w:rFonts w:hint="eastAsia" w:ascii="宋体" w:hAnsi="宋体" w:eastAsia="宋体" w:cs="宋体"/>
                <w:bCs/>
                <w:sz w:val="20"/>
                <w:szCs w:val="20"/>
                <w:lang w:val="en-US" w:eastAsia="zh-CN"/>
              </w:rPr>
              <w:t>女</w:t>
            </w:r>
          </w:p>
        </w:tc>
        <w:tc>
          <w:tcPr>
            <w:tcW w:w="888" w:type="dxa"/>
            <w:shd w:val="clear" w:color="auto" w:fill="auto"/>
            <w:noWrap w:val="0"/>
            <w:vAlign w:val="center"/>
          </w:tcPr>
          <w:p w14:paraId="5C215255">
            <w:pPr>
              <w:tabs>
                <w:tab w:val="left" w:pos="360"/>
              </w:tabs>
              <w:spacing w:line="360" w:lineRule="auto"/>
              <w:jc w:val="center"/>
              <w:rPr>
                <w:rFonts w:hint="eastAsia" w:ascii="宋体" w:hAnsi="宋体" w:eastAsia="宋体" w:cs="Times New Roman"/>
                <w:color w:val="auto"/>
                <w:kern w:val="2"/>
                <w:sz w:val="21"/>
                <w:szCs w:val="21"/>
                <w:highlight w:val="none"/>
                <w:shd w:val="clear" w:color="auto" w:fill="FFFFFF"/>
                <w:lang w:val="en-US" w:eastAsia="zh-CN" w:bidi="ar-SA"/>
              </w:rPr>
            </w:pPr>
            <w:r>
              <w:rPr>
                <w:rFonts w:hint="eastAsia" w:ascii="宋体" w:hAnsi="宋体"/>
                <w:color w:val="auto"/>
                <w:szCs w:val="21"/>
                <w:highlight w:val="none"/>
                <w:shd w:val="clear" w:color="auto" w:fill="FFFFFF"/>
                <w:lang w:val="en-US" w:eastAsia="zh-CN"/>
              </w:rPr>
              <w:t>本科</w:t>
            </w:r>
          </w:p>
        </w:tc>
        <w:tc>
          <w:tcPr>
            <w:tcW w:w="888" w:type="dxa"/>
            <w:shd w:val="clear" w:color="auto" w:fill="auto"/>
            <w:noWrap w:val="0"/>
            <w:vAlign w:val="center"/>
          </w:tcPr>
          <w:p w14:paraId="724199DA">
            <w:pPr>
              <w:spacing w:after="163" w:afterLines="50"/>
              <w:jc w:val="center"/>
              <w:outlineLvl w:val="9"/>
              <w:rPr>
                <w:rFonts w:ascii="宋体" w:hAnsi="宋体" w:eastAsia="宋体" w:cs="Times New Roman"/>
                <w:color w:val="auto"/>
                <w:kern w:val="2"/>
                <w:sz w:val="21"/>
                <w:szCs w:val="21"/>
                <w:highlight w:val="none"/>
                <w:shd w:val="clear" w:color="auto" w:fill="FFFFFF"/>
                <w:lang w:val="en-US" w:eastAsia="zh-CN" w:bidi="ar-SA"/>
              </w:rPr>
            </w:pPr>
            <w:r>
              <w:rPr>
                <w:rFonts w:hint="eastAsia" w:ascii="宋体" w:hAnsi="宋体" w:eastAsia="宋体" w:cs="宋体"/>
                <w:bCs/>
                <w:sz w:val="20"/>
                <w:szCs w:val="20"/>
                <w:lang w:val="en-US" w:eastAsia="zh-CN"/>
              </w:rPr>
              <w:t>电气工程及自动化</w:t>
            </w:r>
          </w:p>
        </w:tc>
        <w:tc>
          <w:tcPr>
            <w:tcW w:w="892" w:type="dxa"/>
            <w:shd w:val="clear" w:color="auto" w:fill="auto"/>
            <w:noWrap w:val="0"/>
            <w:vAlign w:val="center"/>
          </w:tcPr>
          <w:p w14:paraId="7D970017">
            <w:pPr>
              <w:spacing w:after="163" w:afterLines="50"/>
              <w:jc w:val="center"/>
              <w:outlineLvl w:val="9"/>
              <w:rPr>
                <w:rFonts w:ascii="宋体" w:hAnsi="宋体" w:eastAsia="宋体" w:cs="Times New Roman"/>
                <w:color w:val="auto"/>
                <w:kern w:val="2"/>
                <w:sz w:val="21"/>
                <w:szCs w:val="21"/>
                <w:highlight w:val="none"/>
                <w:shd w:val="clear" w:color="auto" w:fill="FFFFFF"/>
                <w:lang w:val="en-US" w:eastAsia="zh-CN" w:bidi="ar-SA"/>
              </w:rPr>
            </w:pPr>
            <w:r>
              <w:rPr>
                <w:rFonts w:hint="eastAsia" w:ascii="宋体" w:hAnsi="宋体" w:eastAsia="宋体" w:cs="宋体"/>
                <w:bCs/>
                <w:sz w:val="20"/>
                <w:szCs w:val="20"/>
                <w:lang w:val="en-US" w:eastAsia="zh-CN"/>
              </w:rPr>
              <w:t>工程师</w:t>
            </w:r>
          </w:p>
        </w:tc>
        <w:tc>
          <w:tcPr>
            <w:tcW w:w="1279" w:type="dxa"/>
            <w:shd w:val="clear" w:color="auto" w:fill="auto"/>
            <w:noWrap w:val="0"/>
            <w:vAlign w:val="center"/>
          </w:tcPr>
          <w:p w14:paraId="2E0B8699">
            <w:pPr>
              <w:spacing w:after="163" w:afterLines="50"/>
              <w:jc w:val="center"/>
              <w:outlineLvl w:val="9"/>
              <w:rPr>
                <w:rFonts w:ascii="宋体" w:hAnsi="宋体" w:eastAsia="宋体" w:cs="Times New Roman"/>
                <w:color w:val="auto"/>
                <w:kern w:val="2"/>
                <w:sz w:val="21"/>
                <w:szCs w:val="21"/>
                <w:highlight w:val="none"/>
                <w:shd w:val="clear" w:color="auto" w:fill="FFFFFF"/>
                <w:lang w:val="en-US" w:eastAsia="zh-CN" w:bidi="ar-SA"/>
              </w:rPr>
            </w:pPr>
            <w:r>
              <w:rPr>
                <w:rFonts w:hint="eastAsia" w:ascii="宋体" w:hAnsi="宋体" w:eastAsia="宋体" w:cs="宋体"/>
                <w:bCs/>
                <w:sz w:val="20"/>
                <w:szCs w:val="20"/>
                <w:lang w:val="en-US" w:eastAsia="zh-CN"/>
              </w:rPr>
              <w:t>资料员</w:t>
            </w:r>
          </w:p>
        </w:tc>
        <w:tc>
          <w:tcPr>
            <w:tcW w:w="968" w:type="dxa"/>
            <w:shd w:val="clear" w:color="auto" w:fill="auto"/>
            <w:noWrap w:val="0"/>
            <w:vAlign w:val="center"/>
          </w:tcPr>
          <w:p w14:paraId="58EFF7E3">
            <w:pPr>
              <w:tabs>
                <w:tab w:val="left" w:pos="360"/>
              </w:tabs>
              <w:spacing w:line="360" w:lineRule="auto"/>
              <w:jc w:val="center"/>
              <w:rPr>
                <w:rFonts w:ascii="宋体" w:hAnsi="宋体" w:eastAsia="宋体" w:cs="Times New Roman"/>
                <w:color w:val="auto"/>
                <w:kern w:val="2"/>
                <w:sz w:val="21"/>
                <w:szCs w:val="21"/>
                <w:highlight w:val="none"/>
                <w:shd w:val="clear" w:color="auto" w:fill="FFFFFF"/>
                <w:lang w:val="en-US" w:eastAsia="zh-CN" w:bidi="ar-SA"/>
              </w:rPr>
            </w:pPr>
          </w:p>
        </w:tc>
      </w:tr>
      <w:tr w14:paraId="42F6475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50" w:type="dxa"/>
            <w:shd w:val="clear" w:color="auto" w:fill="auto"/>
            <w:noWrap w:val="0"/>
            <w:vAlign w:val="center"/>
          </w:tcPr>
          <w:p w14:paraId="11EA7889">
            <w:pPr>
              <w:tabs>
                <w:tab w:val="left" w:pos="360"/>
              </w:tabs>
              <w:spacing w:line="360" w:lineRule="auto"/>
              <w:jc w:val="center"/>
              <w:rPr>
                <w:rFonts w:hint="default" w:ascii="宋体" w:hAnsi="宋体" w:eastAsia="宋体" w:cs="Times New Roman"/>
                <w:color w:val="auto"/>
                <w:kern w:val="2"/>
                <w:sz w:val="21"/>
                <w:szCs w:val="21"/>
                <w:highlight w:val="none"/>
                <w:shd w:val="clear" w:color="auto" w:fill="FFFFFF"/>
                <w:lang w:val="en-US" w:eastAsia="zh-CN" w:bidi="ar-SA"/>
              </w:rPr>
            </w:pPr>
            <w:r>
              <w:rPr>
                <w:rFonts w:hint="eastAsia" w:ascii="宋体" w:hAnsi="宋体"/>
                <w:color w:val="auto"/>
                <w:szCs w:val="21"/>
                <w:highlight w:val="none"/>
                <w:shd w:val="clear" w:color="auto" w:fill="FFFFFF"/>
                <w:lang w:val="en-US" w:eastAsia="zh-CN"/>
              </w:rPr>
              <w:t>13</w:t>
            </w:r>
          </w:p>
        </w:tc>
        <w:tc>
          <w:tcPr>
            <w:tcW w:w="888" w:type="dxa"/>
            <w:shd w:val="clear" w:color="auto" w:fill="auto"/>
            <w:noWrap w:val="0"/>
            <w:vAlign w:val="center"/>
          </w:tcPr>
          <w:p w14:paraId="3964B120">
            <w:pPr>
              <w:spacing w:after="163" w:afterLines="50"/>
              <w:jc w:val="center"/>
              <w:outlineLvl w:val="9"/>
              <w:rPr>
                <w:rFonts w:ascii="宋体" w:hAnsi="宋体" w:eastAsia="宋体" w:cs="Times New Roman"/>
                <w:color w:val="auto"/>
                <w:kern w:val="2"/>
                <w:sz w:val="21"/>
                <w:szCs w:val="21"/>
                <w:highlight w:val="none"/>
                <w:shd w:val="clear" w:color="auto" w:fill="FFFFFF"/>
                <w:lang w:val="en-US" w:eastAsia="zh-CN" w:bidi="ar-SA"/>
              </w:rPr>
            </w:pPr>
            <w:r>
              <w:rPr>
                <w:rFonts w:hint="eastAsia" w:ascii="宋体" w:hAnsi="宋体" w:eastAsia="宋体" w:cs="宋体"/>
                <w:bCs/>
                <w:sz w:val="20"/>
                <w:szCs w:val="20"/>
                <w:lang w:val="en-US" w:eastAsia="zh-CN"/>
              </w:rPr>
              <w:t>杨凯</w:t>
            </w:r>
          </w:p>
        </w:tc>
        <w:tc>
          <w:tcPr>
            <w:tcW w:w="888" w:type="dxa"/>
            <w:shd w:val="clear" w:color="auto" w:fill="auto"/>
            <w:noWrap w:val="0"/>
            <w:vAlign w:val="center"/>
          </w:tcPr>
          <w:p w14:paraId="020EB7FE">
            <w:pPr>
              <w:spacing w:after="163" w:afterLines="50"/>
              <w:jc w:val="center"/>
              <w:outlineLvl w:val="9"/>
              <w:rPr>
                <w:rFonts w:ascii="宋体" w:hAnsi="宋体" w:eastAsia="宋体" w:cs="Times New Roman"/>
                <w:color w:val="auto"/>
                <w:kern w:val="2"/>
                <w:sz w:val="21"/>
                <w:szCs w:val="21"/>
                <w:highlight w:val="none"/>
                <w:shd w:val="clear" w:color="auto" w:fill="FFFFFF"/>
                <w:lang w:val="en-US" w:eastAsia="zh-CN" w:bidi="ar-SA"/>
              </w:rPr>
            </w:pPr>
            <w:r>
              <w:rPr>
                <w:rFonts w:hint="eastAsia" w:ascii="宋体" w:hAnsi="宋体" w:eastAsia="宋体" w:cs="宋体"/>
                <w:bCs/>
                <w:sz w:val="20"/>
                <w:szCs w:val="20"/>
                <w:lang w:val="en-US" w:eastAsia="zh-CN"/>
              </w:rPr>
              <w:t>35岁</w:t>
            </w:r>
          </w:p>
        </w:tc>
        <w:tc>
          <w:tcPr>
            <w:tcW w:w="888" w:type="dxa"/>
            <w:shd w:val="clear" w:color="auto" w:fill="auto"/>
            <w:noWrap w:val="0"/>
            <w:vAlign w:val="center"/>
          </w:tcPr>
          <w:p w14:paraId="459202B4">
            <w:pPr>
              <w:spacing w:after="163" w:afterLines="50"/>
              <w:jc w:val="center"/>
              <w:outlineLvl w:val="9"/>
              <w:rPr>
                <w:rFonts w:ascii="宋体" w:hAnsi="宋体" w:eastAsia="宋体" w:cs="Times New Roman"/>
                <w:color w:val="auto"/>
                <w:kern w:val="2"/>
                <w:sz w:val="21"/>
                <w:szCs w:val="21"/>
                <w:highlight w:val="none"/>
                <w:shd w:val="clear" w:color="auto" w:fill="FFFFFF"/>
                <w:lang w:val="en-US" w:eastAsia="zh-CN" w:bidi="ar-SA"/>
              </w:rPr>
            </w:pPr>
            <w:r>
              <w:rPr>
                <w:rFonts w:hint="eastAsia" w:ascii="宋体" w:hAnsi="宋体" w:eastAsia="宋体" w:cs="宋体"/>
                <w:bCs/>
                <w:sz w:val="20"/>
                <w:szCs w:val="20"/>
                <w:lang w:val="en-US" w:eastAsia="zh-CN"/>
              </w:rPr>
              <w:t>男</w:t>
            </w:r>
          </w:p>
        </w:tc>
        <w:tc>
          <w:tcPr>
            <w:tcW w:w="888" w:type="dxa"/>
            <w:shd w:val="clear" w:color="auto" w:fill="auto"/>
            <w:noWrap w:val="0"/>
            <w:vAlign w:val="center"/>
          </w:tcPr>
          <w:p w14:paraId="06DA174B">
            <w:pPr>
              <w:tabs>
                <w:tab w:val="left" w:pos="360"/>
              </w:tabs>
              <w:spacing w:line="360" w:lineRule="auto"/>
              <w:jc w:val="center"/>
              <w:rPr>
                <w:rFonts w:hint="eastAsia" w:ascii="宋体" w:hAnsi="宋体" w:eastAsia="宋体" w:cs="Times New Roman"/>
                <w:color w:val="auto"/>
                <w:kern w:val="2"/>
                <w:sz w:val="21"/>
                <w:szCs w:val="21"/>
                <w:highlight w:val="none"/>
                <w:shd w:val="clear" w:color="auto" w:fill="FFFFFF"/>
                <w:lang w:val="en-US" w:eastAsia="zh-CN" w:bidi="ar-SA"/>
              </w:rPr>
            </w:pPr>
            <w:r>
              <w:rPr>
                <w:rFonts w:hint="eastAsia" w:ascii="宋体" w:hAnsi="宋体"/>
                <w:color w:val="auto"/>
                <w:szCs w:val="21"/>
                <w:highlight w:val="none"/>
                <w:shd w:val="clear" w:color="auto" w:fill="FFFFFF"/>
                <w:lang w:val="en-US" w:eastAsia="zh-CN"/>
              </w:rPr>
              <w:t>专科</w:t>
            </w:r>
          </w:p>
        </w:tc>
        <w:tc>
          <w:tcPr>
            <w:tcW w:w="888" w:type="dxa"/>
            <w:shd w:val="clear" w:color="auto" w:fill="auto"/>
            <w:noWrap w:val="0"/>
            <w:vAlign w:val="center"/>
          </w:tcPr>
          <w:p w14:paraId="5F99777F">
            <w:pPr>
              <w:spacing w:after="163" w:afterLines="50"/>
              <w:jc w:val="center"/>
              <w:outlineLvl w:val="9"/>
              <w:rPr>
                <w:rFonts w:ascii="宋体" w:hAnsi="宋体" w:eastAsia="宋体" w:cs="Times New Roman"/>
                <w:color w:val="auto"/>
                <w:kern w:val="2"/>
                <w:sz w:val="21"/>
                <w:szCs w:val="21"/>
                <w:highlight w:val="none"/>
                <w:shd w:val="clear" w:color="auto" w:fill="FFFFFF"/>
                <w:lang w:val="en-US" w:eastAsia="zh-CN" w:bidi="ar-SA"/>
              </w:rPr>
            </w:pPr>
            <w:r>
              <w:rPr>
                <w:rFonts w:hint="eastAsia" w:ascii="宋体" w:hAnsi="宋体" w:eastAsia="宋体" w:cs="宋体"/>
                <w:bCs/>
                <w:sz w:val="20"/>
                <w:szCs w:val="20"/>
                <w:lang w:val="en-US" w:eastAsia="zh-CN"/>
              </w:rPr>
              <w:t>土木工程</w:t>
            </w:r>
          </w:p>
        </w:tc>
        <w:tc>
          <w:tcPr>
            <w:tcW w:w="892" w:type="dxa"/>
            <w:shd w:val="clear" w:color="auto" w:fill="auto"/>
            <w:noWrap w:val="0"/>
            <w:vAlign w:val="center"/>
          </w:tcPr>
          <w:p w14:paraId="628D34DC">
            <w:pPr>
              <w:spacing w:after="163" w:afterLines="50"/>
              <w:jc w:val="center"/>
              <w:outlineLvl w:val="9"/>
              <w:rPr>
                <w:rFonts w:ascii="宋体" w:hAnsi="宋体" w:eastAsia="宋体" w:cs="Times New Roman"/>
                <w:color w:val="auto"/>
                <w:kern w:val="2"/>
                <w:sz w:val="21"/>
                <w:szCs w:val="21"/>
                <w:highlight w:val="none"/>
                <w:shd w:val="clear" w:color="auto" w:fill="FFFFFF"/>
                <w:lang w:val="en-US" w:eastAsia="zh-CN" w:bidi="ar-SA"/>
              </w:rPr>
            </w:pPr>
            <w:r>
              <w:rPr>
                <w:rFonts w:hint="eastAsia" w:ascii="宋体" w:hAnsi="宋体" w:eastAsia="宋体" w:cs="宋体"/>
                <w:bCs/>
                <w:sz w:val="20"/>
                <w:szCs w:val="20"/>
                <w:lang w:val="en-US" w:eastAsia="zh-CN"/>
              </w:rPr>
              <w:t>工程师</w:t>
            </w:r>
          </w:p>
        </w:tc>
        <w:tc>
          <w:tcPr>
            <w:tcW w:w="1279" w:type="dxa"/>
            <w:shd w:val="clear" w:color="auto" w:fill="auto"/>
            <w:noWrap w:val="0"/>
            <w:vAlign w:val="center"/>
          </w:tcPr>
          <w:p w14:paraId="46B4779E">
            <w:pPr>
              <w:spacing w:after="163" w:afterLines="50"/>
              <w:jc w:val="center"/>
              <w:outlineLvl w:val="9"/>
              <w:rPr>
                <w:rFonts w:ascii="宋体" w:hAnsi="宋体" w:eastAsia="宋体" w:cs="Times New Roman"/>
                <w:color w:val="auto"/>
                <w:kern w:val="2"/>
                <w:sz w:val="21"/>
                <w:szCs w:val="21"/>
                <w:highlight w:val="none"/>
                <w:shd w:val="clear" w:color="auto" w:fill="FFFFFF"/>
                <w:lang w:val="en-US" w:eastAsia="zh-CN" w:bidi="ar-SA"/>
              </w:rPr>
            </w:pPr>
            <w:r>
              <w:rPr>
                <w:rFonts w:hint="eastAsia" w:ascii="宋体" w:hAnsi="宋体" w:eastAsia="宋体" w:cs="宋体"/>
                <w:bCs/>
                <w:sz w:val="20"/>
                <w:szCs w:val="20"/>
                <w:lang w:val="en-US" w:eastAsia="zh-CN"/>
              </w:rPr>
              <w:t>材料员</w:t>
            </w:r>
          </w:p>
        </w:tc>
        <w:tc>
          <w:tcPr>
            <w:tcW w:w="968" w:type="dxa"/>
            <w:shd w:val="clear" w:color="auto" w:fill="auto"/>
            <w:noWrap w:val="0"/>
            <w:vAlign w:val="center"/>
          </w:tcPr>
          <w:p w14:paraId="75E2956A">
            <w:pPr>
              <w:tabs>
                <w:tab w:val="left" w:pos="360"/>
              </w:tabs>
              <w:spacing w:line="360" w:lineRule="auto"/>
              <w:jc w:val="center"/>
              <w:rPr>
                <w:rFonts w:ascii="宋体" w:hAnsi="宋体" w:eastAsia="宋体" w:cs="Times New Roman"/>
                <w:color w:val="auto"/>
                <w:kern w:val="2"/>
                <w:sz w:val="21"/>
                <w:szCs w:val="21"/>
                <w:highlight w:val="none"/>
                <w:shd w:val="clear" w:color="auto" w:fill="FFFFFF"/>
                <w:lang w:val="en-US" w:eastAsia="zh-CN" w:bidi="ar-SA"/>
              </w:rPr>
            </w:pPr>
          </w:p>
        </w:tc>
      </w:tr>
      <w:tr w14:paraId="578FEB7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50" w:type="dxa"/>
            <w:shd w:val="clear" w:color="auto" w:fill="auto"/>
            <w:noWrap w:val="0"/>
            <w:vAlign w:val="center"/>
          </w:tcPr>
          <w:p w14:paraId="146148CD">
            <w:pPr>
              <w:tabs>
                <w:tab w:val="left" w:pos="360"/>
              </w:tabs>
              <w:spacing w:line="360" w:lineRule="auto"/>
              <w:jc w:val="center"/>
              <w:rPr>
                <w:rFonts w:hint="default" w:ascii="宋体" w:hAnsi="宋体" w:eastAsia="宋体" w:cs="Times New Roman"/>
                <w:color w:val="auto"/>
                <w:kern w:val="2"/>
                <w:sz w:val="21"/>
                <w:szCs w:val="21"/>
                <w:highlight w:val="none"/>
                <w:shd w:val="clear" w:color="auto" w:fill="FFFFFF"/>
                <w:lang w:val="en-US" w:eastAsia="zh-CN" w:bidi="ar-SA"/>
              </w:rPr>
            </w:pPr>
            <w:r>
              <w:rPr>
                <w:rFonts w:hint="eastAsia" w:ascii="宋体" w:hAnsi="宋体"/>
                <w:color w:val="auto"/>
                <w:szCs w:val="21"/>
                <w:highlight w:val="none"/>
                <w:shd w:val="clear" w:color="auto" w:fill="FFFFFF"/>
                <w:lang w:val="en-US" w:eastAsia="zh-CN"/>
              </w:rPr>
              <w:t>14</w:t>
            </w:r>
          </w:p>
        </w:tc>
        <w:tc>
          <w:tcPr>
            <w:tcW w:w="888" w:type="dxa"/>
            <w:shd w:val="clear" w:color="auto" w:fill="auto"/>
            <w:noWrap w:val="0"/>
            <w:vAlign w:val="center"/>
          </w:tcPr>
          <w:p w14:paraId="0DE82B64">
            <w:pPr>
              <w:spacing w:after="163" w:afterLines="50"/>
              <w:jc w:val="center"/>
              <w:outlineLvl w:val="9"/>
              <w:rPr>
                <w:rFonts w:ascii="宋体" w:hAnsi="宋体" w:eastAsia="宋体" w:cs="Times New Roman"/>
                <w:color w:val="auto"/>
                <w:kern w:val="2"/>
                <w:sz w:val="21"/>
                <w:szCs w:val="21"/>
                <w:highlight w:val="none"/>
                <w:shd w:val="clear" w:color="auto" w:fill="FFFFFF"/>
                <w:lang w:val="en-US" w:eastAsia="zh-CN" w:bidi="ar-SA"/>
              </w:rPr>
            </w:pPr>
            <w:r>
              <w:rPr>
                <w:rFonts w:hint="eastAsia" w:ascii="宋体" w:hAnsi="宋体" w:eastAsia="宋体" w:cs="宋体"/>
                <w:bCs/>
                <w:sz w:val="20"/>
                <w:szCs w:val="20"/>
                <w:lang w:val="en-US" w:eastAsia="zh-CN"/>
              </w:rPr>
              <w:t>杨蕾</w:t>
            </w:r>
          </w:p>
        </w:tc>
        <w:tc>
          <w:tcPr>
            <w:tcW w:w="888" w:type="dxa"/>
            <w:shd w:val="clear" w:color="auto" w:fill="auto"/>
            <w:noWrap w:val="0"/>
            <w:vAlign w:val="center"/>
          </w:tcPr>
          <w:p w14:paraId="4637D1EB">
            <w:pPr>
              <w:spacing w:after="163" w:afterLines="50"/>
              <w:jc w:val="center"/>
              <w:outlineLvl w:val="9"/>
              <w:rPr>
                <w:rFonts w:ascii="宋体" w:hAnsi="宋体" w:eastAsia="宋体" w:cs="Times New Roman"/>
                <w:color w:val="auto"/>
                <w:kern w:val="2"/>
                <w:sz w:val="21"/>
                <w:szCs w:val="21"/>
                <w:highlight w:val="none"/>
                <w:shd w:val="clear" w:color="auto" w:fill="FFFFFF"/>
                <w:lang w:val="en-US" w:eastAsia="zh-CN" w:bidi="ar-SA"/>
              </w:rPr>
            </w:pPr>
            <w:r>
              <w:rPr>
                <w:rFonts w:hint="eastAsia" w:ascii="宋体" w:hAnsi="宋体" w:eastAsia="宋体" w:cs="宋体"/>
                <w:bCs/>
                <w:sz w:val="20"/>
                <w:szCs w:val="20"/>
                <w:lang w:val="en-US" w:eastAsia="zh-CN"/>
              </w:rPr>
              <w:t>38岁</w:t>
            </w:r>
          </w:p>
        </w:tc>
        <w:tc>
          <w:tcPr>
            <w:tcW w:w="888" w:type="dxa"/>
            <w:shd w:val="clear" w:color="auto" w:fill="auto"/>
            <w:noWrap w:val="0"/>
            <w:vAlign w:val="center"/>
          </w:tcPr>
          <w:p w14:paraId="57F710B2">
            <w:pPr>
              <w:spacing w:after="163" w:afterLines="50"/>
              <w:jc w:val="center"/>
              <w:outlineLvl w:val="9"/>
              <w:rPr>
                <w:rFonts w:ascii="宋体" w:hAnsi="宋体" w:eastAsia="宋体" w:cs="Times New Roman"/>
                <w:color w:val="auto"/>
                <w:kern w:val="2"/>
                <w:sz w:val="21"/>
                <w:szCs w:val="21"/>
                <w:highlight w:val="none"/>
                <w:shd w:val="clear" w:color="auto" w:fill="FFFFFF"/>
                <w:lang w:val="en-US" w:eastAsia="zh-CN" w:bidi="ar-SA"/>
              </w:rPr>
            </w:pPr>
            <w:r>
              <w:rPr>
                <w:rFonts w:hint="eastAsia" w:ascii="宋体" w:hAnsi="宋体" w:eastAsia="宋体" w:cs="宋体"/>
                <w:bCs/>
                <w:sz w:val="20"/>
                <w:szCs w:val="20"/>
                <w:lang w:val="en-US" w:eastAsia="zh-CN"/>
              </w:rPr>
              <w:t>女</w:t>
            </w:r>
          </w:p>
        </w:tc>
        <w:tc>
          <w:tcPr>
            <w:tcW w:w="888" w:type="dxa"/>
            <w:shd w:val="clear" w:color="auto" w:fill="auto"/>
            <w:noWrap w:val="0"/>
            <w:vAlign w:val="center"/>
          </w:tcPr>
          <w:p w14:paraId="6FC46DE5">
            <w:pPr>
              <w:tabs>
                <w:tab w:val="left" w:pos="360"/>
              </w:tabs>
              <w:spacing w:line="360" w:lineRule="auto"/>
              <w:jc w:val="center"/>
              <w:rPr>
                <w:rFonts w:hint="eastAsia" w:ascii="宋体" w:hAnsi="宋体" w:eastAsia="宋体" w:cs="Times New Roman"/>
                <w:color w:val="auto"/>
                <w:kern w:val="2"/>
                <w:sz w:val="21"/>
                <w:szCs w:val="21"/>
                <w:highlight w:val="none"/>
                <w:shd w:val="clear" w:color="auto" w:fill="FFFFFF"/>
                <w:lang w:val="en-US" w:eastAsia="zh-CN" w:bidi="ar-SA"/>
              </w:rPr>
            </w:pPr>
            <w:r>
              <w:rPr>
                <w:rFonts w:hint="eastAsia" w:ascii="宋体" w:hAnsi="宋体"/>
                <w:color w:val="auto"/>
                <w:szCs w:val="21"/>
                <w:highlight w:val="none"/>
                <w:shd w:val="clear" w:color="auto" w:fill="FFFFFF"/>
                <w:lang w:val="en-US" w:eastAsia="zh-CN"/>
              </w:rPr>
              <w:t>本科</w:t>
            </w:r>
          </w:p>
        </w:tc>
        <w:tc>
          <w:tcPr>
            <w:tcW w:w="888" w:type="dxa"/>
            <w:shd w:val="clear" w:color="auto" w:fill="auto"/>
            <w:noWrap w:val="0"/>
            <w:vAlign w:val="center"/>
          </w:tcPr>
          <w:p w14:paraId="3A442B60">
            <w:pPr>
              <w:spacing w:after="163" w:afterLines="50"/>
              <w:jc w:val="center"/>
              <w:outlineLvl w:val="9"/>
              <w:rPr>
                <w:rFonts w:ascii="宋体" w:hAnsi="宋体" w:eastAsia="宋体" w:cs="Times New Roman"/>
                <w:color w:val="auto"/>
                <w:kern w:val="2"/>
                <w:sz w:val="21"/>
                <w:szCs w:val="21"/>
                <w:highlight w:val="none"/>
                <w:shd w:val="clear" w:color="auto" w:fill="FFFFFF"/>
                <w:lang w:val="en-US" w:eastAsia="zh-CN" w:bidi="ar-SA"/>
              </w:rPr>
            </w:pPr>
            <w:r>
              <w:rPr>
                <w:rFonts w:hint="eastAsia" w:ascii="宋体" w:hAnsi="宋体" w:eastAsia="宋体" w:cs="宋体"/>
                <w:bCs/>
                <w:sz w:val="20"/>
                <w:szCs w:val="20"/>
                <w:lang w:val="en-US" w:eastAsia="zh-CN"/>
              </w:rPr>
              <w:t>土木建筑工程</w:t>
            </w:r>
          </w:p>
        </w:tc>
        <w:tc>
          <w:tcPr>
            <w:tcW w:w="892" w:type="dxa"/>
            <w:shd w:val="clear" w:color="auto" w:fill="auto"/>
            <w:noWrap w:val="0"/>
            <w:vAlign w:val="center"/>
          </w:tcPr>
          <w:p w14:paraId="0D920D65">
            <w:pPr>
              <w:spacing w:after="163" w:afterLines="50"/>
              <w:jc w:val="center"/>
              <w:outlineLvl w:val="9"/>
              <w:rPr>
                <w:rFonts w:ascii="宋体" w:hAnsi="宋体" w:eastAsia="宋体" w:cs="Times New Roman"/>
                <w:color w:val="auto"/>
                <w:kern w:val="2"/>
                <w:sz w:val="21"/>
                <w:szCs w:val="21"/>
                <w:highlight w:val="none"/>
                <w:shd w:val="clear" w:color="auto" w:fill="FFFFFF"/>
                <w:lang w:val="en-US" w:eastAsia="zh-CN" w:bidi="ar-SA"/>
              </w:rPr>
            </w:pPr>
            <w:r>
              <w:rPr>
                <w:rFonts w:hint="eastAsia" w:ascii="宋体" w:hAnsi="宋体" w:eastAsia="宋体" w:cs="宋体"/>
                <w:bCs/>
                <w:sz w:val="20"/>
                <w:szCs w:val="20"/>
                <w:lang w:val="en-US" w:eastAsia="zh-CN"/>
              </w:rPr>
              <w:t>高级工程师</w:t>
            </w:r>
          </w:p>
        </w:tc>
        <w:tc>
          <w:tcPr>
            <w:tcW w:w="1279" w:type="dxa"/>
            <w:shd w:val="clear" w:color="auto" w:fill="auto"/>
            <w:noWrap w:val="0"/>
            <w:vAlign w:val="center"/>
          </w:tcPr>
          <w:p w14:paraId="5155F233">
            <w:pPr>
              <w:spacing w:after="163" w:afterLines="50"/>
              <w:jc w:val="center"/>
              <w:outlineLvl w:val="9"/>
              <w:rPr>
                <w:rFonts w:ascii="宋体" w:hAnsi="宋体" w:eastAsia="宋体" w:cs="Times New Roman"/>
                <w:color w:val="auto"/>
                <w:kern w:val="2"/>
                <w:sz w:val="21"/>
                <w:szCs w:val="21"/>
                <w:highlight w:val="none"/>
                <w:shd w:val="clear" w:color="auto" w:fill="FFFFFF"/>
                <w:lang w:val="en-US" w:eastAsia="zh-CN" w:bidi="ar-SA"/>
              </w:rPr>
            </w:pPr>
            <w:r>
              <w:rPr>
                <w:rFonts w:hint="eastAsia" w:ascii="宋体" w:hAnsi="宋体" w:eastAsia="宋体" w:cs="宋体"/>
                <w:bCs/>
                <w:sz w:val="20"/>
                <w:szCs w:val="20"/>
                <w:lang w:val="en-US" w:eastAsia="zh-CN"/>
              </w:rPr>
              <w:t>造价专业工程师</w:t>
            </w:r>
          </w:p>
        </w:tc>
        <w:tc>
          <w:tcPr>
            <w:tcW w:w="968" w:type="dxa"/>
            <w:shd w:val="clear" w:color="auto" w:fill="auto"/>
            <w:noWrap w:val="0"/>
            <w:vAlign w:val="center"/>
          </w:tcPr>
          <w:p w14:paraId="5AEF8F83">
            <w:pPr>
              <w:tabs>
                <w:tab w:val="left" w:pos="360"/>
              </w:tabs>
              <w:spacing w:line="360" w:lineRule="auto"/>
              <w:jc w:val="center"/>
              <w:rPr>
                <w:rFonts w:ascii="宋体" w:hAnsi="宋体" w:eastAsia="宋体" w:cs="Times New Roman"/>
                <w:color w:val="auto"/>
                <w:kern w:val="2"/>
                <w:sz w:val="21"/>
                <w:szCs w:val="21"/>
                <w:highlight w:val="none"/>
                <w:shd w:val="clear" w:color="auto" w:fill="FFFFFF"/>
                <w:lang w:val="en-US" w:eastAsia="zh-CN" w:bidi="ar-SA"/>
              </w:rPr>
            </w:pPr>
          </w:p>
        </w:tc>
      </w:tr>
      <w:tr w14:paraId="5ADA324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50" w:type="dxa"/>
            <w:shd w:val="clear" w:color="auto" w:fill="auto"/>
            <w:noWrap w:val="0"/>
            <w:vAlign w:val="center"/>
          </w:tcPr>
          <w:p w14:paraId="39F09E08">
            <w:pPr>
              <w:tabs>
                <w:tab w:val="left" w:pos="360"/>
              </w:tabs>
              <w:spacing w:line="360" w:lineRule="auto"/>
              <w:jc w:val="center"/>
              <w:rPr>
                <w:rFonts w:hint="default" w:ascii="宋体" w:hAnsi="宋体" w:eastAsia="宋体" w:cs="Times New Roman"/>
                <w:color w:val="auto"/>
                <w:kern w:val="2"/>
                <w:sz w:val="21"/>
                <w:szCs w:val="21"/>
                <w:highlight w:val="none"/>
                <w:shd w:val="clear" w:color="auto" w:fill="FFFFFF"/>
                <w:lang w:val="en-US" w:eastAsia="zh-CN" w:bidi="ar-SA"/>
              </w:rPr>
            </w:pPr>
            <w:r>
              <w:rPr>
                <w:rFonts w:hint="eastAsia" w:ascii="宋体" w:hAnsi="宋体"/>
                <w:color w:val="auto"/>
                <w:szCs w:val="21"/>
                <w:highlight w:val="none"/>
                <w:shd w:val="clear" w:color="auto" w:fill="FFFFFF"/>
                <w:lang w:val="en-US" w:eastAsia="zh-CN"/>
              </w:rPr>
              <w:t>15</w:t>
            </w:r>
          </w:p>
        </w:tc>
        <w:tc>
          <w:tcPr>
            <w:tcW w:w="888" w:type="dxa"/>
            <w:shd w:val="clear" w:color="auto" w:fill="auto"/>
            <w:noWrap w:val="0"/>
            <w:vAlign w:val="center"/>
          </w:tcPr>
          <w:p w14:paraId="6565F258">
            <w:pPr>
              <w:pStyle w:val="62"/>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0" w:firstLineChars="0"/>
              <w:jc w:val="center"/>
              <w:textAlignment w:val="baseline"/>
              <w:rPr>
                <w:rFonts w:ascii="宋体" w:hAnsi="宋体" w:eastAsia="宋体" w:cs="宋体"/>
                <w:color w:val="auto"/>
                <w:kern w:val="2"/>
                <w:sz w:val="20"/>
                <w:szCs w:val="21"/>
                <w:highlight w:val="none"/>
                <w:shd w:val="clear" w:color="auto" w:fill="FFFFFF"/>
                <w:lang w:val="en-US" w:eastAsia="en-US" w:bidi="ar-SA"/>
              </w:rPr>
            </w:pPr>
            <w:r>
              <w:rPr>
                <w:rFonts w:hint="eastAsia" w:ascii="宋体" w:hAnsi="宋体" w:eastAsia="宋体" w:cs="宋体"/>
                <w:spacing w:val="3"/>
                <w:sz w:val="20"/>
                <w:szCs w:val="20"/>
                <w:lang w:val="en-US" w:eastAsia="zh-CN"/>
              </w:rPr>
              <w:t>吴风臣</w:t>
            </w:r>
          </w:p>
        </w:tc>
        <w:tc>
          <w:tcPr>
            <w:tcW w:w="888" w:type="dxa"/>
            <w:shd w:val="clear" w:color="auto" w:fill="auto"/>
            <w:noWrap w:val="0"/>
            <w:vAlign w:val="center"/>
          </w:tcPr>
          <w:p w14:paraId="6CA98CD8">
            <w:pPr>
              <w:pStyle w:val="62"/>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0" w:firstLineChars="0"/>
              <w:jc w:val="center"/>
              <w:textAlignment w:val="baseline"/>
              <w:rPr>
                <w:rFonts w:ascii="宋体" w:hAnsi="宋体" w:eastAsia="宋体" w:cs="宋体"/>
                <w:color w:val="auto"/>
                <w:kern w:val="2"/>
                <w:sz w:val="20"/>
                <w:szCs w:val="21"/>
                <w:highlight w:val="none"/>
                <w:shd w:val="clear" w:color="auto" w:fill="FFFFFF"/>
                <w:lang w:val="en-US" w:eastAsia="en-US" w:bidi="ar-SA"/>
              </w:rPr>
            </w:pPr>
            <w:r>
              <w:rPr>
                <w:rFonts w:hint="eastAsia" w:ascii="宋体" w:hAnsi="宋体" w:eastAsia="宋体" w:cs="宋体"/>
                <w:spacing w:val="3"/>
                <w:sz w:val="20"/>
                <w:szCs w:val="20"/>
                <w:lang w:val="en-US" w:eastAsia="zh-CN"/>
              </w:rPr>
              <w:t>38岁</w:t>
            </w:r>
          </w:p>
        </w:tc>
        <w:tc>
          <w:tcPr>
            <w:tcW w:w="888" w:type="dxa"/>
            <w:shd w:val="clear" w:color="auto" w:fill="auto"/>
            <w:noWrap w:val="0"/>
            <w:vAlign w:val="center"/>
          </w:tcPr>
          <w:p w14:paraId="59448B15">
            <w:pPr>
              <w:pStyle w:val="62"/>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0" w:firstLineChars="0"/>
              <w:jc w:val="center"/>
              <w:textAlignment w:val="baseline"/>
              <w:rPr>
                <w:rFonts w:ascii="宋体" w:hAnsi="宋体" w:eastAsia="宋体" w:cs="宋体"/>
                <w:color w:val="auto"/>
                <w:kern w:val="2"/>
                <w:sz w:val="20"/>
                <w:szCs w:val="21"/>
                <w:highlight w:val="none"/>
                <w:shd w:val="clear" w:color="auto" w:fill="FFFFFF"/>
                <w:lang w:val="en-US" w:eastAsia="en-US" w:bidi="ar-SA"/>
              </w:rPr>
            </w:pPr>
            <w:r>
              <w:rPr>
                <w:rFonts w:hint="eastAsia" w:ascii="宋体" w:hAnsi="宋体" w:eastAsia="宋体" w:cs="宋体"/>
                <w:spacing w:val="3"/>
                <w:sz w:val="20"/>
                <w:szCs w:val="20"/>
                <w:lang w:val="en-US" w:eastAsia="zh-CN"/>
              </w:rPr>
              <w:t>男</w:t>
            </w:r>
          </w:p>
        </w:tc>
        <w:tc>
          <w:tcPr>
            <w:tcW w:w="888" w:type="dxa"/>
            <w:shd w:val="clear" w:color="auto" w:fill="auto"/>
            <w:noWrap w:val="0"/>
            <w:vAlign w:val="center"/>
          </w:tcPr>
          <w:p w14:paraId="66DCAEEE">
            <w:pPr>
              <w:tabs>
                <w:tab w:val="left" w:pos="360"/>
              </w:tabs>
              <w:spacing w:line="360" w:lineRule="auto"/>
              <w:jc w:val="center"/>
              <w:rPr>
                <w:rFonts w:hint="eastAsia" w:ascii="宋体" w:hAnsi="宋体" w:eastAsia="宋体" w:cs="Times New Roman"/>
                <w:color w:val="auto"/>
                <w:kern w:val="2"/>
                <w:sz w:val="21"/>
                <w:szCs w:val="21"/>
                <w:highlight w:val="none"/>
                <w:shd w:val="clear" w:color="auto" w:fill="FFFFFF"/>
                <w:lang w:val="en-US" w:eastAsia="zh-CN" w:bidi="ar-SA"/>
              </w:rPr>
            </w:pPr>
            <w:r>
              <w:rPr>
                <w:rFonts w:hint="eastAsia" w:ascii="宋体" w:hAnsi="宋体"/>
                <w:color w:val="auto"/>
                <w:szCs w:val="21"/>
                <w:highlight w:val="none"/>
                <w:shd w:val="clear" w:color="auto" w:fill="FFFFFF"/>
                <w:lang w:val="en-US" w:eastAsia="zh-CN"/>
              </w:rPr>
              <w:t>本科</w:t>
            </w:r>
          </w:p>
        </w:tc>
        <w:tc>
          <w:tcPr>
            <w:tcW w:w="888" w:type="dxa"/>
            <w:shd w:val="clear" w:color="auto" w:fill="auto"/>
            <w:noWrap w:val="0"/>
            <w:vAlign w:val="center"/>
          </w:tcPr>
          <w:p w14:paraId="0A7B9A25">
            <w:pPr>
              <w:pStyle w:val="62"/>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0" w:firstLineChars="0"/>
              <w:jc w:val="center"/>
              <w:textAlignment w:val="baseline"/>
              <w:rPr>
                <w:rFonts w:ascii="宋体" w:hAnsi="宋体" w:eastAsia="宋体" w:cs="宋体"/>
                <w:color w:val="auto"/>
                <w:kern w:val="2"/>
                <w:sz w:val="20"/>
                <w:szCs w:val="21"/>
                <w:highlight w:val="none"/>
                <w:shd w:val="clear" w:color="auto" w:fill="FFFFFF"/>
                <w:lang w:val="en-US" w:eastAsia="en-US" w:bidi="ar-SA"/>
              </w:rPr>
            </w:pPr>
            <w:r>
              <w:rPr>
                <w:rFonts w:hint="eastAsia" w:ascii="宋体" w:hAnsi="宋体" w:eastAsia="宋体" w:cs="宋体"/>
                <w:spacing w:val="3"/>
                <w:sz w:val="20"/>
                <w:szCs w:val="20"/>
                <w:lang w:val="en-US" w:eastAsia="zh-CN"/>
              </w:rPr>
              <w:t>建筑</w:t>
            </w:r>
          </w:p>
        </w:tc>
        <w:tc>
          <w:tcPr>
            <w:tcW w:w="892" w:type="dxa"/>
            <w:shd w:val="clear" w:color="auto" w:fill="auto"/>
            <w:noWrap w:val="0"/>
            <w:vAlign w:val="center"/>
          </w:tcPr>
          <w:p w14:paraId="2D67EAE3">
            <w:pPr>
              <w:pStyle w:val="62"/>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0" w:firstLineChars="0"/>
              <w:jc w:val="center"/>
              <w:textAlignment w:val="baseline"/>
              <w:rPr>
                <w:rFonts w:ascii="宋体" w:hAnsi="宋体" w:eastAsia="宋体" w:cs="宋体"/>
                <w:color w:val="auto"/>
                <w:kern w:val="2"/>
                <w:sz w:val="20"/>
                <w:szCs w:val="21"/>
                <w:highlight w:val="none"/>
                <w:shd w:val="clear" w:color="auto" w:fill="FFFFFF"/>
                <w:lang w:val="en-US" w:eastAsia="en-US" w:bidi="ar-SA"/>
              </w:rPr>
            </w:pPr>
            <w:r>
              <w:rPr>
                <w:rFonts w:hint="eastAsia" w:ascii="宋体" w:hAnsi="宋体" w:eastAsia="宋体" w:cs="宋体"/>
                <w:snapToGrid w:val="0"/>
                <w:color w:val="000000"/>
                <w:spacing w:val="3"/>
                <w:kern w:val="0"/>
                <w:sz w:val="20"/>
                <w:szCs w:val="20"/>
                <w:lang w:val="en-US" w:eastAsia="zh-CN" w:bidi="ar-SA"/>
              </w:rPr>
              <w:t>工程师</w:t>
            </w:r>
          </w:p>
        </w:tc>
        <w:tc>
          <w:tcPr>
            <w:tcW w:w="1279" w:type="dxa"/>
            <w:shd w:val="clear" w:color="auto" w:fill="auto"/>
            <w:noWrap w:val="0"/>
            <w:vAlign w:val="center"/>
          </w:tcPr>
          <w:p w14:paraId="35CB366E">
            <w:pPr>
              <w:pStyle w:val="62"/>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0" w:firstLineChars="0"/>
              <w:jc w:val="center"/>
              <w:textAlignment w:val="baseline"/>
              <w:rPr>
                <w:rFonts w:ascii="宋体" w:hAnsi="宋体" w:eastAsia="宋体" w:cs="宋体"/>
                <w:color w:val="auto"/>
                <w:kern w:val="2"/>
                <w:sz w:val="20"/>
                <w:szCs w:val="21"/>
                <w:highlight w:val="none"/>
                <w:shd w:val="clear" w:color="auto" w:fill="FFFFFF"/>
                <w:lang w:val="en-US" w:eastAsia="en-US" w:bidi="ar-SA"/>
              </w:rPr>
            </w:pPr>
            <w:r>
              <w:rPr>
                <w:rFonts w:hint="eastAsia" w:ascii="宋体" w:hAnsi="宋体" w:eastAsia="宋体" w:cs="宋体"/>
                <w:spacing w:val="3"/>
                <w:sz w:val="20"/>
                <w:szCs w:val="20"/>
                <w:lang w:val="en-US" w:eastAsia="zh-CN"/>
              </w:rPr>
              <w:t>设计负责人</w:t>
            </w:r>
          </w:p>
        </w:tc>
        <w:tc>
          <w:tcPr>
            <w:tcW w:w="968" w:type="dxa"/>
            <w:shd w:val="clear" w:color="auto" w:fill="auto"/>
            <w:noWrap w:val="0"/>
            <w:vAlign w:val="center"/>
          </w:tcPr>
          <w:p w14:paraId="4187A122">
            <w:pPr>
              <w:tabs>
                <w:tab w:val="left" w:pos="360"/>
              </w:tabs>
              <w:spacing w:line="360" w:lineRule="auto"/>
              <w:jc w:val="center"/>
              <w:rPr>
                <w:rFonts w:ascii="宋体" w:hAnsi="宋体" w:eastAsia="宋体" w:cs="Times New Roman"/>
                <w:color w:val="auto"/>
                <w:kern w:val="2"/>
                <w:sz w:val="21"/>
                <w:szCs w:val="21"/>
                <w:highlight w:val="none"/>
                <w:shd w:val="clear" w:color="auto" w:fill="FFFFFF"/>
                <w:lang w:val="en-US" w:eastAsia="zh-CN" w:bidi="ar-SA"/>
              </w:rPr>
            </w:pPr>
          </w:p>
        </w:tc>
      </w:tr>
      <w:tr w14:paraId="1EA133E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0" w:type="auto"/>
            <w:shd w:val="clear" w:color="auto" w:fill="auto"/>
            <w:vAlign w:val="center"/>
          </w:tcPr>
          <w:p w14:paraId="7A00D7B4">
            <w:pPr>
              <w:tabs>
                <w:tab w:val="left" w:pos="360"/>
              </w:tabs>
              <w:spacing w:line="360" w:lineRule="auto"/>
              <w:jc w:val="center"/>
              <w:rPr>
                <w:rFonts w:hint="default" w:ascii="宋体" w:hAnsi="宋体" w:eastAsia="宋体" w:cs="Times New Roman"/>
                <w:color w:val="auto"/>
                <w:kern w:val="2"/>
                <w:sz w:val="21"/>
                <w:szCs w:val="21"/>
                <w:highlight w:val="none"/>
                <w:shd w:val="clear" w:color="auto" w:fill="FFFFFF"/>
                <w:lang w:val="en-US" w:eastAsia="zh-CN" w:bidi="ar-SA"/>
              </w:rPr>
            </w:pPr>
            <w:r>
              <w:rPr>
                <w:rFonts w:hint="eastAsia" w:ascii="宋体" w:hAnsi="宋体"/>
                <w:color w:val="auto"/>
                <w:szCs w:val="21"/>
                <w:highlight w:val="none"/>
                <w:shd w:val="clear" w:color="auto" w:fill="FFFFFF"/>
                <w:lang w:val="en-US" w:eastAsia="zh-CN"/>
              </w:rPr>
              <w:t>16</w:t>
            </w:r>
          </w:p>
        </w:tc>
        <w:tc>
          <w:tcPr>
            <w:tcW w:w="0" w:type="auto"/>
            <w:shd w:val="clear" w:color="auto" w:fill="auto"/>
            <w:vAlign w:val="center"/>
          </w:tcPr>
          <w:p w14:paraId="53EA760C">
            <w:pPr>
              <w:pStyle w:val="62"/>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0" w:firstLineChars="0"/>
              <w:jc w:val="center"/>
              <w:textAlignment w:val="baseline"/>
              <w:rPr>
                <w:rFonts w:ascii="宋体" w:hAnsi="宋体" w:eastAsia="宋体" w:cs="宋体"/>
                <w:color w:val="auto"/>
                <w:kern w:val="2"/>
                <w:sz w:val="20"/>
                <w:szCs w:val="21"/>
                <w:highlight w:val="none"/>
                <w:shd w:val="clear" w:color="auto" w:fill="FFFFFF"/>
                <w:lang w:val="en-US" w:eastAsia="en-US" w:bidi="ar-SA"/>
              </w:rPr>
            </w:pPr>
            <w:r>
              <w:rPr>
                <w:rFonts w:hint="eastAsia" w:ascii="宋体" w:hAnsi="宋体" w:eastAsia="宋体" w:cs="宋体"/>
                <w:spacing w:val="3"/>
                <w:sz w:val="20"/>
                <w:szCs w:val="20"/>
                <w:lang w:val="en-US" w:eastAsia="zh-CN"/>
              </w:rPr>
              <w:t>靳康</w:t>
            </w:r>
          </w:p>
        </w:tc>
        <w:tc>
          <w:tcPr>
            <w:tcW w:w="0" w:type="auto"/>
            <w:shd w:val="clear" w:color="auto" w:fill="auto"/>
            <w:vAlign w:val="center"/>
          </w:tcPr>
          <w:p w14:paraId="642DA75B">
            <w:pPr>
              <w:pStyle w:val="62"/>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0" w:firstLineChars="0"/>
              <w:jc w:val="center"/>
              <w:textAlignment w:val="baseline"/>
              <w:rPr>
                <w:rFonts w:ascii="宋体" w:hAnsi="宋体" w:eastAsia="宋体" w:cs="宋体"/>
                <w:color w:val="auto"/>
                <w:kern w:val="2"/>
                <w:sz w:val="20"/>
                <w:szCs w:val="21"/>
                <w:highlight w:val="none"/>
                <w:shd w:val="clear" w:color="auto" w:fill="FFFFFF"/>
                <w:lang w:val="en-US" w:eastAsia="en-US" w:bidi="ar-SA"/>
              </w:rPr>
            </w:pPr>
            <w:r>
              <w:rPr>
                <w:rFonts w:hint="eastAsia" w:ascii="宋体" w:hAnsi="宋体" w:eastAsia="宋体" w:cs="宋体"/>
                <w:spacing w:val="3"/>
                <w:sz w:val="20"/>
                <w:szCs w:val="20"/>
                <w:lang w:val="en-US" w:eastAsia="zh-CN"/>
              </w:rPr>
              <w:t>44岁</w:t>
            </w:r>
          </w:p>
        </w:tc>
        <w:tc>
          <w:tcPr>
            <w:tcW w:w="0" w:type="auto"/>
            <w:shd w:val="clear" w:color="auto" w:fill="auto"/>
            <w:vAlign w:val="center"/>
          </w:tcPr>
          <w:p w14:paraId="6DE04DEF">
            <w:pPr>
              <w:pStyle w:val="62"/>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0" w:firstLineChars="0"/>
              <w:jc w:val="center"/>
              <w:textAlignment w:val="baseline"/>
              <w:rPr>
                <w:rFonts w:ascii="宋体" w:hAnsi="宋体" w:eastAsia="宋体" w:cs="宋体"/>
                <w:color w:val="auto"/>
                <w:kern w:val="2"/>
                <w:sz w:val="20"/>
                <w:szCs w:val="21"/>
                <w:highlight w:val="none"/>
                <w:shd w:val="clear" w:color="auto" w:fill="FFFFFF"/>
                <w:lang w:val="en-US" w:eastAsia="en-US" w:bidi="ar-SA"/>
              </w:rPr>
            </w:pPr>
            <w:r>
              <w:rPr>
                <w:rFonts w:hint="eastAsia" w:ascii="宋体" w:hAnsi="宋体" w:eastAsia="宋体" w:cs="宋体"/>
                <w:spacing w:val="3"/>
                <w:sz w:val="20"/>
                <w:szCs w:val="20"/>
                <w:lang w:val="en-US" w:eastAsia="zh-CN"/>
              </w:rPr>
              <w:t>男</w:t>
            </w:r>
          </w:p>
        </w:tc>
        <w:tc>
          <w:tcPr>
            <w:tcW w:w="0" w:type="auto"/>
            <w:shd w:val="clear" w:color="auto" w:fill="auto"/>
            <w:vAlign w:val="center"/>
          </w:tcPr>
          <w:p w14:paraId="3DC39CB6">
            <w:pPr>
              <w:tabs>
                <w:tab w:val="left" w:pos="360"/>
              </w:tabs>
              <w:spacing w:line="360" w:lineRule="auto"/>
              <w:jc w:val="center"/>
              <w:rPr>
                <w:rFonts w:hint="eastAsia" w:ascii="宋体" w:hAnsi="宋体" w:eastAsia="宋体" w:cs="Times New Roman"/>
                <w:color w:val="auto"/>
                <w:kern w:val="2"/>
                <w:sz w:val="21"/>
                <w:szCs w:val="21"/>
                <w:highlight w:val="none"/>
                <w:shd w:val="clear" w:color="auto" w:fill="FFFFFF"/>
                <w:lang w:val="en-US" w:eastAsia="zh-CN" w:bidi="ar-SA"/>
              </w:rPr>
            </w:pPr>
            <w:r>
              <w:rPr>
                <w:rFonts w:hint="eastAsia" w:ascii="宋体" w:hAnsi="宋体"/>
                <w:color w:val="auto"/>
                <w:szCs w:val="21"/>
                <w:highlight w:val="none"/>
                <w:shd w:val="clear" w:color="auto" w:fill="FFFFFF"/>
                <w:lang w:val="en-US" w:eastAsia="zh-CN"/>
              </w:rPr>
              <w:t>研究生</w:t>
            </w:r>
          </w:p>
        </w:tc>
        <w:tc>
          <w:tcPr>
            <w:tcW w:w="0" w:type="auto"/>
            <w:shd w:val="clear" w:color="auto" w:fill="auto"/>
            <w:vAlign w:val="center"/>
          </w:tcPr>
          <w:p w14:paraId="6DA13E6E">
            <w:pPr>
              <w:pStyle w:val="62"/>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0" w:firstLineChars="0"/>
              <w:jc w:val="center"/>
              <w:textAlignment w:val="baseline"/>
              <w:rPr>
                <w:rFonts w:ascii="宋体" w:hAnsi="宋体" w:eastAsia="宋体" w:cs="宋体"/>
                <w:color w:val="auto"/>
                <w:kern w:val="2"/>
                <w:sz w:val="20"/>
                <w:szCs w:val="21"/>
                <w:highlight w:val="none"/>
                <w:shd w:val="clear" w:color="auto" w:fill="FFFFFF"/>
                <w:lang w:val="en-US" w:eastAsia="en-US" w:bidi="ar-SA"/>
              </w:rPr>
            </w:pPr>
            <w:r>
              <w:rPr>
                <w:rFonts w:hint="eastAsia" w:ascii="宋体" w:hAnsi="宋体" w:eastAsia="宋体" w:cs="宋体"/>
                <w:spacing w:val="3"/>
                <w:sz w:val="20"/>
                <w:szCs w:val="20"/>
                <w:lang w:val="en-US" w:eastAsia="zh-CN"/>
              </w:rPr>
              <w:t>建筑</w:t>
            </w:r>
          </w:p>
        </w:tc>
        <w:tc>
          <w:tcPr>
            <w:tcW w:w="0" w:type="auto"/>
            <w:shd w:val="clear" w:color="auto" w:fill="auto"/>
            <w:vAlign w:val="center"/>
          </w:tcPr>
          <w:p w14:paraId="3EEB6AAD">
            <w:pPr>
              <w:pStyle w:val="62"/>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0" w:firstLineChars="0"/>
              <w:jc w:val="center"/>
              <w:textAlignment w:val="baseline"/>
              <w:rPr>
                <w:rFonts w:ascii="宋体" w:hAnsi="宋体" w:eastAsia="宋体" w:cs="宋体"/>
                <w:color w:val="auto"/>
                <w:kern w:val="2"/>
                <w:sz w:val="20"/>
                <w:szCs w:val="21"/>
                <w:highlight w:val="none"/>
                <w:shd w:val="clear" w:color="auto" w:fill="FFFFFF"/>
                <w:lang w:val="en-US" w:eastAsia="en-US" w:bidi="ar-SA"/>
              </w:rPr>
            </w:pPr>
            <w:r>
              <w:rPr>
                <w:rFonts w:hint="eastAsia" w:ascii="宋体" w:hAnsi="宋体" w:eastAsia="宋体" w:cs="宋体"/>
                <w:snapToGrid w:val="0"/>
                <w:color w:val="000000"/>
                <w:spacing w:val="3"/>
                <w:kern w:val="0"/>
                <w:sz w:val="20"/>
                <w:szCs w:val="20"/>
                <w:lang w:val="en-US" w:eastAsia="zh-CN" w:bidi="ar-SA"/>
              </w:rPr>
              <w:t>高级工程师</w:t>
            </w:r>
          </w:p>
        </w:tc>
        <w:tc>
          <w:tcPr>
            <w:tcW w:w="0" w:type="auto"/>
            <w:shd w:val="clear" w:color="auto" w:fill="auto"/>
            <w:vAlign w:val="center"/>
          </w:tcPr>
          <w:p w14:paraId="6D6C3BB4">
            <w:pPr>
              <w:pStyle w:val="62"/>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0" w:firstLineChars="0"/>
              <w:jc w:val="center"/>
              <w:textAlignment w:val="baseline"/>
              <w:rPr>
                <w:rFonts w:ascii="宋体" w:hAnsi="宋体" w:eastAsia="宋体" w:cs="宋体"/>
                <w:color w:val="auto"/>
                <w:kern w:val="2"/>
                <w:sz w:val="20"/>
                <w:szCs w:val="21"/>
                <w:highlight w:val="none"/>
                <w:shd w:val="clear" w:color="auto" w:fill="FFFFFF"/>
                <w:lang w:val="en-US" w:eastAsia="en-US" w:bidi="ar-SA"/>
              </w:rPr>
            </w:pPr>
            <w:r>
              <w:rPr>
                <w:rFonts w:hint="eastAsia" w:ascii="宋体" w:hAnsi="宋体" w:eastAsia="宋体" w:cs="宋体"/>
                <w:spacing w:val="3"/>
                <w:sz w:val="20"/>
                <w:szCs w:val="20"/>
                <w:lang w:val="en-US" w:eastAsia="zh-CN"/>
              </w:rPr>
              <w:t>建筑专业负责人</w:t>
            </w:r>
          </w:p>
        </w:tc>
        <w:tc>
          <w:tcPr>
            <w:tcW w:w="0" w:type="auto"/>
            <w:shd w:val="clear" w:color="auto" w:fill="auto"/>
            <w:vAlign w:val="center"/>
          </w:tcPr>
          <w:p w14:paraId="30D038DB">
            <w:pPr>
              <w:tabs>
                <w:tab w:val="left" w:pos="360"/>
              </w:tabs>
              <w:spacing w:line="360" w:lineRule="auto"/>
              <w:jc w:val="center"/>
              <w:rPr>
                <w:rFonts w:ascii="宋体" w:hAnsi="宋体" w:eastAsia="宋体" w:cs="Times New Roman"/>
                <w:color w:val="auto"/>
                <w:kern w:val="2"/>
                <w:sz w:val="21"/>
                <w:szCs w:val="21"/>
                <w:highlight w:val="none"/>
                <w:shd w:val="clear" w:color="auto" w:fill="FFFFFF"/>
                <w:lang w:val="en-US" w:eastAsia="zh-CN" w:bidi="ar-SA"/>
              </w:rPr>
            </w:pPr>
          </w:p>
        </w:tc>
      </w:tr>
      <w:tr w14:paraId="3246CAD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0" w:type="auto"/>
            <w:shd w:val="clear" w:color="auto" w:fill="auto"/>
            <w:vAlign w:val="center"/>
          </w:tcPr>
          <w:p w14:paraId="4D49AE0D">
            <w:pPr>
              <w:tabs>
                <w:tab w:val="left" w:pos="360"/>
              </w:tabs>
              <w:spacing w:line="360" w:lineRule="auto"/>
              <w:jc w:val="center"/>
              <w:rPr>
                <w:rFonts w:hint="default" w:ascii="宋体" w:hAnsi="宋体" w:eastAsia="宋体" w:cs="Times New Roman"/>
                <w:color w:val="auto"/>
                <w:kern w:val="2"/>
                <w:sz w:val="21"/>
                <w:szCs w:val="21"/>
                <w:highlight w:val="none"/>
                <w:shd w:val="clear" w:color="auto" w:fill="FFFFFF"/>
                <w:lang w:val="en-US" w:eastAsia="zh-CN" w:bidi="ar-SA"/>
              </w:rPr>
            </w:pPr>
            <w:r>
              <w:rPr>
                <w:rFonts w:hint="eastAsia" w:ascii="宋体" w:hAnsi="宋体"/>
                <w:color w:val="auto"/>
                <w:szCs w:val="21"/>
                <w:highlight w:val="none"/>
                <w:shd w:val="clear" w:color="auto" w:fill="FFFFFF"/>
                <w:lang w:val="en-US" w:eastAsia="zh-CN"/>
              </w:rPr>
              <w:t>17</w:t>
            </w:r>
          </w:p>
        </w:tc>
        <w:tc>
          <w:tcPr>
            <w:tcW w:w="0" w:type="auto"/>
            <w:shd w:val="clear" w:color="auto" w:fill="auto"/>
            <w:vAlign w:val="center"/>
          </w:tcPr>
          <w:p w14:paraId="39250488">
            <w:pPr>
              <w:pStyle w:val="62"/>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0" w:firstLineChars="0"/>
              <w:jc w:val="center"/>
              <w:textAlignment w:val="baseline"/>
              <w:rPr>
                <w:rFonts w:ascii="宋体" w:hAnsi="宋体" w:eastAsia="宋体" w:cs="宋体"/>
                <w:color w:val="auto"/>
                <w:kern w:val="2"/>
                <w:sz w:val="20"/>
                <w:szCs w:val="21"/>
                <w:highlight w:val="none"/>
                <w:shd w:val="clear" w:color="auto" w:fill="FFFFFF"/>
                <w:lang w:val="en-US" w:eastAsia="en-US" w:bidi="ar-SA"/>
              </w:rPr>
            </w:pPr>
            <w:r>
              <w:rPr>
                <w:rFonts w:hint="eastAsia" w:ascii="宋体" w:hAnsi="宋体" w:eastAsia="宋体" w:cs="宋体"/>
                <w:spacing w:val="3"/>
                <w:sz w:val="20"/>
                <w:szCs w:val="20"/>
              </w:rPr>
              <w:t>邱羿</w:t>
            </w:r>
          </w:p>
        </w:tc>
        <w:tc>
          <w:tcPr>
            <w:tcW w:w="0" w:type="auto"/>
            <w:shd w:val="clear" w:color="auto" w:fill="auto"/>
            <w:vAlign w:val="center"/>
          </w:tcPr>
          <w:p w14:paraId="3957C894">
            <w:pPr>
              <w:pStyle w:val="62"/>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0" w:firstLineChars="0"/>
              <w:jc w:val="center"/>
              <w:textAlignment w:val="baseline"/>
              <w:rPr>
                <w:rFonts w:ascii="宋体" w:hAnsi="宋体" w:eastAsia="宋体" w:cs="宋体"/>
                <w:color w:val="auto"/>
                <w:kern w:val="2"/>
                <w:sz w:val="20"/>
                <w:szCs w:val="21"/>
                <w:highlight w:val="none"/>
                <w:shd w:val="clear" w:color="auto" w:fill="FFFFFF"/>
                <w:lang w:val="en-US" w:eastAsia="en-US" w:bidi="ar-SA"/>
              </w:rPr>
            </w:pPr>
            <w:r>
              <w:rPr>
                <w:rFonts w:hint="eastAsia" w:ascii="宋体" w:hAnsi="宋体" w:eastAsia="宋体" w:cs="宋体"/>
                <w:spacing w:val="3"/>
                <w:sz w:val="20"/>
                <w:szCs w:val="20"/>
                <w:lang w:val="en-US" w:eastAsia="zh-CN"/>
              </w:rPr>
              <w:t>41岁</w:t>
            </w:r>
          </w:p>
        </w:tc>
        <w:tc>
          <w:tcPr>
            <w:tcW w:w="0" w:type="auto"/>
            <w:shd w:val="clear" w:color="auto" w:fill="auto"/>
            <w:vAlign w:val="center"/>
          </w:tcPr>
          <w:p w14:paraId="41D41BDF">
            <w:pPr>
              <w:pStyle w:val="62"/>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0" w:firstLineChars="0"/>
              <w:jc w:val="center"/>
              <w:textAlignment w:val="baseline"/>
              <w:rPr>
                <w:rFonts w:ascii="宋体" w:hAnsi="宋体" w:eastAsia="宋体" w:cs="宋体"/>
                <w:color w:val="auto"/>
                <w:kern w:val="2"/>
                <w:sz w:val="20"/>
                <w:szCs w:val="21"/>
                <w:highlight w:val="none"/>
                <w:shd w:val="clear" w:color="auto" w:fill="FFFFFF"/>
                <w:lang w:val="en-US" w:eastAsia="en-US" w:bidi="ar-SA"/>
              </w:rPr>
            </w:pPr>
            <w:r>
              <w:rPr>
                <w:rFonts w:hint="eastAsia" w:ascii="宋体" w:hAnsi="宋体" w:eastAsia="宋体" w:cs="宋体"/>
                <w:spacing w:val="3"/>
                <w:sz w:val="20"/>
                <w:szCs w:val="20"/>
                <w:lang w:val="en-US" w:eastAsia="zh-CN"/>
              </w:rPr>
              <w:t>女</w:t>
            </w:r>
          </w:p>
        </w:tc>
        <w:tc>
          <w:tcPr>
            <w:tcW w:w="0" w:type="auto"/>
            <w:shd w:val="clear" w:color="auto" w:fill="auto"/>
            <w:vAlign w:val="center"/>
          </w:tcPr>
          <w:p w14:paraId="73ECF8FE">
            <w:pPr>
              <w:tabs>
                <w:tab w:val="left" w:pos="360"/>
              </w:tabs>
              <w:spacing w:line="360" w:lineRule="auto"/>
              <w:jc w:val="center"/>
              <w:rPr>
                <w:rFonts w:ascii="宋体" w:hAnsi="宋体" w:eastAsia="宋体" w:cs="Times New Roman"/>
                <w:color w:val="auto"/>
                <w:kern w:val="2"/>
                <w:sz w:val="21"/>
                <w:szCs w:val="21"/>
                <w:highlight w:val="none"/>
                <w:shd w:val="clear" w:color="auto" w:fill="FFFFFF"/>
                <w:lang w:val="en-US" w:eastAsia="zh-CN" w:bidi="ar-SA"/>
              </w:rPr>
            </w:pPr>
            <w:r>
              <w:rPr>
                <w:rFonts w:hint="eastAsia" w:ascii="宋体" w:hAnsi="宋体"/>
                <w:color w:val="auto"/>
                <w:szCs w:val="21"/>
                <w:highlight w:val="none"/>
                <w:shd w:val="clear" w:color="auto" w:fill="FFFFFF"/>
                <w:lang w:val="en-US" w:eastAsia="zh-CN"/>
              </w:rPr>
              <w:t>研究生</w:t>
            </w:r>
          </w:p>
        </w:tc>
        <w:tc>
          <w:tcPr>
            <w:tcW w:w="0" w:type="auto"/>
            <w:shd w:val="clear" w:color="auto" w:fill="auto"/>
            <w:vAlign w:val="center"/>
          </w:tcPr>
          <w:p w14:paraId="15961FDC">
            <w:pPr>
              <w:pStyle w:val="62"/>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0" w:firstLineChars="0"/>
              <w:jc w:val="center"/>
              <w:textAlignment w:val="baseline"/>
              <w:rPr>
                <w:rFonts w:ascii="宋体" w:hAnsi="宋体" w:eastAsia="宋体" w:cs="宋体"/>
                <w:color w:val="auto"/>
                <w:kern w:val="2"/>
                <w:sz w:val="20"/>
                <w:szCs w:val="21"/>
                <w:highlight w:val="none"/>
                <w:shd w:val="clear" w:color="auto" w:fill="FFFFFF"/>
                <w:lang w:val="en-US" w:eastAsia="en-US" w:bidi="ar-SA"/>
              </w:rPr>
            </w:pPr>
            <w:r>
              <w:rPr>
                <w:rFonts w:hint="eastAsia" w:ascii="宋体" w:hAnsi="宋体" w:eastAsia="宋体" w:cs="宋体"/>
                <w:spacing w:val="3"/>
                <w:sz w:val="20"/>
                <w:szCs w:val="20"/>
                <w:lang w:val="en-US" w:eastAsia="zh-CN"/>
              </w:rPr>
              <w:t>建筑</w:t>
            </w:r>
          </w:p>
        </w:tc>
        <w:tc>
          <w:tcPr>
            <w:tcW w:w="0" w:type="auto"/>
            <w:shd w:val="clear" w:color="auto" w:fill="auto"/>
            <w:vAlign w:val="center"/>
          </w:tcPr>
          <w:p w14:paraId="49E2294A">
            <w:pPr>
              <w:pStyle w:val="43"/>
              <w:spacing w:line="360" w:lineRule="auto"/>
              <w:jc w:val="center"/>
              <w:rPr>
                <w:rFonts w:ascii="宋体" w:hAnsi="宋体" w:eastAsia="宋体" w:cs="宋体"/>
                <w:color w:val="auto"/>
                <w:kern w:val="2"/>
                <w:sz w:val="21"/>
                <w:szCs w:val="21"/>
                <w:highlight w:val="none"/>
                <w:shd w:val="clear" w:color="auto" w:fill="FFFFFF"/>
                <w:lang w:val="zh-CN" w:eastAsia="zh-CN" w:bidi="zh-CN"/>
              </w:rPr>
            </w:pPr>
            <w:r>
              <w:rPr>
                <w:rFonts w:hint="eastAsia" w:ascii="宋体" w:hAnsi="宋体" w:eastAsia="宋体" w:cs="宋体"/>
                <w:snapToGrid w:val="0"/>
                <w:color w:val="000000"/>
                <w:spacing w:val="3"/>
                <w:kern w:val="0"/>
                <w:sz w:val="20"/>
                <w:szCs w:val="20"/>
                <w:lang w:val="en-US" w:eastAsia="zh-CN" w:bidi="ar-SA"/>
              </w:rPr>
              <w:t>高级工程师</w:t>
            </w:r>
          </w:p>
        </w:tc>
        <w:tc>
          <w:tcPr>
            <w:tcW w:w="0" w:type="auto"/>
            <w:shd w:val="clear" w:color="auto" w:fill="auto"/>
            <w:vAlign w:val="center"/>
          </w:tcPr>
          <w:p w14:paraId="3DC2C51E">
            <w:pPr>
              <w:pStyle w:val="62"/>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0" w:firstLineChars="0"/>
              <w:jc w:val="center"/>
              <w:textAlignment w:val="baseline"/>
              <w:rPr>
                <w:rFonts w:ascii="宋体" w:hAnsi="宋体" w:eastAsia="宋体" w:cs="宋体"/>
                <w:color w:val="auto"/>
                <w:kern w:val="2"/>
                <w:sz w:val="20"/>
                <w:szCs w:val="21"/>
                <w:highlight w:val="none"/>
                <w:shd w:val="clear" w:color="auto" w:fill="FFFFFF"/>
                <w:lang w:val="en-US" w:eastAsia="en-US" w:bidi="ar-SA"/>
              </w:rPr>
            </w:pPr>
            <w:r>
              <w:rPr>
                <w:rFonts w:hint="eastAsia" w:ascii="宋体" w:hAnsi="宋体" w:eastAsia="宋体" w:cs="宋体"/>
                <w:spacing w:val="3"/>
                <w:sz w:val="20"/>
                <w:szCs w:val="20"/>
                <w:lang w:val="en-US" w:eastAsia="zh-CN"/>
              </w:rPr>
              <w:t>室内装饰专业负责人</w:t>
            </w:r>
          </w:p>
        </w:tc>
        <w:tc>
          <w:tcPr>
            <w:tcW w:w="0" w:type="auto"/>
            <w:shd w:val="clear" w:color="auto" w:fill="auto"/>
            <w:vAlign w:val="center"/>
          </w:tcPr>
          <w:p w14:paraId="1755791D">
            <w:pPr>
              <w:tabs>
                <w:tab w:val="left" w:pos="360"/>
              </w:tabs>
              <w:spacing w:line="360" w:lineRule="auto"/>
              <w:jc w:val="center"/>
              <w:rPr>
                <w:rFonts w:ascii="宋体" w:hAnsi="宋体" w:eastAsia="宋体" w:cs="Times New Roman"/>
                <w:color w:val="auto"/>
                <w:kern w:val="2"/>
                <w:sz w:val="21"/>
                <w:szCs w:val="21"/>
                <w:highlight w:val="none"/>
                <w:shd w:val="clear" w:color="auto" w:fill="FFFFFF"/>
                <w:lang w:val="en-US" w:eastAsia="zh-CN" w:bidi="ar-SA"/>
              </w:rPr>
            </w:pPr>
          </w:p>
        </w:tc>
      </w:tr>
      <w:tr w14:paraId="1EF1FBC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0" w:type="auto"/>
            <w:shd w:val="clear" w:color="auto" w:fill="auto"/>
            <w:vAlign w:val="center"/>
          </w:tcPr>
          <w:p w14:paraId="61522AFC">
            <w:pPr>
              <w:tabs>
                <w:tab w:val="left" w:pos="360"/>
              </w:tabs>
              <w:spacing w:line="360" w:lineRule="auto"/>
              <w:jc w:val="center"/>
              <w:rPr>
                <w:rFonts w:hint="default" w:ascii="宋体" w:hAnsi="宋体" w:eastAsia="宋体" w:cs="Times New Roman"/>
                <w:color w:val="auto"/>
                <w:kern w:val="2"/>
                <w:sz w:val="21"/>
                <w:szCs w:val="21"/>
                <w:highlight w:val="none"/>
                <w:shd w:val="clear" w:color="auto" w:fill="FFFFFF"/>
                <w:lang w:val="en-US" w:eastAsia="zh-CN" w:bidi="ar-SA"/>
              </w:rPr>
            </w:pPr>
            <w:r>
              <w:rPr>
                <w:rFonts w:hint="eastAsia" w:ascii="宋体" w:hAnsi="宋体"/>
                <w:color w:val="auto"/>
                <w:szCs w:val="21"/>
                <w:highlight w:val="none"/>
                <w:shd w:val="clear" w:color="auto" w:fill="FFFFFF"/>
                <w:lang w:val="en-US" w:eastAsia="zh-CN"/>
              </w:rPr>
              <w:t>18</w:t>
            </w:r>
          </w:p>
        </w:tc>
        <w:tc>
          <w:tcPr>
            <w:tcW w:w="0" w:type="auto"/>
            <w:shd w:val="clear" w:color="auto" w:fill="auto"/>
            <w:vAlign w:val="center"/>
          </w:tcPr>
          <w:p w14:paraId="47CDFF98">
            <w:pPr>
              <w:pStyle w:val="62"/>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0" w:firstLineChars="0"/>
              <w:jc w:val="center"/>
              <w:textAlignment w:val="baseline"/>
              <w:rPr>
                <w:rFonts w:ascii="宋体" w:hAnsi="宋体" w:eastAsia="宋体" w:cs="宋体"/>
                <w:color w:val="auto"/>
                <w:kern w:val="2"/>
                <w:sz w:val="20"/>
                <w:szCs w:val="21"/>
                <w:highlight w:val="none"/>
                <w:shd w:val="clear" w:color="auto" w:fill="FFFFFF"/>
                <w:lang w:val="en-US" w:eastAsia="en-US" w:bidi="ar-SA"/>
              </w:rPr>
            </w:pPr>
            <w:r>
              <w:rPr>
                <w:rFonts w:hint="eastAsia" w:ascii="宋体" w:hAnsi="宋体" w:eastAsia="宋体" w:cs="宋体"/>
                <w:spacing w:val="3"/>
                <w:sz w:val="20"/>
                <w:szCs w:val="20"/>
                <w:lang w:val="en-US" w:eastAsia="zh-CN"/>
              </w:rPr>
              <w:t>林和</w:t>
            </w:r>
          </w:p>
        </w:tc>
        <w:tc>
          <w:tcPr>
            <w:tcW w:w="0" w:type="auto"/>
            <w:shd w:val="clear" w:color="auto" w:fill="auto"/>
            <w:vAlign w:val="center"/>
          </w:tcPr>
          <w:p w14:paraId="276A5554">
            <w:pPr>
              <w:pStyle w:val="62"/>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0" w:firstLineChars="0"/>
              <w:jc w:val="center"/>
              <w:textAlignment w:val="baseline"/>
              <w:rPr>
                <w:rFonts w:ascii="宋体" w:hAnsi="宋体" w:eastAsia="宋体" w:cs="宋体"/>
                <w:color w:val="auto"/>
                <w:kern w:val="2"/>
                <w:sz w:val="20"/>
                <w:szCs w:val="21"/>
                <w:highlight w:val="none"/>
                <w:shd w:val="clear" w:color="auto" w:fill="FFFFFF"/>
                <w:lang w:val="en-US" w:eastAsia="en-US" w:bidi="ar-SA"/>
              </w:rPr>
            </w:pPr>
            <w:r>
              <w:rPr>
                <w:rFonts w:hint="eastAsia" w:ascii="宋体" w:hAnsi="宋体" w:eastAsia="宋体" w:cs="宋体"/>
                <w:spacing w:val="3"/>
                <w:sz w:val="20"/>
                <w:szCs w:val="20"/>
                <w:lang w:val="en-US" w:eastAsia="zh-CN"/>
              </w:rPr>
              <w:t>37岁</w:t>
            </w:r>
          </w:p>
        </w:tc>
        <w:tc>
          <w:tcPr>
            <w:tcW w:w="0" w:type="auto"/>
            <w:shd w:val="clear" w:color="auto" w:fill="auto"/>
            <w:vAlign w:val="center"/>
          </w:tcPr>
          <w:p w14:paraId="037E89BF">
            <w:pPr>
              <w:pStyle w:val="62"/>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0" w:firstLineChars="0"/>
              <w:jc w:val="center"/>
              <w:textAlignment w:val="baseline"/>
              <w:rPr>
                <w:rFonts w:ascii="宋体" w:hAnsi="宋体" w:eastAsia="宋体" w:cs="宋体"/>
                <w:color w:val="auto"/>
                <w:kern w:val="2"/>
                <w:sz w:val="20"/>
                <w:szCs w:val="21"/>
                <w:highlight w:val="none"/>
                <w:shd w:val="clear" w:color="auto" w:fill="FFFFFF"/>
                <w:lang w:val="en-US" w:eastAsia="en-US" w:bidi="ar-SA"/>
              </w:rPr>
            </w:pPr>
            <w:r>
              <w:rPr>
                <w:rFonts w:hint="eastAsia" w:ascii="宋体" w:hAnsi="宋体" w:eastAsia="宋体" w:cs="宋体"/>
                <w:spacing w:val="3"/>
                <w:sz w:val="20"/>
                <w:szCs w:val="20"/>
                <w:lang w:val="en-US" w:eastAsia="zh-CN"/>
              </w:rPr>
              <w:t>男</w:t>
            </w:r>
          </w:p>
        </w:tc>
        <w:tc>
          <w:tcPr>
            <w:tcW w:w="0" w:type="auto"/>
            <w:shd w:val="clear" w:color="auto" w:fill="auto"/>
            <w:vAlign w:val="center"/>
          </w:tcPr>
          <w:p w14:paraId="475C45CD">
            <w:pPr>
              <w:tabs>
                <w:tab w:val="left" w:pos="360"/>
              </w:tabs>
              <w:spacing w:line="360" w:lineRule="auto"/>
              <w:jc w:val="center"/>
              <w:rPr>
                <w:rFonts w:ascii="宋体" w:hAnsi="宋体" w:eastAsia="宋体" w:cs="Times New Roman"/>
                <w:color w:val="auto"/>
                <w:kern w:val="2"/>
                <w:sz w:val="21"/>
                <w:szCs w:val="21"/>
                <w:highlight w:val="none"/>
                <w:shd w:val="clear" w:color="auto" w:fill="FFFFFF"/>
                <w:lang w:val="en-US" w:eastAsia="zh-CN" w:bidi="ar-SA"/>
              </w:rPr>
            </w:pPr>
            <w:r>
              <w:rPr>
                <w:rFonts w:hint="eastAsia" w:asciiTheme="minorEastAsia" w:hAnsiTheme="minorEastAsia" w:eastAsiaTheme="minorEastAsia" w:cstheme="minorEastAsia"/>
                <w:sz w:val="20"/>
                <w:szCs w:val="20"/>
                <w:lang w:val="en-US" w:eastAsia="zh-CN"/>
              </w:rPr>
              <w:t>硕士研究生</w:t>
            </w:r>
          </w:p>
        </w:tc>
        <w:tc>
          <w:tcPr>
            <w:tcW w:w="0" w:type="auto"/>
            <w:shd w:val="clear" w:color="auto" w:fill="auto"/>
            <w:vAlign w:val="center"/>
          </w:tcPr>
          <w:p w14:paraId="3D1562B6">
            <w:pPr>
              <w:pStyle w:val="62"/>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0" w:firstLineChars="0"/>
              <w:jc w:val="center"/>
              <w:textAlignment w:val="baseline"/>
              <w:rPr>
                <w:rFonts w:ascii="宋体" w:hAnsi="宋体" w:eastAsia="宋体" w:cs="宋体"/>
                <w:color w:val="auto"/>
                <w:kern w:val="2"/>
                <w:sz w:val="20"/>
                <w:szCs w:val="21"/>
                <w:highlight w:val="none"/>
                <w:shd w:val="clear" w:color="auto" w:fill="FFFFFF"/>
                <w:lang w:val="en-US" w:eastAsia="en-US" w:bidi="ar-SA"/>
              </w:rPr>
            </w:pPr>
            <w:r>
              <w:rPr>
                <w:rFonts w:hint="eastAsia" w:ascii="宋体" w:hAnsi="宋体" w:eastAsia="宋体" w:cs="宋体"/>
                <w:spacing w:val="3"/>
                <w:sz w:val="20"/>
                <w:szCs w:val="20"/>
                <w:lang w:val="en-US" w:eastAsia="zh-CN"/>
              </w:rPr>
              <w:t>建筑</w:t>
            </w:r>
          </w:p>
        </w:tc>
        <w:tc>
          <w:tcPr>
            <w:tcW w:w="0" w:type="auto"/>
            <w:shd w:val="clear" w:color="auto" w:fill="auto"/>
            <w:vAlign w:val="center"/>
          </w:tcPr>
          <w:p w14:paraId="7EC2EF87">
            <w:pPr>
              <w:pStyle w:val="62"/>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0" w:firstLineChars="0"/>
              <w:jc w:val="center"/>
              <w:textAlignment w:val="baseline"/>
              <w:rPr>
                <w:rFonts w:ascii="宋体" w:hAnsi="宋体" w:eastAsia="宋体" w:cs="宋体"/>
                <w:color w:val="auto"/>
                <w:kern w:val="2"/>
                <w:sz w:val="20"/>
                <w:szCs w:val="21"/>
                <w:highlight w:val="none"/>
                <w:shd w:val="clear" w:color="auto" w:fill="FFFFFF"/>
                <w:lang w:val="en-US" w:eastAsia="en-US" w:bidi="ar-SA"/>
              </w:rPr>
            </w:pPr>
            <w:r>
              <w:rPr>
                <w:rFonts w:hint="eastAsia" w:ascii="宋体" w:hAnsi="宋体" w:eastAsia="宋体" w:cs="宋体"/>
                <w:snapToGrid w:val="0"/>
                <w:color w:val="000000"/>
                <w:spacing w:val="3"/>
                <w:kern w:val="0"/>
                <w:sz w:val="20"/>
                <w:szCs w:val="20"/>
                <w:lang w:val="en-US" w:eastAsia="zh-CN" w:bidi="ar-SA"/>
              </w:rPr>
              <w:t>高级工程师</w:t>
            </w:r>
          </w:p>
        </w:tc>
        <w:tc>
          <w:tcPr>
            <w:tcW w:w="0" w:type="auto"/>
            <w:shd w:val="clear" w:color="auto" w:fill="auto"/>
            <w:vAlign w:val="center"/>
          </w:tcPr>
          <w:p w14:paraId="6B629D67">
            <w:pPr>
              <w:pStyle w:val="62"/>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0" w:firstLineChars="0"/>
              <w:jc w:val="center"/>
              <w:textAlignment w:val="baseline"/>
              <w:rPr>
                <w:rFonts w:ascii="宋体" w:hAnsi="宋体" w:eastAsia="宋体" w:cs="宋体"/>
                <w:color w:val="auto"/>
                <w:kern w:val="2"/>
                <w:sz w:val="20"/>
                <w:szCs w:val="21"/>
                <w:highlight w:val="none"/>
                <w:shd w:val="clear" w:color="auto" w:fill="FFFFFF"/>
                <w:lang w:val="en-US" w:eastAsia="en-US" w:bidi="ar-SA"/>
              </w:rPr>
            </w:pPr>
            <w:r>
              <w:rPr>
                <w:rFonts w:hint="eastAsia" w:ascii="宋体" w:hAnsi="宋体" w:eastAsia="宋体" w:cs="宋体"/>
                <w:spacing w:val="3"/>
                <w:sz w:val="20"/>
                <w:szCs w:val="20"/>
                <w:lang w:val="en-US" w:eastAsia="zh-CN"/>
              </w:rPr>
              <w:t>建筑专业设计人</w:t>
            </w:r>
          </w:p>
        </w:tc>
        <w:tc>
          <w:tcPr>
            <w:tcW w:w="0" w:type="auto"/>
            <w:shd w:val="clear" w:color="auto" w:fill="auto"/>
            <w:vAlign w:val="center"/>
          </w:tcPr>
          <w:p w14:paraId="554C810F">
            <w:pPr>
              <w:tabs>
                <w:tab w:val="left" w:pos="360"/>
              </w:tabs>
              <w:spacing w:line="360" w:lineRule="auto"/>
              <w:jc w:val="center"/>
              <w:rPr>
                <w:rFonts w:ascii="宋体" w:hAnsi="宋体" w:eastAsia="宋体" w:cs="Times New Roman"/>
                <w:color w:val="auto"/>
                <w:kern w:val="2"/>
                <w:sz w:val="21"/>
                <w:szCs w:val="21"/>
                <w:highlight w:val="none"/>
                <w:shd w:val="clear" w:color="auto" w:fill="FFFFFF"/>
                <w:lang w:val="en-US" w:eastAsia="zh-CN" w:bidi="ar-SA"/>
              </w:rPr>
            </w:pPr>
          </w:p>
        </w:tc>
      </w:tr>
      <w:tr w14:paraId="4B5068E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0" w:type="auto"/>
            <w:shd w:val="clear" w:color="auto" w:fill="auto"/>
            <w:vAlign w:val="center"/>
          </w:tcPr>
          <w:p w14:paraId="163012AA">
            <w:pPr>
              <w:tabs>
                <w:tab w:val="left" w:pos="360"/>
              </w:tabs>
              <w:spacing w:line="360" w:lineRule="auto"/>
              <w:jc w:val="center"/>
              <w:rPr>
                <w:rFonts w:hint="default" w:ascii="宋体" w:hAnsi="宋体" w:eastAsia="宋体" w:cs="Times New Roman"/>
                <w:color w:val="auto"/>
                <w:kern w:val="2"/>
                <w:sz w:val="21"/>
                <w:szCs w:val="21"/>
                <w:highlight w:val="none"/>
                <w:shd w:val="clear" w:color="auto" w:fill="FFFFFF"/>
                <w:lang w:val="en-US" w:eastAsia="zh-CN" w:bidi="ar-SA"/>
              </w:rPr>
            </w:pPr>
            <w:r>
              <w:rPr>
                <w:rFonts w:hint="eastAsia" w:ascii="宋体" w:hAnsi="宋体"/>
                <w:color w:val="auto"/>
                <w:szCs w:val="21"/>
                <w:highlight w:val="none"/>
                <w:shd w:val="clear" w:color="auto" w:fill="FFFFFF"/>
                <w:lang w:val="en-US" w:eastAsia="zh-CN"/>
              </w:rPr>
              <w:t>19</w:t>
            </w:r>
          </w:p>
        </w:tc>
        <w:tc>
          <w:tcPr>
            <w:tcW w:w="0" w:type="auto"/>
            <w:shd w:val="clear" w:color="auto" w:fill="auto"/>
            <w:vAlign w:val="center"/>
          </w:tcPr>
          <w:p w14:paraId="0CBF3DA6">
            <w:pPr>
              <w:pStyle w:val="62"/>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0" w:firstLineChars="0"/>
              <w:jc w:val="center"/>
              <w:textAlignment w:val="baseline"/>
              <w:rPr>
                <w:rFonts w:ascii="宋体" w:hAnsi="宋体" w:eastAsia="宋体" w:cs="宋体"/>
                <w:color w:val="auto"/>
                <w:kern w:val="2"/>
                <w:sz w:val="20"/>
                <w:szCs w:val="21"/>
                <w:highlight w:val="none"/>
                <w:shd w:val="clear" w:color="auto" w:fill="FFFFFF"/>
                <w:lang w:val="en-US" w:eastAsia="en-US" w:bidi="ar-SA"/>
              </w:rPr>
            </w:pPr>
            <w:r>
              <w:rPr>
                <w:rFonts w:hint="eastAsia" w:ascii="宋体" w:hAnsi="宋体" w:eastAsia="宋体" w:cs="宋体"/>
                <w:spacing w:val="3"/>
                <w:sz w:val="20"/>
                <w:szCs w:val="20"/>
              </w:rPr>
              <w:t>钟卫民</w:t>
            </w:r>
          </w:p>
        </w:tc>
        <w:tc>
          <w:tcPr>
            <w:tcW w:w="0" w:type="auto"/>
            <w:shd w:val="clear" w:color="auto" w:fill="auto"/>
            <w:vAlign w:val="center"/>
          </w:tcPr>
          <w:p w14:paraId="286951C6">
            <w:pPr>
              <w:pStyle w:val="62"/>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0" w:firstLineChars="0"/>
              <w:jc w:val="center"/>
              <w:textAlignment w:val="baseline"/>
              <w:rPr>
                <w:rFonts w:ascii="宋体" w:hAnsi="宋体" w:eastAsia="宋体" w:cs="宋体"/>
                <w:color w:val="auto"/>
                <w:kern w:val="2"/>
                <w:sz w:val="20"/>
                <w:szCs w:val="21"/>
                <w:highlight w:val="none"/>
                <w:shd w:val="clear" w:color="auto" w:fill="FFFFFF"/>
                <w:lang w:val="en-US" w:eastAsia="en-US" w:bidi="ar-SA"/>
              </w:rPr>
            </w:pPr>
            <w:r>
              <w:rPr>
                <w:rFonts w:hint="eastAsia" w:ascii="宋体" w:hAnsi="宋体" w:eastAsia="宋体" w:cs="宋体"/>
                <w:spacing w:val="3"/>
                <w:sz w:val="20"/>
                <w:szCs w:val="20"/>
                <w:lang w:val="en-US" w:eastAsia="zh-CN"/>
              </w:rPr>
              <w:t>56岁</w:t>
            </w:r>
          </w:p>
        </w:tc>
        <w:tc>
          <w:tcPr>
            <w:tcW w:w="0" w:type="auto"/>
            <w:shd w:val="clear" w:color="auto" w:fill="auto"/>
            <w:vAlign w:val="center"/>
          </w:tcPr>
          <w:p w14:paraId="57149491">
            <w:pPr>
              <w:pStyle w:val="62"/>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0" w:firstLineChars="0"/>
              <w:jc w:val="center"/>
              <w:textAlignment w:val="baseline"/>
              <w:rPr>
                <w:rFonts w:ascii="宋体" w:hAnsi="宋体" w:eastAsia="宋体" w:cs="宋体"/>
                <w:color w:val="auto"/>
                <w:kern w:val="2"/>
                <w:sz w:val="20"/>
                <w:szCs w:val="21"/>
                <w:highlight w:val="none"/>
                <w:shd w:val="clear" w:color="auto" w:fill="FFFFFF"/>
                <w:lang w:val="en-US" w:eastAsia="en-US" w:bidi="ar-SA"/>
              </w:rPr>
            </w:pPr>
            <w:r>
              <w:rPr>
                <w:rFonts w:hint="eastAsia" w:ascii="宋体" w:hAnsi="宋体" w:eastAsia="宋体" w:cs="宋体"/>
                <w:spacing w:val="3"/>
                <w:sz w:val="20"/>
                <w:szCs w:val="20"/>
                <w:lang w:val="en-US" w:eastAsia="zh-CN"/>
              </w:rPr>
              <w:t>男</w:t>
            </w:r>
          </w:p>
        </w:tc>
        <w:tc>
          <w:tcPr>
            <w:tcW w:w="0" w:type="auto"/>
            <w:shd w:val="clear" w:color="auto" w:fill="auto"/>
            <w:vAlign w:val="center"/>
          </w:tcPr>
          <w:p w14:paraId="32A0DACD">
            <w:pPr>
              <w:tabs>
                <w:tab w:val="left" w:pos="360"/>
              </w:tabs>
              <w:spacing w:line="360" w:lineRule="auto"/>
              <w:jc w:val="center"/>
              <w:rPr>
                <w:rFonts w:hint="eastAsia" w:ascii="宋体" w:hAnsi="宋体" w:eastAsia="宋体" w:cs="Times New Roman"/>
                <w:color w:val="auto"/>
                <w:kern w:val="2"/>
                <w:sz w:val="21"/>
                <w:szCs w:val="21"/>
                <w:highlight w:val="none"/>
                <w:shd w:val="clear" w:color="auto" w:fill="FFFFFF"/>
                <w:lang w:val="en-US" w:eastAsia="zh-CN" w:bidi="ar-SA"/>
              </w:rPr>
            </w:pPr>
            <w:r>
              <w:rPr>
                <w:rFonts w:hint="eastAsia" w:ascii="宋体" w:hAnsi="宋体"/>
                <w:color w:val="auto"/>
                <w:szCs w:val="21"/>
                <w:highlight w:val="none"/>
                <w:shd w:val="clear" w:color="auto" w:fill="FFFFFF"/>
                <w:lang w:val="en-US" w:eastAsia="zh-CN"/>
              </w:rPr>
              <w:t>本科</w:t>
            </w:r>
          </w:p>
        </w:tc>
        <w:tc>
          <w:tcPr>
            <w:tcW w:w="0" w:type="auto"/>
            <w:shd w:val="clear" w:color="auto" w:fill="auto"/>
            <w:vAlign w:val="center"/>
          </w:tcPr>
          <w:p w14:paraId="09204088">
            <w:pPr>
              <w:pStyle w:val="62"/>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0" w:firstLineChars="0"/>
              <w:jc w:val="center"/>
              <w:textAlignment w:val="baseline"/>
              <w:rPr>
                <w:rFonts w:ascii="宋体" w:hAnsi="宋体" w:eastAsia="宋体" w:cs="宋体"/>
                <w:color w:val="auto"/>
                <w:kern w:val="2"/>
                <w:sz w:val="20"/>
                <w:szCs w:val="21"/>
                <w:highlight w:val="none"/>
                <w:shd w:val="clear" w:color="auto" w:fill="FFFFFF"/>
                <w:lang w:val="en-US" w:eastAsia="en-US" w:bidi="ar-SA"/>
              </w:rPr>
            </w:pPr>
            <w:r>
              <w:rPr>
                <w:rFonts w:hint="eastAsia" w:ascii="宋体" w:hAnsi="宋体" w:eastAsia="宋体" w:cs="宋体"/>
                <w:spacing w:val="3"/>
                <w:sz w:val="20"/>
                <w:szCs w:val="20"/>
                <w:lang w:val="en-US" w:eastAsia="zh-CN"/>
              </w:rPr>
              <w:t>结构</w:t>
            </w:r>
          </w:p>
        </w:tc>
        <w:tc>
          <w:tcPr>
            <w:tcW w:w="0" w:type="auto"/>
            <w:shd w:val="clear" w:color="auto" w:fill="auto"/>
            <w:vAlign w:val="center"/>
          </w:tcPr>
          <w:p w14:paraId="3782845A">
            <w:pPr>
              <w:pStyle w:val="62"/>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0" w:firstLineChars="0"/>
              <w:jc w:val="center"/>
              <w:textAlignment w:val="baseline"/>
              <w:rPr>
                <w:rFonts w:ascii="宋体" w:hAnsi="宋体" w:eastAsia="宋体" w:cs="宋体"/>
                <w:color w:val="auto"/>
                <w:kern w:val="2"/>
                <w:sz w:val="20"/>
                <w:szCs w:val="21"/>
                <w:highlight w:val="none"/>
                <w:shd w:val="clear" w:color="auto" w:fill="FFFFFF"/>
                <w:lang w:val="en-US" w:eastAsia="en-US" w:bidi="ar-SA"/>
              </w:rPr>
            </w:pPr>
            <w:r>
              <w:rPr>
                <w:rFonts w:hint="eastAsia" w:ascii="宋体" w:hAnsi="宋体" w:eastAsia="宋体" w:cs="宋体"/>
                <w:snapToGrid w:val="0"/>
                <w:color w:val="000000"/>
                <w:spacing w:val="3"/>
                <w:kern w:val="0"/>
                <w:sz w:val="20"/>
                <w:szCs w:val="20"/>
                <w:lang w:val="en-US" w:eastAsia="zh-CN" w:bidi="ar-SA"/>
              </w:rPr>
              <w:t>高级工程师</w:t>
            </w:r>
          </w:p>
        </w:tc>
        <w:tc>
          <w:tcPr>
            <w:tcW w:w="0" w:type="auto"/>
            <w:shd w:val="clear" w:color="auto" w:fill="auto"/>
            <w:vAlign w:val="center"/>
          </w:tcPr>
          <w:p w14:paraId="10A29EA7">
            <w:pPr>
              <w:pStyle w:val="62"/>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0" w:firstLineChars="0"/>
              <w:jc w:val="center"/>
              <w:textAlignment w:val="baseline"/>
              <w:rPr>
                <w:rFonts w:ascii="宋体" w:hAnsi="宋体" w:eastAsia="宋体" w:cs="宋体"/>
                <w:color w:val="auto"/>
                <w:kern w:val="2"/>
                <w:sz w:val="20"/>
                <w:szCs w:val="21"/>
                <w:highlight w:val="none"/>
                <w:shd w:val="clear" w:color="auto" w:fill="FFFFFF"/>
                <w:lang w:val="en-US" w:eastAsia="en-US" w:bidi="ar-SA"/>
              </w:rPr>
            </w:pPr>
            <w:r>
              <w:rPr>
                <w:rFonts w:hint="eastAsia" w:ascii="宋体" w:hAnsi="宋体" w:eastAsia="宋体" w:cs="宋体"/>
                <w:spacing w:val="3"/>
                <w:sz w:val="20"/>
                <w:szCs w:val="20"/>
              </w:rPr>
              <w:t>结构专业负责人</w:t>
            </w:r>
          </w:p>
        </w:tc>
        <w:tc>
          <w:tcPr>
            <w:tcW w:w="0" w:type="auto"/>
            <w:shd w:val="clear" w:color="auto" w:fill="auto"/>
            <w:vAlign w:val="center"/>
          </w:tcPr>
          <w:p w14:paraId="4A52EF5F">
            <w:pPr>
              <w:tabs>
                <w:tab w:val="left" w:pos="360"/>
              </w:tabs>
              <w:spacing w:line="360" w:lineRule="auto"/>
              <w:jc w:val="center"/>
              <w:rPr>
                <w:rFonts w:ascii="宋体" w:hAnsi="宋体" w:eastAsia="宋体" w:cs="Times New Roman"/>
                <w:color w:val="auto"/>
                <w:kern w:val="2"/>
                <w:sz w:val="21"/>
                <w:szCs w:val="21"/>
                <w:highlight w:val="none"/>
                <w:shd w:val="clear" w:color="auto" w:fill="FFFFFF"/>
                <w:lang w:val="en-US" w:eastAsia="zh-CN" w:bidi="ar-SA"/>
              </w:rPr>
            </w:pPr>
          </w:p>
        </w:tc>
      </w:tr>
      <w:tr w14:paraId="6C86139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0" w:type="auto"/>
            <w:shd w:val="clear" w:color="auto" w:fill="auto"/>
            <w:vAlign w:val="center"/>
          </w:tcPr>
          <w:p w14:paraId="368B222F">
            <w:pPr>
              <w:tabs>
                <w:tab w:val="left" w:pos="360"/>
              </w:tabs>
              <w:spacing w:line="360" w:lineRule="auto"/>
              <w:jc w:val="center"/>
              <w:rPr>
                <w:rFonts w:hint="default" w:ascii="宋体" w:hAnsi="宋体" w:eastAsia="宋体" w:cs="Times New Roman"/>
                <w:color w:val="auto"/>
                <w:kern w:val="2"/>
                <w:sz w:val="21"/>
                <w:szCs w:val="21"/>
                <w:highlight w:val="none"/>
                <w:shd w:val="clear" w:color="auto" w:fill="FFFFFF"/>
                <w:lang w:val="en-US" w:eastAsia="zh-CN" w:bidi="ar-SA"/>
              </w:rPr>
            </w:pPr>
            <w:r>
              <w:rPr>
                <w:rFonts w:hint="eastAsia" w:ascii="宋体" w:hAnsi="宋体"/>
                <w:color w:val="auto"/>
                <w:szCs w:val="21"/>
                <w:highlight w:val="none"/>
                <w:shd w:val="clear" w:color="auto" w:fill="FFFFFF"/>
                <w:lang w:val="en-US" w:eastAsia="zh-CN"/>
              </w:rPr>
              <w:t>20</w:t>
            </w:r>
          </w:p>
        </w:tc>
        <w:tc>
          <w:tcPr>
            <w:tcW w:w="0" w:type="auto"/>
            <w:shd w:val="clear" w:color="auto" w:fill="auto"/>
            <w:vAlign w:val="center"/>
          </w:tcPr>
          <w:p w14:paraId="1A21EE6A">
            <w:pPr>
              <w:pStyle w:val="62"/>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0" w:firstLineChars="0"/>
              <w:jc w:val="center"/>
              <w:textAlignment w:val="baseline"/>
              <w:rPr>
                <w:rFonts w:ascii="宋体" w:hAnsi="宋体" w:eastAsia="宋体" w:cs="宋体"/>
                <w:color w:val="auto"/>
                <w:kern w:val="2"/>
                <w:sz w:val="20"/>
                <w:szCs w:val="21"/>
                <w:highlight w:val="none"/>
                <w:shd w:val="clear" w:color="auto" w:fill="FFFFFF"/>
                <w:lang w:val="en-US" w:eastAsia="en-US" w:bidi="ar-SA"/>
              </w:rPr>
            </w:pPr>
            <w:r>
              <w:rPr>
                <w:rFonts w:hint="eastAsia" w:ascii="宋体" w:hAnsi="宋体" w:eastAsia="宋体" w:cs="宋体"/>
                <w:spacing w:val="3"/>
                <w:sz w:val="20"/>
                <w:szCs w:val="20"/>
                <w:lang w:val="en-US" w:eastAsia="zh-CN"/>
              </w:rPr>
              <w:t>郭婷婷</w:t>
            </w:r>
          </w:p>
        </w:tc>
        <w:tc>
          <w:tcPr>
            <w:tcW w:w="0" w:type="auto"/>
            <w:shd w:val="clear" w:color="auto" w:fill="auto"/>
            <w:vAlign w:val="center"/>
          </w:tcPr>
          <w:p w14:paraId="6EE5042C">
            <w:pPr>
              <w:pStyle w:val="62"/>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0" w:firstLineChars="0"/>
              <w:jc w:val="center"/>
              <w:textAlignment w:val="baseline"/>
              <w:rPr>
                <w:rFonts w:ascii="宋体" w:hAnsi="宋体" w:eastAsia="宋体" w:cs="宋体"/>
                <w:color w:val="auto"/>
                <w:kern w:val="2"/>
                <w:sz w:val="20"/>
                <w:szCs w:val="21"/>
                <w:highlight w:val="none"/>
                <w:shd w:val="clear" w:color="auto" w:fill="FFFFFF"/>
                <w:lang w:val="en-US" w:eastAsia="en-US" w:bidi="ar-SA"/>
              </w:rPr>
            </w:pPr>
            <w:r>
              <w:rPr>
                <w:rFonts w:hint="eastAsia" w:ascii="宋体" w:hAnsi="宋体" w:eastAsia="宋体" w:cs="宋体"/>
                <w:spacing w:val="3"/>
                <w:sz w:val="20"/>
                <w:szCs w:val="20"/>
                <w:lang w:val="en-US" w:eastAsia="zh-CN"/>
              </w:rPr>
              <w:t>30岁</w:t>
            </w:r>
          </w:p>
        </w:tc>
        <w:tc>
          <w:tcPr>
            <w:tcW w:w="0" w:type="auto"/>
            <w:shd w:val="clear" w:color="auto" w:fill="auto"/>
            <w:vAlign w:val="center"/>
          </w:tcPr>
          <w:p w14:paraId="2374C44F">
            <w:pPr>
              <w:pStyle w:val="62"/>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0" w:firstLineChars="0"/>
              <w:jc w:val="center"/>
              <w:textAlignment w:val="baseline"/>
              <w:rPr>
                <w:rFonts w:ascii="宋体" w:hAnsi="宋体" w:eastAsia="宋体" w:cs="宋体"/>
                <w:color w:val="auto"/>
                <w:kern w:val="2"/>
                <w:sz w:val="20"/>
                <w:szCs w:val="21"/>
                <w:highlight w:val="none"/>
                <w:shd w:val="clear" w:color="auto" w:fill="FFFFFF"/>
                <w:lang w:val="en-US" w:eastAsia="en-US" w:bidi="ar-SA"/>
              </w:rPr>
            </w:pPr>
            <w:r>
              <w:rPr>
                <w:rFonts w:hint="eastAsia" w:ascii="宋体" w:hAnsi="宋体" w:eastAsia="宋体" w:cs="宋体"/>
                <w:spacing w:val="3"/>
                <w:sz w:val="20"/>
                <w:szCs w:val="20"/>
                <w:lang w:val="en-US" w:eastAsia="zh-CN"/>
              </w:rPr>
              <w:t>女</w:t>
            </w:r>
          </w:p>
        </w:tc>
        <w:tc>
          <w:tcPr>
            <w:tcW w:w="0" w:type="auto"/>
            <w:shd w:val="clear" w:color="auto" w:fill="auto"/>
            <w:vAlign w:val="center"/>
          </w:tcPr>
          <w:p w14:paraId="599DCC2E">
            <w:pPr>
              <w:tabs>
                <w:tab w:val="left" w:pos="360"/>
              </w:tabs>
              <w:spacing w:line="360" w:lineRule="auto"/>
              <w:jc w:val="center"/>
              <w:rPr>
                <w:rFonts w:ascii="宋体" w:hAnsi="宋体" w:eastAsia="宋体" w:cs="Times New Roman"/>
                <w:color w:val="auto"/>
                <w:kern w:val="2"/>
                <w:sz w:val="21"/>
                <w:szCs w:val="21"/>
                <w:highlight w:val="none"/>
                <w:shd w:val="clear" w:color="auto" w:fill="FFFFFF"/>
                <w:lang w:val="en-US" w:eastAsia="zh-CN" w:bidi="ar-SA"/>
              </w:rPr>
            </w:pPr>
            <w:r>
              <w:rPr>
                <w:rFonts w:hint="eastAsia" w:asciiTheme="minorEastAsia" w:hAnsiTheme="minorEastAsia" w:eastAsiaTheme="minorEastAsia" w:cstheme="minorEastAsia"/>
                <w:sz w:val="20"/>
                <w:szCs w:val="20"/>
                <w:lang w:val="en-US" w:eastAsia="zh-CN"/>
              </w:rPr>
              <w:t>硕士研究生</w:t>
            </w:r>
          </w:p>
        </w:tc>
        <w:tc>
          <w:tcPr>
            <w:tcW w:w="0" w:type="auto"/>
            <w:shd w:val="clear" w:color="auto" w:fill="auto"/>
            <w:vAlign w:val="center"/>
          </w:tcPr>
          <w:p w14:paraId="200BD3C3">
            <w:pPr>
              <w:pStyle w:val="62"/>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0" w:firstLineChars="0"/>
              <w:jc w:val="center"/>
              <w:textAlignment w:val="baseline"/>
              <w:rPr>
                <w:rFonts w:ascii="宋体" w:hAnsi="宋体" w:eastAsia="宋体" w:cs="宋体"/>
                <w:color w:val="auto"/>
                <w:kern w:val="2"/>
                <w:sz w:val="20"/>
                <w:szCs w:val="21"/>
                <w:highlight w:val="none"/>
                <w:shd w:val="clear" w:color="auto" w:fill="FFFFFF"/>
                <w:lang w:val="en-US" w:eastAsia="en-US" w:bidi="ar-SA"/>
              </w:rPr>
            </w:pPr>
            <w:r>
              <w:rPr>
                <w:rFonts w:hint="eastAsia" w:ascii="宋体" w:hAnsi="宋体" w:eastAsia="宋体" w:cs="宋体"/>
                <w:spacing w:val="3"/>
                <w:sz w:val="20"/>
                <w:szCs w:val="20"/>
              </w:rPr>
              <w:t>给排水</w:t>
            </w:r>
          </w:p>
        </w:tc>
        <w:tc>
          <w:tcPr>
            <w:tcW w:w="0" w:type="auto"/>
            <w:shd w:val="clear" w:color="auto" w:fill="auto"/>
            <w:vAlign w:val="center"/>
          </w:tcPr>
          <w:p w14:paraId="3D256425">
            <w:pPr>
              <w:pStyle w:val="62"/>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0" w:firstLineChars="0"/>
              <w:jc w:val="center"/>
              <w:textAlignment w:val="baseline"/>
              <w:rPr>
                <w:rFonts w:ascii="宋体" w:hAnsi="宋体" w:eastAsia="宋体" w:cs="宋体"/>
                <w:color w:val="auto"/>
                <w:kern w:val="2"/>
                <w:sz w:val="20"/>
                <w:szCs w:val="21"/>
                <w:highlight w:val="none"/>
                <w:shd w:val="clear" w:color="auto" w:fill="FFFFFF"/>
                <w:lang w:val="en-US" w:eastAsia="en-US" w:bidi="ar-SA"/>
              </w:rPr>
            </w:pPr>
            <w:r>
              <w:rPr>
                <w:rFonts w:hint="eastAsia" w:ascii="宋体" w:hAnsi="宋体" w:eastAsia="宋体" w:cs="宋体"/>
                <w:snapToGrid w:val="0"/>
                <w:color w:val="000000"/>
                <w:spacing w:val="3"/>
                <w:kern w:val="0"/>
                <w:sz w:val="20"/>
                <w:szCs w:val="20"/>
                <w:lang w:val="en-US" w:eastAsia="zh-CN" w:bidi="ar-SA"/>
              </w:rPr>
              <w:t>高级工程师</w:t>
            </w:r>
          </w:p>
        </w:tc>
        <w:tc>
          <w:tcPr>
            <w:tcW w:w="0" w:type="auto"/>
            <w:shd w:val="clear" w:color="auto" w:fill="auto"/>
            <w:vAlign w:val="center"/>
          </w:tcPr>
          <w:p w14:paraId="0505AF9C">
            <w:pPr>
              <w:pStyle w:val="62"/>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0" w:firstLineChars="0"/>
              <w:jc w:val="center"/>
              <w:textAlignment w:val="baseline"/>
              <w:rPr>
                <w:rFonts w:ascii="宋体" w:hAnsi="宋体" w:eastAsia="宋体" w:cs="宋体"/>
                <w:color w:val="auto"/>
                <w:kern w:val="2"/>
                <w:sz w:val="20"/>
                <w:szCs w:val="21"/>
                <w:highlight w:val="none"/>
                <w:shd w:val="clear" w:color="auto" w:fill="FFFFFF"/>
                <w:lang w:val="en-US" w:eastAsia="en-US" w:bidi="ar-SA"/>
              </w:rPr>
            </w:pPr>
            <w:r>
              <w:rPr>
                <w:rFonts w:hint="eastAsia" w:ascii="宋体" w:hAnsi="宋体" w:eastAsia="宋体" w:cs="宋体"/>
                <w:spacing w:val="3"/>
                <w:sz w:val="20"/>
                <w:szCs w:val="20"/>
              </w:rPr>
              <w:t>给排水专业负责人</w:t>
            </w:r>
          </w:p>
        </w:tc>
        <w:tc>
          <w:tcPr>
            <w:tcW w:w="0" w:type="auto"/>
            <w:shd w:val="clear" w:color="auto" w:fill="auto"/>
            <w:vAlign w:val="center"/>
          </w:tcPr>
          <w:p w14:paraId="361BBEDA">
            <w:pPr>
              <w:tabs>
                <w:tab w:val="left" w:pos="360"/>
              </w:tabs>
              <w:spacing w:line="360" w:lineRule="auto"/>
              <w:jc w:val="center"/>
              <w:rPr>
                <w:rFonts w:ascii="宋体" w:hAnsi="宋体" w:eastAsia="宋体" w:cs="Times New Roman"/>
                <w:color w:val="auto"/>
                <w:kern w:val="2"/>
                <w:sz w:val="21"/>
                <w:szCs w:val="21"/>
                <w:highlight w:val="none"/>
                <w:shd w:val="clear" w:color="auto" w:fill="FFFFFF"/>
                <w:lang w:val="en-US" w:eastAsia="zh-CN" w:bidi="ar-SA"/>
              </w:rPr>
            </w:pPr>
          </w:p>
        </w:tc>
      </w:tr>
      <w:tr w14:paraId="5DD62FF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0" w:type="auto"/>
            <w:shd w:val="clear" w:color="auto" w:fill="auto"/>
            <w:vAlign w:val="center"/>
          </w:tcPr>
          <w:p w14:paraId="211F397C">
            <w:pPr>
              <w:tabs>
                <w:tab w:val="left" w:pos="360"/>
              </w:tabs>
              <w:spacing w:line="360" w:lineRule="auto"/>
              <w:jc w:val="center"/>
              <w:rPr>
                <w:rFonts w:hint="default" w:ascii="宋体" w:hAnsi="宋体" w:eastAsia="宋体" w:cs="Times New Roman"/>
                <w:color w:val="auto"/>
                <w:kern w:val="2"/>
                <w:sz w:val="21"/>
                <w:szCs w:val="21"/>
                <w:highlight w:val="none"/>
                <w:shd w:val="clear" w:color="auto" w:fill="FFFFFF"/>
                <w:lang w:val="en-US" w:eastAsia="zh-CN" w:bidi="ar-SA"/>
              </w:rPr>
            </w:pPr>
            <w:r>
              <w:rPr>
                <w:rFonts w:hint="eastAsia" w:ascii="宋体" w:hAnsi="宋体"/>
                <w:color w:val="auto"/>
                <w:szCs w:val="21"/>
                <w:highlight w:val="none"/>
                <w:shd w:val="clear" w:color="auto" w:fill="FFFFFF"/>
                <w:lang w:val="en-US" w:eastAsia="zh-CN"/>
              </w:rPr>
              <w:t>21</w:t>
            </w:r>
          </w:p>
        </w:tc>
        <w:tc>
          <w:tcPr>
            <w:tcW w:w="0" w:type="auto"/>
            <w:shd w:val="clear" w:color="auto" w:fill="auto"/>
            <w:vAlign w:val="center"/>
          </w:tcPr>
          <w:p w14:paraId="127779A4">
            <w:pPr>
              <w:pStyle w:val="62"/>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0" w:firstLineChars="0"/>
              <w:jc w:val="center"/>
              <w:textAlignment w:val="baseline"/>
              <w:rPr>
                <w:rFonts w:ascii="宋体" w:hAnsi="宋体" w:eastAsia="宋体" w:cs="宋体"/>
                <w:color w:val="auto"/>
                <w:kern w:val="2"/>
                <w:sz w:val="20"/>
                <w:szCs w:val="21"/>
                <w:highlight w:val="none"/>
                <w:shd w:val="clear" w:color="auto" w:fill="FFFFFF"/>
                <w:lang w:val="en-US" w:eastAsia="en-US" w:bidi="ar-SA"/>
              </w:rPr>
            </w:pPr>
            <w:r>
              <w:rPr>
                <w:rFonts w:hint="eastAsia" w:ascii="宋体" w:hAnsi="宋体" w:eastAsia="宋体" w:cs="宋体"/>
                <w:spacing w:val="3"/>
                <w:sz w:val="20"/>
                <w:szCs w:val="20"/>
              </w:rPr>
              <w:t>胡滨</w:t>
            </w:r>
          </w:p>
        </w:tc>
        <w:tc>
          <w:tcPr>
            <w:tcW w:w="0" w:type="auto"/>
            <w:shd w:val="clear" w:color="auto" w:fill="auto"/>
            <w:vAlign w:val="center"/>
          </w:tcPr>
          <w:p w14:paraId="2947C407">
            <w:pPr>
              <w:pStyle w:val="62"/>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0" w:firstLineChars="0"/>
              <w:jc w:val="center"/>
              <w:textAlignment w:val="baseline"/>
              <w:rPr>
                <w:rFonts w:ascii="宋体" w:hAnsi="宋体" w:eastAsia="宋体" w:cs="宋体"/>
                <w:color w:val="auto"/>
                <w:kern w:val="2"/>
                <w:sz w:val="20"/>
                <w:szCs w:val="21"/>
                <w:highlight w:val="none"/>
                <w:shd w:val="clear" w:color="auto" w:fill="FFFFFF"/>
                <w:lang w:val="en-US" w:eastAsia="en-US" w:bidi="ar-SA"/>
              </w:rPr>
            </w:pPr>
            <w:r>
              <w:rPr>
                <w:rFonts w:hint="eastAsia" w:ascii="宋体" w:hAnsi="宋体" w:eastAsia="宋体" w:cs="宋体"/>
                <w:spacing w:val="3"/>
                <w:sz w:val="20"/>
                <w:szCs w:val="20"/>
                <w:lang w:val="en-US" w:eastAsia="zh-CN"/>
              </w:rPr>
              <w:t>50岁</w:t>
            </w:r>
          </w:p>
        </w:tc>
        <w:tc>
          <w:tcPr>
            <w:tcW w:w="0" w:type="auto"/>
            <w:shd w:val="clear" w:color="auto" w:fill="auto"/>
            <w:vAlign w:val="center"/>
          </w:tcPr>
          <w:p w14:paraId="60BF453B">
            <w:pPr>
              <w:pStyle w:val="62"/>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0" w:firstLineChars="0"/>
              <w:jc w:val="center"/>
              <w:textAlignment w:val="baseline"/>
              <w:rPr>
                <w:rFonts w:ascii="宋体" w:hAnsi="宋体" w:eastAsia="宋体" w:cs="宋体"/>
                <w:color w:val="auto"/>
                <w:kern w:val="2"/>
                <w:sz w:val="20"/>
                <w:szCs w:val="21"/>
                <w:highlight w:val="none"/>
                <w:shd w:val="clear" w:color="auto" w:fill="FFFFFF"/>
                <w:lang w:val="en-US" w:eastAsia="en-US" w:bidi="ar-SA"/>
              </w:rPr>
            </w:pPr>
            <w:r>
              <w:rPr>
                <w:rFonts w:hint="eastAsia" w:ascii="宋体" w:hAnsi="宋体" w:eastAsia="宋体" w:cs="宋体"/>
                <w:spacing w:val="3"/>
                <w:sz w:val="20"/>
                <w:szCs w:val="20"/>
                <w:lang w:val="en-US" w:eastAsia="zh-CN"/>
              </w:rPr>
              <w:t>男</w:t>
            </w:r>
          </w:p>
        </w:tc>
        <w:tc>
          <w:tcPr>
            <w:tcW w:w="0" w:type="auto"/>
            <w:shd w:val="clear" w:color="auto" w:fill="auto"/>
            <w:vAlign w:val="center"/>
          </w:tcPr>
          <w:p w14:paraId="1ABEC5A5">
            <w:pPr>
              <w:tabs>
                <w:tab w:val="left" w:pos="360"/>
              </w:tabs>
              <w:spacing w:line="360" w:lineRule="auto"/>
              <w:jc w:val="center"/>
              <w:rPr>
                <w:rFonts w:hint="eastAsia" w:ascii="宋体" w:hAnsi="宋体" w:eastAsia="宋体" w:cs="Times New Roman"/>
                <w:color w:val="auto"/>
                <w:kern w:val="2"/>
                <w:sz w:val="21"/>
                <w:szCs w:val="21"/>
                <w:highlight w:val="none"/>
                <w:shd w:val="clear" w:color="auto" w:fill="FFFFFF"/>
                <w:lang w:val="en-US" w:eastAsia="zh-CN" w:bidi="ar-SA"/>
              </w:rPr>
            </w:pPr>
            <w:r>
              <w:rPr>
                <w:rFonts w:hint="eastAsia" w:ascii="宋体" w:hAnsi="宋体"/>
                <w:color w:val="auto"/>
                <w:szCs w:val="21"/>
                <w:highlight w:val="none"/>
                <w:shd w:val="clear" w:color="auto" w:fill="FFFFFF"/>
                <w:lang w:val="en-US" w:eastAsia="zh-CN"/>
              </w:rPr>
              <w:t>本科</w:t>
            </w:r>
          </w:p>
        </w:tc>
        <w:tc>
          <w:tcPr>
            <w:tcW w:w="0" w:type="auto"/>
            <w:shd w:val="clear" w:color="auto" w:fill="auto"/>
            <w:vAlign w:val="center"/>
          </w:tcPr>
          <w:p w14:paraId="6EA64EA1">
            <w:pPr>
              <w:pStyle w:val="62"/>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0" w:firstLineChars="0"/>
              <w:jc w:val="center"/>
              <w:textAlignment w:val="baseline"/>
              <w:rPr>
                <w:rFonts w:ascii="宋体" w:hAnsi="宋体" w:eastAsia="宋体" w:cs="宋体"/>
                <w:color w:val="auto"/>
                <w:kern w:val="2"/>
                <w:sz w:val="20"/>
                <w:szCs w:val="21"/>
                <w:highlight w:val="none"/>
                <w:shd w:val="clear" w:color="auto" w:fill="FFFFFF"/>
                <w:lang w:val="en-US" w:eastAsia="en-US" w:bidi="ar-SA"/>
              </w:rPr>
            </w:pPr>
            <w:r>
              <w:rPr>
                <w:rFonts w:hint="eastAsia" w:ascii="宋体" w:hAnsi="宋体" w:eastAsia="宋体" w:cs="宋体"/>
                <w:spacing w:val="3"/>
                <w:sz w:val="20"/>
                <w:szCs w:val="20"/>
              </w:rPr>
              <w:t>暖通</w:t>
            </w:r>
          </w:p>
        </w:tc>
        <w:tc>
          <w:tcPr>
            <w:tcW w:w="0" w:type="auto"/>
            <w:shd w:val="clear" w:color="auto" w:fill="auto"/>
            <w:vAlign w:val="center"/>
          </w:tcPr>
          <w:p w14:paraId="15CD3AEC">
            <w:pPr>
              <w:pStyle w:val="62"/>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0" w:firstLineChars="0"/>
              <w:jc w:val="center"/>
              <w:textAlignment w:val="baseline"/>
              <w:rPr>
                <w:rFonts w:ascii="宋体" w:hAnsi="宋体" w:eastAsia="宋体" w:cs="宋体"/>
                <w:color w:val="auto"/>
                <w:kern w:val="2"/>
                <w:sz w:val="20"/>
                <w:szCs w:val="21"/>
                <w:highlight w:val="none"/>
                <w:shd w:val="clear" w:color="auto" w:fill="FFFFFF"/>
                <w:lang w:val="en-US" w:eastAsia="en-US" w:bidi="ar-SA"/>
              </w:rPr>
            </w:pPr>
            <w:r>
              <w:rPr>
                <w:rFonts w:hint="eastAsia" w:ascii="宋体" w:hAnsi="宋体" w:eastAsia="宋体" w:cs="宋体"/>
                <w:snapToGrid w:val="0"/>
                <w:color w:val="000000"/>
                <w:spacing w:val="3"/>
                <w:kern w:val="0"/>
                <w:sz w:val="20"/>
                <w:szCs w:val="20"/>
                <w:lang w:val="en-US" w:eastAsia="zh-CN" w:bidi="ar-SA"/>
              </w:rPr>
              <w:t>高级工程师</w:t>
            </w:r>
          </w:p>
        </w:tc>
        <w:tc>
          <w:tcPr>
            <w:tcW w:w="0" w:type="auto"/>
            <w:shd w:val="clear" w:color="auto" w:fill="auto"/>
            <w:vAlign w:val="center"/>
          </w:tcPr>
          <w:p w14:paraId="6BAA6969">
            <w:pPr>
              <w:pStyle w:val="62"/>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0" w:firstLineChars="0"/>
              <w:jc w:val="center"/>
              <w:textAlignment w:val="baseline"/>
              <w:rPr>
                <w:rFonts w:ascii="宋体" w:hAnsi="宋体" w:eastAsia="宋体" w:cs="宋体"/>
                <w:color w:val="auto"/>
                <w:kern w:val="2"/>
                <w:sz w:val="20"/>
                <w:szCs w:val="21"/>
                <w:highlight w:val="none"/>
                <w:shd w:val="clear" w:color="auto" w:fill="FFFFFF"/>
                <w:lang w:val="en-US" w:eastAsia="en-US" w:bidi="ar-SA"/>
              </w:rPr>
            </w:pPr>
            <w:r>
              <w:rPr>
                <w:rFonts w:hint="eastAsia" w:ascii="宋体" w:hAnsi="宋体" w:eastAsia="宋体" w:cs="宋体"/>
                <w:spacing w:val="3"/>
                <w:sz w:val="20"/>
                <w:szCs w:val="20"/>
              </w:rPr>
              <w:t>暖通专业负责人</w:t>
            </w:r>
          </w:p>
        </w:tc>
        <w:tc>
          <w:tcPr>
            <w:tcW w:w="0" w:type="auto"/>
            <w:shd w:val="clear" w:color="auto" w:fill="auto"/>
            <w:vAlign w:val="center"/>
          </w:tcPr>
          <w:p w14:paraId="17C9ECEA">
            <w:pPr>
              <w:tabs>
                <w:tab w:val="left" w:pos="360"/>
              </w:tabs>
              <w:spacing w:line="360" w:lineRule="auto"/>
              <w:jc w:val="center"/>
              <w:rPr>
                <w:rFonts w:ascii="宋体" w:hAnsi="宋体" w:eastAsia="宋体" w:cs="Times New Roman"/>
                <w:color w:val="auto"/>
                <w:kern w:val="2"/>
                <w:sz w:val="21"/>
                <w:szCs w:val="21"/>
                <w:highlight w:val="none"/>
                <w:shd w:val="clear" w:color="auto" w:fill="FFFFFF"/>
                <w:lang w:val="en-US" w:eastAsia="zh-CN" w:bidi="ar-SA"/>
              </w:rPr>
            </w:pPr>
          </w:p>
        </w:tc>
      </w:tr>
      <w:tr w14:paraId="60DB2CE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0" w:type="auto"/>
            <w:shd w:val="clear" w:color="auto" w:fill="auto"/>
            <w:vAlign w:val="center"/>
          </w:tcPr>
          <w:p w14:paraId="261EA467">
            <w:pPr>
              <w:tabs>
                <w:tab w:val="left" w:pos="360"/>
              </w:tabs>
              <w:spacing w:line="360" w:lineRule="auto"/>
              <w:jc w:val="center"/>
              <w:rPr>
                <w:rFonts w:hint="default" w:ascii="宋体" w:hAnsi="宋体" w:eastAsia="宋体" w:cs="Times New Roman"/>
                <w:color w:val="auto"/>
                <w:kern w:val="2"/>
                <w:sz w:val="21"/>
                <w:szCs w:val="21"/>
                <w:highlight w:val="none"/>
                <w:shd w:val="clear" w:color="auto" w:fill="FFFFFF"/>
                <w:lang w:val="en-US" w:eastAsia="zh-CN" w:bidi="ar-SA"/>
              </w:rPr>
            </w:pPr>
            <w:r>
              <w:rPr>
                <w:rFonts w:hint="eastAsia" w:ascii="宋体" w:hAnsi="宋体"/>
                <w:color w:val="auto"/>
                <w:szCs w:val="21"/>
                <w:highlight w:val="none"/>
                <w:shd w:val="clear" w:color="auto" w:fill="FFFFFF"/>
                <w:lang w:val="en-US" w:eastAsia="zh-CN"/>
              </w:rPr>
              <w:t>22</w:t>
            </w:r>
          </w:p>
        </w:tc>
        <w:tc>
          <w:tcPr>
            <w:tcW w:w="0" w:type="auto"/>
            <w:shd w:val="clear" w:color="auto" w:fill="auto"/>
            <w:vAlign w:val="center"/>
          </w:tcPr>
          <w:p w14:paraId="7564CFB4">
            <w:pPr>
              <w:pStyle w:val="62"/>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0" w:firstLineChars="0"/>
              <w:jc w:val="center"/>
              <w:textAlignment w:val="baseline"/>
              <w:rPr>
                <w:rFonts w:ascii="宋体" w:hAnsi="宋体" w:eastAsia="宋体" w:cs="宋体"/>
                <w:color w:val="auto"/>
                <w:kern w:val="2"/>
                <w:sz w:val="20"/>
                <w:szCs w:val="21"/>
                <w:highlight w:val="none"/>
                <w:shd w:val="clear" w:color="auto" w:fill="FFFFFF"/>
                <w:lang w:val="en-US" w:eastAsia="en-US" w:bidi="ar-SA"/>
              </w:rPr>
            </w:pPr>
            <w:r>
              <w:rPr>
                <w:rFonts w:hint="eastAsia" w:ascii="宋体" w:hAnsi="宋体" w:eastAsia="宋体" w:cs="宋体"/>
                <w:spacing w:val="3"/>
                <w:sz w:val="20"/>
                <w:szCs w:val="20"/>
                <w:lang w:val="en-US" w:eastAsia="zh-CN"/>
              </w:rPr>
              <w:t>王海峰</w:t>
            </w:r>
          </w:p>
        </w:tc>
        <w:tc>
          <w:tcPr>
            <w:tcW w:w="0" w:type="auto"/>
            <w:shd w:val="clear" w:color="auto" w:fill="auto"/>
            <w:vAlign w:val="center"/>
          </w:tcPr>
          <w:p w14:paraId="7A242DE7">
            <w:pPr>
              <w:pStyle w:val="62"/>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0" w:firstLineChars="0"/>
              <w:jc w:val="center"/>
              <w:textAlignment w:val="baseline"/>
              <w:rPr>
                <w:rFonts w:ascii="宋体" w:hAnsi="宋体" w:eastAsia="宋体" w:cs="宋体"/>
                <w:color w:val="auto"/>
                <w:kern w:val="2"/>
                <w:sz w:val="20"/>
                <w:szCs w:val="21"/>
                <w:highlight w:val="none"/>
                <w:shd w:val="clear" w:color="auto" w:fill="FFFFFF"/>
                <w:lang w:val="en-US" w:eastAsia="en-US" w:bidi="ar-SA"/>
              </w:rPr>
            </w:pPr>
            <w:r>
              <w:rPr>
                <w:rFonts w:hint="eastAsia" w:ascii="宋体" w:hAnsi="宋体" w:eastAsia="宋体" w:cs="宋体"/>
                <w:spacing w:val="3"/>
                <w:sz w:val="20"/>
                <w:szCs w:val="20"/>
                <w:lang w:val="en-US" w:eastAsia="zh-CN"/>
              </w:rPr>
              <w:t>40岁</w:t>
            </w:r>
          </w:p>
        </w:tc>
        <w:tc>
          <w:tcPr>
            <w:tcW w:w="0" w:type="auto"/>
            <w:shd w:val="clear" w:color="auto" w:fill="auto"/>
            <w:vAlign w:val="center"/>
          </w:tcPr>
          <w:p w14:paraId="6587526F">
            <w:pPr>
              <w:pStyle w:val="62"/>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0" w:firstLineChars="0"/>
              <w:jc w:val="center"/>
              <w:textAlignment w:val="baseline"/>
              <w:rPr>
                <w:rFonts w:ascii="宋体" w:hAnsi="宋体" w:eastAsia="宋体" w:cs="宋体"/>
                <w:color w:val="auto"/>
                <w:kern w:val="2"/>
                <w:sz w:val="20"/>
                <w:szCs w:val="21"/>
                <w:highlight w:val="none"/>
                <w:shd w:val="clear" w:color="auto" w:fill="FFFFFF"/>
                <w:lang w:val="en-US" w:eastAsia="en-US" w:bidi="ar-SA"/>
              </w:rPr>
            </w:pPr>
            <w:r>
              <w:rPr>
                <w:rFonts w:hint="eastAsia" w:ascii="宋体" w:hAnsi="宋体" w:eastAsia="宋体" w:cs="宋体"/>
                <w:spacing w:val="3"/>
                <w:sz w:val="20"/>
                <w:szCs w:val="20"/>
                <w:lang w:val="en-US" w:eastAsia="zh-CN"/>
              </w:rPr>
              <w:t>男</w:t>
            </w:r>
          </w:p>
        </w:tc>
        <w:tc>
          <w:tcPr>
            <w:tcW w:w="0" w:type="auto"/>
            <w:shd w:val="clear" w:color="auto" w:fill="auto"/>
            <w:vAlign w:val="center"/>
          </w:tcPr>
          <w:p w14:paraId="518B3F6F">
            <w:pPr>
              <w:tabs>
                <w:tab w:val="left" w:pos="360"/>
              </w:tabs>
              <w:spacing w:line="360" w:lineRule="auto"/>
              <w:jc w:val="center"/>
              <w:rPr>
                <w:rFonts w:ascii="宋体" w:hAnsi="宋体" w:eastAsia="宋体" w:cs="Times New Roman"/>
                <w:color w:val="auto"/>
                <w:kern w:val="2"/>
                <w:sz w:val="21"/>
                <w:szCs w:val="21"/>
                <w:highlight w:val="none"/>
                <w:shd w:val="clear" w:color="auto" w:fill="FFFFFF"/>
                <w:lang w:val="en-US" w:eastAsia="zh-CN" w:bidi="ar-SA"/>
              </w:rPr>
            </w:pPr>
            <w:r>
              <w:rPr>
                <w:rFonts w:hint="eastAsia" w:asciiTheme="minorEastAsia" w:hAnsiTheme="minorEastAsia" w:eastAsiaTheme="minorEastAsia" w:cstheme="minorEastAsia"/>
                <w:sz w:val="20"/>
                <w:szCs w:val="20"/>
                <w:lang w:val="en-US" w:eastAsia="zh-CN"/>
              </w:rPr>
              <w:t>硕士研究生</w:t>
            </w:r>
          </w:p>
        </w:tc>
        <w:tc>
          <w:tcPr>
            <w:tcW w:w="0" w:type="auto"/>
            <w:shd w:val="clear" w:color="auto" w:fill="auto"/>
            <w:vAlign w:val="center"/>
          </w:tcPr>
          <w:p w14:paraId="26F89FDA">
            <w:pPr>
              <w:pStyle w:val="62"/>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0" w:firstLineChars="0"/>
              <w:jc w:val="center"/>
              <w:textAlignment w:val="baseline"/>
              <w:rPr>
                <w:rFonts w:ascii="宋体" w:hAnsi="宋体" w:eastAsia="宋体" w:cs="宋体"/>
                <w:color w:val="auto"/>
                <w:kern w:val="2"/>
                <w:sz w:val="20"/>
                <w:szCs w:val="21"/>
                <w:highlight w:val="none"/>
                <w:shd w:val="clear" w:color="auto" w:fill="FFFFFF"/>
                <w:lang w:val="en-US" w:eastAsia="en-US" w:bidi="ar-SA"/>
              </w:rPr>
            </w:pPr>
            <w:r>
              <w:rPr>
                <w:rFonts w:hint="eastAsia" w:ascii="宋体" w:hAnsi="宋体" w:eastAsia="宋体" w:cs="宋体"/>
                <w:spacing w:val="3"/>
                <w:sz w:val="20"/>
                <w:szCs w:val="20"/>
              </w:rPr>
              <w:t>电气</w:t>
            </w:r>
          </w:p>
        </w:tc>
        <w:tc>
          <w:tcPr>
            <w:tcW w:w="0" w:type="auto"/>
            <w:shd w:val="clear" w:color="auto" w:fill="auto"/>
            <w:vAlign w:val="center"/>
          </w:tcPr>
          <w:p w14:paraId="0DD093B2">
            <w:pPr>
              <w:pStyle w:val="62"/>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0" w:firstLineChars="0"/>
              <w:jc w:val="center"/>
              <w:textAlignment w:val="baseline"/>
              <w:rPr>
                <w:rFonts w:ascii="宋体" w:hAnsi="宋体" w:eastAsia="宋体" w:cs="宋体"/>
                <w:color w:val="auto"/>
                <w:kern w:val="2"/>
                <w:sz w:val="20"/>
                <w:szCs w:val="21"/>
                <w:highlight w:val="none"/>
                <w:shd w:val="clear" w:color="auto" w:fill="FFFFFF"/>
                <w:lang w:val="en-US" w:eastAsia="en-US" w:bidi="ar-SA"/>
              </w:rPr>
            </w:pPr>
            <w:r>
              <w:rPr>
                <w:rFonts w:hint="eastAsia" w:ascii="宋体" w:hAnsi="宋体" w:eastAsia="宋体" w:cs="宋体"/>
                <w:snapToGrid w:val="0"/>
                <w:color w:val="000000"/>
                <w:spacing w:val="3"/>
                <w:kern w:val="0"/>
                <w:sz w:val="20"/>
                <w:szCs w:val="20"/>
                <w:lang w:val="en-US" w:eastAsia="zh-CN" w:bidi="ar-SA"/>
              </w:rPr>
              <w:t>高级工程师</w:t>
            </w:r>
          </w:p>
        </w:tc>
        <w:tc>
          <w:tcPr>
            <w:tcW w:w="0" w:type="auto"/>
            <w:shd w:val="clear" w:color="auto" w:fill="auto"/>
            <w:vAlign w:val="center"/>
          </w:tcPr>
          <w:p w14:paraId="0424B065">
            <w:pPr>
              <w:pStyle w:val="62"/>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0" w:firstLineChars="0"/>
              <w:jc w:val="center"/>
              <w:textAlignment w:val="baseline"/>
              <w:rPr>
                <w:rFonts w:ascii="宋体" w:hAnsi="宋体" w:eastAsia="宋体" w:cs="宋体"/>
                <w:color w:val="auto"/>
                <w:kern w:val="2"/>
                <w:sz w:val="20"/>
                <w:szCs w:val="21"/>
                <w:highlight w:val="none"/>
                <w:shd w:val="clear" w:color="auto" w:fill="FFFFFF"/>
                <w:lang w:val="en-US" w:eastAsia="en-US" w:bidi="ar-SA"/>
              </w:rPr>
            </w:pPr>
            <w:r>
              <w:rPr>
                <w:rFonts w:hint="eastAsia" w:ascii="宋体" w:hAnsi="宋体" w:eastAsia="宋体" w:cs="宋体"/>
                <w:spacing w:val="3"/>
                <w:sz w:val="20"/>
                <w:szCs w:val="20"/>
              </w:rPr>
              <w:t>电气专业负责人</w:t>
            </w:r>
          </w:p>
        </w:tc>
        <w:tc>
          <w:tcPr>
            <w:tcW w:w="0" w:type="auto"/>
            <w:shd w:val="clear" w:color="auto" w:fill="auto"/>
            <w:vAlign w:val="center"/>
          </w:tcPr>
          <w:p w14:paraId="6C0BCF3B">
            <w:pPr>
              <w:tabs>
                <w:tab w:val="left" w:pos="360"/>
              </w:tabs>
              <w:spacing w:line="360" w:lineRule="auto"/>
              <w:jc w:val="center"/>
              <w:rPr>
                <w:rFonts w:ascii="宋体" w:hAnsi="宋体" w:eastAsia="宋体" w:cs="Times New Roman"/>
                <w:color w:val="auto"/>
                <w:kern w:val="2"/>
                <w:sz w:val="21"/>
                <w:szCs w:val="21"/>
                <w:highlight w:val="none"/>
                <w:shd w:val="clear" w:color="auto" w:fill="FFFFFF"/>
                <w:lang w:val="en-US" w:eastAsia="zh-CN" w:bidi="ar-SA"/>
              </w:rPr>
            </w:pPr>
          </w:p>
        </w:tc>
      </w:tr>
      <w:tr w14:paraId="5B0C756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0" w:type="auto"/>
            <w:shd w:val="clear" w:color="auto" w:fill="auto"/>
            <w:vAlign w:val="center"/>
          </w:tcPr>
          <w:p w14:paraId="25FBE404">
            <w:pPr>
              <w:tabs>
                <w:tab w:val="left" w:pos="360"/>
              </w:tabs>
              <w:spacing w:line="360" w:lineRule="auto"/>
              <w:jc w:val="center"/>
              <w:rPr>
                <w:rFonts w:hint="default" w:ascii="宋体" w:hAnsi="宋体" w:eastAsia="宋体" w:cs="Times New Roman"/>
                <w:color w:val="auto"/>
                <w:kern w:val="2"/>
                <w:sz w:val="21"/>
                <w:szCs w:val="21"/>
                <w:highlight w:val="none"/>
                <w:shd w:val="clear" w:color="auto" w:fill="FFFFFF"/>
                <w:lang w:val="en-US" w:eastAsia="zh-CN" w:bidi="ar-SA"/>
              </w:rPr>
            </w:pPr>
            <w:r>
              <w:rPr>
                <w:rFonts w:hint="eastAsia" w:ascii="宋体" w:hAnsi="宋体"/>
                <w:color w:val="auto"/>
                <w:szCs w:val="21"/>
                <w:highlight w:val="none"/>
                <w:shd w:val="clear" w:color="auto" w:fill="FFFFFF"/>
                <w:lang w:val="en-US" w:eastAsia="zh-CN"/>
              </w:rPr>
              <w:t>23</w:t>
            </w:r>
          </w:p>
        </w:tc>
        <w:tc>
          <w:tcPr>
            <w:tcW w:w="0" w:type="auto"/>
            <w:shd w:val="clear" w:color="auto" w:fill="auto"/>
            <w:vAlign w:val="center"/>
          </w:tcPr>
          <w:p w14:paraId="599F802C">
            <w:pPr>
              <w:pStyle w:val="62"/>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0" w:firstLineChars="0"/>
              <w:jc w:val="center"/>
              <w:textAlignment w:val="baseline"/>
              <w:rPr>
                <w:rFonts w:ascii="宋体" w:hAnsi="宋体" w:eastAsia="宋体" w:cs="宋体"/>
                <w:color w:val="auto"/>
                <w:kern w:val="2"/>
                <w:sz w:val="20"/>
                <w:szCs w:val="21"/>
                <w:highlight w:val="none"/>
                <w:shd w:val="clear" w:color="auto" w:fill="FFFFFF"/>
                <w:lang w:val="en-US" w:eastAsia="en-US" w:bidi="ar-SA"/>
              </w:rPr>
            </w:pPr>
            <w:r>
              <w:rPr>
                <w:rFonts w:hint="eastAsia" w:ascii="宋体" w:hAnsi="宋体" w:eastAsia="宋体" w:cs="宋体"/>
                <w:spacing w:val="3"/>
                <w:sz w:val="20"/>
                <w:szCs w:val="20"/>
                <w:lang w:val="en-US" w:eastAsia="zh-CN"/>
              </w:rPr>
              <w:t>孙晴</w:t>
            </w:r>
          </w:p>
        </w:tc>
        <w:tc>
          <w:tcPr>
            <w:tcW w:w="0" w:type="auto"/>
            <w:shd w:val="clear" w:color="auto" w:fill="auto"/>
            <w:vAlign w:val="center"/>
          </w:tcPr>
          <w:p w14:paraId="3CA7B656">
            <w:pPr>
              <w:pStyle w:val="62"/>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0" w:firstLineChars="0"/>
              <w:jc w:val="center"/>
              <w:textAlignment w:val="baseline"/>
              <w:rPr>
                <w:rFonts w:ascii="宋体" w:hAnsi="宋体" w:eastAsia="宋体" w:cs="宋体"/>
                <w:color w:val="auto"/>
                <w:kern w:val="2"/>
                <w:sz w:val="20"/>
                <w:szCs w:val="21"/>
                <w:highlight w:val="none"/>
                <w:shd w:val="clear" w:color="auto" w:fill="FFFFFF"/>
                <w:lang w:val="en-US" w:eastAsia="en-US" w:bidi="ar-SA"/>
              </w:rPr>
            </w:pPr>
            <w:r>
              <w:rPr>
                <w:rFonts w:hint="eastAsia" w:ascii="宋体" w:hAnsi="宋体" w:eastAsia="宋体" w:cs="宋体"/>
                <w:spacing w:val="3"/>
                <w:sz w:val="20"/>
                <w:szCs w:val="20"/>
                <w:lang w:val="en-US" w:eastAsia="zh-CN"/>
              </w:rPr>
              <w:t>42岁</w:t>
            </w:r>
          </w:p>
        </w:tc>
        <w:tc>
          <w:tcPr>
            <w:tcW w:w="0" w:type="auto"/>
            <w:shd w:val="clear" w:color="auto" w:fill="auto"/>
            <w:vAlign w:val="center"/>
          </w:tcPr>
          <w:p w14:paraId="1E16C793">
            <w:pPr>
              <w:pStyle w:val="62"/>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0" w:firstLineChars="0"/>
              <w:jc w:val="center"/>
              <w:textAlignment w:val="baseline"/>
              <w:rPr>
                <w:rFonts w:ascii="宋体" w:hAnsi="宋体" w:eastAsia="宋体" w:cs="宋体"/>
                <w:color w:val="auto"/>
                <w:kern w:val="2"/>
                <w:sz w:val="20"/>
                <w:szCs w:val="21"/>
                <w:highlight w:val="none"/>
                <w:shd w:val="clear" w:color="auto" w:fill="FFFFFF"/>
                <w:lang w:val="en-US" w:eastAsia="en-US" w:bidi="ar-SA"/>
              </w:rPr>
            </w:pPr>
            <w:r>
              <w:rPr>
                <w:rFonts w:hint="eastAsia" w:ascii="宋体" w:hAnsi="宋体" w:eastAsia="宋体" w:cs="宋体"/>
                <w:spacing w:val="3"/>
                <w:sz w:val="20"/>
                <w:szCs w:val="20"/>
                <w:lang w:val="en-US" w:eastAsia="zh-CN"/>
              </w:rPr>
              <w:t>男</w:t>
            </w:r>
          </w:p>
        </w:tc>
        <w:tc>
          <w:tcPr>
            <w:tcW w:w="0" w:type="auto"/>
            <w:shd w:val="clear" w:color="auto" w:fill="auto"/>
            <w:vAlign w:val="center"/>
          </w:tcPr>
          <w:p w14:paraId="7E44213F">
            <w:pPr>
              <w:tabs>
                <w:tab w:val="left" w:pos="360"/>
              </w:tabs>
              <w:spacing w:line="360" w:lineRule="auto"/>
              <w:jc w:val="center"/>
              <w:rPr>
                <w:rFonts w:ascii="宋体" w:hAnsi="宋体" w:eastAsia="宋体" w:cs="Times New Roman"/>
                <w:color w:val="auto"/>
                <w:kern w:val="2"/>
                <w:sz w:val="21"/>
                <w:szCs w:val="21"/>
                <w:highlight w:val="none"/>
                <w:shd w:val="clear" w:color="auto" w:fill="FFFFFF"/>
                <w:lang w:val="en-US" w:eastAsia="zh-CN" w:bidi="ar-SA"/>
              </w:rPr>
            </w:pPr>
            <w:r>
              <w:rPr>
                <w:rFonts w:hint="eastAsia" w:asciiTheme="minorEastAsia" w:hAnsiTheme="minorEastAsia" w:eastAsiaTheme="minorEastAsia" w:cstheme="minorEastAsia"/>
                <w:sz w:val="20"/>
                <w:szCs w:val="20"/>
                <w:lang w:val="en-US" w:eastAsia="zh-CN"/>
              </w:rPr>
              <w:t>硕士研究生</w:t>
            </w:r>
          </w:p>
        </w:tc>
        <w:tc>
          <w:tcPr>
            <w:tcW w:w="0" w:type="auto"/>
            <w:shd w:val="clear" w:color="auto" w:fill="auto"/>
            <w:vAlign w:val="center"/>
          </w:tcPr>
          <w:p w14:paraId="44FFFCBD">
            <w:pPr>
              <w:pStyle w:val="62"/>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0" w:firstLineChars="0"/>
              <w:jc w:val="center"/>
              <w:textAlignment w:val="baseline"/>
              <w:rPr>
                <w:rFonts w:ascii="宋体" w:hAnsi="宋体" w:eastAsia="宋体" w:cs="宋体"/>
                <w:color w:val="auto"/>
                <w:kern w:val="2"/>
                <w:sz w:val="20"/>
                <w:szCs w:val="21"/>
                <w:highlight w:val="none"/>
                <w:shd w:val="clear" w:color="auto" w:fill="FFFFFF"/>
                <w:lang w:val="en-US" w:eastAsia="en-US" w:bidi="ar-SA"/>
              </w:rPr>
            </w:pPr>
            <w:r>
              <w:rPr>
                <w:rFonts w:hint="eastAsia" w:ascii="宋体" w:hAnsi="宋体" w:eastAsia="宋体" w:cs="宋体"/>
                <w:spacing w:val="3"/>
                <w:sz w:val="20"/>
                <w:szCs w:val="20"/>
                <w:lang w:val="en-US" w:eastAsia="zh-CN"/>
              </w:rPr>
              <w:t>智能化</w:t>
            </w:r>
          </w:p>
        </w:tc>
        <w:tc>
          <w:tcPr>
            <w:tcW w:w="0" w:type="auto"/>
            <w:shd w:val="clear" w:color="auto" w:fill="auto"/>
            <w:vAlign w:val="center"/>
          </w:tcPr>
          <w:p w14:paraId="5ED6058C">
            <w:pPr>
              <w:pStyle w:val="62"/>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0" w:firstLineChars="0"/>
              <w:jc w:val="center"/>
              <w:textAlignment w:val="baseline"/>
              <w:rPr>
                <w:rFonts w:ascii="宋体" w:hAnsi="宋体" w:eastAsia="宋体" w:cs="宋体"/>
                <w:color w:val="auto"/>
                <w:kern w:val="2"/>
                <w:sz w:val="20"/>
                <w:szCs w:val="21"/>
                <w:highlight w:val="none"/>
                <w:shd w:val="clear" w:color="auto" w:fill="FFFFFF"/>
                <w:lang w:val="en-US" w:eastAsia="en-US" w:bidi="ar-SA"/>
              </w:rPr>
            </w:pPr>
            <w:r>
              <w:rPr>
                <w:rFonts w:hint="eastAsia" w:ascii="宋体" w:hAnsi="宋体" w:eastAsia="宋体" w:cs="宋体"/>
                <w:snapToGrid w:val="0"/>
                <w:color w:val="000000"/>
                <w:spacing w:val="3"/>
                <w:kern w:val="0"/>
                <w:sz w:val="20"/>
                <w:szCs w:val="20"/>
                <w:lang w:val="en-US" w:eastAsia="zh-CN" w:bidi="ar-SA"/>
              </w:rPr>
              <w:t>高级工程师</w:t>
            </w:r>
          </w:p>
        </w:tc>
        <w:tc>
          <w:tcPr>
            <w:tcW w:w="0" w:type="auto"/>
            <w:shd w:val="clear" w:color="auto" w:fill="auto"/>
            <w:vAlign w:val="center"/>
          </w:tcPr>
          <w:p w14:paraId="1EF07CB5">
            <w:pPr>
              <w:pStyle w:val="62"/>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0" w:firstLineChars="0"/>
              <w:jc w:val="center"/>
              <w:textAlignment w:val="baseline"/>
              <w:rPr>
                <w:rFonts w:ascii="宋体" w:hAnsi="宋体" w:eastAsia="宋体" w:cs="宋体"/>
                <w:color w:val="auto"/>
                <w:kern w:val="2"/>
                <w:sz w:val="20"/>
                <w:szCs w:val="21"/>
                <w:highlight w:val="none"/>
                <w:shd w:val="clear" w:color="auto" w:fill="FFFFFF"/>
                <w:lang w:val="en-US" w:eastAsia="en-US" w:bidi="ar-SA"/>
              </w:rPr>
            </w:pPr>
            <w:r>
              <w:rPr>
                <w:rFonts w:hint="eastAsia" w:ascii="宋体" w:hAnsi="宋体" w:eastAsia="宋体" w:cs="宋体"/>
                <w:spacing w:val="3"/>
                <w:sz w:val="20"/>
                <w:szCs w:val="20"/>
                <w:lang w:val="en-US" w:eastAsia="zh-CN"/>
              </w:rPr>
              <w:t>智能化</w:t>
            </w:r>
            <w:r>
              <w:rPr>
                <w:rFonts w:hint="eastAsia" w:ascii="宋体" w:hAnsi="宋体" w:eastAsia="宋体" w:cs="宋体"/>
                <w:spacing w:val="3"/>
                <w:sz w:val="20"/>
                <w:szCs w:val="20"/>
              </w:rPr>
              <w:t>专业负责人</w:t>
            </w:r>
          </w:p>
        </w:tc>
        <w:tc>
          <w:tcPr>
            <w:tcW w:w="0" w:type="auto"/>
            <w:shd w:val="clear" w:color="auto" w:fill="auto"/>
            <w:vAlign w:val="center"/>
          </w:tcPr>
          <w:p w14:paraId="4CF7D6C7">
            <w:pPr>
              <w:tabs>
                <w:tab w:val="left" w:pos="360"/>
              </w:tabs>
              <w:spacing w:line="360" w:lineRule="auto"/>
              <w:jc w:val="center"/>
              <w:rPr>
                <w:rFonts w:ascii="宋体" w:hAnsi="宋体" w:eastAsia="宋体" w:cs="Times New Roman"/>
                <w:color w:val="auto"/>
                <w:kern w:val="2"/>
                <w:sz w:val="21"/>
                <w:szCs w:val="21"/>
                <w:highlight w:val="none"/>
                <w:shd w:val="clear" w:color="auto" w:fill="FFFFFF"/>
                <w:lang w:val="en-US" w:eastAsia="zh-CN" w:bidi="ar-SA"/>
              </w:rPr>
            </w:pPr>
          </w:p>
        </w:tc>
      </w:tr>
      <w:tr w14:paraId="2920060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0" w:type="auto"/>
            <w:shd w:val="clear" w:color="auto" w:fill="auto"/>
            <w:vAlign w:val="center"/>
          </w:tcPr>
          <w:p w14:paraId="24C7DFAE">
            <w:pPr>
              <w:tabs>
                <w:tab w:val="left" w:pos="360"/>
              </w:tabs>
              <w:spacing w:line="360" w:lineRule="auto"/>
              <w:jc w:val="center"/>
              <w:rPr>
                <w:rFonts w:hint="default" w:ascii="宋体" w:hAnsi="宋体" w:eastAsia="宋体" w:cs="Times New Roman"/>
                <w:color w:val="auto"/>
                <w:kern w:val="2"/>
                <w:sz w:val="21"/>
                <w:szCs w:val="21"/>
                <w:highlight w:val="none"/>
                <w:shd w:val="clear" w:color="auto" w:fill="FFFFFF"/>
                <w:lang w:val="en-US" w:eastAsia="zh-CN" w:bidi="ar-SA"/>
              </w:rPr>
            </w:pPr>
            <w:r>
              <w:rPr>
                <w:rFonts w:hint="eastAsia" w:ascii="宋体" w:hAnsi="宋体"/>
                <w:color w:val="auto"/>
                <w:szCs w:val="21"/>
                <w:highlight w:val="none"/>
                <w:shd w:val="clear" w:color="auto" w:fill="FFFFFF"/>
                <w:lang w:val="en-US" w:eastAsia="zh-CN"/>
              </w:rPr>
              <w:t>24</w:t>
            </w:r>
          </w:p>
        </w:tc>
        <w:tc>
          <w:tcPr>
            <w:tcW w:w="0" w:type="auto"/>
            <w:shd w:val="clear" w:color="auto" w:fill="auto"/>
            <w:vAlign w:val="center"/>
          </w:tcPr>
          <w:p w14:paraId="19344FED">
            <w:pPr>
              <w:pStyle w:val="62"/>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0" w:firstLineChars="0"/>
              <w:jc w:val="center"/>
              <w:textAlignment w:val="baseline"/>
              <w:rPr>
                <w:rFonts w:ascii="宋体" w:hAnsi="宋体" w:eastAsia="宋体" w:cs="宋体"/>
                <w:color w:val="auto"/>
                <w:kern w:val="2"/>
                <w:sz w:val="20"/>
                <w:szCs w:val="21"/>
                <w:highlight w:val="none"/>
                <w:shd w:val="clear" w:color="auto" w:fill="FFFFFF"/>
                <w:lang w:val="en-US" w:eastAsia="en-US" w:bidi="ar-SA"/>
              </w:rPr>
            </w:pPr>
            <w:r>
              <w:rPr>
                <w:rFonts w:hint="eastAsia" w:ascii="宋体" w:hAnsi="宋体" w:eastAsia="宋体" w:cs="宋体"/>
                <w:spacing w:val="3"/>
                <w:sz w:val="20"/>
                <w:szCs w:val="20"/>
                <w:lang w:val="en-US" w:eastAsia="zh-CN"/>
              </w:rPr>
              <w:t>闫坤</w:t>
            </w:r>
          </w:p>
        </w:tc>
        <w:tc>
          <w:tcPr>
            <w:tcW w:w="0" w:type="auto"/>
            <w:shd w:val="clear" w:color="auto" w:fill="auto"/>
            <w:vAlign w:val="center"/>
          </w:tcPr>
          <w:p w14:paraId="47CDA68B">
            <w:pPr>
              <w:pStyle w:val="62"/>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0" w:firstLineChars="0"/>
              <w:jc w:val="center"/>
              <w:textAlignment w:val="baseline"/>
              <w:rPr>
                <w:rFonts w:ascii="宋体" w:hAnsi="宋体" w:eastAsia="宋体" w:cs="宋体"/>
                <w:color w:val="auto"/>
                <w:kern w:val="2"/>
                <w:sz w:val="20"/>
                <w:szCs w:val="21"/>
                <w:highlight w:val="none"/>
                <w:shd w:val="clear" w:color="auto" w:fill="FFFFFF"/>
                <w:lang w:val="en-US" w:eastAsia="en-US" w:bidi="ar-SA"/>
              </w:rPr>
            </w:pPr>
            <w:r>
              <w:rPr>
                <w:rFonts w:hint="eastAsia" w:ascii="宋体" w:hAnsi="宋体" w:eastAsia="宋体" w:cs="宋体"/>
                <w:spacing w:val="3"/>
                <w:sz w:val="20"/>
                <w:szCs w:val="20"/>
                <w:lang w:val="en-US" w:eastAsia="zh-CN"/>
              </w:rPr>
              <w:t>38岁</w:t>
            </w:r>
          </w:p>
        </w:tc>
        <w:tc>
          <w:tcPr>
            <w:tcW w:w="0" w:type="auto"/>
            <w:shd w:val="clear" w:color="auto" w:fill="auto"/>
            <w:vAlign w:val="center"/>
          </w:tcPr>
          <w:p w14:paraId="42518A95">
            <w:pPr>
              <w:pStyle w:val="62"/>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0" w:firstLineChars="0"/>
              <w:jc w:val="center"/>
              <w:textAlignment w:val="baseline"/>
              <w:rPr>
                <w:rFonts w:ascii="宋体" w:hAnsi="宋体" w:eastAsia="宋体" w:cs="宋体"/>
                <w:color w:val="auto"/>
                <w:kern w:val="2"/>
                <w:sz w:val="20"/>
                <w:szCs w:val="21"/>
                <w:highlight w:val="none"/>
                <w:shd w:val="clear" w:color="auto" w:fill="FFFFFF"/>
                <w:lang w:val="en-US" w:eastAsia="en-US" w:bidi="ar-SA"/>
              </w:rPr>
            </w:pPr>
            <w:r>
              <w:rPr>
                <w:rFonts w:hint="eastAsia" w:ascii="宋体" w:hAnsi="宋体" w:eastAsia="宋体" w:cs="宋体"/>
                <w:spacing w:val="3"/>
                <w:sz w:val="20"/>
                <w:szCs w:val="20"/>
                <w:lang w:val="en-US" w:eastAsia="zh-CN"/>
              </w:rPr>
              <w:t>女</w:t>
            </w:r>
          </w:p>
        </w:tc>
        <w:tc>
          <w:tcPr>
            <w:tcW w:w="0" w:type="auto"/>
            <w:shd w:val="clear" w:color="auto" w:fill="auto"/>
            <w:vAlign w:val="center"/>
          </w:tcPr>
          <w:p w14:paraId="7D6CBDF0">
            <w:pPr>
              <w:tabs>
                <w:tab w:val="left" w:pos="360"/>
              </w:tabs>
              <w:spacing w:line="360" w:lineRule="auto"/>
              <w:jc w:val="center"/>
              <w:rPr>
                <w:rFonts w:ascii="宋体" w:hAnsi="宋体" w:eastAsia="宋体" w:cs="Times New Roman"/>
                <w:color w:val="auto"/>
                <w:kern w:val="2"/>
                <w:sz w:val="21"/>
                <w:szCs w:val="21"/>
                <w:highlight w:val="none"/>
                <w:shd w:val="clear" w:color="auto" w:fill="FFFFFF"/>
                <w:lang w:val="en-US" w:eastAsia="zh-CN" w:bidi="ar-SA"/>
              </w:rPr>
            </w:pPr>
            <w:r>
              <w:rPr>
                <w:rFonts w:hint="eastAsia" w:asciiTheme="minorEastAsia" w:hAnsiTheme="minorEastAsia" w:eastAsiaTheme="minorEastAsia" w:cstheme="minorEastAsia"/>
                <w:sz w:val="20"/>
                <w:szCs w:val="20"/>
                <w:lang w:val="en-US" w:eastAsia="zh-CN"/>
              </w:rPr>
              <w:t>硕士研究生</w:t>
            </w:r>
          </w:p>
        </w:tc>
        <w:tc>
          <w:tcPr>
            <w:tcW w:w="0" w:type="auto"/>
            <w:shd w:val="clear" w:color="auto" w:fill="auto"/>
            <w:vAlign w:val="center"/>
          </w:tcPr>
          <w:p w14:paraId="5A1C1CF3">
            <w:pPr>
              <w:pStyle w:val="62"/>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0" w:firstLineChars="0"/>
              <w:jc w:val="center"/>
              <w:textAlignment w:val="baseline"/>
              <w:rPr>
                <w:rFonts w:ascii="宋体" w:hAnsi="宋体" w:eastAsia="宋体" w:cs="宋体"/>
                <w:color w:val="auto"/>
                <w:kern w:val="2"/>
                <w:sz w:val="20"/>
                <w:szCs w:val="21"/>
                <w:highlight w:val="none"/>
                <w:shd w:val="clear" w:color="auto" w:fill="FFFFFF"/>
                <w:lang w:val="en-US" w:eastAsia="en-US" w:bidi="ar-SA"/>
              </w:rPr>
            </w:pPr>
            <w:r>
              <w:rPr>
                <w:rFonts w:hint="eastAsia" w:ascii="宋体" w:hAnsi="宋体" w:eastAsia="宋体" w:cs="宋体"/>
                <w:spacing w:val="3"/>
                <w:sz w:val="20"/>
                <w:szCs w:val="20"/>
              </w:rPr>
              <w:t>经济</w:t>
            </w:r>
          </w:p>
        </w:tc>
        <w:tc>
          <w:tcPr>
            <w:tcW w:w="0" w:type="auto"/>
            <w:shd w:val="clear" w:color="auto" w:fill="auto"/>
            <w:vAlign w:val="center"/>
          </w:tcPr>
          <w:p w14:paraId="5E842978">
            <w:pPr>
              <w:pStyle w:val="62"/>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0" w:firstLineChars="0"/>
              <w:jc w:val="center"/>
              <w:textAlignment w:val="baseline"/>
              <w:rPr>
                <w:rFonts w:ascii="宋体" w:hAnsi="宋体" w:eastAsia="宋体" w:cs="宋体"/>
                <w:color w:val="auto"/>
                <w:kern w:val="2"/>
                <w:sz w:val="20"/>
                <w:szCs w:val="21"/>
                <w:highlight w:val="none"/>
                <w:shd w:val="clear" w:color="auto" w:fill="FFFFFF"/>
                <w:lang w:val="en-US" w:eastAsia="en-US" w:bidi="ar-SA"/>
              </w:rPr>
            </w:pPr>
            <w:r>
              <w:rPr>
                <w:rFonts w:hint="eastAsia" w:ascii="宋体" w:hAnsi="宋体" w:eastAsia="宋体" w:cs="宋体"/>
                <w:snapToGrid w:val="0"/>
                <w:color w:val="000000"/>
                <w:spacing w:val="3"/>
                <w:kern w:val="0"/>
                <w:sz w:val="20"/>
                <w:szCs w:val="20"/>
                <w:lang w:val="en-US" w:eastAsia="zh-CN" w:bidi="ar-SA"/>
              </w:rPr>
              <w:t>工程师</w:t>
            </w:r>
          </w:p>
        </w:tc>
        <w:tc>
          <w:tcPr>
            <w:tcW w:w="0" w:type="auto"/>
            <w:shd w:val="clear" w:color="auto" w:fill="auto"/>
            <w:vAlign w:val="center"/>
          </w:tcPr>
          <w:p w14:paraId="1E6A5598">
            <w:pPr>
              <w:pStyle w:val="62"/>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0" w:firstLineChars="0"/>
              <w:jc w:val="center"/>
              <w:textAlignment w:val="baseline"/>
              <w:rPr>
                <w:rFonts w:ascii="宋体" w:hAnsi="宋体" w:eastAsia="宋体" w:cs="宋体"/>
                <w:color w:val="auto"/>
                <w:kern w:val="2"/>
                <w:sz w:val="20"/>
                <w:szCs w:val="21"/>
                <w:highlight w:val="none"/>
                <w:shd w:val="clear" w:color="auto" w:fill="FFFFFF"/>
                <w:lang w:val="en-US" w:eastAsia="en-US" w:bidi="ar-SA"/>
              </w:rPr>
            </w:pPr>
            <w:r>
              <w:rPr>
                <w:rFonts w:hint="eastAsia" w:ascii="宋体" w:hAnsi="宋体" w:eastAsia="宋体" w:cs="宋体"/>
                <w:spacing w:val="3"/>
                <w:sz w:val="20"/>
                <w:szCs w:val="20"/>
              </w:rPr>
              <w:t>经济专业负责人</w:t>
            </w:r>
          </w:p>
        </w:tc>
        <w:tc>
          <w:tcPr>
            <w:tcW w:w="0" w:type="auto"/>
            <w:shd w:val="clear" w:color="auto" w:fill="auto"/>
            <w:vAlign w:val="center"/>
          </w:tcPr>
          <w:p w14:paraId="649324AB">
            <w:pPr>
              <w:tabs>
                <w:tab w:val="left" w:pos="360"/>
              </w:tabs>
              <w:spacing w:line="360" w:lineRule="auto"/>
              <w:jc w:val="center"/>
              <w:rPr>
                <w:rFonts w:ascii="宋体" w:hAnsi="宋体" w:eastAsia="宋体" w:cs="Times New Roman"/>
                <w:color w:val="auto"/>
                <w:kern w:val="2"/>
                <w:sz w:val="21"/>
                <w:szCs w:val="21"/>
                <w:highlight w:val="none"/>
                <w:shd w:val="clear" w:color="auto" w:fill="FFFFFF"/>
                <w:lang w:val="en-US" w:eastAsia="zh-CN" w:bidi="ar-SA"/>
              </w:rPr>
            </w:pPr>
          </w:p>
        </w:tc>
      </w:tr>
    </w:tbl>
    <w:p w14:paraId="5A7F8E94">
      <w:pPr>
        <w:pStyle w:val="11"/>
        <w:ind w:left="0"/>
        <w:rPr>
          <w:rFonts w:hint="eastAsia" w:ascii="宋体" w:hAnsi="宋体" w:cs="仿宋"/>
          <w:color w:val="auto"/>
          <w:sz w:val="21"/>
          <w:szCs w:val="21"/>
          <w:highlight w:val="none"/>
        </w:rPr>
      </w:pPr>
    </w:p>
    <w:p w14:paraId="36EF00E8">
      <w:pPr>
        <w:pStyle w:val="11"/>
        <w:ind w:left="0"/>
        <w:rPr>
          <w:rFonts w:ascii="宋体" w:hAnsi="宋体" w:cs="仿宋"/>
          <w:color w:val="auto"/>
          <w:sz w:val="21"/>
          <w:szCs w:val="21"/>
          <w:highlight w:val="none"/>
        </w:rPr>
      </w:pPr>
      <w:r>
        <w:rPr>
          <w:rFonts w:hint="eastAsia" w:ascii="宋体" w:hAnsi="宋体" w:cs="仿宋"/>
          <w:color w:val="auto"/>
          <w:sz w:val="21"/>
          <w:szCs w:val="21"/>
          <w:highlight w:val="none"/>
        </w:rPr>
        <w:t>注：人员配备不得低于资格预审</w:t>
      </w:r>
      <w:r>
        <w:rPr>
          <w:rFonts w:ascii="宋体" w:hAnsi="宋体" w:cs="仿宋"/>
          <w:color w:val="auto"/>
          <w:sz w:val="21"/>
          <w:szCs w:val="21"/>
          <w:highlight w:val="none"/>
        </w:rPr>
        <w:t>时的人员配备。</w:t>
      </w:r>
    </w:p>
    <w:bookmarkEnd w:id="0"/>
    <w:bookmarkEnd w:id="1"/>
    <w:bookmarkEnd w:id="2"/>
    <w:p w14:paraId="0670A201">
      <w:pPr>
        <w:pStyle w:val="25"/>
        <w:ind w:left="0" w:leftChars="0" w:firstLine="0" w:firstLineChars="0"/>
        <w:jc w:val="center"/>
        <w:rPr>
          <w:rFonts w:ascii="宋体" w:hAnsi="宋体" w:cs="宋体"/>
          <w:sz w:val="21"/>
          <w:szCs w:val="21"/>
          <w:highlight w:val="none"/>
        </w:rPr>
      </w:pPr>
    </w:p>
    <w:sectPr>
      <w:headerReference r:id="rId6" w:type="default"/>
      <w:footerReference r:id="rId7" w:type="default"/>
      <w:pgSz w:w="11906" w:h="16838"/>
      <w:pgMar w:top="1440" w:right="1797" w:bottom="1440" w:left="1797" w:header="720" w:footer="720" w:gutter="0"/>
      <w:pgNumType w:fmt="decimal"/>
      <w:cols w:space="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Bodoni MT">
    <w:altName w:val="Segoe Print"/>
    <w:panose1 w:val="02070603080606020203"/>
    <w:charset w:val="00"/>
    <w:family w:val="roman"/>
    <w:pitch w:val="default"/>
    <w:sig w:usb0="00000000" w:usb1="00000000" w:usb2="00000000" w:usb3="00000000" w:csb0="20000001" w:csb1="00000000"/>
  </w:font>
  <w:font w:name="Segoe Print">
    <w:panose1 w:val="02000600000000000000"/>
    <w:charset w:val="00"/>
    <w:family w:val="auto"/>
    <w:pitch w:val="default"/>
    <w:sig w:usb0="0000028F" w:usb1="00000000" w:usb2="00000000" w:usb3="00000000" w:csb0="2000009F" w:csb1="4701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Century Gothic">
    <w:altName w:val="Yu Gothic UI"/>
    <w:panose1 w:val="020B0502020202020204"/>
    <w:charset w:val="00"/>
    <w:family w:val="swiss"/>
    <w:pitch w:val="default"/>
    <w:sig w:usb0="00000000" w:usb1="00000000" w:usb2="00000000" w:usb3="00000000" w:csb0="2000009F" w:csb1="DFD70000"/>
  </w:font>
  <w:font w:name="Yu Gothic UI">
    <w:panose1 w:val="020B0500000000000000"/>
    <w:charset w:val="80"/>
    <w:family w:val="auto"/>
    <w:pitch w:val="default"/>
    <w:sig w:usb0="E00002FF" w:usb1="2AC7FDFF" w:usb2="00000016" w:usb3="00000000" w:csb0="2002009F" w:csb1="00000000"/>
  </w:font>
  <w:font w:name="方正书宋简体">
    <w:altName w:val="宋体"/>
    <w:panose1 w:val="02010601030101010101"/>
    <w:charset w:val="86"/>
    <w:family w:val="script"/>
    <w:pitch w:val="default"/>
    <w:sig w:usb0="00000000" w:usb1="0000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Wingdings 2">
    <w:altName w:val="Wingdings"/>
    <w:panose1 w:val="05020102010507070707"/>
    <w:charset w:val="02"/>
    <w:family w:val="roman"/>
    <w:pitch w:val="default"/>
    <w:sig w:usb0="00000000" w:usb1="00000000" w:usb2="00000000" w:usb3="00000000" w:csb0="80000000" w:csb1="00000000"/>
  </w:font>
  <w:font w:name="Kingsoft UE">
    <w:altName w:val="Segoe Print"/>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672BE9">
    <w:pPr>
      <w:pStyle w:val="9"/>
      <w:kinsoku w:val="0"/>
      <w:overflowPunct w:val="0"/>
      <w:spacing w:line="14" w:lineRule="auto"/>
      <w:ind w:left="0"/>
      <w:rPr>
        <w:rFonts w:ascii="Times New Roman" w:eastAsia="宋体" w:cs="Times New Roman"/>
        <w:sz w:val="19"/>
        <w:szCs w:val="19"/>
      </w:rPr>
    </w:pPr>
    <w:r>
      <w:rPr>
        <w:sz w:val="19"/>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504EEE5">
                          <w:pPr>
                            <w:pStyle w:val="16"/>
                          </w:pPr>
                          <w:r>
                            <w:fldChar w:fldCharType="begin"/>
                          </w:r>
                          <w:r>
                            <w:instrText xml:space="preserve"> PAGE  \* MERGEFORMAT </w:instrText>
                          </w:r>
                          <w:r>
                            <w:fldChar w:fldCharType="separate"/>
                          </w:r>
                          <w:r>
                            <w:t>- 29 -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7504EEE5">
                    <w:pPr>
                      <w:pStyle w:val="16"/>
                    </w:pPr>
                    <w:r>
                      <w:fldChar w:fldCharType="begin"/>
                    </w:r>
                    <w:r>
                      <w:instrText xml:space="preserve"> PAGE  \* MERGEFORMAT </w:instrText>
                    </w:r>
                    <w:r>
                      <w:fldChar w:fldCharType="separate"/>
                    </w:r>
                    <w:r>
                      <w:t>- 29 -</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9D44F1">
    <w:pPr>
      <w:pStyle w:val="16"/>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33F2650">
                          <w:pPr>
                            <w:pStyle w:val="16"/>
                          </w:pPr>
                          <w:r>
                            <w:fldChar w:fldCharType="begin"/>
                          </w:r>
                          <w:r>
                            <w:instrText xml:space="preserve"> PAGE  \* MERGEFORMAT </w:instrText>
                          </w:r>
                          <w:r>
                            <w:fldChar w:fldCharType="separate"/>
                          </w:r>
                          <w:r>
                            <w:t>83</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DSS+knIAQAAmQMAAA4AAAAAAAAAAQAgAAAAHgEAAGRycy9lMm9Eb2Mu&#10;eG1sUEsFBgAAAAAGAAYAWQEAAFgFAAAAAA==&#10;">
              <v:fill on="f" focussize="0,0"/>
              <v:stroke on="f"/>
              <v:imagedata o:title=""/>
              <o:lock v:ext="edit" aspectratio="f"/>
              <v:textbox inset="0mm,0mm,0mm,0mm" style="mso-fit-shape-to-text:t;">
                <w:txbxContent>
                  <w:p w14:paraId="033F2650">
                    <w:pPr>
                      <w:pStyle w:val="16"/>
                    </w:pPr>
                    <w:r>
                      <w:fldChar w:fldCharType="begin"/>
                    </w:r>
                    <w:r>
                      <w:instrText xml:space="preserve"> PAGE  \* MERGEFORMAT </w:instrText>
                    </w:r>
                    <w:r>
                      <w:fldChar w:fldCharType="separate"/>
                    </w:r>
                    <w:r>
                      <w:t>83</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6EB94F">
    <w:pPr>
      <w:pStyle w:val="16"/>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C14902E">
                          <w:pPr>
                            <w:pStyle w:val="16"/>
                          </w:pPr>
                          <w:r>
                            <w:fldChar w:fldCharType="begin"/>
                          </w:r>
                          <w:r>
                            <w:instrText xml:space="preserve"> PAGE  \* MERGEFORMAT </w:instrText>
                          </w:r>
                          <w:r>
                            <w:fldChar w:fldCharType="separate"/>
                          </w:r>
                          <w:r>
                            <w:t>- 143 -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7C14902E">
                    <w:pPr>
                      <w:pStyle w:val="16"/>
                    </w:pPr>
                    <w:r>
                      <w:fldChar w:fldCharType="begin"/>
                    </w:r>
                    <w:r>
                      <w:instrText xml:space="preserve"> PAGE  \* MERGEFORMAT </w:instrText>
                    </w:r>
                    <w:r>
                      <w:fldChar w:fldCharType="separate"/>
                    </w:r>
                    <w:r>
                      <w:t>- 143 -</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094366">
    <w:pPr>
      <w:pStyle w:val="17"/>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0C87FC">
    <w:pPr>
      <w:pStyle w:val="17"/>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0FCFC43"/>
    <w:multiLevelType w:val="singleLevel"/>
    <w:tmpl w:val="D0FCFC43"/>
    <w:lvl w:ilvl="0" w:tentative="0">
      <w:start w:val="1"/>
      <w:numFmt w:val="decimal"/>
      <w:suff w:val="nothing"/>
      <w:lvlText w:val="（%1）"/>
      <w:lvlJc w:val="left"/>
    </w:lvl>
  </w:abstractNum>
  <w:abstractNum w:abstractNumId="1">
    <w:nsid w:val="229734FF"/>
    <w:multiLevelType w:val="multilevel"/>
    <w:tmpl w:val="229734FF"/>
    <w:lvl w:ilvl="0" w:tentative="0">
      <w:start w:val="1"/>
      <w:numFmt w:val="decimal"/>
      <w:lvlText w:val="第%1条"/>
      <w:lvlJc w:val="left"/>
      <w:pPr>
        <w:ind w:left="0" w:firstLine="0"/>
      </w:pPr>
    </w:lvl>
    <w:lvl w:ilvl="1" w:tentative="0">
      <w:start w:val="1"/>
      <w:numFmt w:val="decimal"/>
      <w:lvlText w:val="%1.%2"/>
      <w:lvlJc w:val="left"/>
      <w:pPr>
        <w:ind w:left="0" w:firstLine="0"/>
      </w:pPr>
    </w:lvl>
    <w:lvl w:ilvl="2" w:tentative="0">
      <w:start w:val="1"/>
      <w:numFmt w:val="decimal"/>
      <w:lvlText w:val="%1.%2.%3"/>
      <w:lvlJc w:val="left"/>
      <w:pPr>
        <w:ind w:left="0" w:firstLine="0"/>
      </w:pPr>
    </w:lvl>
    <w:lvl w:ilvl="3" w:tentative="0">
      <w:start w:val="1"/>
      <w:numFmt w:val="decimal"/>
      <w:lvlText w:val="%1.%2.%3.%4"/>
      <w:lvlJc w:val="left"/>
      <w:pPr>
        <w:ind w:left="0" w:firstLine="0"/>
      </w:pPr>
    </w:lvl>
    <w:lvl w:ilvl="4" w:tentative="0">
      <w:start w:val="1"/>
      <w:numFmt w:val="decimal"/>
      <w:lvlText w:val="%1.%2.%3.%4.%5"/>
      <w:lvlJc w:val="left"/>
      <w:pPr>
        <w:ind w:left="0" w:firstLine="0"/>
      </w:pPr>
    </w:lvl>
    <w:lvl w:ilvl="5" w:tentative="0">
      <w:start w:val="1"/>
      <w:numFmt w:val="decimal"/>
      <w:lvlText w:val="%1.%2.%3.%4.%5.%6"/>
      <w:lvlJc w:val="left"/>
      <w:pPr>
        <w:ind w:left="0" w:firstLine="0"/>
      </w:pPr>
    </w:lvl>
    <w:lvl w:ilvl="6" w:tentative="0">
      <w:start w:val="1"/>
      <w:numFmt w:val="decimal"/>
      <w:lvlText w:val="%1.%2.%3.%4.%5.%6.%7"/>
      <w:lvlJc w:val="left"/>
      <w:pPr>
        <w:ind w:left="0" w:firstLine="0"/>
      </w:pPr>
    </w:lvl>
    <w:lvl w:ilvl="7" w:tentative="0">
      <w:start w:val="1"/>
      <w:numFmt w:val="decimal"/>
      <w:lvlText w:val="%1.%2.%3.%4.%5.%6.%7.%8"/>
      <w:lvlJc w:val="left"/>
      <w:pPr>
        <w:ind w:left="0" w:firstLine="0"/>
      </w:pPr>
    </w:lvl>
    <w:lvl w:ilvl="8" w:tentative="0">
      <w:start w:val="1"/>
      <w:numFmt w:val="decimal"/>
      <w:lvlText w:val="%1.%2.%3.%4.%5.%6.%7.%8.%9"/>
      <w:lvlJc w:val="left"/>
      <w:pPr>
        <w:ind w:left="0" w:firstLine="0"/>
      </w:pPr>
    </w:lvl>
  </w:abstractNum>
  <w:abstractNum w:abstractNumId="2">
    <w:nsid w:val="3AA800C6"/>
    <w:multiLevelType w:val="multilevel"/>
    <w:tmpl w:val="3AA800C6"/>
    <w:lvl w:ilvl="0" w:tentative="0">
      <w:start w:val="1"/>
      <w:numFmt w:val="decimal"/>
      <w:pStyle w:val="58"/>
      <w:lvlText w:val="第%1条"/>
      <w:lvlJc w:val="left"/>
      <w:pPr>
        <w:ind w:left="0" w:firstLine="0"/>
      </w:pPr>
    </w:lvl>
    <w:lvl w:ilvl="1" w:tentative="0">
      <w:start w:val="1"/>
      <w:numFmt w:val="decimal"/>
      <w:lvlText w:val="%1.%2"/>
      <w:lvlJc w:val="left"/>
      <w:pPr>
        <w:ind w:left="0" w:firstLine="0"/>
      </w:pPr>
    </w:lvl>
    <w:lvl w:ilvl="2" w:tentative="0">
      <w:start w:val="1"/>
      <w:numFmt w:val="decimal"/>
      <w:lvlText w:val="%1.%2.%3"/>
      <w:lvlJc w:val="left"/>
      <w:pPr>
        <w:ind w:left="0" w:firstLine="0"/>
      </w:pPr>
      <w:rPr>
        <w:rFonts w:hint="eastAsia" w:ascii="仿宋_GB2312" w:eastAsia="仿宋_GB2312"/>
      </w:rPr>
    </w:lvl>
    <w:lvl w:ilvl="3" w:tentative="0">
      <w:start w:val="1"/>
      <w:numFmt w:val="decimal"/>
      <w:lvlText w:val="%1.%2.%3.%4"/>
      <w:lvlJc w:val="left"/>
      <w:pPr>
        <w:ind w:left="0" w:firstLine="0"/>
      </w:pPr>
    </w:lvl>
    <w:lvl w:ilvl="4" w:tentative="0">
      <w:start w:val="1"/>
      <w:numFmt w:val="decimal"/>
      <w:lvlText w:val="%1.%2.%3.%4.%5"/>
      <w:lvlJc w:val="left"/>
      <w:pPr>
        <w:ind w:left="0" w:firstLine="0"/>
      </w:pPr>
    </w:lvl>
    <w:lvl w:ilvl="5" w:tentative="0">
      <w:start w:val="1"/>
      <w:numFmt w:val="decimal"/>
      <w:lvlText w:val="%1.%2.%3.%4.%5.%6"/>
      <w:lvlJc w:val="left"/>
      <w:pPr>
        <w:ind w:left="0" w:firstLine="0"/>
      </w:pPr>
    </w:lvl>
    <w:lvl w:ilvl="6" w:tentative="0">
      <w:start w:val="1"/>
      <w:numFmt w:val="decimal"/>
      <w:lvlText w:val="%1.%2.%3.%4.%5.%6.%7"/>
      <w:lvlJc w:val="left"/>
      <w:pPr>
        <w:ind w:left="0" w:firstLine="0"/>
      </w:pPr>
    </w:lvl>
    <w:lvl w:ilvl="7" w:tentative="0">
      <w:start w:val="1"/>
      <w:numFmt w:val="decimal"/>
      <w:lvlText w:val="%1.%2.%3.%4.%5.%6.%7.%8"/>
      <w:lvlJc w:val="left"/>
      <w:pPr>
        <w:ind w:left="0" w:firstLine="0"/>
      </w:pPr>
    </w:lvl>
    <w:lvl w:ilvl="8" w:tentative="0">
      <w:start w:val="1"/>
      <w:numFmt w:val="decimal"/>
      <w:lvlText w:val="%1.%2.%3.%4.%5.%6.%7.%8.%9"/>
      <w:lvlJc w:val="left"/>
      <w:pPr>
        <w:ind w:left="0" w:firstLine="0"/>
      </w:pPr>
    </w:lvl>
  </w:abstractNum>
  <w:num w:numId="1">
    <w:abstractNumId w:val="2"/>
  </w:num>
  <w:num w:numId="2">
    <w:abstractNumId w:val="1"/>
    <w:lvlOverride w:ilvl="0">
      <w:lvl w:ilvl="0" w:tentative="1">
        <w:start w:val="1"/>
        <w:numFmt w:val="decimal"/>
        <w:lvlText w:val="第%1条"/>
        <w:lvlJc w:val="left"/>
        <w:pPr>
          <w:ind w:left="0" w:firstLine="0"/>
        </w:pPr>
      </w:lvl>
    </w:lvlOverride>
    <w:lvlOverride w:ilvl="1">
      <w:lvl w:ilvl="1" w:tentative="1">
        <w:start w:val="1"/>
        <w:numFmt w:val="decimal"/>
        <w:pStyle w:val="59"/>
        <w:lvlText w:val="%1.%2"/>
        <w:lvlJc w:val="left"/>
        <w:pPr>
          <w:ind w:left="1843" w:firstLine="0"/>
        </w:pPr>
      </w:lvl>
    </w:lvlOverride>
    <w:lvlOverride w:ilvl="2">
      <w:lvl w:ilvl="2" w:tentative="1">
        <w:start w:val="1"/>
        <w:numFmt w:val="decimal"/>
        <w:pStyle w:val="60"/>
        <w:lvlText w:val="%1.%2.%3"/>
        <w:lvlJc w:val="left"/>
        <w:pPr>
          <w:ind w:left="2126" w:firstLine="0"/>
        </w:pPr>
      </w:lvl>
    </w:lvlOverride>
    <w:lvlOverride w:ilvl="3">
      <w:lvl w:ilvl="3" w:tentative="1">
        <w:start w:val="1"/>
        <w:numFmt w:val="decimal"/>
        <w:pStyle w:val="61"/>
        <w:lvlText w:val="%1.%2.%3.%4"/>
        <w:lvlJc w:val="left"/>
        <w:pPr>
          <w:ind w:left="710" w:firstLine="0"/>
        </w:pPr>
      </w:lvl>
    </w:lvlOverride>
    <w:lvlOverride w:ilvl="4">
      <w:lvl w:ilvl="4" w:tentative="1">
        <w:start w:val="1"/>
        <w:numFmt w:val="decimal"/>
        <w:lvlText w:val="%1.%2.%3.%4.%5"/>
        <w:lvlJc w:val="left"/>
        <w:pPr>
          <w:ind w:left="0" w:firstLine="0"/>
        </w:pPr>
      </w:lvl>
    </w:lvlOverride>
    <w:lvlOverride w:ilvl="5">
      <w:lvl w:ilvl="5" w:tentative="1">
        <w:start w:val="1"/>
        <w:numFmt w:val="decimal"/>
        <w:lvlText w:val="%1.%2.%3.%4.%5.%6"/>
        <w:lvlJc w:val="left"/>
        <w:pPr>
          <w:ind w:left="0" w:firstLine="0"/>
        </w:pPr>
      </w:lvl>
    </w:lvlOverride>
    <w:lvlOverride w:ilvl="6">
      <w:lvl w:ilvl="6" w:tentative="1">
        <w:start w:val="1"/>
        <w:numFmt w:val="decimal"/>
        <w:lvlText w:val="%1.%2.%3.%4.%5.%6.%7"/>
        <w:lvlJc w:val="left"/>
        <w:pPr>
          <w:ind w:left="0" w:firstLine="0"/>
        </w:pPr>
      </w:lvl>
    </w:lvlOverride>
    <w:lvlOverride w:ilvl="7">
      <w:lvl w:ilvl="7" w:tentative="1">
        <w:start w:val="1"/>
        <w:numFmt w:val="decimal"/>
        <w:lvlText w:val="%1.%2.%3.%4.%5.%6.%7.%8"/>
        <w:lvlJc w:val="left"/>
        <w:pPr>
          <w:ind w:left="0" w:firstLine="0"/>
        </w:pPr>
      </w:lvl>
    </w:lvlOverride>
    <w:lvlOverride w:ilvl="8">
      <w:lvl w:ilvl="8" w:tentative="1">
        <w:start w:val="1"/>
        <w:numFmt w:val="decimal"/>
        <w:lvlText w:val="%1.%2.%3.%4.%5.%6.%7.%8.%9"/>
        <w:lvlJc w:val="left"/>
        <w:pPr>
          <w:ind w:left="0" w:firstLine="0"/>
        </w:pPr>
      </w:lvl>
    </w:lvlOverride>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RjYTAyMTY4MWQyYjExNzAwYmE2MzA2YTc5MGJlZmIifQ=="/>
  </w:docVars>
  <w:rsids>
    <w:rsidRoot w:val="003C1433"/>
    <w:rsid w:val="00016399"/>
    <w:rsid w:val="00021A12"/>
    <w:rsid w:val="000279F6"/>
    <w:rsid w:val="00035323"/>
    <w:rsid w:val="0008180A"/>
    <w:rsid w:val="00095220"/>
    <w:rsid w:val="000D73B9"/>
    <w:rsid w:val="001316B7"/>
    <w:rsid w:val="0014493A"/>
    <w:rsid w:val="001629DC"/>
    <w:rsid w:val="001679E2"/>
    <w:rsid w:val="00176415"/>
    <w:rsid w:val="00187BA6"/>
    <w:rsid w:val="001C4A59"/>
    <w:rsid w:val="001D253A"/>
    <w:rsid w:val="00225245"/>
    <w:rsid w:val="00225378"/>
    <w:rsid w:val="00243042"/>
    <w:rsid w:val="002A64CB"/>
    <w:rsid w:val="002D60E6"/>
    <w:rsid w:val="002E1A37"/>
    <w:rsid w:val="00337667"/>
    <w:rsid w:val="00356EDC"/>
    <w:rsid w:val="00386265"/>
    <w:rsid w:val="003A2092"/>
    <w:rsid w:val="003A60F3"/>
    <w:rsid w:val="003C1433"/>
    <w:rsid w:val="003F5B12"/>
    <w:rsid w:val="00424130"/>
    <w:rsid w:val="004361BE"/>
    <w:rsid w:val="0043770B"/>
    <w:rsid w:val="00456DA8"/>
    <w:rsid w:val="00461470"/>
    <w:rsid w:val="00461851"/>
    <w:rsid w:val="004642FA"/>
    <w:rsid w:val="00487ACB"/>
    <w:rsid w:val="0054566F"/>
    <w:rsid w:val="00557FAD"/>
    <w:rsid w:val="005725BF"/>
    <w:rsid w:val="00581CFC"/>
    <w:rsid w:val="005E10F2"/>
    <w:rsid w:val="00611D1F"/>
    <w:rsid w:val="00623158"/>
    <w:rsid w:val="0065133D"/>
    <w:rsid w:val="00691BC4"/>
    <w:rsid w:val="0069410C"/>
    <w:rsid w:val="006C2F1C"/>
    <w:rsid w:val="006D4AE0"/>
    <w:rsid w:val="00704A02"/>
    <w:rsid w:val="007129F0"/>
    <w:rsid w:val="007402CA"/>
    <w:rsid w:val="00783272"/>
    <w:rsid w:val="007F202B"/>
    <w:rsid w:val="00807695"/>
    <w:rsid w:val="00841D81"/>
    <w:rsid w:val="008440AA"/>
    <w:rsid w:val="00885B23"/>
    <w:rsid w:val="008866D8"/>
    <w:rsid w:val="00945F91"/>
    <w:rsid w:val="00952B75"/>
    <w:rsid w:val="00984032"/>
    <w:rsid w:val="009C6379"/>
    <w:rsid w:val="009D47E2"/>
    <w:rsid w:val="009D79A0"/>
    <w:rsid w:val="009F4C1B"/>
    <w:rsid w:val="00A1728E"/>
    <w:rsid w:val="00A176BF"/>
    <w:rsid w:val="00A5049F"/>
    <w:rsid w:val="00A522EA"/>
    <w:rsid w:val="00A5389D"/>
    <w:rsid w:val="00A75DF1"/>
    <w:rsid w:val="00A7755E"/>
    <w:rsid w:val="00A806C3"/>
    <w:rsid w:val="00A818CE"/>
    <w:rsid w:val="00A84A71"/>
    <w:rsid w:val="00A8706A"/>
    <w:rsid w:val="00A9593E"/>
    <w:rsid w:val="00A96101"/>
    <w:rsid w:val="00B07C54"/>
    <w:rsid w:val="00B14D9C"/>
    <w:rsid w:val="00B266CA"/>
    <w:rsid w:val="00B413BC"/>
    <w:rsid w:val="00B6426F"/>
    <w:rsid w:val="00BC3A1F"/>
    <w:rsid w:val="00BE0C68"/>
    <w:rsid w:val="00BF1B73"/>
    <w:rsid w:val="00BF52BD"/>
    <w:rsid w:val="00C04EAB"/>
    <w:rsid w:val="00C2508B"/>
    <w:rsid w:val="00C829B2"/>
    <w:rsid w:val="00C9038E"/>
    <w:rsid w:val="00C92625"/>
    <w:rsid w:val="00CA77F3"/>
    <w:rsid w:val="00CC4D9E"/>
    <w:rsid w:val="00CD0DF8"/>
    <w:rsid w:val="00CD3685"/>
    <w:rsid w:val="00CE02FE"/>
    <w:rsid w:val="00CF27F7"/>
    <w:rsid w:val="00D55B83"/>
    <w:rsid w:val="00D5691E"/>
    <w:rsid w:val="00DB6405"/>
    <w:rsid w:val="00DB68FA"/>
    <w:rsid w:val="00DC04A0"/>
    <w:rsid w:val="00DF0405"/>
    <w:rsid w:val="00DF184D"/>
    <w:rsid w:val="00E006C7"/>
    <w:rsid w:val="00E04F54"/>
    <w:rsid w:val="00E30FAC"/>
    <w:rsid w:val="00E3393D"/>
    <w:rsid w:val="00E50851"/>
    <w:rsid w:val="00E561FB"/>
    <w:rsid w:val="00ED1047"/>
    <w:rsid w:val="00EE1CD4"/>
    <w:rsid w:val="00F426ED"/>
    <w:rsid w:val="00F51435"/>
    <w:rsid w:val="00F624FB"/>
    <w:rsid w:val="00F80A84"/>
    <w:rsid w:val="00FB3171"/>
    <w:rsid w:val="00FE7C7F"/>
    <w:rsid w:val="00FF1B47"/>
    <w:rsid w:val="0108288A"/>
    <w:rsid w:val="01141165"/>
    <w:rsid w:val="011C6A66"/>
    <w:rsid w:val="012313A8"/>
    <w:rsid w:val="01605B14"/>
    <w:rsid w:val="016222B3"/>
    <w:rsid w:val="016C75BA"/>
    <w:rsid w:val="016F45ED"/>
    <w:rsid w:val="019873C5"/>
    <w:rsid w:val="019B7234"/>
    <w:rsid w:val="01A43A1A"/>
    <w:rsid w:val="01B064DF"/>
    <w:rsid w:val="01B10DC4"/>
    <w:rsid w:val="01BD17FD"/>
    <w:rsid w:val="022072C7"/>
    <w:rsid w:val="02235AB7"/>
    <w:rsid w:val="02263013"/>
    <w:rsid w:val="02286D51"/>
    <w:rsid w:val="0230467C"/>
    <w:rsid w:val="02397D48"/>
    <w:rsid w:val="02427F54"/>
    <w:rsid w:val="02433682"/>
    <w:rsid w:val="02471239"/>
    <w:rsid w:val="0255353C"/>
    <w:rsid w:val="02622E66"/>
    <w:rsid w:val="02740BEF"/>
    <w:rsid w:val="02756D4B"/>
    <w:rsid w:val="027815E6"/>
    <w:rsid w:val="027A76EE"/>
    <w:rsid w:val="02817ABE"/>
    <w:rsid w:val="028B18FB"/>
    <w:rsid w:val="02987403"/>
    <w:rsid w:val="02A816EE"/>
    <w:rsid w:val="02D6649B"/>
    <w:rsid w:val="02D9304C"/>
    <w:rsid w:val="03217999"/>
    <w:rsid w:val="032C4E8C"/>
    <w:rsid w:val="033330F0"/>
    <w:rsid w:val="033546D2"/>
    <w:rsid w:val="03395808"/>
    <w:rsid w:val="03465FDA"/>
    <w:rsid w:val="03500C6F"/>
    <w:rsid w:val="03561F09"/>
    <w:rsid w:val="035F3AC9"/>
    <w:rsid w:val="038C61C4"/>
    <w:rsid w:val="03B10EED"/>
    <w:rsid w:val="03C01452"/>
    <w:rsid w:val="03E017D2"/>
    <w:rsid w:val="03E56DE9"/>
    <w:rsid w:val="040820D5"/>
    <w:rsid w:val="041D47D5"/>
    <w:rsid w:val="04275653"/>
    <w:rsid w:val="0433224A"/>
    <w:rsid w:val="04377285"/>
    <w:rsid w:val="04407DF4"/>
    <w:rsid w:val="045544FB"/>
    <w:rsid w:val="0480757C"/>
    <w:rsid w:val="04934A97"/>
    <w:rsid w:val="049D6603"/>
    <w:rsid w:val="04A46CA4"/>
    <w:rsid w:val="04A63E76"/>
    <w:rsid w:val="04B47551"/>
    <w:rsid w:val="04B70785"/>
    <w:rsid w:val="04D91DE3"/>
    <w:rsid w:val="04DD050D"/>
    <w:rsid w:val="04DE43CD"/>
    <w:rsid w:val="04F95029"/>
    <w:rsid w:val="05002D21"/>
    <w:rsid w:val="050E411D"/>
    <w:rsid w:val="051D3BF0"/>
    <w:rsid w:val="053F3136"/>
    <w:rsid w:val="055978EF"/>
    <w:rsid w:val="055D60EF"/>
    <w:rsid w:val="0560706F"/>
    <w:rsid w:val="056A1C9B"/>
    <w:rsid w:val="058368B9"/>
    <w:rsid w:val="05946FA8"/>
    <w:rsid w:val="05CC3A05"/>
    <w:rsid w:val="05D76BA8"/>
    <w:rsid w:val="05E11832"/>
    <w:rsid w:val="05F702FD"/>
    <w:rsid w:val="060C2D53"/>
    <w:rsid w:val="0618744D"/>
    <w:rsid w:val="06200AE6"/>
    <w:rsid w:val="062C0CFF"/>
    <w:rsid w:val="0635691E"/>
    <w:rsid w:val="063B7C77"/>
    <w:rsid w:val="065013A6"/>
    <w:rsid w:val="065B66E8"/>
    <w:rsid w:val="06636004"/>
    <w:rsid w:val="0669746C"/>
    <w:rsid w:val="06792C25"/>
    <w:rsid w:val="069465EA"/>
    <w:rsid w:val="06C278B5"/>
    <w:rsid w:val="06CB62A4"/>
    <w:rsid w:val="06E912C7"/>
    <w:rsid w:val="06F139E6"/>
    <w:rsid w:val="06F85085"/>
    <w:rsid w:val="06FB0036"/>
    <w:rsid w:val="070C21C3"/>
    <w:rsid w:val="070F6488"/>
    <w:rsid w:val="07106873"/>
    <w:rsid w:val="07460F9B"/>
    <w:rsid w:val="074D1FA8"/>
    <w:rsid w:val="07593D76"/>
    <w:rsid w:val="075D3E2C"/>
    <w:rsid w:val="07655301"/>
    <w:rsid w:val="07746E01"/>
    <w:rsid w:val="0776685D"/>
    <w:rsid w:val="077A53ED"/>
    <w:rsid w:val="077D55AD"/>
    <w:rsid w:val="07833FB5"/>
    <w:rsid w:val="07966D78"/>
    <w:rsid w:val="0797489E"/>
    <w:rsid w:val="079C1D6E"/>
    <w:rsid w:val="07A35D54"/>
    <w:rsid w:val="07C37441"/>
    <w:rsid w:val="07CD75F8"/>
    <w:rsid w:val="07DE427B"/>
    <w:rsid w:val="08053EFD"/>
    <w:rsid w:val="0808754A"/>
    <w:rsid w:val="080D67AE"/>
    <w:rsid w:val="084367D4"/>
    <w:rsid w:val="08532775"/>
    <w:rsid w:val="0854278F"/>
    <w:rsid w:val="08577C79"/>
    <w:rsid w:val="085F6D72"/>
    <w:rsid w:val="08634780"/>
    <w:rsid w:val="088A6FB8"/>
    <w:rsid w:val="08934D55"/>
    <w:rsid w:val="089450F6"/>
    <w:rsid w:val="089E1EBF"/>
    <w:rsid w:val="08A62F92"/>
    <w:rsid w:val="08C354E9"/>
    <w:rsid w:val="08C8368E"/>
    <w:rsid w:val="09351B3B"/>
    <w:rsid w:val="09756E61"/>
    <w:rsid w:val="09827810"/>
    <w:rsid w:val="099D4EF4"/>
    <w:rsid w:val="09E15BEF"/>
    <w:rsid w:val="09E82610"/>
    <w:rsid w:val="0A137970"/>
    <w:rsid w:val="0A2D3B86"/>
    <w:rsid w:val="0A4C6BA8"/>
    <w:rsid w:val="0A61026F"/>
    <w:rsid w:val="0A650C83"/>
    <w:rsid w:val="0A7844D1"/>
    <w:rsid w:val="0A7D1462"/>
    <w:rsid w:val="0A864C42"/>
    <w:rsid w:val="0A8C655D"/>
    <w:rsid w:val="0A9076FF"/>
    <w:rsid w:val="0A913826"/>
    <w:rsid w:val="0A9907E5"/>
    <w:rsid w:val="0A9A330D"/>
    <w:rsid w:val="0A9D666F"/>
    <w:rsid w:val="0AA50334"/>
    <w:rsid w:val="0AA92EC4"/>
    <w:rsid w:val="0AC7383A"/>
    <w:rsid w:val="0AD7371A"/>
    <w:rsid w:val="0AE4604C"/>
    <w:rsid w:val="0AE834AD"/>
    <w:rsid w:val="0AF540F3"/>
    <w:rsid w:val="0B023B66"/>
    <w:rsid w:val="0B0835EB"/>
    <w:rsid w:val="0B515EB2"/>
    <w:rsid w:val="0B581A77"/>
    <w:rsid w:val="0B670862"/>
    <w:rsid w:val="0B695400"/>
    <w:rsid w:val="0B6D2383"/>
    <w:rsid w:val="0B6E644A"/>
    <w:rsid w:val="0B6F6222"/>
    <w:rsid w:val="0B733976"/>
    <w:rsid w:val="0B7521F2"/>
    <w:rsid w:val="0B8A6031"/>
    <w:rsid w:val="0BA37CB5"/>
    <w:rsid w:val="0BB62097"/>
    <w:rsid w:val="0BE56023"/>
    <w:rsid w:val="0BE91440"/>
    <w:rsid w:val="0BF95B27"/>
    <w:rsid w:val="0C2E1C1E"/>
    <w:rsid w:val="0C452B1A"/>
    <w:rsid w:val="0C5D2063"/>
    <w:rsid w:val="0C6166AD"/>
    <w:rsid w:val="0C6F5E29"/>
    <w:rsid w:val="0C7F4CE8"/>
    <w:rsid w:val="0C8C699B"/>
    <w:rsid w:val="0C8D11E2"/>
    <w:rsid w:val="0C970B37"/>
    <w:rsid w:val="0C9F317A"/>
    <w:rsid w:val="0CEB38C3"/>
    <w:rsid w:val="0CEF0189"/>
    <w:rsid w:val="0D2348B2"/>
    <w:rsid w:val="0D254970"/>
    <w:rsid w:val="0D3A56FE"/>
    <w:rsid w:val="0D414CAE"/>
    <w:rsid w:val="0D423C21"/>
    <w:rsid w:val="0D4508F8"/>
    <w:rsid w:val="0D4E1FD4"/>
    <w:rsid w:val="0D6930F8"/>
    <w:rsid w:val="0D6B035F"/>
    <w:rsid w:val="0D7113B5"/>
    <w:rsid w:val="0D8A2096"/>
    <w:rsid w:val="0D9A6E96"/>
    <w:rsid w:val="0DC52D99"/>
    <w:rsid w:val="0DD8753B"/>
    <w:rsid w:val="0DDA7292"/>
    <w:rsid w:val="0DE6032D"/>
    <w:rsid w:val="0DEB32A0"/>
    <w:rsid w:val="0DED5218"/>
    <w:rsid w:val="0DFC545B"/>
    <w:rsid w:val="0E064F18"/>
    <w:rsid w:val="0E1053AA"/>
    <w:rsid w:val="0E197DBB"/>
    <w:rsid w:val="0E2724A1"/>
    <w:rsid w:val="0E285ADE"/>
    <w:rsid w:val="0E2B31D7"/>
    <w:rsid w:val="0E31109F"/>
    <w:rsid w:val="0E3502DC"/>
    <w:rsid w:val="0E4C450A"/>
    <w:rsid w:val="0E4F1A2E"/>
    <w:rsid w:val="0E5535FB"/>
    <w:rsid w:val="0E560192"/>
    <w:rsid w:val="0E65336D"/>
    <w:rsid w:val="0E732834"/>
    <w:rsid w:val="0E732E18"/>
    <w:rsid w:val="0E7C0E27"/>
    <w:rsid w:val="0E936CA1"/>
    <w:rsid w:val="0E9648C1"/>
    <w:rsid w:val="0EB43F87"/>
    <w:rsid w:val="0EB47338"/>
    <w:rsid w:val="0EC279CC"/>
    <w:rsid w:val="0EC705C6"/>
    <w:rsid w:val="0EC71F0D"/>
    <w:rsid w:val="0ED17DBA"/>
    <w:rsid w:val="0ED711EA"/>
    <w:rsid w:val="0EDB61C0"/>
    <w:rsid w:val="0EF74F0F"/>
    <w:rsid w:val="0F1B5DB5"/>
    <w:rsid w:val="0F202CDA"/>
    <w:rsid w:val="0F227143"/>
    <w:rsid w:val="0F234C69"/>
    <w:rsid w:val="0F276507"/>
    <w:rsid w:val="0F280C95"/>
    <w:rsid w:val="0F2904D1"/>
    <w:rsid w:val="0F4075C9"/>
    <w:rsid w:val="0F555C36"/>
    <w:rsid w:val="0FA66BBA"/>
    <w:rsid w:val="0FB15D6B"/>
    <w:rsid w:val="0FB45D2F"/>
    <w:rsid w:val="0FCC498E"/>
    <w:rsid w:val="0FEB39D9"/>
    <w:rsid w:val="100E1475"/>
    <w:rsid w:val="10246EEB"/>
    <w:rsid w:val="102A06BA"/>
    <w:rsid w:val="102C232E"/>
    <w:rsid w:val="1041662B"/>
    <w:rsid w:val="10551F9B"/>
    <w:rsid w:val="105E00BE"/>
    <w:rsid w:val="10685029"/>
    <w:rsid w:val="107148DF"/>
    <w:rsid w:val="1074577C"/>
    <w:rsid w:val="10824CAA"/>
    <w:rsid w:val="109B71AD"/>
    <w:rsid w:val="10A91F00"/>
    <w:rsid w:val="10BD5DFA"/>
    <w:rsid w:val="10C20FC7"/>
    <w:rsid w:val="10C7077C"/>
    <w:rsid w:val="10D85228"/>
    <w:rsid w:val="10D93BEC"/>
    <w:rsid w:val="10E32902"/>
    <w:rsid w:val="10ED298E"/>
    <w:rsid w:val="11062FE3"/>
    <w:rsid w:val="11067FC6"/>
    <w:rsid w:val="110C1E59"/>
    <w:rsid w:val="110D7BDB"/>
    <w:rsid w:val="112E0E09"/>
    <w:rsid w:val="114964F2"/>
    <w:rsid w:val="11591FC4"/>
    <w:rsid w:val="118500B9"/>
    <w:rsid w:val="118B7221"/>
    <w:rsid w:val="11A87952"/>
    <w:rsid w:val="11CF45DE"/>
    <w:rsid w:val="11DA132B"/>
    <w:rsid w:val="11DA1E84"/>
    <w:rsid w:val="120119BF"/>
    <w:rsid w:val="1202500A"/>
    <w:rsid w:val="12042B30"/>
    <w:rsid w:val="12045226"/>
    <w:rsid w:val="120B7AEA"/>
    <w:rsid w:val="120D4DF6"/>
    <w:rsid w:val="121526BF"/>
    <w:rsid w:val="121F276D"/>
    <w:rsid w:val="12217B86"/>
    <w:rsid w:val="12260CF8"/>
    <w:rsid w:val="12282CC2"/>
    <w:rsid w:val="12323B41"/>
    <w:rsid w:val="12386C7D"/>
    <w:rsid w:val="12393B61"/>
    <w:rsid w:val="123C4D46"/>
    <w:rsid w:val="123D425E"/>
    <w:rsid w:val="123E4294"/>
    <w:rsid w:val="1240086A"/>
    <w:rsid w:val="12442667"/>
    <w:rsid w:val="126B3787"/>
    <w:rsid w:val="126D73F2"/>
    <w:rsid w:val="128D5263"/>
    <w:rsid w:val="12A12A75"/>
    <w:rsid w:val="12A25A98"/>
    <w:rsid w:val="12B840A2"/>
    <w:rsid w:val="12BF5F00"/>
    <w:rsid w:val="12C329EB"/>
    <w:rsid w:val="12C64289"/>
    <w:rsid w:val="12C86450"/>
    <w:rsid w:val="12DA28E4"/>
    <w:rsid w:val="12DA7938"/>
    <w:rsid w:val="12E12E71"/>
    <w:rsid w:val="12FA415C"/>
    <w:rsid w:val="12FB3F33"/>
    <w:rsid w:val="13150073"/>
    <w:rsid w:val="1317509E"/>
    <w:rsid w:val="13196AAF"/>
    <w:rsid w:val="132141ED"/>
    <w:rsid w:val="132536A6"/>
    <w:rsid w:val="1331373B"/>
    <w:rsid w:val="13324823"/>
    <w:rsid w:val="13365AD7"/>
    <w:rsid w:val="13407171"/>
    <w:rsid w:val="13602E72"/>
    <w:rsid w:val="1361765A"/>
    <w:rsid w:val="13754739"/>
    <w:rsid w:val="137F4B64"/>
    <w:rsid w:val="13873A19"/>
    <w:rsid w:val="138C102F"/>
    <w:rsid w:val="139323BD"/>
    <w:rsid w:val="139A07F7"/>
    <w:rsid w:val="139F5206"/>
    <w:rsid w:val="13A02D2C"/>
    <w:rsid w:val="13A7773C"/>
    <w:rsid w:val="13B55023"/>
    <w:rsid w:val="13E72483"/>
    <w:rsid w:val="14196A91"/>
    <w:rsid w:val="143D67CD"/>
    <w:rsid w:val="14551D69"/>
    <w:rsid w:val="146528F3"/>
    <w:rsid w:val="1468384A"/>
    <w:rsid w:val="14693DEC"/>
    <w:rsid w:val="146C45F1"/>
    <w:rsid w:val="147C10A3"/>
    <w:rsid w:val="147F2942"/>
    <w:rsid w:val="149B5DB4"/>
    <w:rsid w:val="14A26281"/>
    <w:rsid w:val="14AD5701"/>
    <w:rsid w:val="14C06C63"/>
    <w:rsid w:val="14CD7C30"/>
    <w:rsid w:val="14D94748"/>
    <w:rsid w:val="14E158B5"/>
    <w:rsid w:val="15051759"/>
    <w:rsid w:val="150561FD"/>
    <w:rsid w:val="150A1571"/>
    <w:rsid w:val="150D3B0F"/>
    <w:rsid w:val="15177063"/>
    <w:rsid w:val="152601B1"/>
    <w:rsid w:val="15261B33"/>
    <w:rsid w:val="15273F5D"/>
    <w:rsid w:val="153A1594"/>
    <w:rsid w:val="15437239"/>
    <w:rsid w:val="154E5BC4"/>
    <w:rsid w:val="15567B67"/>
    <w:rsid w:val="15673B02"/>
    <w:rsid w:val="156C726E"/>
    <w:rsid w:val="15713F6A"/>
    <w:rsid w:val="15A56320"/>
    <w:rsid w:val="15A73ECB"/>
    <w:rsid w:val="15B36D47"/>
    <w:rsid w:val="15BE305A"/>
    <w:rsid w:val="15E15A49"/>
    <w:rsid w:val="16021A7C"/>
    <w:rsid w:val="165B2F3A"/>
    <w:rsid w:val="167A7865"/>
    <w:rsid w:val="167D1103"/>
    <w:rsid w:val="16BF171B"/>
    <w:rsid w:val="16C003CD"/>
    <w:rsid w:val="16C46876"/>
    <w:rsid w:val="16D01B7A"/>
    <w:rsid w:val="16D6458E"/>
    <w:rsid w:val="171D5160"/>
    <w:rsid w:val="17214184"/>
    <w:rsid w:val="17223573"/>
    <w:rsid w:val="17233A97"/>
    <w:rsid w:val="17247D53"/>
    <w:rsid w:val="17284703"/>
    <w:rsid w:val="172D3D14"/>
    <w:rsid w:val="17552E25"/>
    <w:rsid w:val="17740EF2"/>
    <w:rsid w:val="178346A7"/>
    <w:rsid w:val="178412FF"/>
    <w:rsid w:val="17997E7D"/>
    <w:rsid w:val="179D1A5D"/>
    <w:rsid w:val="17A34B99"/>
    <w:rsid w:val="17AC7EF2"/>
    <w:rsid w:val="17B7266B"/>
    <w:rsid w:val="17BB0135"/>
    <w:rsid w:val="17C23271"/>
    <w:rsid w:val="17C52D61"/>
    <w:rsid w:val="17C92852"/>
    <w:rsid w:val="17D62529"/>
    <w:rsid w:val="17E44B87"/>
    <w:rsid w:val="17F6695C"/>
    <w:rsid w:val="17F740E1"/>
    <w:rsid w:val="181B218E"/>
    <w:rsid w:val="18231D51"/>
    <w:rsid w:val="18251E53"/>
    <w:rsid w:val="182A0FBC"/>
    <w:rsid w:val="182C10CF"/>
    <w:rsid w:val="18301906"/>
    <w:rsid w:val="183103F7"/>
    <w:rsid w:val="18404613"/>
    <w:rsid w:val="18595EED"/>
    <w:rsid w:val="186C2EC5"/>
    <w:rsid w:val="186E164B"/>
    <w:rsid w:val="187A3B4C"/>
    <w:rsid w:val="1890511D"/>
    <w:rsid w:val="189D3E96"/>
    <w:rsid w:val="18A4506D"/>
    <w:rsid w:val="18B828C6"/>
    <w:rsid w:val="18B96638"/>
    <w:rsid w:val="18DB2CBC"/>
    <w:rsid w:val="18E52D16"/>
    <w:rsid w:val="19200344"/>
    <w:rsid w:val="1921783D"/>
    <w:rsid w:val="192D2343"/>
    <w:rsid w:val="1934019F"/>
    <w:rsid w:val="1954781A"/>
    <w:rsid w:val="195741D8"/>
    <w:rsid w:val="197007BB"/>
    <w:rsid w:val="19722A75"/>
    <w:rsid w:val="19911A88"/>
    <w:rsid w:val="199450E1"/>
    <w:rsid w:val="19BE70BB"/>
    <w:rsid w:val="19C706E0"/>
    <w:rsid w:val="19D171B2"/>
    <w:rsid w:val="19D96F98"/>
    <w:rsid w:val="19DB2D10"/>
    <w:rsid w:val="1A0635F7"/>
    <w:rsid w:val="1A187AC0"/>
    <w:rsid w:val="1A192764"/>
    <w:rsid w:val="1A1A1857"/>
    <w:rsid w:val="1A1C5383"/>
    <w:rsid w:val="1A1D04E4"/>
    <w:rsid w:val="1A3B45E8"/>
    <w:rsid w:val="1A3F329F"/>
    <w:rsid w:val="1A4D7F5B"/>
    <w:rsid w:val="1A5605AC"/>
    <w:rsid w:val="1A5A1E87"/>
    <w:rsid w:val="1A6C1BBA"/>
    <w:rsid w:val="1A862BA8"/>
    <w:rsid w:val="1A881308"/>
    <w:rsid w:val="1A9058A9"/>
    <w:rsid w:val="1A940C8F"/>
    <w:rsid w:val="1A98711E"/>
    <w:rsid w:val="1AC22025"/>
    <w:rsid w:val="1AE72261"/>
    <w:rsid w:val="1AE9320B"/>
    <w:rsid w:val="1B155DAE"/>
    <w:rsid w:val="1B171B26"/>
    <w:rsid w:val="1B3C77DE"/>
    <w:rsid w:val="1B533D2D"/>
    <w:rsid w:val="1B544B28"/>
    <w:rsid w:val="1B835048"/>
    <w:rsid w:val="1B900B53"/>
    <w:rsid w:val="1B9B775A"/>
    <w:rsid w:val="1BBC4DE4"/>
    <w:rsid w:val="1BBD091F"/>
    <w:rsid w:val="1BBE5289"/>
    <w:rsid w:val="1BDD5CC2"/>
    <w:rsid w:val="1BDE5BE4"/>
    <w:rsid w:val="1C073948"/>
    <w:rsid w:val="1C116575"/>
    <w:rsid w:val="1C1516A7"/>
    <w:rsid w:val="1C281B11"/>
    <w:rsid w:val="1C387FA6"/>
    <w:rsid w:val="1C4B5C0F"/>
    <w:rsid w:val="1C714571"/>
    <w:rsid w:val="1C972DC8"/>
    <w:rsid w:val="1C977C9D"/>
    <w:rsid w:val="1C9F4A4A"/>
    <w:rsid w:val="1CA63E39"/>
    <w:rsid w:val="1CAD3A1E"/>
    <w:rsid w:val="1CCE0A47"/>
    <w:rsid w:val="1CCE38CD"/>
    <w:rsid w:val="1CDE4FE6"/>
    <w:rsid w:val="1CE85E19"/>
    <w:rsid w:val="1CEC0D90"/>
    <w:rsid w:val="1CFE11EF"/>
    <w:rsid w:val="1D077978"/>
    <w:rsid w:val="1D110EBE"/>
    <w:rsid w:val="1D22307D"/>
    <w:rsid w:val="1D333E77"/>
    <w:rsid w:val="1D4666F2"/>
    <w:rsid w:val="1D4A4435"/>
    <w:rsid w:val="1D595B0D"/>
    <w:rsid w:val="1D736B1A"/>
    <w:rsid w:val="1D846FFC"/>
    <w:rsid w:val="1D970CFC"/>
    <w:rsid w:val="1DA022A7"/>
    <w:rsid w:val="1DA36908"/>
    <w:rsid w:val="1DC14E40"/>
    <w:rsid w:val="1DC77A59"/>
    <w:rsid w:val="1DD27F8D"/>
    <w:rsid w:val="1DE0292B"/>
    <w:rsid w:val="1DE57652"/>
    <w:rsid w:val="1DEB159B"/>
    <w:rsid w:val="1DF8224F"/>
    <w:rsid w:val="1DFC1970"/>
    <w:rsid w:val="1E0C16EA"/>
    <w:rsid w:val="1E2A0473"/>
    <w:rsid w:val="1E2D316A"/>
    <w:rsid w:val="1E4B449D"/>
    <w:rsid w:val="1E5350CA"/>
    <w:rsid w:val="1E7F7338"/>
    <w:rsid w:val="1E9A7FC6"/>
    <w:rsid w:val="1EAC07D7"/>
    <w:rsid w:val="1ECC1C7C"/>
    <w:rsid w:val="1EDF0E92"/>
    <w:rsid w:val="1EFD54D7"/>
    <w:rsid w:val="1F020171"/>
    <w:rsid w:val="1F172E23"/>
    <w:rsid w:val="1F2E54FA"/>
    <w:rsid w:val="1F301896"/>
    <w:rsid w:val="1F3D3B25"/>
    <w:rsid w:val="1F5853A0"/>
    <w:rsid w:val="1F60498F"/>
    <w:rsid w:val="1F667357"/>
    <w:rsid w:val="1F672950"/>
    <w:rsid w:val="1F6B68E4"/>
    <w:rsid w:val="1F977F4F"/>
    <w:rsid w:val="1FB12D69"/>
    <w:rsid w:val="1FCB7383"/>
    <w:rsid w:val="1FF13AA8"/>
    <w:rsid w:val="2010443F"/>
    <w:rsid w:val="202A50E6"/>
    <w:rsid w:val="202D5F36"/>
    <w:rsid w:val="20310775"/>
    <w:rsid w:val="203E2A39"/>
    <w:rsid w:val="20531852"/>
    <w:rsid w:val="20547378"/>
    <w:rsid w:val="2072103B"/>
    <w:rsid w:val="2079211C"/>
    <w:rsid w:val="208259C8"/>
    <w:rsid w:val="208C1D95"/>
    <w:rsid w:val="20A51982"/>
    <w:rsid w:val="20AE2E37"/>
    <w:rsid w:val="20C31E08"/>
    <w:rsid w:val="20CC158C"/>
    <w:rsid w:val="20DA6EB8"/>
    <w:rsid w:val="20DD21AA"/>
    <w:rsid w:val="20E5411D"/>
    <w:rsid w:val="21032F38"/>
    <w:rsid w:val="21085E11"/>
    <w:rsid w:val="2116462E"/>
    <w:rsid w:val="212F2988"/>
    <w:rsid w:val="21326ADF"/>
    <w:rsid w:val="21564E60"/>
    <w:rsid w:val="215A39BD"/>
    <w:rsid w:val="216B2BCB"/>
    <w:rsid w:val="21823A71"/>
    <w:rsid w:val="219D4974"/>
    <w:rsid w:val="21A67760"/>
    <w:rsid w:val="21C84038"/>
    <w:rsid w:val="21D267A7"/>
    <w:rsid w:val="21F7445F"/>
    <w:rsid w:val="2217240B"/>
    <w:rsid w:val="223B0388"/>
    <w:rsid w:val="224616F7"/>
    <w:rsid w:val="225C7722"/>
    <w:rsid w:val="227326A7"/>
    <w:rsid w:val="22760B92"/>
    <w:rsid w:val="227738EE"/>
    <w:rsid w:val="2294721F"/>
    <w:rsid w:val="2295067E"/>
    <w:rsid w:val="229879F0"/>
    <w:rsid w:val="229C56C9"/>
    <w:rsid w:val="22AF0896"/>
    <w:rsid w:val="22AF54CE"/>
    <w:rsid w:val="22B61C24"/>
    <w:rsid w:val="22CA2C16"/>
    <w:rsid w:val="23102CCB"/>
    <w:rsid w:val="23156817"/>
    <w:rsid w:val="2331574F"/>
    <w:rsid w:val="23507DAA"/>
    <w:rsid w:val="23565C4C"/>
    <w:rsid w:val="235C3FCE"/>
    <w:rsid w:val="23856A4C"/>
    <w:rsid w:val="23A32152"/>
    <w:rsid w:val="23A46F6A"/>
    <w:rsid w:val="23C6058D"/>
    <w:rsid w:val="23D20CE0"/>
    <w:rsid w:val="23E04467"/>
    <w:rsid w:val="23E97DD8"/>
    <w:rsid w:val="2429773F"/>
    <w:rsid w:val="242D3C7F"/>
    <w:rsid w:val="24363C2D"/>
    <w:rsid w:val="24771887"/>
    <w:rsid w:val="2479115B"/>
    <w:rsid w:val="248865EA"/>
    <w:rsid w:val="248D351E"/>
    <w:rsid w:val="24952EF8"/>
    <w:rsid w:val="24992CDA"/>
    <w:rsid w:val="24A33772"/>
    <w:rsid w:val="24A925E9"/>
    <w:rsid w:val="24B177E8"/>
    <w:rsid w:val="24C42472"/>
    <w:rsid w:val="24C543F4"/>
    <w:rsid w:val="24C74FDD"/>
    <w:rsid w:val="24DC0587"/>
    <w:rsid w:val="24DE244E"/>
    <w:rsid w:val="24DE3668"/>
    <w:rsid w:val="24FE5B05"/>
    <w:rsid w:val="25010D91"/>
    <w:rsid w:val="250545E1"/>
    <w:rsid w:val="25166599"/>
    <w:rsid w:val="25233303"/>
    <w:rsid w:val="25396B3D"/>
    <w:rsid w:val="253B2B50"/>
    <w:rsid w:val="253B569D"/>
    <w:rsid w:val="25500E0E"/>
    <w:rsid w:val="2552474A"/>
    <w:rsid w:val="2555763D"/>
    <w:rsid w:val="256516E0"/>
    <w:rsid w:val="25712C78"/>
    <w:rsid w:val="259476F2"/>
    <w:rsid w:val="25BB3233"/>
    <w:rsid w:val="25BB75E9"/>
    <w:rsid w:val="25C40AFC"/>
    <w:rsid w:val="25C91C6F"/>
    <w:rsid w:val="25CA6E09"/>
    <w:rsid w:val="25EC0F4D"/>
    <w:rsid w:val="25F34F3E"/>
    <w:rsid w:val="262F4BAF"/>
    <w:rsid w:val="26385301"/>
    <w:rsid w:val="263A7C8D"/>
    <w:rsid w:val="263E08AF"/>
    <w:rsid w:val="26415879"/>
    <w:rsid w:val="26634CEB"/>
    <w:rsid w:val="267073D2"/>
    <w:rsid w:val="26910F7A"/>
    <w:rsid w:val="269226AA"/>
    <w:rsid w:val="269F23D7"/>
    <w:rsid w:val="26BD5C77"/>
    <w:rsid w:val="270D17E9"/>
    <w:rsid w:val="270F3ECA"/>
    <w:rsid w:val="271B3790"/>
    <w:rsid w:val="2739637B"/>
    <w:rsid w:val="273F48DE"/>
    <w:rsid w:val="27400656"/>
    <w:rsid w:val="274A6DDF"/>
    <w:rsid w:val="274F7FF3"/>
    <w:rsid w:val="276A2C77"/>
    <w:rsid w:val="27765E26"/>
    <w:rsid w:val="279C0DB9"/>
    <w:rsid w:val="27AB4887"/>
    <w:rsid w:val="27B10A7C"/>
    <w:rsid w:val="27C57B81"/>
    <w:rsid w:val="27D019DA"/>
    <w:rsid w:val="27D95504"/>
    <w:rsid w:val="27FC2ED2"/>
    <w:rsid w:val="2813131A"/>
    <w:rsid w:val="284D302B"/>
    <w:rsid w:val="2852619C"/>
    <w:rsid w:val="287A585F"/>
    <w:rsid w:val="287B7B98"/>
    <w:rsid w:val="288B76AF"/>
    <w:rsid w:val="28A075FF"/>
    <w:rsid w:val="28A27C17"/>
    <w:rsid w:val="28AF5AB7"/>
    <w:rsid w:val="28B766F6"/>
    <w:rsid w:val="28EC699D"/>
    <w:rsid w:val="28EC746D"/>
    <w:rsid w:val="2902068A"/>
    <w:rsid w:val="291325D6"/>
    <w:rsid w:val="2930092A"/>
    <w:rsid w:val="294E3480"/>
    <w:rsid w:val="29621D6B"/>
    <w:rsid w:val="297468DC"/>
    <w:rsid w:val="298838D0"/>
    <w:rsid w:val="29A073C3"/>
    <w:rsid w:val="29AA5FDC"/>
    <w:rsid w:val="29D3130E"/>
    <w:rsid w:val="29D62BAC"/>
    <w:rsid w:val="29DD3C1D"/>
    <w:rsid w:val="29E1138C"/>
    <w:rsid w:val="29EA6DEE"/>
    <w:rsid w:val="2A025D7D"/>
    <w:rsid w:val="2A2D4EC2"/>
    <w:rsid w:val="2A35712C"/>
    <w:rsid w:val="2A48181C"/>
    <w:rsid w:val="2A51078D"/>
    <w:rsid w:val="2A685EFA"/>
    <w:rsid w:val="2A713C7F"/>
    <w:rsid w:val="2A8E16D9"/>
    <w:rsid w:val="2A9F51C5"/>
    <w:rsid w:val="2AB253C7"/>
    <w:rsid w:val="2AB727C1"/>
    <w:rsid w:val="2AB87176"/>
    <w:rsid w:val="2ACE4D86"/>
    <w:rsid w:val="2AD319B3"/>
    <w:rsid w:val="2AD50A01"/>
    <w:rsid w:val="2ADA4A23"/>
    <w:rsid w:val="2B053749"/>
    <w:rsid w:val="2B0C421F"/>
    <w:rsid w:val="2B20072F"/>
    <w:rsid w:val="2B2717FD"/>
    <w:rsid w:val="2B3C1135"/>
    <w:rsid w:val="2B746B21"/>
    <w:rsid w:val="2B974633"/>
    <w:rsid w:val="2BA7521C"/>
    <w:rsid w:val="2BC877EE"/>
    <w:rsid w:val="2BCC6747"/>
    <w:rsid w:val="2BD51671"/>
    <w:rsid w:val="2BD5233F"/>
    <w:rsid w:val="2BE315B0"/>
    <w:rsid w:val="2BF51A0F"/>
    <w:rsid w:val="2BF612E4"/>
    <w:rsid w:val="2C0159AA"/>
    <w:rsid w:val="2C1F4349"/>
    <w:rsid w:val="2C2C2F57"/>
    <w:rsid w:val="2C333389"/>
    <w:rsid w:val="2C4209CD"/>
    <w:rsid w:val="2C477D91"/>
    <w:rsid w:val="2C4958B7"/>
    <w:rsid w:val="2C49705C"/>
    <w:rsid w:val="2C6156E0"/>
    <w:rsid w:val="2C62070F"/>
    <w:rsid w:val="2C641D1C"/>
    <w:rsid w:val="2C78147F"/>
    <w:rsid w:val="2C970D19"/>
    <w:rsid w:val="2C9A6598"/>
    <w:rsid w:val="2CAF758D"/>
    <w:rsid w:val="2CB230DE"/>
    <w:rsid w:val="2CBC1CE4"/>
    <w:rsid w:val="2CCA2E9C"/>
    <w:rsid w:val="2CD02DE6"/>
    <w:rsid w:val="2CD66850"/>
    <w:rsid w:val="2CDC2BCF"/>
    <w:rsid w:val="2CE90E48"/>
    <w:rsid w:val="2CEB696E"/>
    <w:rsid w:val="2D0F65AE"/>
    <w:rsid w:val="2D2C76B3"/>
    <w:rsid w:val="2D331CEE"/>
    <w:rsid w:val="2D39592C"/>
    <w:rsid w:val="2D3F1EF1"/>
    <w:rsid w:val="2D480265"/>
    <w:rsid w:val="2D665296"/>
    <w:rsid w:val="2D800A24"/>
    <w:rsid w:val="2D8A262B"/>
    <w:rsid w:val="2DA12C8D"/>
    <w:rsid w:val="2DB77F6B"/>
    <w:rsid w:val="2DBF02F5"/>
    <w:rsid w:val="2DCF597E"/>
    <w:rsid w:val="2DD4362E"/>
    <w:rsid w:val="2E0252B1"/>
    <w:rsid w:val="2E0A79A3"/>
    <w:rsid w:val="2E3B3F41"/>
    <w:rsid w:val="2E3F6F72"/>
    <w:rsid w:val="2E652F0D"/>
    <w:rsid w:val="2E750BE6"/>
    <w:rsid w:val="2E76354A"/>
    <w:rsid w:val="2E861045"/>
    <w:rsid w:val="2E8A241A"/>
    <w:rsid w:val="2E9653AA"/>
    <w:rsid w:val="2EB21578"/>
    <w:rsid w:val="2EB86D24"/>
    <w:rsid w:val="2EBF00B3"/>
    <w:rsid w:val="2ECE02F6"/>
    <w:rsid w:val="2EDC6EB7"/>
    <w:rsid w:val="2EF51D26"/>
    <w:rsid w:val="2EFA77BE"/>
    <w:rsid w:val="2EFD1604"/>
    <w:rsid w:val="2F242A2C"/>
    <w:rsid w:val="2F391C13"/>
    <w:rsid w:val="2F3C1703"/>
    <w:rsid w:val="2F5B427F"/>
    <w:rsid w:val="2F5B65B0"/>
    <w:rsid w:val="2F614B9C"/>
    <w:rsid w:val="2F6B1FE9"/>
    <w:rsid w:val="2F821627"/>
    <w:rsid w:val="2F9F5292"/>
    <w:rsid w:val="2FC223F2"/>
    <w:rsid w:val="2FC927F1"/>
    <w:rsid w:val="2FD01869"/>
    <w:rsid w:val="2FDD4C94"/>
    <w:rsid w:val="2FE87C87"/>
    <w:rsid w:val="300E0FCA"/>
    <w:rsid w:val="301F62D9"/>
    <w:rsid w:val="30235049"/>
    <w:rsid w:val="303D1BD7"/>
    <w:rsid w:val="30542A7D"/>
    <w:rsid w:val="305C21F6"/>
    <w:rsid w:val="307E1066"/>
    <w:rsid w:val="309A2B85"/>
    <w:rsid w:val="309A6E4E"/>
    <w:rsid w:val="30C121DE"/>
    <w:rsid w:val="30DC13F0"/>
    <w:rsid w:val="30E56301"/>
    <w:rsid w:val="310B330B"/>
    <w:rsid w:val="31137412"/>
    <w:rsid w:val="31182B5F"/>
    <w:rsid w:val="312469CD"/>
    <w:rsid w:val="31341136"/>
    <w:rsid w:val="31412006"/>
    <w:rsid w:val="315471D8"/>
    <w:rsid w:val="315E0057"/>
    <w:rsid w:val="316F5BA0"/>
    <w:rsid w:val="319D6CD7"/>
    <w:rsid w:val="31A0241D"/>
    <w:rsid w:val="31B9528D"/>
    <w:rsid w:val="31BB1005"/>
    <w:rsid w:val="31C40E5B"/>
    <w:rsid w:val="31C5269E"/>
    <w:rsid w:val="31C61758"/>
    <w:rsid w:val="31CC6EE3"/>
    <w:rsid w:val="31D82DA0"/>
    <w:rsid w:val="31E85B72"/>
    <w:rsid w:val="31F6028F"/>
    <w:rsid w:val="31FC4CAA"/>
    <w:rsid w:val="31FD0255"/>
    <w:rsid w:val="32031140"/>
    <w:rsid w:val="32064C08"/>
    <w:rsid w:val="320D10E1"/>
    <w:rsid w:val="32116E77"/>
    <w:rsid w:val="322746E6"/>
    <w:rsid w:val="323F7BFF"/>
    <w:rsid w:val="3244724D"/>
    <w:rsid w:val="32502792"/>
    <w:rsid w:val="325B1813"/>
    <w:rsid w:val="32605020"/>
    <w:rsid w:val="326276D3"/>
    <w:rsid w:val="32742C1A"/>
    <w:rsid w:val="32755658"/>
    <w:rsid w:val="32962E78"/>
    <w:rsid w:val="329830F5"/>
    <w:rsid w:val="32A02522"/>
    <w:rsid w:val="32C6205B"/>
    <w:rsid w:val="32C73614"/>
    <w:rsid w:val="32CD2236"/>
    <w:rsid w:val="32CF065C"/>
    <w:rsid w:val="33022EF1"/>
    <w:rsid w:val="33070713"/>
    <w:rsid w:val="33371E21"/>
    <w:rsid w:val="333A23FE"/>
    <w:rsid w:val="333D3C9C"/>
    <w:rsid w:val="33484B1B"/>
    <w:rsid w:val="334C55A8"/>
    <w:rsid w:val="334D14BB"/>
    <w:rsid w:val="33550FE6"/>
    <w:rsid w:val="33641FF0"/>
    <w:rsid w:val="33670944"/>
    <w:rsid w:val="337813C6"/>
    <w:rsid w:val="338E32D5"/>
    <w:rsid w:val="33953AD8"/>
    <w:rsid w:val="33997124"/>
    <w:rsid w:val="339C5447"/>
    <w:rsid w:val="33AF475C"/>
    <w:rsid w:val="33B31772"/>
    <w:rsid w:val="33B65F28"/>
    <w:rsid w:val="33BA0F1F"/>
    <w:rsid w:val="33D64169"/>
    <w:rsid w:val="33F3732D"/>
    <w:rsid w:val="34033A51"/>
    <w:rsid w:val="340701B0"/>
    <w:rsid w:val="341A113D"/>
    <w:rsid w:val="3431591E"/>
    <w:rsid w:val="343706EB"/>
    <w:rsid w:val="343D6A1C"/>
    <w:rsid w:val="34401C16"/>
    <w:rsid w:val="34405134"/>
    <w:rsid w:val="34480B4A"/>
    <w:rsid w:val="345218AD"/>
    <w:rsid w:val="34523B43"/>
    <w:rsid w:val="34666814"/>
    <w:rsid w:val="346F14AB"/>
    <w:rsid w:val="346F75D6"/>
    <w:rsid w:val="347162F9"/>
    <w:rsid w:val="34783D6F"/>
    <w:rsid w:val="34983028"/>
    <w:rsid w:val="349D0E96"/>
    <w:rsid w:val="34FD36E3"/>
    <w:rsid w:val="35011425"/>
    <w:rsid w:val="35123632"/>
    <w:rsid w:val="351E519A"/>
    <w:rsid w:val="352D221A"/>
    <w:rsid w:val="35357321"/>
    <w:rsid w:val="35366BF5"/>
    <w:rsid w:val="355157DD"/>
    <w:rsid w:val="35676663"/>
    <w:rsid w:val="358D4674"/>
    <w:rsid w:val="35C429DF"/>
    <w:rsid w:val="36015455"/>
    <w:rsid w:val="360C0032"/>
    <w:rsid w:val="36130C52"/>
    <w:rsid w:val="361729E6"/>
    <w:rsid w:val="36201D7F"/>
    <w:rsid w:val="362465E4"/>
    <w:rsid w:val="36293B26"/>
    <w:rsid w:val="363D46DF"/>
    <w:rsid w:val="36790B0D"/>
    <w:rsid w:val="367B01D9"/>
    <w:rsid w:val="3680281D"/>
    <w:rsid w:val="3687595A"/>
    <w:rsid w:val="368E4518"/>
    <w:rsid w:val="36944968"/>
    <w:rsid w:val="36A443DE"/>
    <w:rsid w:val="36AB6ECE"/>
    <w:rsid w:val="36CD3B3C"/>
    <w:rsid w:val="36D86810"/>
    <w:rsid w:val="36DE4068"/>
    <w:rsid w:val="36EB3470"/>
    <w:rsid w:val="36EE59D9"/>
    <w:rsid w:val="36EF08B0"/>
    <w:rsid w:val="37020E6A"/>
    <w:rsid w:val="37024FE0"/>
    <w:rsid w:val="3719371E"/>
    <w:rsid w:val="373554CE"/>
    <w:rsid w:val="3744384B"/>
    <w:rsid w:val="374E46CA"/>
    <w:rsid w:val="375240EE"/>
    <w:rsid w:val="37535C6A"/>
    <w:rsid w:val="37647C30"/>
    <w:rsid w:val="37755344"/>
    <w:rsid w:val="378778E0"/>
    <w:rsid w:val="37957E64"/>
    <w:rsid w:val="37C91C1C"/>
    <w:rsid w:val="37CF3750"/>
    <w:rsid w:val="37D20E57"/>
    <w:rsid w:val="37DC270D"/>
    <w:rsid w:val="37DE3C9F"/>
    <w:rsid w:val="37EB3AE6"/>
    <w:rsid w:val="382072F7"/>
    <w:rsid w:val="38241FAF"/>
    <w:rsid w:val="382D42DF"/>
    <w:rsid w:val="384C458D"/>
    <w:rsid w:val="3852483E"/>
    <w:rsid w:val="385C33DC"/>
    <w:rsid w:val="386C5534"/>
    <w:rsid w:val="38AE3672"/>
    <w:rsid w:val="38AF0DDC"/>
    <w:rsid w:val="38C56C0D"/>
    <w:rsid w:val="38C92658"/>
    <w:rsid w:val="38D54E69"/>
    <w:rsid w:val="38E075A3"/>
    <w:rsid w:val="38E2156D"/>
    <w:rsid w:val="38F75CB7"/>
    <w:rsid w:val="390E0C69"/>
    <w:rsid w:val="390E4110"/>
    <w:rsid w:val="39113C01"/>
    <w:rsid w:val="39194863"/>
    <w:rsid w:val="391A590B"/>
    <w:rsid w:val="39363667"/>
    <w:rsid w:val="395C1CA2"/>
    <w:rsid w:val="39622832"/>
    <w:rsid w:val="396368BB"/>
    <w:rsid w:val="397350C6"/>
    <w:rsid w:val="39833969"/>
    <w:rsid w:val="39A131D4"/>
    <w:rsid w:val="39A131D7"/>
    <w:rsid w:val="39AD4279"/>
    <w:rsid w:val="39B53A46"/>
    <w:rsid w:val="39E36609"/>
    <w:rsid w:val="39FA23B5"/>
    <w:rsid w:val="3A2F0F8F"/>
    <w:rsid w:val="3A396F6B"/>
    <w:rsid w:val="3A3E7B24"/>
    <w:rsid w:val="3A647D60"/>
    <w:rsid w:val="3A805DAA"/>
    <w:rsid w:val="3A8538DC"/>
    <w:rsid w:val="3A9414DF"/>
    <w:rsid w:val="3AA57635"/>
    <w:rsid w:val="3AC0768C"/>
    <w:rsid w:val="3ADB3D07"/>
    <w:rsid w:val="3AE27603"/>
    <w:rsid w:val="3AE36569"/>
    <w:rsid w:val="3AE4403A"/>
    <w:rsid w:val="3AE95E47"/>
    <w:rsid w:val="3AF50AFE"/>
    <w:rsid w:val="3AFB4ECE"/>
    <w:rsid w:val="3AFD7394"/>
    <w:rsid w:val="3B116829"/>
    <w:rsid w:val="3B1D063B"/>
    <w:rsid w:val="3B516536"/>
    <w:rsid w:val="3B556027"/>
    <w:rsid w:val="3B5E6E75"/>
    <w:rsid w:val="3B663722"/>
    <w:rsid w:val="3B7339AE"/>
    <w:rsid w:val="3BA84ADB"/>
    <w:rsid w:val="3BAC5E63"/>
    <w:rsid w:val="3BB46D21"/>
    <w:rsid w:val="3BB64DEA"/>
    <w:rsid w:val="3BC432D7"/>
    <w:rsid w:val="3BCA1860"/>
    <w:rsid w:val="3BD65ED5"/>
    <w:rsid w:val="3BDE5186"/>
    <w:rsid w:val="3BFE398C"/>
    <w:rsid w:val="3C096E11"/>
    <w:rsid w:val="3C211982"/>
    <w:rsid w:val="3C320116"/>
    <w:rsid w:val="3C5417B3"/>
    <w:rsid w:val="3C577F90"/>
    <w:rsid w:val="3C6C66E1"/>
    <w:rsid w:val="3C834E15"/>
    <w:rsid w:val="3C8A3CF5"/>
    <w:rsid w:val="3C913C90"/>
    <w:rsid w:val="3C973023"/>
    <w:rsid w:val="3C9C5ED7"/>
    <w:rsid w:val="3CA31014"/>
    <w:rsid w:val="3CA52FDE"/>
    <w:rsid w:val="3CAC5CD6"/>
    <w:rsid w:val="3CE25928"/>
    <w:rsid w:val="3CF06414"/>
    <w:rsid w:val="3D0F2205"/>
    <w:rsid w:val="3D117B0F"/>
    <w:rsid w:val="3D142D7B"/>
    <w:rsid w:val="3D1C50B7"/>
    <w:rsid w:val="3D235CB1"/>
    <w:rsid w:val="3D361E88"/>
    <w:rsid w:val="3D441EB5"/>
    <w:rsid w:val="3D785FFC"/>
    <w:rsid w:val="3D895499"/>
    <w:rsid w:val="3D976F39"/>
    <w:rsid w:val="3DAA3342"/>
    <w:rsid w:val="3DAC337F"/>
    <w:rsid w:val="3DD23657"/>
    <w:rsid w:val="3DDA169B"/>
    <w:rsid w:val="3DDB2174"/>
    <w:rsid w:val="3E0E18D5"/>
    <w:rsid w:val="3E135871"/>
    <w:rsid w:val="3E320B7E"/>
    <w:rsid w:val="3E375EB7"/>
    <w:rsid w:val="3E78202C"/>
    <w:rsid w:val="3E965CDD"/>
    <w:rsid w:val="3EB5502E"/>
    <w:rsid w:val="3EE6343A"/>
    <w:rsid w:val="3EF21DDE"/>
    <w:rsid w:val="3F0859C4"/>
    <w:rsid w:val="3F115584"/>
    <w:rsid w:val="3F173E13"/>
    <w:rsid w:val="3F1955BD"/>
    <w:rsid w:val="3F1B2800"/>
    <w:rsid w:val="3F2A1772"/>
    <w:rsid w:val="3F4A20F4"/>
    <w:rsid w:val="3F6E3AAD"/>
    <w:rsid w:val="3F851B92"/>
    <w:rsid w:val="3F9B03B2"/>
    <w:rsid w:val="3FA07A8C"/>
    <w:rsid w:val="3FA73533"/>
    <w:rsid w:val="3FB769AB"/>
    <w:rsid w:val="3FBD4FBD"/>
    <w:rsid w:val="3FF95751"/>
    <w:rsid w:val="40026051"/>
    <w:rsid w:val="401E0B57"/>
    <w:rsid w:val="403A3135"/>
    <w:rsid w:val="405E7D80"/>
    <w:rsid w:val="406D6B07"/>
    <w:rsid w:val="40884A9D"/>
    <w:rsid w:val="409018AF"/>
    <w:rsid w:val="40A47108"/>
    <w:rsid w:val="40AB50EA"/>
    <w:rsid w:val="40B833DF"/>
    <w:rsid w:val="40BF4864"/>
    <w:rsid w:val="40CB52BF"/>
    <w:rsid w:val="40F56C15"/>
    <w:rsid w:val="40F76B7E"/>
    <w:rsid w:val="411155FB"/>
    <w:rsid w:val="411E2B6C"/>
    <w:rsid w:val="41213C58"/>
    <w:rsid w:val="41275AA6"/>
    <w:rsid w:val="412A1D02"/>
    <w:rsid w:val="413E3650"/>
    <w:rsid w:val="414F7893"/>
    <w:rsid w:val="41524231"/>
    <w:rsid w:val="41724373"/>
    <w:rsid w:val="41727207"/>
    <w:rsid w:val="41755E03"/>
    <w:rsid w:val="418103E9"/>
    <w:rsid w:val="41A575DC"/>
    <w:rsid w:val="41A9526D"/>
    <w:rsid w:val="41AA074E"/>
    <w:rsid w:val="41B31CF9"/>
    <w:rsid w:val="41BB2C07"/>
    <w:rsid w:val="41D8350E"/>
    <w:rsid w:val="41E579D9"/>
    <w:rsid w:val="421767B3"/>
    <w:rsid w:val="421A3B26"/>
    <w:rsid w:val="42296605"/>
    <w:rsid w:val="42321B6A"/>
    <w:rsid w:val="424040CD"/>
    <w:rsid w:val="424E557E"/>
    <w:rsid w:val="42510EB5"/>
    <w:rsid w:val="4253698C"/>
    <w:rsid w:val="425A3F23"/>
    <w:rsid w:val="426052B1"/>
    <w:rsid w:val="427A5CEA"/>
    <w:rsid w:val="42902E15"/>
    <w:rsid w:val="429D627C"/>
    <w:rsid w:val="42B84022"/>
    <w:rsid w:val="42BE177B"/>
    <w:rsid w:val="42DC0DDB"/>
    <w:rsid w:val="42F51C82"/>
    <w:rsid w:val="42F870A1"/>
    <w:rsid w:val="430B5FCF"/>
    <w:rsid w:val="432A7D99"/>
    <w:rsid w:val="4334417C"/>
    <w:rsid w:val="43397FDC"/>
    <w:rsid w:val="434D7F2B"/>
    <w:rsid w:val="43575BFD"/>
    <w:rsid w:val="437E0353"/>
    <w:rsid w:val="4396542E"/>
    <w:rsid w:val="43A85162"/>
    <w:rsid w:val="43C42317"/>
    <w:rsid w:val="43C55DE3"/>
    <w:rsid w:val="43E20674"/>
    <w:rsid w:val="43E412B6"/>
    <w:rsid w:val="43F6618A"/>
    <w:rsid w:val="43F924A1"/>
    <w:rsid w:val="4436276D"/>
    <w:rsid w:val="44384737"/>
    <w:rsid w:val="443D43DD"/>
    <w:rsid w:val="44614648"/>
    <w:rsid w:val="44676DCB"/>
    <w:rsid w:val="4489351F"/>
    <w:rsid w:val="448E6105"/>
    <w:rsid w:val="449354AF"/>
    <w:rsid w:val="44B10DDA"/>
    <w:rsid w:val="44B21CE6"/>
    <w:rsid w:val="44D408D5"/>
    <w:rsid w:val="44F854AA"/>
    <w:rsid w:val="44FF0DB1"/>
    <w:rsid w:val="45036AF3"/>
    <w:rsid w:val="450B59A8"/>
    <w:rsid w:val="450D1720"/>
    <w:rsid w:val="452334C7"/>
    <w:rsid w:val="45280308"/>
    <w:rsid w:val="45392515"/>
    <w:rsid w:val="453C2005"/>
    <w:rsid w:val="453E05D7"/>
    <w:rsid w:val="455235D7"/>
    <w:rsid w:val="455530C7"/>
    <w:rsid w:val="45561319"/>
    <w:rsid w:val="4565760D"/>
    <w:rsid w:val="45684702"/>
    <w:rsid w:val="456B410E"/>
    <w:rsid w:val="4570648D"/>
    <w:rsid w:val="459736E0"/>
    <w:rsid w:val="45B26C13"/>
    <w:rsid w:val="45CE1AF3"/>
    <w:rsid w:val="45DC0346"/>
    <w:rsid w:val="45E32240"/>
    <w:rsid w:val="46607F75"/>
    <w:rsid w:val="46643BE9"/>
    <w:rsid w:val="46A477C4"/>
    <w:rsid w:val="46C17068"/>
    <w:rsid w:val="46D05BA6"/>
    <w:rsid w:val="46D93158"/>
    <w:rsid w:val="46DA0F52"/>
    <w:rsid w:val="46DD15C6"/>
    <w:rsid w:val="46EC744D"/>
    <w:rsid w:val="46F25071"/>
    <w:rsid w:val="46FA6FB5"/>
    <w:rsid w:val="46FE3A16"/>
    <w:rsid w:val="47012B27"/>
    <w:rsid w:val="471004B2"/>
    <w:rsid w:val="471A45C8"/>
    <w:rsid w:val="472D71F6"/>
    <w:rsid w:val="476E1305"/>
    <w:rsid w:val="477B5067"/>
    <w:rsid w:val="47893ED8"/>
    <w:rsid w:val="479B5379"/>
    <w:rsid w:val="47A37D6C"/>
    <w:rsid w:val="47A619B8"/>
    <w:rsid w:val="47C87B80"/>
    <w:rsid w:val="47D44777"/>
    <w:rsid w:val="47D7542C"/>
    <w:rsid w:val="47DC33EB"/>
    <w:rsid w:val="47E14962"/>
    <w:rsid w:val="47E349BA"/>
    <w:rsid w:val="47F72214"/>
    <w:rsid w:val="48304C6C"/>
    <w:rsid w:val="48384D06"/>
    <w:rsid w:val="48535936"/>
    <w:rsid w:val="48671147"/>
    <w:rsid w:val="48766BD9"/>
    <w:rsid w:val="488841DB"/>
    <w:rsid w:val="48934C9E"/>
    <w:rsid w:val="4894384E"/>
    <w:rsid w:val="489D100D"/>
    <w:rsid w:val="48B26C7C"/>
    <w:rsid w:val="48B50226"/>
    <w:rsid w:val="48B84FB2"/>
    <w:rsid w:val="48B9409A"/>
    <w:rsid w:val="48EC3D42"/>
    <w:rsid w:val="490B241B"/>
    <w:rsid w:val="49175D06"/>
    <w:rsid w:val="49191026"/>
    <w:rsid w:val="49295994"/>
    <w:rsid w:val="4935642B"/>
    <w:rsid w:val="493F0316"/>
    <w:rsid w:val="49520049"/>
    <w:rsid w:val="495209A9"/>
    <w:rsid w:val="495F62C2"/>
    <w:rsid w:val="497157C6"/>
    <w:rsid w:val="49724248"/>
    <w:rsid w:val="497E57D4"/>
    <w:rsid w:val="49871656"/>
    <w:rsid w:val="49A14627"/>
    <w:rsid w:val="49B519A8"/>
    <w:rsid w:val="49B77EAC"/>
    <w:rsid w:val="49BE5E59"/>
    <w:rsid w:val="49E55450"/>
    <w:rsid w:val="49EA2030"/>
    <w:rsid w:val="49FB653F"/>
    <w:rsid w:val="49FC7FB5"/>
    <w:rsid w:val="4A0C170B"/>
    <w:rsid w:val="4A0D5D1E"/>
    <w:rsid w:val="4A477482"/>
    <w:rsid w:val="4A5D5A32"/>
    <w:rsid w:val="4A5E47CC"/>
    <w:rsid w:val="4A657908"/>
    <w:rsid w:val="4A730277"/>
    <w:rsid w:val="4A8420B3"/>
    <w:rsid w:val="4A88696B"/>
    <w:rsid w:val="4A9B77CE"/>
    <w:rsid w:val="4AAD4B72"/>
    <w:rsid w:val="4AAE68B8"/>
    <w:rsid w:val="4AB26569"/>
    <w:rsid w:val="4AE747C1"/>
    <w:rsid w:val="4B1417FD"/>
    <w:rsid w:val="4B3C236E"/>
    <w:rsid w:val="4B533C05"/>
    <w:rsid w:val="4B7F0E9E"/>
    <w:rsid w:val="4B83098E"/>
    <w:rsid w:val="4B9605B5"/>
    <w:rsid w:val="4BA85969"/>
    <w:rsid w:val="4BB072A9"/>
    <w:rsid w:val="4BBC5FC2"/>
    <w:rsid w:val="4BCF06B0"/>
    <w:rsid w:val="4BF33215"/>
    <w:rsid w:val="4BF54A8F"/>
    <w:rsid w:val="4C180176"/>
    <w:rsid w:val="4C350442"/>
    <w:rsid w:val="4C392DFB"/>
    <w:rsid w:val="4C430CC4"/>
    <w:rsid w:val="4C6B4F7E"/>
    <w:rsid w:val="4C6D646B"/>
    <w:rsid w:val="4C722F92"/>
    <w:rsid w:val="4C7E1155"/>
    <w:rsid w:val="4C8449BE"/>
    <w:rsid w:val="4C8632A8"/>
    <w:rsid w:val="4C87625C"/>
    <w:rsid w:val="4C8F0A94"/>
    <w:rsid w:val="4CA67BBD"/>
    <w:rsid w:val="4CB16E35"/>
    <w:rsid w:val="4CE94821"/>
    <w:rsid w:val="4CF9333A"/>
    <w:rsid w:val="4CFA6A2E"/>
    <w:rsid w:val="4CFE198A"/>
    <w:rsid w:val="4D023B34"/>
    <w:rsid w:val="4D0F600E"/>
    <w:rsid w:val="4D123792"/>
    <w:rsid w:val="4D160446"/>
    <w:rsid w:val="4D2B55C7"/>
    <w:rsid w:val="4D2C6166"/>
    <w:rsid w:val="4D387EA1"/>
    <w:rsid w:val="4D422183"/>
    <w:rsid w:val="4D616AAD"/>
    <w:rsid w:val="4D644B94"/>
    <w:rsid w:val="4D7C5FAB"/>
    <w:rsid w:val="4D812CAB"/>
    <w:rsid w:val="4D87728D"/>
    <w:rsid w:val="4DA93FB0"/>
    <w:rsid w:val="4DD00491"/>
    <w:rsid w:val="4DD064BB"/>
    <w:rsid w:val="4DD51AAD"/>
    <w:rsid w:val="4DD613B6"/>
    <w:rsid w:val="4DFB3650"/>
    <w:rsid w:val="4E035DB6"/>
    <w:rsid w:val="4E1B3100"/>
    <w:rsid w:val="4E290873"/>
    <w:rsid w:val="4E30022D"/>
    <w:rsid w:val="4E5A0E12"/>
    <w:rsid w:val="4E5F1160"/>
    <w:rsid w:val="4E874549"/>
    <w:rsid w:val="4E895A26"/>
    <w:rsid w:val="4EA50C1B"/>
    <w:rsid w:val="4EA806C4"/>
    <w:rsid w:val="4EB2609F"/>
    <w:rsid w:val="4EB66985"/>
    <w:rsid w:val="4EE36838"/>
    <w:rsid w:val="4EE72FE2"/>
    <w:rsid w:val="4EFD55F3"/>
    <w:rsid w:val="4EFF19C9"/>
    <w:rsid w:val="4F053468"/>
    <w:rsid w:val="4F07376B"/>
    <w:rsid w:val="4F3A6A69"/>
    <w:rsid w:val="4F624D5E"/>
    <w:rsid w:val="4F642884"/>
    <w:rsid w:val="4F7A3E56"/>
    <w:rsid w:val="4F841F5C"/>
    <w:rsid w:val="4F8E7901"/>
    <w:rsid w:val="4F906A7A"/>
    <w:rsid w:val="4F926460"/>
    <w:rsid w:val="4FA7451F"/>
    <w:rsid w:val="4FD21750"/>
    <w:rsid w:val="4FFD53D0"/>
    <w:rsid w:val="50001CCC"/>
    <w:rsid w:val="501047BA"/>
    <w:rsid w:val="50323994"/>
    <w:rsid w:val="503B71AC"/>
    <w:rsid w:val="503F11ED"/>
    <w:rsid w:val="5048147B"/>
    <w:rsid w:val="50512CDB"/>
    <w:rsid w:val="505A7727"/>
    <w:rsid w:val="506F46AB"/>
    <w:rsid w:val="50736514"/>
    <w:rsid w:val="507F3B55"/>
    <w:rsid w:val="50844624"/>
    <w:rsid w:val="509F60DD"/>
    <w:rsid w:val="50A54F03"/>
    <w:rsid w:val="50D6330E"/>
    <w:rsid w:val="50D63BE0"/>
    <w:rsid w:val="50EA080F"/>
    <w:rsid w:val="50EF5878"/>
    <w:rsid w:val="50F47C38"/>
    <w:rsid w:val="51355384"/>
    <w:rsid w:val="51356A2E"/>
    <w:rsid w:val="51556929"/>
    <w:rsid w:val="51612C25"/>
    <w:rsid w:val="51B03B5F"/>
    <w:rsid w:val="51D135C7"/>
    <w:rsid w:val="51DB6702"/>
    <w:rsid w:val="522D1654"/>
    <w:rsid w:val="52365EA8"/>
    <w:rsid w:val="5244074B"/>
    <w:rsid w:val="524903D1"/>
    <w:rsid w:val="524B5229"/>
    <w:rsid w:val="525309A8"/>
    <w:rsid w:val="525849CB"/>
    <w:rsid w:val="52745FA3"/>
    <w:rsid w:val="5279066F"/>
    <w:rsid w:val="528D7EBA"/>
    <w:rsid w:val="52AF2069"/>
    <w:rsid w:val="52B215E7"/>
    <w:rsid w:val="52BD46FE"/>
    <w:rsid w:val="52D622FC"/>
    <w:rsid w:val="52DE294E"/>
    <w:rsid w:val="52E53CDC"/>
    <w:rsid w:val="52ED1BDD"/>
    <w:rsid w:val="52FA36B8"/>
    <w:rsid w:val="5302677A"/>
    <w:rsid w:val="53486019"/>
    <w:rsid w:val="537A201C"/>
    <w:rsid w:val="537D5CC3"/>
    <w:rsid w:val="538D6636"/>
    <w:rsid w:val="5396111D"/>
    <w:rsid w:val="53963229"/>
    <w:rsid w:val="539D489B"/>
    <w:rsid w:val="539D4BB4"/>
    <w:rsid w:val="539F46A0"/>
    <w:rsid w:val="53AE5439"/>
    <w:rsid w:val="53B97ADA"/>
    <w:rsid w:val="53D76139"/>
    <w:rsid w:val="53F341D7"/>
    <w:rsid w:val="53F66DCD"/>
    <w:rsid w:val="54177EC5"/>
    <w:rsid w:val="54751090"/>
    <w:rsid w:val="54882B71"/>
    <w:rsid w:val="54AA7042"/>
    <w:rsid w:val="54B15602"/>
    <w:rsid w:val="54B815CC"/>
    <w:rsid w:val="54C41BD2"/>
    <w:rsid w:val="54DA4630"/>
    <w:rsid w:val="54E203FF"/>
    <w:rsid w:val="54EB3100"/>
    <w:rsid w:val="54F14BBA"/>
    <w:rsid w:val="54F56178"/>
    <w:rsid w:val="54F64D4D"/>
    <w:rsid w:val="55127671"/>
    <w:rsid w:val="55172147"/>
    <w:rsid w:val="551A23A9"/>
    <w:rsid w:val="55217B36"/>
    <w:rsid w:val="552E57FA"/>
    <w:rsid w:val="554257DF"/>
    <w:rsid w:val="5560764A"/>
    <w:rsid w:val="556A518F"/>
    <w:rsid w:val="55724863"/>
    <w:rsid w:val="5572523E"/>
    <w:rsid w:val="55983288"/>
    <w:rsid w:val="55B13095"/>
    <w:rsid w:val="55B37A5B"/>
    <w:rsid w:val="55C02272"/>
    <w:rsid w:val="55C0458D"/>
    <w:rsid w:val="55C44E8D"/>
    <w:rsid w:val="55CA0F67"/>
    <w:rsid w:val="55DA564E"/>
    <w:rsid w:val="55E26198"/>
    <w:rsid w:val="55F03BE0"/>
    <w:rsid w:val="56321BBE"/>
    <w:rsid w:val="563E64BE"/>
    <w:rsid w:val="56514E29"/>
    <w:rsid w:val="565E57EF"/>
    <w:rsid w:val="56660202"/>
    <w:rsid w:val="5689497F"/>
    <w:rsid w:val="569021B1"/>
    <w:rsid w:val="56AD0C23"/>
    <w:rsid w:val="56B63AE3"/>
    <w:rsid w:val="56C02A96"/>
    <w:rsid w:val="56C1680E"/>
    <w:rsid w:val="56C96A28"/>
    <w:rsid w:val="56CD0D0F"/>
    <w:rsid w:val="56D25096"/>
    <w:rsid w:val="56D7393C"/>
    <w:rsid w:val="56D81A8D"/>
    <w:rsid w:val="56E10221"/>
    <w:rsid w:val="56F51BCF"/>
    <w:rsid w:val="56FB5DFE"/>
    <w:rsid w:val="56FC36A9"/>
    <w:rsid w:val="5708616A"/>
    <w:rsid w:val="57094414"/>
    <w:rsid w:val="570B5FAD"/>
    <w:rsid w:val="570C5A35"/>
    <w:rsid w:val="571701DC"/>
    <w:rsid w:val="57430FD1"/>
    <w:rsid w:val="57454D4A"/>
    <w:rsid w:val="575A160A"/>
    <w:rsid w:val="575D2634"/>
    <w:rsid w:val="575E2A44"/>
    <w:rsid w:val="57680A38"/>
    <w:rsid w:val="576B2F38"/>
    <w:rsid w:val="5778511F"/>
    <w:rsid w:val="57803FD4"/>
    <w:rsid w:val="578D66F1"/>
    <w:rsid w:val="57A72964"/>
    <w:rsid w:val="57AA3D2F"/>
    <w:rsid w:val="57AE76D2"/>
    <w:rsid w:val="57C5413D"/>
    <w:rsid w:val="57C5593B"/>
    <w:rsid w:val="57CA08BD"/>
    <w:rsid w:val="57EA3B43"/>
    <w:rsid w:val="57F13032"/>
    <w:rsid w:val="58112E7E"/>
    <w:rsid w:val="581D3408"/>
    <w:rsid w:val="581E2854"/>
    <w:rsid w:val="582A626F"/>
    <w:rsid w:val="58301B7F"/>
    <w:rsid w:val="58380B42"/>
    <w:rsid w:val="584A2FD5"/>
    <w:rsid w:val="584E40D2"/>
    <w:rsid w:val="588C555B"/>
    <w:rsid w:val="5890786C"/>
    <w:rsid w:val="58F800D2"/>
    <w:rsid w:val="59001E35"/>
    <w:rsid w:val="590E560F"/>
    <w:rsid w:val="59141635"/>
    <w:rsid w:val="59175161"/>
    <w:rsid w:val="591B5D92"/>
    <w:rsid w:val="5958305D"/>
    <w:rsid w:val="5963158C"/>
    <w:rsid w:val="597638E0"/>
    <w:rsid w:val="59847E5B"/>
    <w:rsid w:val="598F0417"/>
    <w:rsid w:val="598F2C7C"/>
    <w:rsid w:val="59907DCD"/>
    <w:rsid w:val="59AD4E28"/>
    <w:rsid w:val="59AE1159"/>
    <w:rsid w:val="59B0692A"/>
    <w:rsid w:val="59B7168F"/>
    <w:rsid w:val="59CA6C37"/>
    <w:rsid w:val="59D342AE"/>
    <w:rsid w:val="59E33AB3"/>
    <w:rsid w:val="59EE74C3"/>
    <w:rsid w:val="59F62D1B"/>
    <w:rsid w:val="59FE5684"/>
    <w:rsid w:val="5A124512"/>
    <w:rsid w:val="5A1349D1"/>
    <w:rsid w:val="5A162A9F"/>
    <w:rsid w:val="5A190468"/>
    <w:rsid w:val="5A1924BD"/>
    <w:rsid w:val="5A2F4F84"/>
    <w:rsid w:val="5A371931"/>
    <w:rsid w:val="5A3C32C0"/>
    <w:rsid w:val="5A492EB6"/>
    <w:rsid w:val="5A536B56"/>
    <w:rsid w:val="5A782C99"/>
    <w:rsid w:val="5A897903"/>
    <w:rsid w:val="5A9658BC"/>
    <w:rsid w:val="5AA059EC"/>
    <w:rsid w:val="5AB50438"/>
    <w:rsid w:val="5ACE01FE"/>
    <w:rsid w:val="5AD3266C"/>
    <w:rsid w:val="5B0311A3"/>
    <w:rsid w:val="5B09568D"/>
    <w:rsid w:val="5B1506B1"/>
    <w:rsid w:val="5B1E2E83"/>
    <w:rsid w:val="5B2E0863"/>
    <w:rsid w:val="5B3E2E2C"/>
    <w:rsid w:val="5B4364FA"/>
    <w:rsid w:val="5B5A4DD3"/>
    <w:rsid w:val="5B6E2B54"/>
    <w:rsid w:val="5B7025B1"/>
    <w:rsid w:val="5B796CAD"/>
    <w:rsid w:val="5B7D5CA6"/>
    <w:rsid w:val="5B905541"/>
    <w:rsid w:val="5B9E2C7A"/>
    <w:rsid w:val="5BB66216"/>
    <w:rsid w:val="5BB97AB4"/>
    <w:rsid w:val="5BBB3B36"/>
    <w:rsid w:val="5BCD4479"/>
    <w:rsid w:val="5BCE103D"/>
    <w:rsid w:val="5BE26A52"/>
    <w:rsid w:val="5BE30367"/>
    <w:rsid w:val="5BF0617F"/>
    <w:rsid w:val="5BF23B0A"/>
    <w:rsid w:val="5BFF1626"/>
    <w:rsid w:val="5C001B87"/>
    <w:rsid w:val="5C0C36F6"/>
    <w:rsid w:val="5C2A41AD"/>
    <w:rsid w:val="5C3B2BBF"/>
    <w:rsid w:val="5C3F76B7"/>
    <w:rsid w:val="5C53405D"/>
    <w:rsid w:val="5C553C81"/>
    <w:rsid w:val="5C6519EA"/>
    <w:rsid w:val="5C6804F2"/>
    <w:rsid w:val="5C6B2924"/>
    <w:rsid w:val="5C936DC4"/>
    <w:rsid w:val="5CA01CE2"/>
    <w:rsid w:val="5CA73DB1"/>
    <w:rsid w:val="5CB3187A"/>
    <w:rsid w:val="5CBD6A4B"/>
    <w:rsid w:val="5CC613FD"/>
    <w:rsid w:val="5CC8375D"/>
    <w:rsid w:val="5CD64696"/>
    <w:rsid w:val="5CE943B5"/>
    <w:rsid w:val="5CFC777C"/>
    <w:rsid w:val="5D065B42"/>
    <w:rsid w:val="5D3526CF"/>
    <w:rsid w:val="5D443D11"/>
    <w:rsid w:val="5D4C3F91"/>
    <w:rsid w:val="5D6E6E44"/>
    <w:rsid w:val="5D726C96"/>
    <w:rsid w:val="5D772B08"/>
    <w:rsid w:val="5D774584"/>
    <w:rsid w:val="5D924A61"/>
    <w:rsid w:val="5D9E51B4"/>
    <w:rsid w:val="5DAC4703"/>
    <w:rsid w:val="5DB3784B"/>
    <w:rsid w:val="5DB83998"/>
    <w:rsid w:val="5DD50C35"/>
    <w:rsid w:val="5DD76917"/>
    <w:rsid w:val="5DDE1A54"/>
    <w:rsid w:val="5DFF180D"/>
    <w:rsid w:val="5E021735"/>
    <w:rsid w:val="5E270198"/>
    <w:rsid w:val="5E2D3252"/>
    <w:rsid w:val="5E36363E"/>
    <w:rsid w:val="5E4A6E47"/>
    <w:rsid w:val="5E4C1221"/>
    <w:rsid w:val="5E4C73ED"/>
    <w:rsid w:val="5E521020"/>
    <w:rsid w:val="5E83071A"/>
    <w:rsid w:val="5EAB0309"/>
    <w:rsid w:val="5EBE6EF1"/>
    <w:rsid w:val="5EC968CC"/>
    <w:rsid w:val="5EE825C5"/>
    <w:rsid w:val="5F1218B0"/>
    <w:rsid w:val="5F12570E"/>
    <w:rsid w:val="5F234422"/>
    <w:rsid w:val="5F2632E4"/>
    <w:rsid w:val="5F3A3E51"/>
    <w:rsid w:val="5F41229A"/>
    <w:rsid w:val="5F522097"/>
    <w:rsid w:val="5F786E48"/>
    <w:rsid w:val="5F8E0C24"/>
    <w:rsid w:val="5F93061C"/>
    <w:rsid w:val="5F9B218C"/>
    <w:rsid w:val="5FB7661E"/>
    <w:rsid w:val="5FB94527"/>
    <w:rsid w:val="5FD27396"/>
    <w:rsid w:val="5FE01AB3"/>
    <w:rsid w:val="5FE83A0E"/>
    <w:rsid w:val="5FEE04EB"/>
    <w:rsid w:val="5FF506FB"/>
    <w:rsid w:val="5FFE6170"/>
    <w:rsid w:val="600C0903"/>
    <w:rsid w:val="600D1436"/>
    <w:rsid w:val="60104E84"/>
    <w:rsid w:val="60112F4D"/>
    <w:rsid w:val="60154B1B"/>
    <w:rsid w:val="601F7EFC"/>
    <w:rsid w:val="60293923"/>
    <w:rsid w:val="603A308C"/>
    <w:rsid w:val="604743CE"/>
    <w:rsid w:val="604C7149"/>
    <w:rsid w:val="605D6250"/>
    <w:rsid w:val="60681AA9"/>
    <w:rsid w:val="60714FD6"/>
    <w:rsid w:val="60733769"/>
    <w:rsid w:val="609353D8"/>
    <w:rsid w:val="60956B25"/>
    <w:rsid w:val="609A4358"/>
    <w:rsid w:val="60AC7E66"/>
    <w:rsid w:val="60BD6710"/>
    <w:rsid w:val="60C2738E"/>
    <w:rsid w:val="60D77896"/>
    <w:rsid w:val="60DD5FF3"/>
    <w:rsid w:val="60EC2B81"/>
    <w:rsid w:val="61016185"/>
    <w:rsid w:val="611000F5"/>
    <w:rsid w:val="61112140"/>
    <w:rsid w:val="61214C33"/>
    <w:rsid w:val="613F280A"/>
    <w:rsid w:val="614012AA"/>
    <w:rsid w:val="615A449B"/>
    <w:rsid w:val="61612665"/>
    <w:rsid w:val="616404C2"/>
    <w:rsid w:val="618B5A4F"/>
    <w:rsid w:val="6196620F"/>
    <w:rsid w:val="61992935"/>
    <w:rsid w:val="61A91D7E"/>
    <w:rsid w:val="61BD35D1"/>
    <w:rsid w:val="61E003DC"/>
    <w:rsid w:val="620D2908"/>
    <w:rsid w:val="6215513A"/>
    <w:rsid w:val="622032D0"/>
    <w:rsid w:val="622B78DB"/>
    <w:rsid w:val="622C5484"/>
    <w:rsid w:val="62444E7A"/>
    <w:rsid w:val="624D0F56"/>
    <w:rsid w:val="624E4600"/>
    <w:rsid w:val="62665F57"/>
    <w:rsid w:val="62740F81"/>
    <w:rsid w:val="627A541F"/>
    <w:rsid w:val="627A545C"/>
    <w:rsid w:val="627E59F2"/>
    <w:rsid w:val="628030DA"/>
    <w:rsid w:val="62890CA1"/>
    <w:rsid w:val="628C1FC2"/>
    <w:rsid w:val="629848C7"/>
    <w:rsid w:val="62B84DFF"/>
    <w:rsid w:val="62BC7F78"/>
    <w:rsid w:val="62C02111"/>
    <w:rsid w:val="62CA0BA6"/>
    <w:rsid w:val="62DB0C58"/>
    <w:rsid w:val="62DE360F"/>
    <w:rsid w:val="62E32048"/>
    <w:rsid w:val="62F01806"/>
    <w:rsid w:val="62F15D85"/>
    <w:rsid w:val="63021D41"/>
    <w:rsid w:val="63343EC4"/>
    <w:rsid w:val="63417884"/>
    <w:rsid w:val="635602DE"/>
    <w:rsid w:val="63610684"/>
    <w:rsid w:val="638C5281"/>
    <w:rsid w:val="63A53CC4"/>
    <w:rsid w:val="63B71CBB"/>
    <w:rsid w:val="63BD7F14"/>
    <w:rsid w:val="63D849A9"/>
    <w:rsid w:val="63E73729"/>
    <w:rsid w:val="63FA1B22"/>
    <w:rsid w:val="64007821"/>
    <w:rsid w:val="64063AB3"/>
    <w:rsid w:val="64205A5C"/>
    <w:rsid w:val="64336BCE"/>
    <w:rsid w:val="643E0C5E"/>
    <w:rsid w:val="644C3818"/>
    <w:rsid w:val="64572560"/>
    <w:rsid w:val="645A795A"/>
    <w:rsid w:val="646902A1"/>
    <w:rsid w:val="646B7DB9"/>
    <w:rsid w:val="646D1D84"/>
    <w:rsid w:val="64743126"/>
    <w:rsid w:val="648669A1"/>
    <w:rsid w:val="64966BE4"/>
    <w:rsid w:val="64AE3883"/>
    <w:rsid w:val="64B11270"/>
    <w:rsid w:val="64B27C03"/>
    <w:rsid w:val="64C33EFD"/>
    <w:rsid w:val="64D4770D"/>
    <w:rsid w:val="64F733FB"/>
    <w:rsid w:val="64FC68D1"/>
    <w:rsid w:val="65092AC2"/>
    <w:rsid w:val="650A33D8"/>
    <w:rsid w:val="651346D9"/>
    <w:rsid w:val="65136C8D"/>
    <w:rsid w:val="65215856"/>
    <w:rsid w:val="652B3002"/>
    <w:rsid w:val="652E6A73"/>
    <w:rsid w:val="652F3B59"/>
    <w:rsid w:val="6532302B"/>
    <w:rsid w:val="653E6BFD"/>
    <w:rsid w:val="653F6025"/>
    <w:rsid w:val="654D319B"/>
    <w:rsid w:val="65510D5D"/>
    <w:rsid w:val="656E488C"/>
    <w:rsid w:val="6587477F"/>
    <w:rsid w:val="65953340"/>
    <w:rsid w:val="65962C14"/>
    <w:rsid w:val="659E2907"/>
    <w:rsid w:val="65BD21E7"/>
    <w:rsid w:val="65BD59E9"/>
    <w:rsid w:val="65C16984"/>
    <w:rsid w:val="65CB505D"/>
    <w:rsid w:val="65CE6852"/>
    <w:rsid w:val="65E809D7"/>
    <w:rsid w:val="65F57DD7"/>
    <w:rsid w:val="660B3602"/>
    <w:rsid w:val="6623094C"/>
    <w:rsid w:val="662C7FC9"/>
    <w:rsid w:val="663761A5"/>
    <w:rsid w:val="66471CA2"/>
    <w:rsid w:val="66486AEB"/>
    <w:rsid w:val="664C0BF0"/>
    <w:rsid w:val="6668180E"/>
    <w:rsid w:val="666C3F70"/>
    <w:rsid w:val="66807B4C"/>
    <w:rsid w:val="668119BC"/>
    <w:rsid w:val="668F47CF"/>
    <w:rsid w:val="66901944"/>
    <w:rsid w:val="66A63C10"/>
    <w:rsid w:val="66B01A27"/>
    <w:rsid w:val="66C206D8"/>
    <w:rsid w:val="66C7577B"/>
    <w:rsid w:val="66D52E85"/>
    <w:rsid w:val="66ED1E76"/>
    <w:rsid w:val="66F70B88"/>
    <w:rsid w:val="67212E7F"/>
    <w:rsid w:val="672C54B2"/>
    <w:rsid w:val="672C55DE"/>
    <w:rsid w:val="673D4D29"/>
    <w:rsid w:val="674961A2"/>
    <w:rsid w:val="67556C60"/>
    <w:rsid w:val="678A0568"/>
    <w:rsid w:val="67920833"/>
    <w:rsid w:val="679B157F"/>
    <w:rsid w:val="67C41CBB"/>
    <w:rsid w:val="67CD6809"/>
    <w:rsid w:val="67E03964"/>
    <w:rsid w:val="67EF71D3"/>
    <w:rsid w:val="67F81964"/>
    <w:rsid w:val="67FB3202"/>
    <w:rsid w:val="68243E7A"/>
    <w:rsid w:val="68301548"/>
    <w:rsid w:val="68416615"/>
    <w:rsid w:val="685E3EBD"/>
    <w:rsid w:val="688603FF"/>
    <w:rsid w:val="68A45A39"/>
    <w:rsid w:val="68C31F72"/>
    <w:rsid w:val="68C83627"/>
    <w:rsid w:val="68C854D3"/>
    <w:rsid w:val="68E542F6"/>
    <w:rsid w:val="68EF4B15"/>
    <w:rsid w:val="690E4E4E"/>
    <w:rsid w:val="693A66CF"/>
    <w:rsid w:val="69406477"/>
    <w:rsid w:val="69746A68"/>
    <w:rsid w:val="69895956"/>
    <w:rsid w:val="698D2608"/>
    <w:rsid w:val="699044EF"/>
    <w:rsid w:val="69A15B1B"/>
    <w:rsid w:val="69B90171"/>
    <w:rsid w:val="69CE3439"/>
    <w:rsid w:val="69DD457F"/>
    <w:rsid w:val="69E60F75"/>
    <w:rsid w:val="69EA352F"/>
    <w:rsid w:val="69F12B0F"/>
    <w:rsid w:val="6A0C7949"/>
    <w:rsid w:val="6A2943DD"/>
    <w:rsid w:val="6A433A8A"/>
    <w:rsid w:val="6A4B3232"/>
    <w:rsid w:val="6A5512F0"/>
    <w:rsid w:val="6A605AE3"/>
    <w:rsid w:val="6A7D6AEA"/>
    <w:rsid w:val="6ABC136F"/>
    <w:rsid w:val="6ACB7804"/>
    <w:rsid w:val="6ADC6DA9"/>
    <w:rsid w:val="6AEA44E8"/>
    <w:rsid w:val="6B040109"/>
    <w:rsid w:val="6B057913"/>
    <w:rsid w:val="6B142F59"/>
    <w:rsid w:val="6B25641F"/>
    <w:rsid w:val="6B272C8C"/>
    <w:rsid w:val="6B557B0C"/>
    <w:rsid w:val="6B594E10"/>
    <w:rsid w:val="6B712CDD"/>
    <w:rsid w:val="6B7244E8"/>
    <w:rsid w:val="6B7D0AFE"/>
    <w:rsid w:val="6BC51660"/>
    <w:rsid w:val="6BC56001"/>
    <w:rsid w:val="6BCA186A"/>
    <w:rsid w:val="6BD4493D"/>
    <w:rsid w:val="6BD61FBC"/>
    <w:rsid w:val="6BD83F86"/>
    <w:rsid w:val="6BE0174A"/>
    <w:rsid w:val="6BE73D54"/>
    <w:rsid w:val="6BEC7AF0"/>
    <w:rsid w:val="6BF27EC6"/>
    <w:rsid w:val="6BF95E6F"/>
    <w:rsid w:val="6C011641"/>
    <w:rsid w:val="6C02712C"/>
    <w:rsid w:val="6C13415F"/>
    <w:rsid w:val="6C2B2308"/>
    <w:rsid w:val="6C320853"/>
    <w:rsid w:val="6C3326EF"/>
    <w:rsid w:val="6C3F0AD6"/>
    <w:rsid w:val="6C406606"/>
    <w:rsid w:val="6C4E6FA1"/>
    <w:rsid w:val="6C507FC1"/>
    <w:rsid w:val="6C553CE6"/>
    <w:rsid w:val="6C6558BA"/>
    <w:rsid w:val="6C8A1767"/>
    <w:rsid w:val="6C8D3ADC"/>
    <w:rsid w:val="6C920E73"/>
    <w:rsid w:val="6C940264"/>
    <w:rsid w:val="6C9B1C0E"/>
    <w:rsid w:val="6C9C6D62"/>
    <w:rsid w:val="6C9F2CF6"/>
    <w:rsid w:val="6CA65E33"/>
    <w:rsid w:val="6CCB5899"/>
    <w:rsid w:val="6CCE187E"/>
    <w:rsid w:val="6CCF3F3C"/>
    <w:rsid w:val="6CD26C28"/>
    <w:rsid w:val="6CE10C19"/>
    <w:rsid w:val="6CF83989"/>
    <w:rsid w:val="6D371739"/>
    <w:rsid w:val="6D3755BB"/>
    <w:rsid w:val="6D463172"/>
    <w:rsid w:val="6D572EBF"/>
    <w:rsid w:val="6D593C99"/>
    <w:rsid w:val="6D630E13"/>
    <w:rsid w:val="6D8617C0"/>
    <w:rsid w:val="6D885ECE"/>
    <w:rsid w:val="6D8D0DA1"/>
    <w:rsid w:val="6D967FFC"/>
    <w:rsid w:val="6D9D65DC"/>
    <w:rsid w:val="6DAB5BDF"/>
    <w:rsid w:val="6DB5106D"/>
    <w:rsid w:val="6DC20E49"/>
    <w:rsid w:val="6DE309C1"/>
    <w:rsid w:val="6DEF3809"/>
    <w:rsid w:val="6DF2085E"/>
    <w:rsid w:val="6DF40E20"/>
    <w:rsid w:val="6DFA4688"/>
    <w:rsid w:val="6E032E11"/>
    <w:rsid w:val="6E3A0F28"/>
    <w:rsid w:val="6E3F02ED"/>
    <w:rsid w:val="6E4A0A40"/>
    <w:rsid w:val="6E5F4684"/>
    <w:rsid w:val="6E6C6C08"/>
    <w:rsid w:val="6E7066F8"/>
    <w:rsid w:val="6E8403F6"/>
    <w:rsid w:val="6EB870F3"/>
    <w:rsid w:val="6EE175F6"/>
    <w:rsid w:val="6EE7250B"/>
    <w:rsid w:val="6EEB76D5"/>
    <w:rsid w:val="6EF842F3"/>
    <w:rsid w:val="6F13285B"/>
    <w:rsid w:val="6F187D41"/>
    <w:rsid w:val="6F255735"/>
    <w:rsid w:val="6F3E529F"/>
    <w:rsid w:val="6F487EED"/>
    <w:rsid w:val="6F5903D3"/>
    <w:rsid w:val="6F5953DE"/>
    <w:rsid w:val="6F633715"/>
    <w:rsid w:val="6F7C4F9D"/>
    <w:rsid w:val="6F95699C"/>
    <w:rsid w:val="6F9957DB"/>
    <w:rsid w:val="6F9972D2"/>
    <w:rsid w:val="6FA26808"/>
    <w:rsid w:val="6FB1521A"/>
    <w:rsid w:val="6FB16FC8"/>
    <w:rsid w:val="6FB906A6"/>
    <w:rsid w:val="6FBA31D8"/>
    <w:rsid w:val="6FCB1FD8"/>
    <w:rsid w:val="6FCD3C8D"/>
    <w:rsid w:val="6FD27356"/>
    <w:rsid w:val="6FDD6C32"/>
    <w:rsid w:val="6FDF5745"/>
    <w:rsid w:val="6FE67431"/>
    <w:rsid w:val="70126C05"/>
    <w:rsid w:val="701F7E1B"/>
    <w:rsid w:val="70431A97"/>
    <w:rsid w:val="705067E1"/>
    <w:rsid w:val="7052352A"/>
    <w:rsid w:val="70550D0E"/>
    <w:rsid w:val="705779F9"/>
    <w:rsid w:val="705B7A16"/>
    <w:rsid w:val="70691EA6"/>
    <w:rsid w:val="707F2C23"/>
    <w:rsid w:val="7083692D"/>
    <w:rsid w:val="709177BB"/>
    <w:rsid w:val="70AA2F84"/>
    <w:rsid w:val="70C745CA"/>
    <w:rsid w:val="70DA42FD"/>
    <w:rsid w:val="70E54E52"/>
    <w:rsid w:val="70EF73AA"/>
    <w:rsid w:val="70F15924"/>
    <w:rsid w:val="71094BE2"/>
    <w:rsid w:val="71107825"/>
    <w:rsid w:val="7111153C"/>
    <w:rsid w:val="71120B95"/>
    <w:rsid w:val="71253C42"/>
    <w:rsid w:val="715440AF"/>
    <w:rsid w:val="71792536"/>
    <w:rsid w:val="718F158B"/>
    <w:rsid w:val="7199217D"/>
    <w:rsid w:val="719E357C"/>
    <w:rsid w:val="71BB5A61"/>
    <w:rsid w:val="71D74A87"/>
    <w:rsid w:val="72060D68"/>
    <w:rsid w:val="720F447A"/>
    <w:rsid w:val="7215759C"/>
    <w:rsid w:val="72263C29"/>
    <w:rsid w:val="722E4900"/>
    <w:rsid w:val="7238541A"/>
    <w:rsid w:val="724A6A7C"/>
    <w:rsid w:val="724B50D1"/>
    <w:rsid w:val="72502542"/>
    <w:rsid w:val="725A00AC"/>
    <w:rsid w:val="72707B6D"/>
    <w:rsid w:val="72777771"/>
    <w:rsid w:val="72836509"/>
    <w:rsid w:val="7298621E"/>
    <w:rsid w:val="72B1643B"/>
    <w:rsid w:val="72C2773E"/>
    <w:rsid w:val="72D1172F"/>
    <w:rsid w:val="72D52FCE"/>
    <w:rsid w:val="72F3099C"/>
    <w:rsid w:val="72F71196"/>
    <w:rsid w:val="72FC2210"/>
    <w:rsid w:val="73632122"/>
    <w:rsid w:val="73661857"/>
    <w:rsid w:val="737646B4"/>
    <w:rsid w:val="73774085"/>
    <w:rsid w:val="73813156"/>
    <w:rsid w:val="738844E4"/>
    <w:rsid w:val="73903B99"/>
    <w:rsid w:val="73A25897"/>
    <w:rsid w:val="73A62BBC"/>
    <w:rsid w:val="73AE7DA5"/>
    <w:rsid w:val="73AF1A71"/>
    <w:rsid w:val="73B1499E"/>
    <w:rsid w:val="73BE745E"/>
    <w:rsid w:val="73CB1D04"/>
    <w:rsid w:val="73CB43D1"/>
    <w:rsid w:val="73D20695"/>
    <w:rsid w:val="73D56FFD"/>
    <w:rsid w:val="73D76F2A"/>
    <w:rsid w:val="73E3796C"/>
    <w:rsid w:val="74117A63"/>
    <w:rsid w:val="742C4E6F"/>
    <w:rsid w:val="742E4A15"/>
    <w:rsid w:val="74380685"/>
    <w:rsid w:val="74390DDB"/>
    <w:rsid w:val="74435672"/>
    <w:rsid w:val="74675EA7"/>
    <w:rsid w:val="747C3BBC"/>
    <w:rsid w:val="74856D69"/>
    <w:rsid w:val="748862C1"/>
    <w:rsid w:val="7491405D"/>
    <w:rsid w:val="74B47CBD"/>
    <w:rsid w:val="74DD47C4"/>
    <w:rsid w:val="74F51705"/>
    <w:rsid w:val="74FA31C0"/>
    <w:rsid w:val="75074DF7"/>
    <w:rsid w:val="751D155D"/>
    <w:rsid w:val="753F3349"/>
    <w:rsid w:val="75442A1E"/>
    <w:rsid w:val="75501031"/>
    <w:rsid w:val="75526B58"/>
    <w:rsid w:val="75575F1C"/>
    <w:rsid w:val="755E32CC"/>
    <w:rsid w:val="75622B13"/>
    <w:rsid w:val="757E794D"/>
    <w:rsid w:val="758962F1"/>
    <w:rsid w:val="75A32004"/>
    <w:rsid w:val="75BA3515"/>
    <w:rsid w:val="75BF0D8F"/>
    <w:rsid w:val="75D8345D"/>
    <w:rsid w:val="75E5442A"/>
    <w:rsid w:val="75FC2F67"/>
    <w:rsid w:val="7601232C"/>
    <w:rsid w:val="76204CAE"/>
    <w:rsid w:val="7630676D"/>
    <w:rsid w:val="76487F5B"/>
    <w:rsid w:val="7653662C"/>
    <w:rsid w:val="768D3BBF"/>
    <w:rsid w:val="76A51C23"/>
    <w:rsid w:val="76A72ED3"/>
    <w:rsid w:val="76AE4D63"/>
    <w:rsid w:val="76B73A71"/>
    <w:rsid w:val="76BF637A"/>
    <w:rsid w:val="76DC52E9"/>
    <w:rsid w:val="76EB4056"/>
    <w:rsid w:val="76F15E0E"/>
    <w:rsid w:val="76FF77A7"/>
    <w:rsid w:val="77121219"/>
    <w:rsid w:val="771519B5"/>
    <w:rsid w:val="773A213A"/>
    <w:rsid w:val="77534E09"/>
    <w:rsid w:val="7761751B"/>
    <w:rsid w:val="776A4A51"/>
    <w:rsid w:val="776E1C43"/>
    <w:rsid w:val="777E3905"/>
    <w:rsid w:val="7789082B"/>
    <w:rsid w:val="77A24B7F"/>
    <w:rsid w:val="77BD2282"/>
    <w:rsid w:val="77BD79C9"/>
    <w:rsid w:val="77BE4780"/>
    <w:rsid w:val="77D44474"/>
    <w:rsid w:val="77E91FE5"/>
    <w:rsid w:val="78010510"/>
    <w:rsid w:val="780600CE"/>
    <w:rsid w:val="782F13D2"/>
    <w:rsid w:val="78300CA6"/>
    <w:rsid w:val="784D38A9"/>
    <w:rsid w:val="785313B9"/>
    <w:rsid w:val="78830EC5"/>
    <w:rsid w:val="78874D6A"/>
    <w:rsid w:val="78A551F0"/>
    <w:rsid w:val="78A631BB"/>
    <w:rsid w:val="78B35B5F"/>
    <w:rsid w:val="78BA7B10"/>
    <w:rsid w:val="78CA10FB"/>
    <w:rsid w:val="78D008E3"/>
    <w:rsid w:val="78D12489"/>
    <w:rsid w:val="78EB40C0"/>
    <w:rsid w:val="78F67E6F"/>
    <w:rsid w:val="790B0772"/>
    <w:rsid w:val="79191277"/>
    <w:rsid w:val="792A3D41"/>
    <w:rsid w:val="79366790"/>
    <w:rsid w:val="796634D3"/>
    <w:rsid w:val="79991160"/>
    <w:rsid w:val="799F0798"/>
    <w:rsid w:val="79C35FE6"/>
    <w:rsid w:val="79C8563A"/>
    <w:rsid w:val="79FC5BD4"/>
    <w:rsid w:val="79FD3B93"/>
    <w:rsid w:val="7A066E53"/>
    <w:rsid w:val="7A0A3D26"/>
    <w:rsid w:val="7A236D15"/>
    <w:rsid w:val="7A37631C"/>
    <w:rsid w:val="7A513C09"/>
    <w:rsid w:val="7A61345E"/>
    <w:rsid w:val="7A6B246A"/>
    <w:rsid w:val="7A6F5BB8"/>
    <w:rsid w:val="7A7C2B19"/>
    <w:rsid w:val="7A7F0FBE"/>
    <w:rsid w:val="7A9C0875"/>
    <w:rsid w:val="7AA5772A"/>
    <w:rsid w:val="7AB931D5"/>
    <w:rsid w:val="7ABA05D0"/>
    <w:rsid w:val="7ABF4E41"/>
    <w:rsid w:val="7AD34DEF"/>
    <w:rsid w:val="7AD93877"/>
    <w:rsid w:val="7ADA0041"/>
    <w:rsid w:val="7AEA2EC4"/>
    <w:rsid w:val="7B090095"/>
    <w:rsid w:val="7B0D7516"/>
    <w:rsid w:val="7B1145D7"/>
    <w:rsid w:val="7B2A4F72"/>
    <w:rsid w:val="7B2C7E77"/>
    <w:rsid w:val="7B2F3A62"/>
    <w:rsid w:val="7B3464F9"/>
    <w:rsid w:val="7B3A321A"/>
    <w:rsid w:val="7B493054"/>
    <w:rsid w:val="7B5A39EB"/>
    <w:rsid w:val="7B5B397F"/>
    <w:rsid w:val="7B6365BF"/>
    <w:rsid w:val="7BB1472A"/>
    <w:rsid w:val="7BB72C21"/>
    <w:rsid w:val="7BC22E5A"/>
    <w:rsid w:val="7BC82821"/>
    <w:rsid w:val="7BE71511"/>
    <w:rsid w:val="7BED3187"/>
    <w:rsid w:val="7C316E4E"/>
    <w:rsid w:val="7C3F78AB"/>
    <w:rsid w:val="7C563E8E"/>
    <w:rsid w:val="7C5A2EE9"/>
    <w:rsid w:val="7C623C46"/>
    <w:rsid w:val="7C6612CA"/>
    <w:rsid w:val="7C694787"/>
    <w:rsid w:val="7C6A004C"/>
    <w:rsid w:val="7C720396"/>
    <w:rsid w:val="7C892BB4"/>
    <w:rsid w:val="7CA258EC"/>
    <w:rsid w:val="7CA40EFE"/>
    <w:rsid w:val="7CB812FC"/>
    <w:rsid w:val="7CC13B12"/>
    <w:rsid w:val="7CCE4A6F"/>
    <w:rsid w:val="7CCF4F32"/>
    <w:rsid w:val="7CD13C77"/>
    <w:rsid w:val="7CE51337"/>
    <w:rsid w:val="7D083FA0"/>
    <w:rsid w:val="7D0B3619"/>
    <w:rsid w:val="7D113A6A"/>
    <w:rsid w:val="7D1E37C3"/>
    <w:rsid w:val="7D201685"/>
    <w:rsid w:val="7D2708CA"/>
    <w:rsid w:val="7D3917BA"/>
    <w:rsid w:val="7D48291D"/>
    <w:rsid w:val="7D6208D3"/>
    <w:rsid w:val="7D623901"/>
    <w:rsid w:val="7D6A4A8C"/>
    <w:rsid w:val="7D7341E9"/>
    <w:rsid w:val="7D7C09FA"/>
    <w:rsid w:val="7D7C2D8E"/>
    <w:rsid w:val="7D7D4040"/>
    <w:rsid w:val="7DA90D4A"/>
    <w:rsid w:val="7DAE2D99"/>
    <w:rsid w:val="7DB61C4E"/>
    <w:rsid w:val="7DB67EA0"/>
    <w:rsid w:val="7DC75C09"/>
    <w:rsid w:val="7DD52D23"/>
    <w:rsid w:val="7DD65E4C"/>
    <w:rsid w:val="7DDD672F"/>
    <w:rsid w:val="7E195A2F"/>
    <w:rsid w:val="7E325390"/>
    <w:rsid w:val="7E407AD3"/>
    <w:rsid w:val="7E68083E"/>
    <w:rsid w:val="7E685FC8"/>
    <w:rsid w:val="7EB443DF"/>
    <w:rsid w:val="7EC74153"/>
    <w:rsid w:val="7EE06F82"/>
    <w:rsid w:val="7F253A6C"/>
    <w:rsid w:val="7F7D0C75"/>
    <w:rsid w:val="7FA06802"/>
    <w:rsid w:val="7FA75CF2"/>
    <w:rsid w:val="7FAB1B2D"/>
    <w:rsid w:val="7FB648D7"/>
    <w:rsid w:val="7FC609F7"/>
    <w:rsid w:val="7FEC5BA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semiHidden="0" w:name="heading 2"/>
    <w:lsdException w:qFormat="1"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iPriority="39" w:semiHidden="0" w:name="toc 2"/>
    <w:lsdException w:qFormat="1"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99" w:semiHidden="0" w:name="Body Text Indent 2"/>
    <w:lsdException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56"/>
    <w:qFormat/>
    <w:uiPriority w:val="9"/>
    <w:pPr>
      <w:keepNext/>
      <w:keepLines/>
      <w:spacing w:before="340" w:after="330" w:line="578" w:lineRule="auto"/>
      <w:outlineLvl w:val="0"/>
    </w:pPr>
    <w:rPr>
      <w:b/>
      <w:bCs/>
      <w:kern w:val="44"/>
      <w:sz w:val="44"/>
      <w:szCs w:val="44"/>
    </w:rPr>
  </w:style>
  <w:style w:type="paragraph" w:styleId="3">
    <w:name w:val="heading 2"/>
    <w:basedOn w:val="1"/>
    <w:next w:val="1"/>
    <w:unhideWhenUsed/>
    <w:qFormat/>
    <w:uiPriority w:val="0"/>
    <w:pPr>
      <w:keepNext/>
      <w:keepLines/>
      <w:spacing w:before="260" w:after="260" w:line="416" w:lineRule="auto"/>
      <w:outlineLvl w:val="1"/>
    </w:pPr>
    <w:rPr>
      <w:rFonts w:ascii="Cambria" w:hAnsi="Cambria"/>
      <w:b/>
      <w:bCs/>
      <w:sz w:val="32"/>
      <w:szCs w:val="32"/>
    </w:rPr>
  </w:style>
  <w:style w:type="paragraph" w:styleId="4">
    <w:name w:val="heading 3"/>
    <w:basedOn w:val="1"/>
    <w:next w:val="1"/>
    <w:link w:val="45"/>
    <w:unhideWhenUsed/>
    <w:qFormat/>
    <w:uiPriority w:val="9"/>
    <w:pPr>
      <w:keepNext/>
      <w:keepLines/>
      <w:spacing w:before="260" w:after="260" w:line="416" w:lineRule="auto"/>
      <w:outlineLvl w:val="2"/>
    </w:pPr>
    <w:rPr>
      <w:b/>
      <w:bCs/>
      <w:sz w:val="32"/>
      <w:szCs w:val="32"/>
    </w:rPr>
  </w:style>
  <w:style w:type="paragraph" w:styleId="5">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character" w:default="1" w:styleId="28">
    <w:name w:val="Default Paragraph Font"/>
    <w:semiHidden/>
    <w:unhideWhenUsed/>
    <w:qFormat/>
    <w:uiPriority w:val="1"/>
  </w:style>
  <w:style w:type="table" w:default="1" w:styleId="26">
    <w:name w:val="Normal Table"/>
    <w:semiHidden/>
    <w:unhideWhenUsed/>
    <w:qFormat/>
    <w:uiPriority w:val="99"/>
    <w:tblPr>
      <w:tblCellMar>
        <w:top w:w="0" w:type="dxa"/>
        <w:left w:w="108" w:type="dxa"/>
        <w:bottom w:w="0" w:type="dxa"/>
        <w:right w:w="108" w:type="dxa"/>
      </w:tblCellMar>
    </w:tblPr>
  </w:style>
  <w:style w:type="paragraph" w:styleId="6">
    <w:name w:val="toa heading"/>
    <w:basedOn w:val="1"/>
    <w:next w:val="1"/>
    <w:qFormat/>
    <w:uiPriority w:val="0"/>
    <w:rPr>
      <w:rFonts w:ascii="Arial" w:hAnsi="Arial"/>
      <w:sz w:val="24"/>
    </w:rPr>
  </w:style>
  <w:style w:type="paragraph" w:styleId="7">
    <w:name w:val="annotation text"/>
    <w:basedOn w:val="1"/>
    <w:qFormat/>
    <w:uiPriority w:val="0"/>
    <w:pPr>
      <w:jc w:val="left"/>
    </w:pPr>
  </w:style>
  <w:style w:type="paragraph" w:styleId="8">
    <w:name w:val="Body Text 3"/>
    <w:basedOn w:val="1"/>
    <w:qFormat/>
    <w:uiPriority w:val="0"/>
    <w:rPr>
      <w:rFonts w:ascii="宋体"/>
      <w:sz w:val="24"/>
      <w:szCs w:val="20"/>
    </w:rPr>
  </w:style>
  <w:style w:type="paragraph" w:styleId="9">
    <w:name w:val="Body Text"/>
    <w:basedOn w:val="1"/>
    <w:next w:val="1"/>
    <w:qFormat/>
    <w:uiPriority w:val="1"/>
    <w:rPr>
      <w:rFonts w:ascii="宋体" w:hAnsi="宋体" w:cs="宋体"/>
      <w:szCs w:val="21"/>
      <w:lang w:val="zh-CN" w:bidi="zh-CN"/>
    </w:rPr>
  </w:style>
  <w:style w:type="paragraph" w:styleId="10">
    <w:name w:val="Body Text Indent"/>
    <w:basedOn w:val="1"/>
    <w:qFormat/>
    <w:uiPriority w:val="0"/>
    <w:pPr>
      <w:spacing w:after="120"/>
      <w:ind w:left="420" w:leftChars="200"/>
    </w:pPr>
    <w:rPr>
      <w:rFonts w:ascii="Bodoni MT" w:hAnsi="Bodoni MT"/>
      <w:kern w:val="0"/>
      <w:sz w:val="20"/>
    </w:rPr>
  </w:style>
  <w:style w:type="paragraph" w:styleId="11">
    <w:name w:val="Block Text"/>
    <w:basedOn w:val="1"/>
    <w:qFormat/>
    <w:uiPriority w:val="0"/>
    <w:pPr>
      <w:adjustRightInd w:val="0"/>
      <w:ind w:left="420" w:right="33"/>
      <w:textAlignment w:val="baseline"/>
    </w:pPr>
    <w:rPr>
      <w:sz w:val="24"/>
    </w:rPr>
  </w:style>
  <w:style w:type="paragraph" w:styleId="12">
    <w:name w:val="toc 3"/>
    <w:basedOn w:val="1"/>
    <w:next w:val="1"/>
    <w:unhideWhenUsed/>
    <w:qFormat/>
    <w:uiPriority w:val="39"/>
    <w:pPr>
      <w:widowControl/>
      <w:spacing w:after="100" w:line="276" w:lineRule="auto"/>
      <w:ind w:left="440"/>
      <w:jc w:val="left"/>
    </w:pPr>
    <w:rPr>
      <w:rFonts w:ascii="Calibri" w:hAnsi="Calibri"/>
      <w:kern w:val="0"/>
      <w:sz w:val="22"/>
      <w:szCs w:val="22"/>
    </w:rPr>
  </w:style>
  <w:style w:type="paragraph" w:styleId="13">
    <w:name w:val="Plain Text"/>
    <w:basedOn w:val="1"/>
    <w:qFormat/>
    <w:uiPriority w:val="0"/>
    <w:rPr>
      <w:rFonts w:ascii="宋体" w:hAnsi="Courier New" w:cs="Courier New"/>
      <w:szCs w:val="21"/>
    </w:rPr>
  </w:style>
  <w:style w:type="paragraph" w:styleId="14">
    <w:name w:val="Body Text Indent 2"/>
    <w:basedOn w:val="1"/>
    <w:qFormat/>
    <w:uiPriority w:val="99"/>
    <w:pPr>
      <w:widowControl/>
      <w:spacing w:after="120" w:line="480" w:lineRule="auto"/>
      <w:ind w:left="420" w:leftChars="200"/>
      <w:jc w:val="left"/>
    </w:pPr>
    <w:rPr>
      <w:kern w:val="0"/>
      <w:sz w:val="20"/>
      <w:szCs w:val="20"/>
    </w:rPr>
  </w:style>
  <w:style w:type="paragraph" w:styleId="15">
    <w:name w:val="Balloon Text"/>
    <w:basedOn w:val="1"/>
    <w:link w:val="52"/>
    <w:qFormat/>
    <w:uiPriority w:val="0"/>
    <w:rPr>
      <w:sz w:val="18"/>
      <w:szCs w:val="18"/>
    </w:rPr>
  </w:style>
  <w:style w:type="paragraph" w:styleId="16">
    <w:name w:val="footer"/>
    <w:basedOn w:val="1"/>
    <w:qFormat/>
    <w:uiPriority w:val="0"/>
    <w:pPr>
      <w:tabs>
        <w:tab w:val="center" w:pos="4153"/>
        <w:tab w:val="right" w:pos="8306"/>
      </w:tabs>
      <w:snapToGrid w:val="0"/>
      <w:jc w:val="left"/>
    </w:pPr>
    <w:rPr>
      <w:sz w:val="18"/>
      <w:szCs w:val="18"/>
    </w:rPr>
  </w:style>
  <w:style w:type="paragraph" w:styleId="17">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8">
    <w:name w:val="toc 1"/>
    <w:basedOn w:val="1"/>
    <w:next w:val="1"/>
    <w:unhideWhenUsed/>
    <w:qFormat/>
    <w:uiPriority w:val="39"/>
    <w:pPr>
      <w:widowControl/>
      <w:spacing w:after="100" w:line="276" w:lineRule="auto"/>
      <w:jc w:val="left"/>
    </w:pPr>
    <w:rPr>
      <w:rFonts w:ascii="Calibri" w:hAnsi="Calibri"/>
      <w:kern w:val="0"/>
      <w:sz w:val="22"/>
      <w:szCs w:val="22"/>
    </w:rPr>
  </w:style>
  <w:style w:type="paragraph" w:styleId="19">
    <w:name w:val="toc 2"/>
    <w:basedOn w:val="1"/>
    <w:next w:val="1"/>
    <w:unhideWhenUsed/>
    <w:qFormat/>
    <w:uiPriority w:val="39"/>
    <w:pPr>
      <w:widowControl/>
      <w:spacing w:after="100" w:line="276" w:lineRule="auto"/>
      <w:ind w:left="220"/>
      <w:jc w:val="left"/>
    </w:pPr>
    <w:rPr>
      <w:rFonts w:ascii="Calibri" w:hAnsi="Calibri"/>
      <w:kern w:val="0"/>
      <w:sz w:val="22"/>
      <w:szCs w:val="22"/>
    </w:rPr>
  </w:style>
  <w:style w:type="paragraph" w:styleId="20">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rPr>
  </w:style>
  <w:style w:type="paragraph" w:styleId="21">
    <w:name w:val="Normal (Web)"/>
    <w:basedOn w:val="1"/>
    <w:qFormat/>
    <w:uiPriority w:val="0"/>
    <w:pPr>
      <w:widowControl/>
      <w:spacing w:before="100" w:beforeAutospacing="1" w:after="100" w:afterAutospacing="1"/>
      <w:jc w:val="left"/>
    </w:pPr>
    <w:rPr>
      <w:rFonts w:ascii="宋体" w:hAnsi="宋体"/>
      <w:kern w:val="0"/>
      <w:sz w:val="24"/>
    </w:rPr>
  </w:style>
  <w:style w:type="paragraph" w:styleId="22">
    <w:name w:val="index 1"/>
    <w:basedOn w:val="1"/>
    <w:next w:val="1"/>
    <w:qFormat/>
    <w:uiPriority w:val="0"/>
    <w:pPr>
      <w:spacing w:line="220" w:lineRule="exact"/>
      <w:jc w:val="center"/>
    </w:pPr>
    <w:rPr>
      <w:rFonts w:ascii="仿宋_GB2312" w:eastAsia="仿宋_GB2312"/>
      <w:szCs w:val="21"/>
    </w:rPr>
  </w:style>
  <w:style w:type="paragraph" w:styleId="23">
    <w:name w:val="Title"/>
    <w:basedOn w:val="1"/>
    <w:next w:val="1"/>
    <w:qFormat/>
    <w:uiPriority w:val="10"/>
    <w:pPr>
      <w:spacing w:before="240" w:after="60"/>
      <w:jc w:val="center"/>
      <w:outlineLvl w:val="0"/>
    </w:pPr>
    <w:rPr>
      <w:rFonts w:ascii="Cambria" w:hAnsi="Cambria"/>
      <w:b/>
      <w:bCs/>
      <w:sz w:val="32"/>
      <w:szCs w:val="32"/>
    </w:rPr>
  </w:style>
  <w:style w:type="paragraph" w:styleId="24">
    <w:name w:val="Body Text First Indent"/>
    <w:basedOn w:val="9"/>
    <w:qFormat/>
    <w:uiPriority w:val="0"/>
    <w:pPr>
      <w:adjustRightInd w:val="0"/>
      <w:ind w:firstLine="420"/>
      <w:jc w:val="left"/>
      <w:textAlignment w:val="baseline"/>
    </w:pPr>
    <w:rPr>
      <w:kern w:val="0"/>
    </w:rPr>
  </w:style>
  <w:style w:type="paragraph" w:styleId="25">
    <w:name w:val="Body Text First Indent 2"/>
    <w:basedOn w:val="10"/>
    <w:qFormat/>
    <w:uiPriority w:val="0"/>
    <w:pPr>
      <w:spacing w:line="360" w:lineRule="auto"/>
      <w:ind w:firstLine="420" w:firstLineChars="200"/>
    </w:pPr>
    <w:rPr>
      <w:rFonts w:ascii="Times New Roman" w:hAnsi="Times New Roman"/>
      <w:kern w:val="2"/>
      <w:sz w:val="24"/>
    </w:rPr>
  </w:style>
  <w:style w:type="table" w:styleId="27">
    <w:name w:val="Table Grid"/>
    <w:basedOn w:val="2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9">
    <w:name w:val="Strong"/>
    <w:basedOn w:val="28"/>
    <w:qFormat/>
    <w:uiPriority w:val="0"/>
    <w:rPr>
      <w:b/>
      <w:bCs/>
    </w:rPr>
  </w:style>
  <w:style w:type="character" w:styleId="30">
    <w:name w:val="page number"/>
    <w:basedOn w:val="28"/>
    <w:qFormat/>
    <w:uiPriority w:val="0"/>
  </w:style>
  <w:style w:type="character" w:styleId="31">
    <w:name w:val="FollowedHyperlink"/>
    <w:basedOn w:val="28"/>
    <w:qFormat/>
    <w:uiPriority w:val="0"/>
    <w:rPr>
      <w:color w:val="800080"/>
      <w:u w:val="none"/>
    </w:rPr>
  </w:style>
  <w:style w:type="character" w:styleId="32">
    <w:name w:val="Emphasis"/>
    <w:basedOn w:val="28"/>
    <w:qFormat/>
    <w:uiPriority w:val="0"/>
  </w:style>
  <w:style w:type="character" w:styleId="33">
    <w:name w:val="HTML Definition"/>
    <w:basedOn w:val="28"/>
    <w:qFormat/>
    <w:uiPriority w:val="0"/>
  </w:style>
  <w:style w:type="character" w:styleId="34">
    <w:name w:val="HTML Variable"/>
    <w:basedOn w:val="28"/>
    <w:qFormat/>
    <w:uiPriority w:val="0"/>
  </w:style>
  <w:style w:type="character" w:styleId="35">
    <w:name w:val="Hyperlink"/>
    <w:qFormat/>
    <w:uiPriority w:val="99"/>
    <w:rPr>
      <w:color w:val="0000FF"/>
      <w:u w:val="single"/>
    </w:rPr>
  </w:style>
  <w:style w:type="character" w:styleId="36">
    <w:name w:val="HTML Code"/>
    <w:basedOn w:val="28"/>
    <w:qFormat/>
    <w:uiPriority w:val="0"/>
    <w:rPr>
      <w:rFonts w:hint="default" w:ascii="Courier New" w:hAnsi="Courier New" w:eastAsia="Courier New" w:cs="Courier New"/>
      <w:sz w:val="20"/>
    </w:rPr>
  </w:style>
  <w:style w:type="character" w:styleId="37">
    <w:name w:val="annotation reference"/>
    <w:basedOn w:val="28"/>
    <w:qFormat/>
    <w:uiPriority w:val="0"/>
    <w:rPr>
      <w:sz w:val="21"/>
      <w:szCs w:val="21"/>
    </w:rPr>
  </w:style>
  <w:style w:type="character" w:styleId="38">
    <w:name w:val="HTML Cite"/>
    <w:basedOn w:val="28"/>
    <w:qFormat/>
    <w:uiPriority w:val="0"/>
  </w:style>
  <w:style w:type="character" w:styleId="39">
    <w:name w:val="HTML Keyboard"/>
    <w:basedOn w:val="28"/>
    <w:qFormat/>
    <w:uiPriority w:val="0"/>
    <w:rPr>
      <w:rFonts w:hint="default" w:ascii="Courier New" w:hAnsi="Courier New" w:eastAsia="Courier New" w:cs="Courier New"/>
      <w:sz w:val="20"/>
    </w:rPr>
  </w:style>
  <w:style w:type="character" w:styleId="40">
    <w:name w:val="HTML Sample"/>
    <w:basedOn w:val="28"/>
    <w:qFormat/>
    <w:uiPriority w:val="0"/>
    <w:rPr>
      <w:rFonts w:ascii="Courier New" w:hAnsi="Courier New" w:eastAsia="Courier New" w:cs="Courier New"/>
    </w:rPr>
  </w:style>
  <w:style w:type="paragraph" w:customStyle="1" w:styleId="41">
    <w:name w:val="样式1"/>
    <w:basedOn w:val="1"/>
    <w:qFormat/>
    <w:uiPriority w:val="0"/>
    <w:pPr>
      <w:adjustRightInd w:val="0"/>
      <w:spacing w:line="360" w:lineRule="atLeast"/>
      <w:jc w:val="left"/>
      <w:textAlignment w:val="baseline"/>
    </w:pPr>
    <w:rPr>
      <w:rFonts w:ascii="楷体" w:eastAsia="楷体"/>
      <w:kern w:val="0"/>
      <w:sz w:val="30"/>
      <w:szCs w:val="20"/>
    </w:rPr>
  </w:style>
  <w:style w:type="paragraph" w:customStyle="1" w:styleId="42">
    <w:name w:val="章节"/>
    <w:basedOn w:val="1"/>
    <w:qFormat/>
    <w:uiPriority w:val="0"/>
    <w:pPr>
      <w:jc w:val="center"/>
    </w:pPr>
    <w:rPr>
      <w:rFonts w:ascii="Century Gothic" w:hAnsi="Century Gothic" w:eastAsia="方正书宋简体"/>
      <w:b/>
      <w:sz w:val="24"/>
      <w:szCs w:val="22"/>
    </w:rPr>
  </w:style>
  <w:style w:type="paragraph" w:customStyle="1" w:styleId="43">
    <w:name w:val="Table Paragraph"/>
    <w:basedOn w:val="1"/>
    <w:qFormat/>
    <w:uiPriority w:val="1"/>
    <w:rPr>
      <w:rFonts w:ascii="宋体" w:hAnsi="宋体" w:cs="宋体"/>
      <w:lang w:val="zh-CN" w:bidi="zh-CN"/>
    </w:rPr>
  </w:style>
  <w:style w:type="paragraph" w:styleId="44">
    <w:name w:val="List Paragraph"/>
    <w:basedOn w:val="1"/>
    <w:qFormat/>
    <w:uiPriority w:val="1"/>
    <w:pPr>
      <w:ind w:left="1230" w:hanging="527"/>
    </w:pPr>
    <w:rPr>
      <w:rFonts w:ascii="宋体" w:hAnsi="宋体" w:cs="宋体"/>
      <w:lang w:val="zh-CN" w:bidi="zh-CN"/>
    </w:rPr>
  </w:style>
  <w:style w:type="character" w:customStyle="1" w:styleId="45">
    <w:name w:val="标题 3 Char"/>
    <w:link w:val="4"/>
    <w:qFormat/>
    <w:uiPriority w:val="9"/>
    <w:rPr>
      <w:b/>
      <w:bCs/>
      <w:sz w:val="32"/>
      <w:szCs w:val="32"/>
    </w:rPr>
  </w:style>
  <w:style w:type="paragraph" w:customStyle="1" w:styleId="46">
    <w:name w:val="Main Title"/>
    <w:next w:val="1"/>
    <w:qFormat/>
    <w:uiPriority w:val="0"/>
    <w:pPr>
      <w:adjustRightInd w:val="0"/>
      <w:snapToGrid w:val="0"/>
      <w:spacing w:afterLines="50" w:line="360" w:lineRule="auto"/>
      <w:jc w:val="center"/>
    </w:pPr>
    <w:rPr>
      <w:rFonts w:ascii="黑体" w:hAnsi="黑体" w:eastAsia="黑体" w:cs="Times New Roman"/>
      <w:b/>
      <w:kern w:val="2"/>
      <w:sz w:val="36"/>
      <w:szCs w:val="22"/>
      <w:lang w:val="zh-CN" w:eastAsia="zh-CN" w:bidi="ar-SA"/>
    </w:rPr>
  </w:style>
  <w:style w:type="paragraph" w:customStyle="1" w:styleId="47">
    <w:name w:val="TOC 标题2"/>
    <w:basedOn w:val="2"/>
    <w:next w:val="1"/>
    <w:qFormat/>
    <w:uiPriority w:val="0"/>
    <w:pPr>
      <w:widowControl/>
      <w:spacing w:before="480" w:after="0" w:line="276" w:lineRule="auto"/>
      <w:jc w:val="left"/>
      <w:outlineLvl w:val="9"/>
    </w:pPr>
    <w:rPr>
      <w:rFonts w:ascii="Cambria" w:hAnsi="Cambria"/>
      <w:color w:val="365F91"/>
      <w:kern w:val="0"/>
      <w:sz w:val="28"/>
      <w:szCs w:val="28"/>
    </w:rPr>
  </w:style>
  <w:style w:type="paragraph" w:customStyle="1" w:styleId="48">
    <w:name w:val="table"/>
    <w:qFormat/>
    <w:uiPriority w:val="0"/>
    <w:pPr>
      <w:framePr w:hSpace="180" w:wrap="around" w:vAnchor="text" w:hAnchor="margin" w:y="1418"/>
      <w:adjustRightInd w:val="0"/>
      <w:snapToGrid w:val="0"/>
    </w:pPr>
    <w:rPr>
      <w:rFonts w:ascii="宋体" w:hAnsi="Calibri" w:eastAsia="宋体" w:cs="Times New Roman"/>
      <w:kern w:val="2"/>
      <w:sz w:val="24"/>
      <w:szCs w:val="22"/>
      <w:lang w:val="en-US" w:eastAsia="zh-CN" w:bidi="ar-SA"/>
    </w:rPr>
  </w:style>
  <w:style w:type="paragraph" w:customStyle="1" w:styleId="49">
    <w:name w:val="附件标题"/>
    <w:basedOn w:val="3"/>
    <w:next w:val="1"/>
    <w:qFormat/>
    <w:uiPriority w:val="0"/>
    <w:pPr>
      <w:widowControl/>
      <w:tabs>
        <w:tab w:val="left" w:pos="1134"/>
      </w:tabs>
      <w:wordWrap w:val="0"/>
      <w:topLinePunct/>
      <w:adjustRightInd w:val="0"/>
      <w:snapToGrid w:val="0"/>
      <w:spacing w:before="0" w:afterLines="50" w:line="360" w:lineRule="auto"/>
      <w:jc w:val="center"/>
    </w:pPr>
    <w:rPr>
      <w:rFonts w:ascii="黑体" w:hAnsi="黑体"/>
      <w:bCs w:val="0"/>
      <w:sz w:val="30"/>
      <w:szCs w:val="30"/>
    </w:rPr>
  </w:style>
  <w:style w:type="character" w:customStyle="1" w:styleId="50">
    <w:name w:val="标题 1 Char"/>
    <w:link w:val="2"/>
    <w:qFormat/>
    <w:uiPriority w:val="0"/>
    <w:rPr>
      <w:b/>
      <w:bCs/>
      <w:kern w:val="44"/>
      <w:sz w:val="44"/>
      <w:szCs w:val="44"/>
    </w:rPr>
  </w:style>
  <w:style w:type="paragraph" w:customStyle="1" w:styleId="51">
    <w:name w:val="xl24"/>
    <w:basedOn w:val="1"/>
    <w:unhideWhenUsed/>
    <w:qFormat/>
    <w:uiPriority w:val="0"/>
    <w:pPr>
      <w:spacing w:before="100" w:beforeAutospacing="1" w:after="100" w:afterAutospacing="1"/>
      <w:jc w:val="center"/>
    </w:pPr>
    <w:rPr>
      <w:rFonts w:hint="eastAsia"/>
      <w:sz w:val="40"/>
    </w:rPr>
  </w:style>
  <w:style w:type="character" w:customStyle="1" w:styleId="52">
    <w:name w:val="批注框文本 Char"/>
    <w:basedOn w:val="28"/>
    <w:link w:val="15"/>
    <w:qFormat/>
    <w:uiPriority w:val="0"/>
    <w:rPr>
      <w:kern w:val="2"/>
      <w:sz w:val="18"/>
      <w:szCs w:val="18"/>
    </w:rPr>
  </w:style>
  <w:style w:type="character" w:customStyle="1" w:styleId="53">
    <w:name w:val="fontstyle01"/>
    <w:qFormat/>
    <w:uiPriority w:val="0"/>
    <w:rPr>
      <w:rFonts w:hint="eastAsia" w:ascii="宋体" w:hAnsi="宋体" w:eastAsia="宋体"/>
      <w:color w:val="000000"/>
      <w:sz w:val="24"/>
      <w:szCs w:val="24"/>
    </w:rPr>
  </w:style>
  <w:style w:type="paragraph" w:customStyle="1" w:styleId="54">
    <w:name w:val="样式 标题 2 + Times New Roman 四号 非加粗 段前: 5 磅 段后: 0 磅 行距: 固定值 20..."/>
    <w:basedOn w:val="3"/>
    <w:qFormat/>
    <w:uiPriority w:val="0"/>
    <w:pPr>
      <w:spacing w:before="100" w:after="0" w:line="400" w:lineRule="exact"/>
    </w:pPr>
    <w:rPr>
      <w:rFonts w:ascii="Times New Roman" w:hAnsi="Times New Roman" w:cs="宋体"/>
      <w:b w:val="0"/>
      <w:bCs w:val="0"/>
      <w:sz w:val="28"/>
      <w:szCs w:val="20"/>
    </w:rPr>
  </w:style>
  <w:style w:type="paragraph" w:customStyle="1" w:styleId="55">
    <w:name w:val="列出段落1"/>
    <w:basedOn w:val="1"/>
    <w:qFormat/>
    <w:uiPriority w:val="99"/>
    <w:pPr>
      <w:ind w:firstLine="420" w:firstLineChars="200"/>
    </w:pPr>
  </w:style>
  <w:style w:type="character" w:customStyle="1" w:styleId="56">
    <w:name w:val="标题 1 Char1"/>
    <w:link w:val="2"/>
    <w:qFormat/>
    <w:uiPriority w:val="0"/>
    <w:rPr>
      <w:b/>
      <w:bCs/>
      <w:kern w:val="44"/>
      <w:sz w:val="44"/>
      <w:szCs w:val="44"/>
    </w:rPr>
  </w:style>
  <w:style w:type="paragraph" w:customStyle="1" w:styleId="57">
    <w:name w:val="目录"/>
    <w:basedOn w:val="1"/>
    <w:qFormat/>
    <w:uiPriority w:val="99"/>
    <w:pPr>
      <w:widowControl/>
      <w:jc w:val="center"/>
    </w:pPr>
    <w:rPr>
      <w:rFonts w:ascii="宋体"/>
      <w:b/>
      <w:kern w:val="0"/>
      <w:sz w:val="36"/>
      <w:szCs w:val="20"/>
    </w:rPr>
  </w:style>
  <w:style w:type="paragraph" w:customStyle="1" w:styleId="58">
    <w:name w:val="通用标题2"/>
    <w:basedOn w:val="3"/>
    <w:next w:val="1"/>
    <w:autoRedefine/>
    <w:qFormat/>
    <w:uiPriority w:val="0"/>
    <w:pPr>
      <w:keepNext w:val="0"/>
      <w:keepLines w:val="0"/>
      <w:numPr>
        <w:ilvl w:val="0"/>
        <w:numId w:val="1"/>
      </w:numPr>
      <w:tabs>
        <w:tab w:val="left" w:pos="993"/>
      </w:tabs>
      <w:spacing w:line="360" w:lineRule="auto"/>
      <w:ind w:firstLineChars="0"/>
    </w:pPr>
    <w:rPr>
      <w:rFonts w:ascii="黑体" w:hAnsi="黑体"/>
    </w:rPr>
  </w:style>
  <w:style w:type="paragraph" w:customStyle="1" w:styleId="59">
    <w:name w:val="通用标题3"/>
    <w:next w:val="1"/>
    <w:autoRedefine/>
    <w:qFormat/>
    <w:uiPriority w:val="0"/>
    <w:pPr>
      <w:widowControl w:val="0"/>
      <w:numPr>
        <w:ilvl w:val="1"/>
        <w:numId w:val="2"/>
      </w:numPr>
      <w:tabs>
        <w:tab w:val="left" w:pos="851"/>
      </w:tabs>
      <w:adjustRightInd w:val="0"/>
      <w:snapToGrid w:val="0"/>
      <w:spacing w:after="120" w:afterLines="50" w:line="360" w:lineRule="auto"/>
      <w:jc w:val="both"/>
      <w:outlineLvl w:val="2"/>
    </w:pPr>
    <w:rPr>
      <w:rFonts w:ascii="黑体" w:hAnsi="黑体" w:eastAsia="黑体" w:cs="Times New Roman"/>
      <w:b/>
      <w:kern w:val="2"/>
      <w:sz w:val="24"/>
      <w:szCs w:val="24"/>
      <w:lang w:val="en-US" w:eastAsia="zh-CN" w:bidi="ar-SA"/>
    </w:rPr>
  </w:style>
  <w:style w:type="paragraph" w:customStyle="1" w:styleId="60">
    <w:name w:val="通用标题4"/>
    <w:next w:val="1"/>
    <w:autoRedefine/>
    <w:qFormat/>
    <w:uiPriority w:val="0"/>
    <w:pPr>
      <w:numPr>
        <w:ilvl w:val="2"/>
        <w:numId w:val="2"/>
      </w:numPr>
      <w:tabs>
        <w:tab w:val="left" w:pos="851"/>
      </w:tabs>
      <w:adjustRightInd w:val="0"/>
      <w:snapToGrid w:val="0"/>
      <w:spacing w:after="120" w:afterLines="50" w:line="360" w:lineRule="auto"/>
      <w:jc w:val="both"/>
      <w:outlineLvl w:val="3"/>
    </w:pPr>
    <w:rPr>
      <w:rFonts w:ascii="宋体" w:hAnsi="宋体" w:eastAsia="宋体" w:cs="Times New Roman"/>
      <w:kern w:val="2"/>
      <w:sz w:val="24"/>
      <w:szCs w:val="21"/>
      <w:lang w:val="en-US" w:eastAsia="zh-CN" w:bidi="ar-SA"/>
    </w:rPr>
  </w:style>
  <w:style w:type="paragraph" w:customStyle="1" w:styleId="61">
    <w:name w:val="通用标题5"/>
    <w:autoRedefine/>
    <w:qFormat/>
    <w:uiPriority w:val="0"/>
    <w:pPr>
      <w:widowControl w:val="0"/>
      <w:numPr>
        <w:ilvl w:val="3"/>
        <w:numId w:val="2"/>
      </w:numPr>
      <w:tabs>
        <w:tab w:val="left" w:pos="1134"/>
      </w:tabs>
      <w:autoSpaceDE w:val="0"/>
      <w:autoSpaceDN w:val="0"/>
      <w:adjustRightInd w:val="0"/>
      <w:snapToGrid w:val="0"/>
      <w:spacing w:after="120" w:afterLines="50" w:line="360" w:lineRule="auto"/>
      <w:jc w:val="both"/>
    </w:pPr>
    <w:rPr>
      <w:rFonts w:ascii="宋体" w:hAnsi="宋体" w:eastAsia="宋体" w:cs="Times New Roman"/>
      <w:kern w:val="2"/>
      <w:sz w:val="24"/>
      <w:szCs w:val="21"/>
      <w:lang w:val="en-US" w:eastAsia="zh-CN" w:bidi="ar-SA"/>
    </w:rPr>
  </w:style>
  <w:style w:type="paragraph" w:customStyle="1" w:styleId="62">
    <w:name w:val="Table Text"/>
    <w:basedOn w:val="1"/>
    <w:semiHidden/>
    <w:qFormat/>
    <w:uiPriority w:val="0"/>
    <w:rPr>
      <w:rFonts w:ascii="宋体" w:hAnsi="宋体" w:eastAsia="宋体" w:cs="宋体"/>
      <w:sz w:val="20"/>
      <w:szCs w:val="20"/>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1.png"/><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610A092-05E2-4B2C-A9B3-630DDEAEFE02}">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106</Pages>
  <Words>41477</Words>
  <Characters>43433</Characters>
  <Lines>177</Lines>
  <Paragraphs>49</Paragraphs>
  <TotalTime>0</TotalTime>
  <ScaleCrop>false</ScaleCrop>
  <LinksUpToDate>false</LinksUpToDate>
  <CharactersWithSpaces>44174</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2022-04-15T03:16:00Z</dcterms:created>
  <dc:creator>admin</dc:creator>
  <cp:lastModifiedBy>ZBB</cp:lastModifiedBy>
  <cp:lastPrinted>2025-11-03T03:19:00Z</cp:lastPrinted>
  <dcterms:modified xsi:type="dcterms:W3CDTF">2025-12-25T08:20:12Z</dcterms:modified>
  <cp:revision>56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60DC0049BB8E467FAD2C8E39405853B1_13</vt:lpwstr>
  </property>
  <property fmtid="{D5CDD505-2E9C-101B-9397-08002B2CF9AE}" pid="4" name="KSOTemplateDocerSaveRecord">
    <vt:lpwstr>eyJoZGlkIjoiOTEyYzIzM2JjMDZhZTI1YTVkN2JmNzE3MWQ0NmNkMjgiLCJ1c2VySWQiOiIyNjQ2NDU1NDQifQ==</vt:lpwstr>
  </property>
</Properties>
</file>