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02398">
      <w:pPr>
        <w:widowControl/>
        <w:jc w:val="center"/>
        <w:rPr>
          <w:rFonts w:ascii="黑体" w:eastAsia="黑体" w:cs="宋体"/>
          <w:bCs/>
          <w:kern w:val="0"/>
          <w:sz w:val="52"/>
          <w:szCs w:val="52"/>
          <w:highlight w:val="none"/>
        </w:rPr>
      </w:pPr>
      <w:r>
        <w:rPr>
          <w:rFonts w:hint="eastAsia" w:ascii="黑体" w:eastAsia="黑体" w:cs="宋体"/>
          <w:bCs/>
          <w:kern w:val="0"/>
          <w:sz w:val="52"/>
          <w:szCs w:val="52"/>
          <w:highlight w:val="none"/>
        </w:rPr>
        <w:t>陕西省建设工程施工合同</w:t>
      </w:r>
    </w:p>
    <w:p w14:paraId="1A9E7D70">
      <w:pPr>
        <w:widowControl/>
        <w:jc w:val="center"/>
        <w:rPr>
          <w:rFonts w:ascii="黑体" w:eastAsia="黑体" w:cs="宋体"/>
          <w:b/>
          <w:bCs/>
          <w:kern w:val="0"/>
          <w:sz w:val="36"/>
          <w:szCs w:val="36"/>
          <w:highlight w:val="none"/>
        </w:rPr>
      </w:pPr>
    </w:p>
    <w:p w14:paraId="0A2B430D">
      <w:pPr>
        <w:widowControl/>
        <w:ind w:firstLine="200"/>
        <w:jc w:val="center"/>
        <w:rPr>
          <w:rFonts w:ascii="黑体" w:eastAsia="黑体" w:cs="宋体"/>
          <w:b/>
          <w:bCs/>
          <w:kern w:val="0"/>
          <w:sz w:val="32"/>
          <w:szCs w:val="32"/>
          <w:highlight w:val="none"/>
        </w:rPr>
      </w:pPr>
    </w:p>
    <w:p w14:paraId="12F83435">
      <w:pPr>
        <w:widowControl/>
        <w:ind w:firstLine="200"/>
        <w:jc w:val="center"/>
        <w:rPr>
          <w:rFonts w:ascii="黑体" w:eastAsia="黑体" w:cs="宋体"/>
          <w:b/>
          <w:bCs/>
          <w:kern w:val="0"/>
          <w:sz w:val="32"/>
          <w:szCs w:val="32"/>
          <w:highlight w:val="none"/>
        </w:rPr>
      </w:pPr>
    </w:p>
    <w:p w14:paraId="56BA8638">
      <w:pPr>
        <w:widowControl/>
        <w:ind w:firstLine="200"/>
        <w:jc w:val="center"/>
        <w:rPr>
          <w:rFonts w:ascii="黑体" w:eastAsia="黑体" w:cs="宋体"/>
          <w:b/>
          <w:bCs/>
          <w:kern w:val="0"/>
          <w:sz w:val="32"/>
          <w:szCs w:val="32"/>
          <w:highlight w:val="none"/>
        </w:rPr>
      </w:pPr>
    </w:p>
    <w:p w14:paraId="29D0B4A8">
      <w:pPr>
        <w:widowControl/>
        <w:ind w:firstLine="200"/>
        <w:jc w:val="center"/>
        <w:rPr>
          <w:rFonts w:ascii="黑体" w:eastAsia="黑体" w:cs="宋体"/>
          <w:b/>
          <w:bCs/>
          <w:kern w:val="0"/>
          <w:sz w:val="32"/>
          <w:szCs w:val="32"/>
          <w:highlight w:val="none"/>
        </w:rPr>
      </w:pPr>
    </w:p>
    <w:p w14:paraId="25B8DE72">
      <w:pPr>
        <w:widowControl/>
        <w:ind w:firstLine="200"/>
        <w:jc w:val="center"/>
        <w:rPr>
          <w:rFonts w:ascii="黑体" w:eastAsia="黑体" w:cs="宋体"/>
          <w:b/>
          <w:bCs/>
          <w:kern w:val="0"/>
          <w:sz w:val="32"/>
          <w:szCs w:val="32"/>
          <w:highlight w:val="none"/>
        </w:rPr>
      </w:pPr>
    </w:p>
    <w:p w14:paraId="2A25B96F">
      <w:pPr>
        <w:widowControl/>
        <w:ind w:firstLine="200"/>
        <w:jc w:val="center"/>
        <w:rPr>
          <w:rFonts w:ascii="黑体" w:eastAsia="黑体" w:cs="宋体"/>
          <w:b/>
          <w:bCs/>
          <w:kern w:val="0"/>
          <w:sz w:val="32"/>
          <w:szCs w:val="32"/>
          <w:highlight w:val="none"/>
        </w:rPr>
      </w:pPr>
    </w:p>
    <w:p w14:paraId="5B581A35">
      <w:pPr>
        <w:widowControl/>
        <w:ind w:firstLine="200"/>
        <w:jc w:val="center"/>
        <w:rPr>
          <w:rFonts w:ascii="黑体" w:eastAsia="黑体" w:cs="宋体"/>
          <w:b/>
          <w:bCs/>
          <w:kern w:val="0"/>
          <w:sz w:val="32"/>
          <w:szCs w:val="32"/>
          <w:highlight w:val="none"/>
        </w:rPr>
      </w:pPr>
    </w:p>
    <w:p w14:paraId="3EB8A1FC">
      <w:pPr>
        <w:widowControl/>
        <w:ind w:firstLine="200"/>
        <w:jc w:val="center"/>
        <w:rPr>
          <w:rFonts w:ascii="黑体" w:eastAsia="黑体" w:cs="宋体"/>
          <w:b/>
          <w:bCs/>
          <w:kern w:val="0"/>
          <w:sz w:val="32"/>
          <w:szCs w:val="32"/>
          <w:highlight w:val="none"/>
        </w:rPr>
      </w:pPr>
    </w:p>
    <w:p w14:paraId="424D4CF1">
      <w:pPr>
        <w:widowControl/>
        <w:ind w:firstLine="200"/>
        <w:jc w:val="center"/>
        <w:rPr>
          <w:rFonts w:ascii="黑体" w:eastAsia="黑体" w:cs="宋体"/>
          <w:b/>
          <w:bCs/>
          <w:kern w:val="0"/>
          <w:sz w:val="32"/>
          <w:szCs w:val="32"/>
          <w:highlight w:val="none"/>
        </w:rPr>
      </w:pPr>
    </w:p>
    <w:p w14:paraId="5523EE80">
      <w:pPr>
        <w:widowControl/>
        <w:ind w:firstLine="200"/>
        <w:jc w:val="center"/>
        <w:rPr>
          <w:rFonts w:ascii="黑体" w:eastAsia="黑体" w:cs="宋体"/>
          <w:b/>
          <w:bCs/>
          <w:kern w:val="0"/>
          <w:sz w:val="32"/>
          <w:szCs w:val="32"/>
          <w:highlight w:val="none"/>
        </w:rPr>
      </w:pPr>
    </w:p>
    <w:p w14:paraId="22D60916">
      <w:pPr>
        <w:widowControl/>
        <w:ind w:firstLine="200"/>
        <w:jc w:val="center"/>
        <w:rPr>
          <w:rFonts w:ascii="黑体" w:eastAsia="黑体" w:cs="宋体"/>
          <w:b/>
          <w:bCs/>
          <w:kern w:val="0"/>
          <w:sz w:val="32"/>
          <w:szCs w:val="32"/>
          <w:highlight w:val="none"/>
        </w:rPr>
      </w:pPr>
    </w:p>
    <w:p w14:paraId="7C74B440">
      <w:pPr>
        <w:widowControl/>
        <w:rPr>
          <w:rFonts w:ascii="黑体" w:eastAsia="黑体" w:cs="宋体"/>
          <w:b/>
          <w:bCs/>
          <w:kern w:val="0"/>
          <w:sz w:val="32"/>
          <w:szCs w:val="32"/>
          <w:highlight w:val="none"/>
        </w:rPr>
      </w:pPr>
    </w:p>
    <w:p w14:paraId="1D730987">
      <w:pPr>
        <w:widowControl/>
        <w:ind w:firstLine="2614" w:firstLineChars="1245"/>
        <w:rPr>
          <w:rFonts w:ascii="宋体" w:hAnsi="宋体" w:cs="宋体"/>
          <w:b/>
          <w:bCs/>
          <w:spacing w:val="7"/>
          <w:w w:val="96"/>
          <w:kern w:val="0"/>
          <w:sz w:val="36"/>
          <w:szCs w:val="36"/>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99060</wp:posOffset>
                </wp:positionV>
                <wp:extent cx="685800" cy="594360"/>
                <wp:effectExtent l="4445" t="4445" r="14605" b="10795"/>
                <wp:wrapNone/>
                <wp:docPr id="1" name="矩形 1"/>
                <wp:cNvGraphicFramePr/>
                <a:graphic xmlns:a="http://schemas.openxmlformats.org/drawingml/2006/main">
                  <a:graphicData uri="http://schemas.microsoft.com/office/word/2010/wordprocessingShape">
                    <wps:wsp>
                      <wps:cNvSpPr/>
                      <wps:spPr>
                        <a:xfrm>
                          <a:off x="0" y="0"/>
                          <a:ext cx="685800" cy="5943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0C8E95D">
                            <w:pPr>
                              <w:rPr>
                                <w:rFonts w:ascii="宋体"/>
                                <w:b/>
                                <w:sz w:val="44"/>
                                <w:szCs w:val="44"/>
                              </w:rPr>
                            </w:pPr>
                            <w:r>
                              <w:rPr>
                                <w:rFonts w:hint="eastAsia" w:ascii="宋体" w:hAnsi="宋体"/>
                                <w:b/>
                                <w:sz w:val="44"/>
                                <w:szCs w:val="44"/>
                              </w:rPr>
                              <w:t>制</w:t>
                            </w:r>
                          </w:p>
                        </w:txbxContent>
                      </wps:txbx>
                      <wps:bodyPr upright="1"/>
                    </wps:wsp>
                  </a:graphicData>
                </a:graphic>
              </wp:anchor>
            </w:drawing>
          </mc:Choice>
          <mc:Fallback>
            <w:pict>
              <v:rect id="_x0000_s1026" o:spid="_x0000_s1026" o:spt="1" style="position:absolute;left:0pt;margin-left:360pt;margin-top:7.8pt;height:46.8pt;width:54pt;z-index:251659264;mso-width-relative:page;mso-height-relative:page;" fillcolor="#FFFFFF" filled="t" stroked="t" coordsize="21600,21600" o:gfxdata="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zfrjzVAAAACgEAAA8AAAAAAAAAAQAgAAAAIgAAAGRycy9kb3du&#10;cmV2LnhtbFBLAQIUABQAAAAIAIdO4kDR3/A1AgIAADYEAAAOAAAAAAAAAAEAIAAAACQBAABkcnMv&#10;ZTJvRG9jLnhtbFBLBQYAAAAABgAGAFkBAACYBQAAAAA=&#10;">
                <v:fill on="t" focussize="0,0"/>
                <v:stroke color="#FFFFFF" joinstyle="miter"/>
                <v:imagedata o:title=""/>
                <o:lock v:ext="edit" aspectratio="f"/>
                <v:textbox>
                  <w:txbxContent>
                    <w:p w14:paraId="70C8E95D">
                      <w:pPr>
                        <w:rPr>
                          <w:rFonts w:ascii="宋体"/>
                          <w:b/>
                          <w:sz w:val="44"/>
                          <w:szCs w:val="44"/>
                        </w:rPr>
                      </w:pPr>
                      <w:r>
                        <w:rPr>
                          <w:rFonts w:hint="eastAsia" w:ascii="宋体" w:hAnsi="宋体"/>
                          <w:b/>
                          <w:sz w:val="44"/>
                          <w:szCs w:val="44"/>
                        </w:rPr>
                        <w:t>制</w:t>
                      </w:r>
                    </w:p>
                  </w:txbxContent>
                </v:textbox>
              </v:rect>
            </w:pict>
          </mc:Fallback>
        </mc:AlternateContent>
      </w:r>
      <w:r>
        <w:rPr>
          <w:rFonts w:hint="eastAsia" w:ascii="宋体" w:hAnsi="宋体" w:cs="宋体"/>
          <w:b/>
          <w:bCs/>
          <w:spacing w:val="143"/>
          <w:kern w:val="0"/>
          <w:sz w:val="36"/>
          <w:szCs w:val="36"/>
          <w:highlight w:val="none"/>
        </w:rPr>
        <w:t>陕西省建设</w:t>
      </w:r>
      <w:r>
        <w:rPr>
          <w:rFonts w:hint="eastAsia" w:ascii="宋体" w:hAnsi="宋体" w:cs="宋体"/>
          <w:b/>
          <w:bCs/>
          <w:spacing w:val="1"/>
          <w:kern w:val="0"/>
          <w:sz w:val="36"/>
          <w:szCs w:val="36"/>
          <w:highlight w:val="none"/>
        </w:rPr>
        <w:t>厅</w:t>
      </w:r>
    </w:p>
    <w:p w14:paraId="2DE53B63">
      <w:pPr>
        <w:widowControl/>
        <w:ind w:firstLine="2514" w:firstLineChars="700"/>
        <w:jc w:val="both"/>
        <w:rPr>
          <w:rFonts w:ascii="宋体" w:hAnsi="宋体" w:cs="宋体"/>
          <w:b/>
          <w:bCs/>
          <w:spacing w:val="7"/>
          <w:w w:val="96"/>
          <w:kern w:val="0"/>
          <w:sz w:val="36"/>
          <w:szCs w:val="36"/>
          <w:highlight w:val="none"/>
        </w:rPr>
      </w:pPr>
      <w:r>
        <w:rPr>
          <w:rFonts w:hint="eastAsia" w:ascii="宋体" w:hAnsi="宋体" w:cs="宋体"/>
          <w:b/>
          <w:bCs/>
          <w:spacing w:val="7"/>
          <w:w w:val="96"/>
          <w:kern w:val="0"/>
          <w:sz w:val="36"/>
          <w:szCs w:val="36"/>
          <w:highlight w:val="none"/>
        </w:rPr>
        <w:t>陕西省工商行政管理局</w:t>
      </w:r>
    </w:p>
    <w:p w14:paraId="28E4BCE2">
      <w:pPr>
        <w:widowControl/>
        <w:rPr>
          <w:rFonts w:ascii="宋体" w:cs="宋体"/>
          <w:b/>
          <w:bCs/>
          <w:kern w:val="0"/>
          <w:sz w:val="36"/>
          <w:szCs w:val="36"/>
          <w:highlight w:val="none"/>
        </w:rPr>
      </w:pPr>
    </w:p>
    <w:p w14:paraId="6DA22FD0">
      <w:pPr>
        <w:widowControl/>
        <w:rPr>
          <w:rFonts w:ascii="宋体" w:cs="宋体"/>
          <w:b/>
          <w:bCs/>
          <w:kern w:val="0"/>
          <w:sz w:val="36"/>
          <w:szCs w:val="36"/>
          <w:highlight w:val="none"/>
        </w:rPr>
      </w:pPr>
    </w:p>
    <w:p w14:paraId="76489616">
      <w:pPr>
        <w:rPr>
          <w:rFonts w:ascii="宋体" w:cs="宋体"/>
          <w:b/>
          <w:bCs/>
          <w:kern w:val="0"/>
          <w:sz w:val="36"/>
          <w:szCs w:val="36"/>
          <w:highlight w:val="none"/>
        </w:rPr>
      </w:pPr>
      <w:r>
        <w:rPr>
          <w:rFonts w:ascii="宋体" w:cs="宋体"/>
          <w:b/>
          <w:bCs/>
          <w:kern w:val="0"/>
          <w:sz w:val="36"/>
          <w:szCs w:val="36"/>
          <w:highlight w:val="none"/>
        </w:rPr>
        <w:br w:type="page"/>
      </w:r>
    </w:p>
    <w:p w14:paraId="1DEE0D4F">
      <w:pPr>
        <w:bidi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第一部分 合同协议书</w:t>
      </w:r>
    </w:p>
    <w:p w14:paraId="769D6183">
      <w:pPr>
        <w:spacing w:line="360" w:lineRule="auto"/>
        <w:rPr>
          <w:rFonts w:hint="eastAsia" w:ascii="宋体" w:hAnsi="宋体" w:eastAsia="宋体" w:cs="宋体"/>
        </w:rPr>
      </w:pPr>
    </w:p>
    <w:p w14:paraId="09E4882D">
      <w:pPr>
        <w:spacing w:line="360" w:lineRule="auto"/>
        <w:rPr>
          <w:rFonts w:hint="eastAsia" w:ascii="宋体" w:hAnsi="宋体" w:eastAsia="宋体" w:cs="宋体"/>
        </w:rPr>
      </w:pPr>
    </w:p>
    <w:p w14:paraId="42BE4A32">
      <w:pPr>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发包人（全称）：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sz w:val="24"/>
          <w:szCs w:val="24"/>
          <w:u w:val="single" w:color="auto"/>
          <w:lang w:val="en-US" w:eastAsia="zh-CN"/>
        </w:rPr>
        <w:t>西安市热力集团有限责任公司</w:t>
      </w:r>
      <w:r>
        <w:rPr>
          <w:rFonts w:hint="eastAsia" w:ascii="宋体" w:hAnsi="宋体" w:eastAsia="宋体" w:cs="宋体"/>
          <w:sz w:val="24"/>
          <w:szCs w:val="24"/>
          <w:u w:val="single"/>
          <w:lang w:val="en-US" w:eastAsia="zh-CN"/>
        </w:rPr>
        <w:t xml:space="preserve">     </w:t>
      </w:r>
    </w:p>
    <w:p w14:paraId="70CA5DE0">
      <w:pPr>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承包人（全称）：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sz w:val="24"/>
          <w:szCs w:val="24"/>
          <w:u w:val="single" w:color="auto"/>
          <w:lang w:val="en-US" w:eastAsia="zh-CN"/>
        </w:rPr>
        <w:t>万邦建工集团有限公司</w:t>
      </w:r>
      <w:r>
        <w:rPr>
          <w:rFonts w:hint="eastAsia" w:ascii="宋体" w:hAnsi="宋体" w:eastAsia="宋体" w:cs="宋体"/>
          <w:sz w:val="24"/>
          <w:szCs w:val="24"/>
          <w:u w:val="single"/>
          <w:lang w:val="en-US" w:eastAsia="zh-CN"/>
        </w:rPr>
        <w:t xml:space="preserve">           </w:t>
      </w:r>
    </w:p>
    <w:p w14:paraId="79A564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根据《中华人民共和国民法典》、《中华人民共和国建筑法》及有关法律规定，遵循平等、自愿、公平和诚实信用的原则，双方就 </w:t>
      </w:r>
      <w:r>
        <w:rPr>
          <w:rFonts w:hint="eastAsia" w:ascii="宋体" w:hAnsi="宋体" w:eastAsia="宋体" w:cs="宋体"/>
          <w:sz w:val="24"/>
          <w:szCs w:val="24"/>
          <w:u w:val="single"/>
        </w:rPr>
        <w:t xml:space="preserve"> </w:t>
      </w:r>
      <w:r>
        <w:rPr>
          <w:rFonts w:hint="eastAsia"/>
          <w:spacing w:val="-2"/>
          <w:sz w:val="24"/>
          <w:szCs w:val="24"/>
          <w:u w:val="single" w:color="auto"/>
        </w:rPr>
        <w:t>长安大学(渭水校区)汽改水改造项目二标段尚苑路(草滩二路-草滩三路)热网</w:t>
      </w:r>
      <w:r>
        <w:rPr>
          <w:rFonts w:hint="eastAsia" w:ascii="宋体" w:hAnsi="宋体" w:eastAsia="宋体" w:cs="宋体"/>
          <w:sz w:val="24"/>
          <w:szCs w:val="24"/>
          <w:u w:val="single"/>
        </w:rPr>
        <w:t xml:space="preserve">    </w:t>
      </w:r>
      <w:r>
        <w:rPr>
          <w:rFonts w:hint="eastAsia" w:ascii="宋体" w:hAnsi="宋体" w:eastAsia="宋体" w:cs="宋体"/>
          <w:sz w:val="24"/>
          <w:szCs w:val="24"/>
        </w:rPr>
        <w:t>工程施工及有关事项协商一致，共同达成如下协议：</w:t>
      </w:r>
    </w:p>
    <w:p w14:paraId="10F3B9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一、工程概况</w:t>
      </w:r>
    </w:p>
    <w:p w14:paraId="15249D04">
      <w:pPr>
        <w:spacing w:line="360" w:lineRule="auto"/>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rPr>
        <w:t>1、工程名称：</w:t>
      </w:r>
      <w:r>
        <w:rPr>
          <w:rFonts w:hint="eastAsia" w:ascii="宋体" w:hAnsi="宋体" w:eastAsia="宋体" w:cs="宋体"/>
          <w:sz w:val="24"/>
          <w:szCs w:val="24"/>
          <w:u w:val="single"/>
          <w:lang w:val="en-US" w:eastAsia="zh-CN"/>
        </w:rPr>
        <w:t xml:space="preserve"> </w:t>
      </w:r>
      <w:r>
        <w:rPr>
          <w:rFonts w:hint="eastAsia"/>
          <w:sz w:val="24"/>
          <w:szCs w:val="24"/>
          <w:u w:val="single"/>
        </w:rPr>
        <w:t>长安大学(渭水校区)汽改水改造项目二标段尚苑路(草滩二路-草滩三路)热网</w:t>
      </w:r>
      <w:r>
        <w:rPr>
          <w:rFonts w:hint="eastAsia"/>
          <w:sz w:val="24"/>
          <w:szCs w:val="24"/>
          <w:u w:val="single"/>
          <w:lang w:val="en-US" w:eastAsia="zh-CN"/>
        </w:rPr>
        <w:t>工程。</w:t>
      </w:r>
      <w:r>
        <w:rPr>
          <w:rFonts w:hint="eastAsia" w:ascii="宋体" w:hAnsi="宋体" w:eastAsia="宋体" w:cs="宋体"/>
          <w:sz w:val="24"/>
          <w:szCs w:val="24"/>
          <w:lang w:val="en-US" w:eastAsia="zh-CN"/>
        </w:rPr>
        <w:t xml:space="preserve">     </w:t>
      </w:r>
    </w:p>
    <w:p w14:paraId="01AF53B3">
      <w:pPr>
        <w:spacing w:line="360" w:lineRule="auto"/>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rPr>
        <w:t>2、工程地点：</w:t>
      </w:r>
      <w:r>
        <w:rPr>
          <w:rFonts w:hint="eastAsia" w:ascii="宋体" w:hAnsi="宋体" w:eastAsia="宋体" w:cs="宋体"/>
          <w:sz w:val="24"/>
          <w:szCs w:val="24"/>
          <w:u w:val="single"/>
          <w:lang w:val="en-US" w:eastAsia="zh-CN"/>
        </w:rPr>
        <w:t xml:space="preserve">  尚苑路（草滩二路-草滩三路）        </w:t>
      </w:r>
      <w:r>
        <w:rPr>
          <w:rFonts w:hint="eastAsia" w:ascii="宋体" w:hAnsi="宋体" w:eastAsia="宋体" w:cs="宋体"/>
          <w:sz w:val="24"/>
          <w:szCs w:val="24"/>
          <w:lang w:val="en-US" w:eastAsia="zh-CN"/>
        </w:rPr>
        <w:t xml:space="preserve">  </w:t>
      </w:r>
    </w:p>
    <w:p w14:paraId="03A8A4DA">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3、工程立项批准文号：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sz w:val="24"/>
          <w:szCs w:val="24"/>
          <w:u w:val="single" w:color="auto"/>
        </w:rPr>
        <w:t>2506-610162-04-01-338785</w:t>
      </w:r>
      <w:r>
        <w:rPr>
          <w:sz w:val="24"/>
          <w:szCs w:val="24"/>
          <w:u w:val="single" w:color="auto"/>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7536CEA4">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4、资金来源：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sz w:val="24"/>
          <w:szCs w:val="24"/>
          <w:u w:val="single" w:color="auto"/>
          <w:lang w:val="en-US" w:eastAsia="zh-CN"/>
        </w:rPr>
        <w:t>自筹资金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7283FA99">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5、工程内容：</w:t>
      </w:r>
      <w:r>
        <w:rPr>
          <w:rFonts w:hint="eastAsia" w:ascii="宋体" w:hAnsi="宋体" w:eastAsia="宋体" w:cs="宋体"/>
          <w:sz w:val="24"/>
          <w:szCs w:val="24"/>
          <w:u w:val="single"/>
          <w:lang w:val="en-US" w:eastAsia="zh-CN"/>
        </w:rPr>
        <w:t xml:space="preserve">  </w:t>
      </w:r>
      <w:r>
        <w:rPr>
          <w:rFonts w:hint="eastAsia"/>
          <w:sz w:val="24"/>
          <w:szCs w:val="24"/>
          <w:u w:val="single"/>
        </w:rPr>
        <w:t>长安大学(渭水校区)汽改水改造项目二标段一尚苑路(草滩二路-草滩三路)热网工程为在原有管位上将</w:t>
      </w:r>
      <w:r>
        <w:rPr>
          <w:rFonts w:hint="eastAsia" w:eastAsia="宋体"/>
          <w:sz w:val="24"/>
          <w:szCs w:val="24"/>
          <w:u w:val="single"/>
          <w:lang w:val="en-US" w:eastAsia="zh-CN"/>
        </w:rPr>
        <w:t>D</w:t>
      </w:r>
      <w:r>
        <w:rPr>
          <w:rFonts w:hint="eastAsia"/>
          <w:sz w:val="24"/>
          <w:szCs w:val="24"/>
          <w:u w:val="single"/>
        </w:rPr>
        <w:t>N450/DN200主蒸汽管网改造为DN600热水管网。管网长度约751米，管径为DN600</w:t>
      </w:r>
      <w:r>
        <w:rPr>
          <w:rFonts w:hint="eastAsia"/>
          <w:sz w:val="24"/>
          <w:szCs w:val="24"/>
          <w:u w:val="single"/>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4EE6120D">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t>6、工程承包范围：</w:t>
      </w:r>
      <w:r>
        <w:rPr>
          <w:rFonts w:hint="eastAsia" w:ascii="宋体" w:hAnsi="宋体" w:eastAsia="宋体" w:cs="宋体"/>
          <w:sz w:val="24"/>
          <w:szCs w:val="24"/>
          <w:u w:val="single"/>
        </w:rPr>
        <w:t>本工程各分部分项工程量清单子项承包人都应根据施工图要求，完成其承包范围内的所有工作内容；工程量清单描述与施工图纸、图纸答疑不一致，以施工图纸、答疑为准。</w:t>
      </w:r>
    </w:p>
    <w:p w14:paraId="7EF446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二、合同工期</w:t>
      </w:r>
    </w:p>
    <w:p w14:paraId="13F7E2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宋体" w:hAnsi="宋体" w:eastAsia="宋体" w:cs="宋体"/>
          <w:sz w:val="24"/>
          <w:szCs w:val="24"/>
        </w:rPr>
      </w:pPr>
      <w:r>
        <w:rPr>
          <w:rFonts w:hint="eastAsia" w:ascii="宋体" w:hAnsi="宋体" w:eastAsia="宋体" w:cs="宋体"/>
          <w:sz w:val="24"/>
          <w:szCs w:val="24"/>
        </w:rPr>
        <w:t>工期总日历天数：</w:t>
      </w:r>
      <w:r>
        <w:rPr>
          <w:rFonts w:hint="eastAsia" w:ascii="宋体" w:hAnsi="宋体" w:eastAsia="宋体" w:cs="宋体"/>
          <w:sz w:val="24"/>
          <w:szCs w:val="24"/>
          <w:u w:val="single"/>
        </w:rPr>
        <w:t xml:space="preserve">   </w:t>
      </w:r>
      <w:r>
        <w:rPr>
          <w:rFonts w:hint="eastAsia"/>
          <w:spacing w:val="-4"/>
          <w:sz w:val="24"/>
          <w:szCs w:val="24"/>
          <w:u w:val="single" w:color="auto"/>
          <w:lang w:val="en-US" w:eastAsia="zh-CN"/>
        </w:rPr>
        <w:t>75</w:t>
      </w:r>
      <w:r>
        <w:rPr>
          <w:spacing w:val="-4"/>
          <w:sz w:val="24"/>
          <w:szCs w:val="24"/>
          <w:u w:val="single" w:color="auto"/>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14:paraId="5108D00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宋体" w:hAnsi="宋体" w:eastAsia="宋体" w:cs="宋体"/>
          <w:sz w:val="24"/>
          <w:szCs w:val="24"/>
        </w:rPr>
      </w:pPr>
      <w:r>
        <w:rPr>
          <w:rFonts w:hint="eastAsia" w:ascii="宋体" w:hAnsi="宋体" w:eastAsia="宋体" w:cs="宋体"/>
          <w:sz w:val="24"/>
          <w:szCs w:val="24"/>
        </w:rPr>
        <w:t>计划开工日期：</w:t>
      </w:r>
      <w:r>
        <w:rPr>
          <w:rFonts w:hint="eastAsia"/>
          <w:spacing w:val="-6"/>
          <w:sz w:val="24"/>
          <w:szCs w:val="24"/>
          <w:u w:val="single" w:color="auto"/>
          <w:lang w:val="en-US" w:eastAsia="zh-CN"/>
        </w:rPr>
        <w:t>2026</w:t>
      </w:r>
      <w:r>
        <w:rPr>
          <w:spacing w:val="-6"/>
          <w:sz w:val="24"/>
          <w:szCs w:val="24"/>
          <w:u w:val="single" w:color="auto"/>
        </w:rPr>
        <w:t xml:space="preserve">  </w:t>
      </w:r>
      <w:r>
        <w:rPr>
          <w:spacing w:val="-95"/>
          <w:sz w:val="24"/>
          <w:szCs w:val="24"/>
        </w:rPr>
        <w:t xml:space="preserve"> </w:t>
      </w:r>
      <w:r>
        <w:rPr>
          <w:spacing w:val="-6"/>
          <w:sz w:val="24"/>
          <w:szCs w:val="24"/>
        </w:rPr>
        <w:t>年</w:t>
      </w:r>
      <w:r>
        <w:rPr>
          <w:spacing w:val="40"/>
          <w:sz w:val="24"/>
          <w:szCs w:val="24"/>
          <w:u w:val="single" w:color="auto"/>
        </w:rPr>
        <w:t xml:space="preserve"> </w:t>
      </w:r>
      <w:r>
        <w:rPr>
          <w:rFonts w:hint="eastAsia"/>
          <w:spacing w:val="40"/>
          <w:sz w:val="24"/>
          <w:szCs w:val="24"/>
          <w:u w:val="single" w:color="auto"/>
          <w:lang w:val="en-US" w:eastAsia="zh-CN"/>
        </w:rPr>
        <w:t>3</w:t>
      </w:r>
      <w:r>
        <w:rPr>
          <w:spacing w:val="40"/>
          <w:sz w:val="24"/>
          <w:szCs w:val="24"/>
          <w:u w:val="single" w:color="auto"/>
        </w:rPr>
        <w:t xml:space="preserve">  </w:t>
      </w:r>
      <w:r>
        <w:rPr>
          <w:spacing w:val="-105"/>
          <w:sz w:val="24"/>
          <w:szCs w:val="24"/>
        </w:rPr>
        <w:t xml:space="preserve"> </w:t>
      </w:r>
      <w:r>
        <w:rPr>
          <w:spacing w:val="-6"/>
          <w:sz w:val="24"/>
          <w:szCs w:val="24"/>
        </w:rPr>
        <w:t>月</w:t>
      </w:r>
      <w:r>
        <w:rPr>
          <w:spacing w:val="40"/>
          <w:sz w:val="24"/>
          <w:szCs w:val="24"/>
          <w:u w:val="single" w:color="auto"/>
        </w:rPr>
        <w:t xml:space="preserve"> </w:t>
      </w:r>
      <w:r>
        <w:rPr>
          <w:rFonts w:hint="eastAsia"/>
          <w:spacing w:val="40"/>
          <w:sz w:val="24"/>
          <w:szCs w:val="24"/>
          <w:u w:val="single" w:color="auto"/>
          <w:lang w:val="en-US" w:eastAsia="zh-CN"/>
        </w:rPr>
        <w:t>25</w:t>
      </w:r>
      <w:r>
        <w:rPr>
          <w:spacing w:val="40"/>
          <w:sz w:val="24"/>
          <w:szCs w:val="24"/>
          <w:u w:val="single" w:color="auto"/>
        </w:rPr>
        <w:t xml:space="preserve">  </w:t>
      </w:r>
      <w:r>
        <w:rPr>
          <w:spacing w:val="-69"/>
          <w:sz w:val="24"/>
          <w:szCs w:val="24"/>
        </w:rPr>
        <w:t xml:space="preserve"> </w:t>
      </w:r>
      <w:r>
        <w:rPr>
          <w:spacing w:val="-6"/>
          <w:sz w:val="24"/>
          <w:szCs w:val="24"/>
        </w:rPr>
        <w:t>日。</w:t>
      </w:r>
    </w:p>
    <w:p w14:paraId="5393C51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宋体" w:hAnsi="宋体" w:eastAsia="宋体" w:cs="宋体"/>
          <w:sz w:val="24"/>
          <w:szCs w:val="24"/>
        </w:rPr>
      </w:pPr>
      <w:r>
        <w:rPr>
          <w:rFonts w:hint="eastAsia" w:ascii="宋体" w:hAnsi="宋体" w:eastAsia="宋体" w:cs="宋体"/>
          <w:sz w:val="24"/>
          <w:szCs w:val="24"/>
        </w:rPr>
        <w:t>计划竣工日期：</w:t>
      </w:r>
      <w:r>
        <w:rPr>
          <w:spacing w:val="-6"/>
          <w:sz w:val="24"/>
          <w:szCs w:val="24"/>
          <w:u w:val="single" w:color="auto"/>
        </w:rPr>
        <w:t xml:space="preserve"> </w:t>
      </w:r>
      <w:r>
        <w:rPr>
          <w:rFonts w:hint="eastAsia"/>
          <w:spacing w:val="-6"/>
          <w:sz w:val="24"/>
          <w:szCs w:val="24"/>
          <w:u w:val="single" w:color="auto"/>
          <w:lang w:val="en-US" w:eastAsia="zh-CN"/>
        </w:rPr>
        <w:t>2026</w:t>
      </w:r>
      <w:r>
        <w:rPr>
          <w:spacing w:val="-6"/>
          <w:sz w:val="24"/>
          <w:szCs w:val="24"/>
          <w:u w:val="single" w:color="auto"/>
        </w:rPr>
        <w:t xml:space="preserve">  </w:t>
      </w:r>
      <w:r>
        <w:rPr>
          <w:spacing w:val="-95"/>
          <w:sz w:val="24"/>
          <w:szCs w:val="24"/>
        </w:rPr>
        <w:t xml:space="preserve"> </w:t>
      </w:r>
      <w:r>
        <w:rPr>
          <w:spacing w:val="-6"/>
          <w:sz w:val="24"/>
          <w:szCs w:val="24"/>
        </w:rPr>
        <w:t>年</w:t>
      </w:r>
      <w:r>
        <w:rPr>
          <w:spacing w:val="40"/>
          <w:sz w:val="24"/>
          <w:szCs w:val="24"/>
          <w:u w:val="single" w:color="auto"/>
        </w:rPr>
        <w:t xml:space="preserve"> </w:t>
      </w:r>
      <w:r>
        <w:rPr>
          <w:rFonts w:hint="eastAsia"/>
          <w:spacing w:val="40"/>
          <w:sz w:val="24"/>
          <w:szCs w:val="24"/>
          <w:u w:val="single" w:color="auto"/>
          <w:lang w:val="en-US" w:eastAsia="zh-CN"/>
        </w:rPr>
        <w:t>6</w:t>
      </w:r>
      <w:r>
        <w:rPr>
          <w:spacing w:val="40"/>
          <w:sz w:val="24"/>
          <w:szCs w:val="24"/>
          <w:u w:val="single" w:color="auto"/>
        </w:rPr>
        <w:t xml:space="preserve">  </w:t>
      </w:r>
      <w:r>
        <w:rPr>
          <w:spacing w:val="-105"/>
          <w:sz w:val="24"/>
          <w:szCs w:val="24"/>
        </w:rPr>
        <w:t xml:space="preserve"> </w:t>
      </w:r>
      <w:r>
        <w:rPr>
          <w:spacing w:val="-6"/>
          <w:sz w:val="24"/>
          <w:szCs w:val="24"/>
        </w:rPr>
        <w:t>月</w:t>
      </w:r>
      <w:r>
        <w:rPr>
          <w:spacing w:val="40"/>
          <w:sz w:val="24"/>
          <w:szCs w:val="24"/>
          <w:u w:val="single" w:color="auto"/>
        </w:rPr>
        <w:t xml:space="preserve"> </w:t>
      </w:r>
      <w:r>
        <w:rPr>
          <w:rFonts w:hint="eastAsia"/>
          <w:spacing w:val="40"/>
          <w:sz w:val="24"/>
          <w:szCs w:val="24"/>
          <w:u w:val="single" w:color="auto"/>
          <w:lang w:val="en-US" w:eastAsia="zh-CN"/>
        </w:rPr>
        <w:t xml:space="preserve">7 </w:t>
      </w:r>
      <w:r>
        <w:rPr>
          <w:spacing w:val="40"/>
          <w:sz w:val="24"/>
          <w:szCs w:val="24"/>
          <w:u w:val="single" w:color="auto"/>
        </w:rPr>
        <w:t xml:space="preserve">  </w:t>
      </w:r>
      <w:r>
        <w:rPr>
          <w:spacing w:val="-69"/>
          <w:sz w:val="24"/>
          <w:szCs w:val="24"/>
        </w:rPr>
        <w:t xml:space="preserve"> </w:t>
      </w:r>
      <w:r>
        <w:rPr>
          <w:spacing w:val="-6"/>
          <w:sz w:val="24"/>
          <w:szCs w:val="24"/>
        </w:rPr>
        <w:t>日。</w:t>
      </w:r>
    </w:p>
    <w:p w14:paraId="1EB9EC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宋体" w:hAnsi="宋体" w:eastAsia="宋体" w:cs="宋体"/>
          <w:sz w:val="24"/>
          <w:szCs w:val="24"/>
        </w:rPr>
      </w:pPr>
      <w:r>
        <w:rPr>
          <w:rFonts w:hint="eastAsia" w:ascii="宋体" w:hAnsi="宋体" w:eastAsia="宋体" w:cs="宋体"/>
          <w:sz w:val="24"/>
          <w:szCs w:val="24"/>
        </w:rPr>
        <w:t>工期总日历天数与根据前述计划开竣工日期计算的工期天数不一致的，以工期总日历天数为准。具体开工日期以发包人书面通知为准。</w:t>
      </w:r>
    </w:p>
    <w:p w14:paraId="24AFDC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三、质量标准</w:t>
      </w:r>
    </w:p>
    <w:p w14:paraId="6936693A">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工程质量：</w:t>
      </w:r>
      <w:r>
        <w:rPr>
          <w:rFonts w:hint="eastAsia" w:ascii="宋体" w:hAnsi="宋体" w:eastAsia="宋体" w:cs="宋体"/>
          <w:sz w:val="24"/>
          <w:szCs w:val="24"/>
          <w:u w:val="single"/>
        </w:rPr>
        <w:t xml:space="preserve">达到国家现行施工验收规范“合格 ”标准 </w:t>
      </w:r>
      <w:r>
        <w:rPr>
          <w:rFonts w:hint="eastAsia" w:ascii="宋体" w:hAnsi="宋体" w:eastAsia="宋体" w:cs="宋体"/>
          <w:sz w:val="24"/>
          <w:szCs w:val="24"/>
        </w:rPr>
        <w:t>。</w:t>
      </w:r>
    </w:p>
    <w:p w14:paraId="10E8A4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四、签约合同价与合同价格形式</w:t>
      </w:r>
    </w:p>
    <w:p w14:paraId="0A3CE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1、签约合同价为：</w:t>
      </w:r>
    </w:p>
    <w:p w14:paraId="178A23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人民币含税（大写）</w:t>
      </w:r>
      <w:r>
        <w:rPr>
          <w:rFonts w:hint="eastAsia"/>
          <w:sz w:val="24"/>
          <w:szCs w:val="24"/>
          <w:u w:val="single" w:color="auto"/>
          <w:lang w:val="en-US" w:eastAsia="zh-CN"/>
        </w:rPr>
        <w:t>伍佰零肆万贰仟叁佰壹拾陆元伍角壹分</w:t>
      </w:r>
      <w:r>
        <w:rPr>
          <w:spacing w:val="-61"/>
          <w:sz w:val="24"/>
          <w:szCs w:val="24"/>
        </w:rPr>
        <w:t xml:space="preserve"> </w:t>
      </w:r>
      <w:r>
        <w:rPr>
          <w:spacing w:val="-3"/>
          <w:sz w:val="24"/>
          <w:szCs w:val="24"/>
        </w:rPr>
        <w:t>(¥</w:t>
      </w:r>
      <w:r>
        <w:rPr>
          <w:spacing w:val="-3"/>
          <w:sz w:val="24"/>
          <w:szCs w:val="24"/>
          <w:u w:val="single" w:color="auto"/>
        </w:rPr>
        <w:t xml:space="preserve"> </w:t>
      </w:r>
      <w:r>
        <w:rPr>
          <w:rFonts w:hint="eastAsia"/>
          <w:spacing w:val="-3"/>
          <w:sz w:val="24"/>
          <w:szCs w:val="24"/>
          <w:u w:val="single" w:color="auto"/>
          <w:lang w:val="en-US" w:eastAsia="zh-CN"/>
        </w:rPr>
        <w:t>5042316.51</w:t>
      </w:r>
      <w:r>
        <w:rPr>
          <w:spacing w:val="-3"/>
          <w:sz w:val="24"/>
          <w:szCs w:val="24"/>
          <w:u w:val="single" w:color="auto"/>
        </w:rPr>
        <w:t xml:space="preserve"> </w:t>
      </w:r>
      <w:r>
        <w:rPr>
          <w:spacing w:val="-108"/>
          <w:sz w:val="24"/>
          <w:szCs w:val="24"/>
        </w:rPr>
        <w:t xml:space="preserve"> </w:t>
      </w:r>
      <w:r>
        <w:rPr>
          <w:spacing w:val="-3"/>
          <w:sz w:val="24"/>
          <w:szCs w:val="24"/>
        </w:rPr>
        <w:t>元)</w:t>
      </w:r>
    </w:p>
    <w:p w14:paraId="451562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不含税造价：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4,625,978.45</w:t>
      </w:r>
      <w:r>
        <w:rPr>
          <w:rFonts w:hint="eastAsia" w:ascii="宋体" w:hAnsi="宋体" w:eastAsia="宋体" w:cs="宋体"/>
          <w:sz w:val="24"/>
          <w:szCs w:val="24"/>
          <w:u w:val="single"/>
        </w:rPr>
        <w:t xml:space="preserve">  </w:t>
      </w:r>
      <w:r>
        <w:rPr>
          <w:rFonts w:hint="eastAsia" w:ascii="宋体" w:hAnsi="宋体" w:eastAsia="宋体" w:cs="宋体"/>
          <w:sz w:val="24"/>
          <w:szCs w:val="24"/>
        </w:rPr>
        <w:t>元，税金：</w:t>
      </w:r>
      <w:r>
        <w:rPr>
          <w:rFonts w:hint="eastAsia" w:ascii="宋体" w:hAnsi="宋体" w:eastAsia="宋体" w:cs="宋体"/>
          <w:sz w:val="24"/>
          <w:szCs w:val="24"/>
          <w:u w:val="single"/>
        </w:rPr>
        <w:t xml:space="preserve"> 416,338.06  </w:t>
      </w:r>
      <w:r>
        <w:rPr>
          <w:rFonts w:hint="eastAsia" w:ascii="宋体" w:hAnsi="宋体" w:eastAsia="宋体" w:cs="宋体"/>
          <w:sz w:val="24"/>
          <w:szCs w:val="24"/>
        </w:rPr>
        <w:t>元，税率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9%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6F582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其中：</w:t>
      </w:r>
    </w:p>
    <w:p w14:paraId="1EE44B34">
      <w:pPr>
        <w:pStyle w:val="3"/>
        <w:spacing w:before="78" w:line="219"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（1）安全文明施工费：人民币含税（大写）</w:t>
      </w:r>
      <w:r>
        <w:rPr>
          <w:spacing w:val="-2"/>
          <w:sz w:val="24"/>
          <w:szCs w:val="24"/>
          <w:u w:val="single" w:color="auto"/>
        </w:rPr>
        <w:t xml:space="preserve"> </w:t>
      </w:r>
      <w:r>
        <w:rPr>
          <w:rFonts w:hint="eastAsia"/>
          <w:spacing w:val="-2"/>
          <w:sz w:val="24"/>
          <w:szCs w:val="24"/>
          <w:u w:val="single" w:color="auto"/>
          <w:lang w:val="en-US" w:eastAsia="zh-CN"/>
        </w:rPr>
        <w:t>壹拾万玖仟零柒拾肆元贰角</w:t>
      </w:r>
      <w:r>
        <w:rPr>
          <w:spacing w:val="-2"/>
          <w:sz w:val="24"/>
          <w:szCs w:val="24"/>
          <w:u w:val="single" w:color="auto"/>
        </w:rPr>
        <w:t xml:space="preserve"> </w:t>
      </w:r>
      <w:r>
        <w:rPr>
          <w:spacing w:val="-68"/>
          <w:sz w:val="24"/>
          <w:szCs w:val="24"/>
        </w:rPr>
        <w:t xml:space="preserve"> </w:t>
      </w:r>
      <w:r>
        <w:rPr>
          <w:spacing w:val="-2"/>
          <w:sz w:val="24"/>
          <w:szCs w:val="24"/>
        </w:rPr>
        <w:t>(¥</w:t>
      </w:r>
      <w:r>
        <w:rPr>
          <w:spacing w:val="-2"/>
          <w:sz w:val="24"/>
          <w:szCs w:val="24"/>
          <w:u w:val="single" w:color="auto"/>
        </w:rPr>
        <w:t xml:space="preserve"> </w:t>
      </w:r>
      <w:r>
        <w:rPr>
          <w:rFonts w:hint="eastAsia"/>
          <w:spacing w:val="-2"/>
          <w:sz w:val="24"/>
          <w:szCs w:val="24"/>
          <w:u w:val="single" w:color="auto"/>
          <w:lang w:val="en-US" w:eastAsia="zh-CN"/>
        </w:rPr>
        <w:t>109074.2</w:t>
      </w:r>
      <w:r>
        <w:rPr>
          <w:spacing w:val="-3"/>
          <w:sz w:val="24"/>
          <w:szCs w:val="24"/>
          <w:u w:val="single" w:color="auto"/>
        </w:rPr>
        <w:t xml:space="preserve"> </w:t>
      </w:r>
      <w:r>
        <w:rPr>
          <w:spacing w:val="-108"/>
          <w:sz w:val="24"/>
          <w:szCs w:val="24"/>
        </w:rPr>
        <w:t xml:space="preserve"> </w:t>
      </w:r>
      <w:r>
        <w:rPr>
          <w:spacing w:val="-3"/>
          <w:sz w:val="24"/>
          <w:szCs w:val="24"/>
        </w:rPr>
        <w:t>元)</w:t>
      </w:r>
      <w:r>
        <w:rPr>
          <w:rFonts w:hint="eastAsia" w:ascii="宋体" w:hAnsi="宋体" w:eastAsia="宋体" w:cs="宋体"/>
          <w:sz w:val="24"/>
          <w:szCs w:val="24"/>
        </w:rPr>
        <w:t>；</w:t>
      </w:r>
    </w:p>
    <w:p w14:paraId="112C85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（2）材料和工程设备金额：人</w:t>
      </w:r>
      <w:bookmarkStart w:id="0" w:name="_GoBack"/>
      <w:bookmarkEnd w:id="0"/>
      <w:r>
        <w:rPr>
          <w:rFonts w:hint="eastAsia" w:ascii="宋体" w:hAnsi="宋体" w:eastAsia="宋体" w:cs="宋体"/>
          <w:sz w:val="24"/>
          <w:szCs w:val="24"/>
        </w:rPr>
        <w:t>民币含税（大写）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4257DE5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（3）专业工程金额：人民币含税（大写）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p>
    <w:p w14:paraId="3A05472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暂列金额：</w:t>
      </w:r>
      <w:r>
        <w:rPr>
          <w:rFonts w:hint="eastAsia" w:ascii="宋体" w:hAnsi="宋体" w:eastAsia="宋体" w:cs="宋体"/>
          <w:sz w:val="24"/>
          <w:szCs w:val="24"/>
        </w:rPr>
        <w:t>人民币含税（大写）</w:t>
      </w:r>
      <w:r>
        <w:rPr>
          <w:rFonts w:hint="eastAsia"/>
          <w:spacing w:val="-2"/>
          <w:sz w:val="24"/>
          <w:szCs w:val="24"/>
          <w:u w:val="single" w:color="auto"/>
          <w:lang w:val="en-US" w:eastAsia="zh-CN"/>
        </w:rPr>
        <w:t>肆拾贰万元整</w:t>
      </w:r>
      <w:r>
        <w:rPr>
          <w:spacing w:val="-2"/>
          <w:sz w:val="24"/>
          <w:szCs w:val="24"/>
          <w:u w:val="single" w:color="auto"/>
        </w:rPr>
        <w:t xml:space="preserve"> </w:t>
      </w:r>
      <w:r>
        <w:rPr>
          <w:spacing w:val="-68"/>
          <w:sz w:val="24"/>
          <w:szCs w:val="24"/>
        </w:rPr>
        <w:t xml:space="preserve"> </w:t>
      </w:r>
      <w:r>
        <w:rPr>
          <w:spacing w:val="-2"/>
          <w:sz w:val="24"/>
          <w:szCs w:val="24"/>
        </w:rPr>
        <w:t>(¥</w:t>
      </w:r>
      <w:r>
        <w:rPr>
          <w:spacing w:val="-2"/>
          <w:sz w:val="24"/>
          <w:szCs w:val="24"/>
          <w:u w:val="single" w:color="auto"/>
        </w:rPr>
        <w:t xml:space="preserve"> </w:t>
      </w:r>
      <w:r>
        <w:rPr>
          <w:rFonts w:hint="eastAsia"/>
          <w:spacing w:val="-2"/>
          <w:sz w:val="24"/>
          <w:szCs w:val="24"/>
          <w:u w:val="single" w:color="auto"/>
          <w:lang w:val="en-US" w:eastAsia="zh-CN"/>
        </w:rPr>
        <w:t>420000</w:t>
      </w:r>
      <w:r>
        <w:rPr>
          <w:spacing w:val="-3"/>
          <w:sz w:val="24"/>
          <w:szCs w:val="24"/>
          <w:u w:val="single" w:color="auto"/>
        </w:rPr>
        <w:t xml:space="preserve"> </w:t>
      </w:r>
      <w:r>
        <w:rPr>
          <w:spacing w:val="-108"/>
          <w:sz w:val="24"/>
          <w:szCs w:val="24"/>
        </w:rPr>
        <w:t xml:space="preserve"> </w:t>
      </w:r>
      <w:r>
        <w:rPr>
          <w:spacing w:val="-3"/>
          <w:sz w:val="24"/>
          <w:szCs w:val="24"/>
        </w:rPr>
        <w:t>元)</w:t>
      </w:r>
      <w:r>
        <w:rPr>
          <w:rFonts w:hint="eastAsia" w:ascii="宋体" w:hAnsi="宋体" w:eastAsia="宋体" w:cs="宋体"/>
          <w:sz w:val="24"/>
          <w:szCs w:val="24"/>
          <w:lang w:eastAsia="zh-CN"/>
        </w:rPr>
        <w:t>。</w:t>
      </w:r>
    </w:p>
    <w:p w14:paraId="74999C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2、合同价格形式：</w:t>
      </w:r>
      <w:r>
        <w:rPr>
          <w:rFonts w:hint="eastAsia" w:ascii="宋体" w:hAnsi="宋体" w:eastAsia="宋体" w:cs="宋体"/>
          <w:sz w:val="24"/>
          <w:szCs w:val="24"/>
          <w:u w:val="single"/>
        </w:rPr>
        <w:t>固定综合单价合同</w:t>
      </w:r>
      <w:r>
        <w:rPr>
          <w:rFonts w:hint="eastAsia" w:ascii="宋体" w:hAnsi="宋体" w:eastAsia="宋体" w:cs="宋体"/>
          <w:sz w:val="24"/>
          <w:szCs w:val="24"/>
        </w:rPr>
        <w:t>。</w:t>
      </w:r>
    </w:p>
    <w:p w14:paraId="1291FE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五、项目经理</w:t>
      </w:r>
    </w:p>
    <w:p w14:paraId="740535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承包人项目经理：</w:t>
      </w:r>
      <w:r>
        <w:rPr>
          <w:rFonts w:hint="eastAsia" w:ascii="宋体" w:hAnsi="宋体" w:eastAsia="宋体" w:cs="宋体"/>
          <w:sz w:val="24"/>
          <w:szCs w:val="24"/>
          <w:u w:val="single"/>
        </w:rPr>
        <w:t xml:space="preserve">   </w:t>
      </w:r>
      <w:r>
        <w:rPr>
          <w:rFonts w:hint="eastAsia"/>
          <w:spacing w:val="-1"/>
          <w:sz w:val="24"/>
          <w:szCs w:val="24"/>
          <w:u w:val="single" w:color="auto"/>
          <w:lang w:val="en-US" w:eastAsia="zh-CN"/>
        </w:rPr>
        <w:t>冯长江</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7962B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六、合同文件构成</w:t>
      </w:r>
    </w:p>
    <w:p w14:paraId="40D189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本协议书与下列文件一起构成合同文件：</w:t>
      </w:r>
    </w:p>
    <w:p w14:paraId="719790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（1）中标通知书；</w:t>
      </w:r>
    </w:p>
    <w:p w14:paraId="31FFE6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（2）投标函及其附录；</w:t>
      </w:r>
    </w:p>
    <w:p w14:paraId="4B0AE9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（3）专用合同条款及其附件；</w:t>
      </w:r>
    </w:p>
    <w:p w14:paraId="08BCBCA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（4）通用合同条款；</w:t>
      </w:r>
    </w:p>
    <w:p w14:paraId="24C0BB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（5）技术标准和要求；</w:t>
      </w:r>
    </w:p>
    <w:p w14:paraId="510025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（6）图纸；</w:t>
      </w:r>
    </w:p>
    <w:p w14:paraId="49D573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（7）已标价工程量清单或预算书；</w:t>
      </w:r>
    </w:p>
    <w:p w14:paraId="504527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（8）其他合同文件。</w:t>
      </w:r>
    </w:p>
    <w:p w14:paraId="4B0CECD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w:t>
      </w:r>
    </w:p>
    <w:p w14:paraId="2BB5351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上述各项合同文件包括合同当事人就该项合同文件所作出的补充和修改，属于同一类内容的文件，应以最新签署的为准。专用合同条款及其附件须经合同当事人签字或盖章</w:t>
      </w:r>
      <w:r>
        <w:rPr>
          <w:rFonts w:hint="eastAsia" w:ascii="宋体" w:hAnsi="宋体" w:eastAsia="宋体" w:cs="宋体"/>
          <w:sz w:val="24"/>
          <w:szCs w:val="24"/>
          <w:lang w:eastAsia="zh-CN"/>
        </w:rPr>
        <w:t>。</w:t>
      </w:r>
    </w:p>
    <w:p w14:paraId="6A3503A8">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en-US" w:bidi="ar-SA"/>
        </w:rPr>
        <w:t>七、</w:t>
      </w:r>
      <w:r>
        <w:rPr>
          <w:rFonts w:hint="eastAsia" w:ascii="宋体" w:hAnsi="宋体" w:eastAsia="宋体" w:cs="宋体"/>
          <w:sz w:val="24"/>
          <w:szCs w:val="24"/>
        </w:rPr>
        <w:t>承诺</w:t>
      </w:r>
    </w:p>
    <w:p w14:paraId="489AC1BF">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1、发包人承诺按照法律规定履行项目审批手续、筹集工程建设资金并按照合同约定的期限和方式支付合同价款。</w:t>
      </w:r>
    </w:p>
    <w:p w14:paraId="3D3E30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2、承包人承诺按照法律规定及合同约定组织完成工程施工，确保工程质量和安全，不进行转包及违法分包，并在缺陷责任期及保修期内承担相应的工程维修责任。</w:t>
      </w:r>
    </w:p>
    <w:p w14:paraId="3CE30D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3、发包人和承包人通过招投标形式签订合同的，双方理解并承诺不再就同一工程另行签订与合同实质性内容相背离的协议。</w:t>
      </w:r>
    </w:p>
    <w:p w14:paraId="773F7A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八、词语含义</w:t>
      </w:r>
    </w:p>
    <w:p w14:paraId="3E9B40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本协议书中词语含义与第二部分通用合同条款中赋予的含义相同。</w:t>
      </w:r>
    </w:p>
    <w:p w14:paraId="52AF26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九、签订时间</w:t>
      </w:r>
    </w:p>
    <w:p w14:paraId="3F6A36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日签订。</w:t>
      </w:r>
    </w:p>
    <w:p w14:paraId="5CD4DD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十、签订地点</w:t>
      </w:r>
    </w:p>
    <w:p w14:paraId="21D649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本合同在</w:t>
      </w:r>
      <w:r>
        <w:rPr>
          <w:rFonts w:hint="eastAsia" w:ascii="宋体" w:hAnsi="宋体" w:eastAsia="宋体" w:cs="宋体"/>
          <w:sz w:val="24"/>
          <w:szCs w:val="24"/>
          <w:u w:val="single"/>
        </w:rPr>
        <w:t>西安市经济技术开发区</w:t>
      </w:r>
      <w:r>
        <w:rPr>
          <w:rFonts w:hint="eastAsia" w:ascii="宋体" w:hAnsi="宋体" w:eastAsia="宋体" w:cs="宋体"/>
          <w:sz w:val="24"/>
          <w:szCs w:val="24"/>
        </w:rPr>
        <w:t>签订。</w:t>
      </w:r>
    </w:p>
    <w:p w14:paraId="2EABC1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十一、补充协议</w:t>
      </w:r>
    </w:p>
    <w:p w14:paraId="5F5241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合同未尽事宜，合同当事人另行签订补充协议，补充协议是合同的组成部分。</w:t>
      </w:r>
    </w:p>
    <w:p w14:paraId="34F99D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十二、合同生效</w:t>
      </w:r>
    </w:p>
    <w:p w14:paraId="36417A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本合同自双方签字盖章生效。</w:t>
      </w:r>
    </w:p>
    <w:p w14:paraId="7FA732DD">
      <w:pPr>
        <w:spacing w:line="360" w:lineRule="auto"/>
        <w:rPr>
          <w:rFonts w:hint="eastAsia" w:ascii="宋体" w:hAnsi="宋体" w:eastAsia="宋体" w:cs="宋体"/>
          <w:sz w:val="24"/>
          <w:szCs w:val="24"/>
        </w:rPr>
      </w:pPr>
      <w:r>
        <w:rPr>
          <w:rFonts w:hint="eastAsia" w:ascii="宋体" w:hAnsi="宋体" w:eastAsia="宋体" w:cs="宋体"/>
          <w:sz w:val="24"/>
          <w:szCs w:val="24"/>
        </w:rPr>
        <w:t>合同份数</w:t>
      </w:r>
      <w:r>
        <w:rPr>
          <w:rFonts w:hint="eastAsia" w:ascii="宋体" w:hAnsi="宋体" w:eastAsia="宋体" w:cs="宋体"/>
          <w:sz w:val="24"/>
          <w:szCs w:val="24"/>
          <w:lang w:eastAsia="zh-CN"/>
        </w:rPr>
        <w:t>：</w:t>
      </w: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拾   </w:t>
      </w:r>
      <w:r>
        <w:rPr>
          <w:rFonts w:hint="eastAsia" w:ascii="宋体" w:hAnsi="宋体" w:eastAsia="宋体" w:cs="宋体"/>
          <w:sz w:val="24"/>
          <w:szCs w:val="24"/>
        </w:rPr>
        <w:t>份，均具有同等法律效力，发包人执</w:t>
      </w:r>
      <w:r>
        <w:rPr>
          <w:rFonts w:hint="eastAsia" w:ascii="宋体" w:hAnsi="宋体" w:eastAsia="宋体" w:cs="宋体"/>
          <w:sz w:val="24"/>
          <w:szCs w:val="24"/>
          <w:u w:val="single"/>
          <w:lang w:val="en-US" w:eastAsia="zh-CN"/>
        </w:rPr>
        <w:t xml:space="preserve">  陆  </w:t>
      </w:r>
      <w:r>
        <w:rPr>
          <w:rFonts w:hint="eastAsia" w:ascii="宋体" w:hAnsi="宋体" w:eastAsia="宋体" w:cs="宋体"/>
          <w:sz w:val="24"/>
          <w:szCs w:val="24"/>
        </w:rPr>
        <w:t xml:space="preserve">份，承包人执 </w:t>
      </w:r>
      <w:r>
        <w:rPr>
          <w:rFonts w:hint="eastAsia" w:ascii="宋体" w:hAnsi="宋体" w:eastAsia="宋体" w:cs="宋体"/>
          <w:sz w:val="24"/>
          <w:szCs w:val="24"/>
          <w:u w:val="single"/>
          <w:lang w:val="en-US" w:eastAsia="zh-CN"/>
        </w:rPr>
        <w:t xml:space="preserve">  肆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084AD868">
      <w:pPr>
        <w:spacing w:line="360" w:lineRule="auto"/>
        <w:rPr>
          <w:rFonts w:hint="eastAsia" w:ascii="宋体" w:hAnsi="宋体" w:eastAsia="宋体" w:cs="宋体"/>
          <w:sz w:val="24"/>
          <w:szCs w:val="24"/>
        </w:rPr>
      </w:pPr>
    </w:p>
    <w:p w14:paraId="33335DC1">
      <w:pPr>
        <w:spacing w:line="360" w:lineRule="auto"/>
        <w:rPr>
          <w:rFonts w:hint="eastAsia" w:ascii="宋体" w:hAnsi="宋体" w:eastAsia="宋体" w:cs="宋体"/>
          <w:sz w:val="24"/>
          <w:szCs w:val="24"/>
        </w:rPr>
      </w:pPr>
    </w:p>
    <w:p w14:paraId="650C6B24">
      <w:pPr>
        <w:spacing w:line="360" w:lineRule="auto"/>
        <w:rPr>
          <w:rFonts w:hint="eastAsia" w:ascii="宋体" w:hAnsi="宋体" w:eastAsia="宋体" w:cs="宋体"/>
          <w:sz w:val="24"/>
          <w:szCs w:val="24"/>
        </w:rPr>
      </w:pPr>
    </w:p>
    <w:p w14:paraId="4B7BE2CD">
      <w:pPr>
        <w:spacing w:line="360" w:lineRule="auto"/>
        <w:rPr>
          <w:rFonts w:hint="eastAsia" w:ascii="宋体" w:hAnsi="宋体" w:eastAsia="宋体" w:cs="宋体"/>
          <w:sz w:val="24"/>
          <w:szCs w:val="24"/>
        </w:rPr>
      </w:pPr>
      <w:r>
        <w:rPr>
          <w:rFonts w:hint="eastAsia" w:ascii="宋体" w:hAnsi="宋体" w:eastAsia="宋体" w:cs="宋体"/>
          <w:sz w:val="24"/>
          <w:szCs w:val="24"/>
        </w:rPr>
        <w:t>发包人（盖章）：                         承包人（盖章）：</w:t>
      </w:r>
    </w:p>
    <w:p w14:paraId="0747AD3B">
      <w:pPr>
        <w:spacing w:line="360" w:lineRule="auto"/>
        <w:rPr>
          <w:rFonts w:hint="eastAsia" w:ascii="宋体" w:hAnsi="宋体" w:eastAsia="宋体" w:cs="宋体"/>
          <w:sz w:val="24"/>
          <w:szCs w:val="24"/>
        </w:rPr>
      </w:pPr>
    </w:p>
    <w:p w14:paraId="2FACEDA6">
      <w:pPr>
        <w:spacing w:line="360" w:lineRule="auto"/>
        <w:rPr>
          <w:rFonts w:hint="eastAsia" w:ascii="宋体" w:hAnsi="宋体" w:eastAsia="宋体" w:cs="宋体"/>
          <w:sz w:val="24"/>
          <w:szCs w:val="24"/>
        </w:rPr>
      </w:pPr>
      <w:r>
        <w:rPr>
          <w:rFonts w:hint="eastAsia" w:ascii="宋体" w:hAnsi="宋体" w:eastAsia="宋体" w:cs="宋体"/>
          <w:sz w:val="24"/>
          <w:szCs w:val="24"/>
        </w:rPr>
        <w:t>地址：                                   地址：</w:t>
      </w:r>
    </w:p>
    <w:p w14:paraId="7737F84F">
      <w:pPr>
        <w:spacing w:line="360" w:lineRule="auto"/>
        <w:rPr>
          <w:rFonts w:hint="eastAsia" w:ascii="宋体" w:hAnsi="宋体" w:eastAsia="宋体" w:cs="宋体"/>
          <w:sz w:val="24"/>
          <w:szCs w:val="24"/>
        </w:rPr>
      </w:pPr>
    </w:p>
    <w:p w14:paraId="01754F90">
      <w:pPr>
        <w:spacing w:line="360" w:lineRule="auto"/>
        <w:rPr>
          <w:rFonts w:hint="eastAsia" w:ascii="宋体" w:hAnsi="宋体" w:eastAsia="宋体" w:cs="宋体"/>
          <w:sz w:val="24"/>
          <w:szCs w:val="24"/>
        </w:rPr>
      </w:pPr>
      <w:r>
        <w:rPr>
          <w:rFonts w:hint="eastAsia" w:ascii="宋体" w:hAnsi="宋体" w:eastAsia="宋体" w:cs="宋体"/>
          <w:sz w:val="24"/>
          <w:szCs w:val="24"/>
        </w:rPr>
        <w:t>法定代表人（盖章）：                     法定代表人（盖章）：</w:t>
      </w:r>
    </w:p>
    <w:p w14:paraId="43843DC2">
      <w:pPr>
        <w:spacing w:line="360" w:lineRule="auto"/>
        <w:rPr>
          <w:rFonts w:hint="eastAsia" w:ascii="宋体" w:hAnsi="宋体" w:eastAsia="宋体" w:cs="宋体"/>
          <w:sz w:val="24"/>
          <w:szCs w:val="24"/>
        </w:rPr>
      </w:pPr>
    </w:p>
    <w:p w14:paraId="26EF5E4C">
      <w:pPr>
        <w:spacing w:line="360" w:lineRule="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w:t>
      </w:r>
    </w:p>
    <w:p w14:paraId="0E5D5E21">
      <w:pPr>
        <w:spacing w:line="360" w:lineRule="auto"/>
        <w:rPr>
          <w:rFonts w:hint="eastAsia" w:ascii="宋体" w:hAnsi="宋体" w:eastAsia="宋体" w:cs="宋体"/>
          <w:sz w:val="24"/>
          <w:szCs w:val="24"/>
        </w:rPr>
      </w:pPr>
    </w:p>
    <w:p w14:paraId="15821C80">
      <w:pPr>
        <w:spacing w:line="360" w:lineRule="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5F1172A5">
      <w:pPr>
        <w:spacing w:line="360" w:lineRule="auto"/>
        <w:rPr>
          <w:rFonts w:hint="eastAsia" w:ascii="宋体" w:hAnsi="宋体" w:eastAsia="宋体" w:cs="宋体"/>
          <w:sz w:val="24"/>
          <w:szCs w:val="24"/>
        </w:rPr>
      </w:pPr>
    </w:p>
    <w:p w14:paraId="5B1E91D1">
      <w:pPr>
        <w:spacing w:line="360" w:lineRule="auto"/>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账号：</w:t>
      </w:r>
    </w:p>
    <w:p w14:paraId="36F0AEA7">
      <w:pPr>
        <w:spacing w:line="360" w:lineRule="auto"/>
        <w:rPr>
          <w:rFonts w:hint="eastAsia" w:ascii="宋体" w:hAnsi="宋体" w:eastAsia="宋体" w:cs="宋体"/>
          <w:sz w:val="24"/>
          <w:szCs w:val="24"/>
        </w:rPr>
      </w:pPr>
    </w:p>
    <w:p w14:paraId="1A5591D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经办人：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经办人：                              </w:t>
      </w:r>
    </w:p>
    <w:p w14:paraId="6E5EEAE6">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2CA36546">
      <w:pPr>
        <w:spacing w:line="360" w:lineRule="auto"/>
        <w:jc w:val="center"/>
        <w:rPr>
          <w:rFonts w:hint="eastAsia" w:ascii="宋体" w:hAnsi="宋体" w:eastAsia="宋体" w:cs="宋体"/>
          <w:b/>
          <w:bCs/>
          <w:sz w:val="40"/>
          <w:szCs w:val="40"/>
        </w:rPr>
      </w:pPr>
      <w:r>
        <w:rPr>
          <w:rFonts w:hint="eastAsia" w:ascii="宋体" w:hAnsi="宋体" w:eastAsia="宋体" w:cs="宋体"/>
          <w:b/>
          <w:bCs/>
          <w:sz w:val="40"/>
          <w:szCs w:val="40"/>
        </w:rPr>
        <w:t>第二部分 通用合同条款</w:t>
      </w:r>
    </w:p>
    <w:p w14:paraId="38DB646A">
      <w:pPr>
        <w:spacing w:line="360" w:lineRule="auto"/>
        <w:rPr>
          <w:rFonts w:hint="eastAsia" w:ascii="宋体" w:hAnsi="宋体" w:eastAsia="宋体" w:cs="宋体"/>
          <w:sz w:val="24"/>
          <w:szCs w:val="24"/>
        </w:rPr>
      </w:pPr>
    </w:p>
    <w:p w14:paraId="332785D1">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 一般约定</w:t>
      </w:r>
    </w:p>
    <w:p w14:paraId="435CA60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 词语定义与解释</w:t>
      </w:r>
    </w:p>
    <w:p w14:paraId="76F6FC1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合同协议书、通用合同条款、专用合同条款中的下列词语具有本款所赋予的含义：</w:t>
      </w:r>
    </w:p>
    <w:p w14:paraId="7996EF9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 合同</w:t>
      </w:r>
    </w:p>
    <w:p w14:paraId="0A1D5E7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6BFF11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1.1.1.2 合同协议书：是指构成合同的由发包人和承包人共同签署的称为“合同协议书”的书面文件。</w:t>
      </w:r>
    </w:p>
    <w:p w14:paraId="66D4E90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1.1.1.3 中标通知书：是指构成合同的由发包人通知承包人中标的书面文件。</w:t>
      </w:r>
    </w:p>
    <w:p w14:paraId="75DB822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1.1.1.4 投标函：是指构成合同的由承包人填写并签署的用于投标的称为“投标函”的文件。</w:t>
      </w:r>
    </w:p>
    <w:p w14:paraId="4CE2CAA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1.1.1.5 投标函附录：是指构成合同的附在投标函后的称为“投标函附录”的文件。</w:t>
      </w:r>
    </w:p>
    <w:p w14:paraId="077EDD3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1.1.1.6 技术标准和要求：是指构成合同的施工应当遵守的或指导施工的国家、行业或地方的技术标准和要求，以及合同约定的技术标准和要求。</w:t>
      </w:r>
    </w:p>
    <w:p w14:paraId="107C484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1.1.1.7 图纸：是指构成合同的图纸，包括由发包人按照合同约定提供或经发包人批准的设计文件、施工图</w:t>
      </w:r>
      <w:r>
        <w:rPr>
          <w:rFonts w:hint="eastAsia" w:ascii="宋体" w:hAnsi="宋体" w:eastAsia="宋体" w:cs="宋体"/>
          <w:sz w:val="24"/>
          <w:szCs w:val="24"/>
          <w:lang w:eastAsia="zh-CN"/>
        </w:rPr>
        <w:t>、</w:t>
      </w:r>
      <w:r>
        <w:rPr>
          <w:rFonts w:hint="eastAsia" w:ascii="宋体" w:hAnsi="宋体" w:eastAsia="宋体" w:cs="宋体"/>
          <w:sz w:val="24"/>
          <w:szCs w:val="24"/>
        </w:rPr>
        <w:t>鸟瞰图及模型等，以及在合同履行过程中形成的图纸文件。图纸应当按照法律规定审查合格。</w:t>
      </w:r>
    </w:p>
    <w:p w14:paraId="22B6671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1.1.1.8 已标价工程量清单：是指构成合同的由承包人按照规定的格式和要求填写并标明价格的工程量清单，包括说明和表格。</w:t>
      </w:r>
    </w:p>
    <w:p w14:paraId="790E918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1.1.1.9 预算书：是指构成合同的由承包人按照发包人规定的格式和要求编制的工程预算文件。</w:t>
      </w:r>
    </w:p>
    <w:p w14:paraId="164F2F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1.1.1.10 其他合同文件：是指经合同当事人约定的与工程施工有关的具有合同约束力的文件或书面协议。合同当事人可以在专用合同条款中进行约定。</w:t>
      </w:r>
    </w:p>
    <w:p w14:paraId="1054AD1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F7B45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1.1.2.1 合同当事人：是指发包人和（或）承包人。</w:t>
      </w:r>
    </w:p>
    <w:p w14:paraId="716AAD1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1.1.2.2 发包人：是指与承包人签订合同协议书的当事人及取得该当事人资格的合法继承人。</w:t>
      </w:r>
    </w:p>
    <w:p w14:paraId="1BC28F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1.1.2.3 承包人：是指与发包人签订合同协议书的，具有相应工程施工承包资质的当事人及取得该当事人资格的合法继承人。</w:t>
      </w:r>
    </w:p>
    <w:p w14:paraId="087C0AC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1.1.2.4 监理人：是指在专用合同条款中指明的，受发包人委托按照法律规定进行工程监督管理的法人或其他组织。</w:t>
      </w:r>
    </w:p>
    <w:p w14:paraId="795B423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1.1.2.5 设计人：是指在专用合同条款中指明的，受发包人委托负责工程设计并具备相应工程设计资质的法人或其他组织。</w:t>
      </w:r>
    </w:p>
    <w:p w14:paraId="7E924E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1.1.2.6 分包人：是指按照法律规定和合同约定，分包部分工程或工作，并与承包人签订分包合同的具有相应资质的法人。</w:t>
      </w:r>
    </w:p>
    <w:p w14:paraId="6EE9A3C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1.1.2.7 发包人代表：是指由发包人任命并派驻施工现场在发包人授权范围内行使发包人权利的人。</w:t>
      </w:r>
    </w:p>
    <w:p w14:paraId="79652CC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1.1.2.8 项目经理：是指由承包人任命并派驻施工现场，在承包人授权范围内负责合同履行，且按照法律规定具有相应资格的项目负责人。</w:t>
      </w:r>
    </w:p>
    <w:p w14:paraId="3A2AED9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1.1.2.9 总监理工程师：是指由监理人任命并派驻施工现场进行工程监理的总负责人。</w:t>
      </w:r>
    </w:p>
    <w:p w14:paraId="793E2E9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 工程和设备</w:t>
      </w:r>
    </w:p>
    <w:p w14:paraId="41BFA14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1.1.3.1 工程：是指与合同协议书中工程承包范围对应的永久工程和（或）临时工程。</w:t>
      </w:r>
    </w:p>
    <w:p w14:paraId="71173E0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1.1.3.2 永久工程：是指按合同约定建造并移交给发包人的工程，包括工程设备。</w:t>
      </w:r>
    </w:p>
    <w:p w14:paraId="58862D8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1.1.3.3 临时工程：是指为完成合同约定的永久工程所修建的各类临时性工程，不包括施工设备。</w:t>
      </w:r>
    </w:p>
    <w:p w14:paraId="6603F58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1.1.3.4 单位工程：是指在合同协议书中指明的，具备独立施工条件并能形成独立使用功能的永久工程。</w:t>
      </w:r>
    </w:p>
    <w:p w14:paraId="60A13B7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1.1.3.5 工程设备：是指构成永久工程的机电设备、金属结构设备、仪器及其他类似的设备和装置。</w:t>
      </w:r>
    </w:p>
    <w:p w14:paraId="092A3CD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1.1.3.6 施工设备：是指为完成合同约定的各项工作所需的设备、器具和其他物品</w:t>
      </w:r>
      <w:r>
        <w:rPr>
          <w:rFonts w:hint="eastAsia" w:ascii="宋体" w:hAnsi="宋体" w:eastAsia="宋体" w:cs="宋体"/>
          <w:sz w:val="24"/>
          <w:szCs w:val="24"/>
          <w:lang w:eastAsia="zh-CN"/>
        </w:rPr>
        <w:t>，</w:t>
      </w:r>
      <w:r>
        <w:rPr>
          <w:rFonts w:hint="eastAsia" w:ascii="宋体" w:hAnsi="宋体" w:eastAsia="宋体" w:cs="宋体"/>
          <w:sz w:val="24"/>
          <w:szCs w:val="24"/>
        </w:rPr>
        <w:t>但不包括工程设备、临时工程和材料。</w:t>
      </w:r>
    </w:p>
    <w:p w14:paraId="6538925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1.1.3.7 施工现场：是指用于工程施工的场所，以及在专用合同条款中指明作为施工场所组成部分的其他场所，包括永久占地和临时占地。</w:t>
      </w:r>
    </w:p>
    <w:p w14:paraId="1BA6E3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1.1.3.8 临时设施：是指为完成合同约定的各项工作所服务的临时性生产和生活设施。</w:t>
      </w:r>
    </w:p>
    <w:p w14:paraId="068A8E0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1.1.3.9 永久占地：是指专用合同条款中指明为实施工程需永久占用的土地。</w:t>
      </w:r>
    </w:p>
    <w:p w14:paraId="18AE40D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1.1.3.10 临时占地：是指专用合同条款中指明为实施工程需要临时占用的土地。</w:t>
      </w:r>
    </w:p>
    <w:p w14:paraId="146533C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1.1.4 日期和期限</w:t>
      </w:r>
    </w:p>
    <w:p w14:paraId="0C3FFD0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1.1.4.1 开工日期：包括计划开工日期和实际开工日期。计划开工日期是指合同协议书约定的开工日期；实际开工日期是指监理人按照第 7.3.2 项〔开工通知〕约定发出的符合法律规定的开工通知中载明的开工日期。</w:t>
      </w:r>
    </w:p>
    <w:p w14:paraId="1A9C287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1.1.4.2 竣工日期：包括计划竣工日期和实际竣工日期。计划竣工日期是指合同协议书约定的竣工日期；实际竣工日期按照第 13.2.3 项〔竣工日期〕的约定确定。</w:t>
      </w:r>
    </w:p>
    <w:p w14:paraId="6BA0B07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1.1.4.3 工期：是指在合同协议书约定的承包人完成工程所需的期限，包括按照合同约定所作的期限变更。</w:t>
      </w:r>
    </w:p>
    <w:p w14:paraId="1969219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1.1.4.4 缺陷责任期：是指承包人按照合同约定承担缺陷修复义务，且发包人预留质量保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金（已缴纳履约保证金的除外）的期限，自工程实际竣工日期起计算。</w:t>
      </w:r>
    </w:p>
    <w:p w14:paraId="26E8AA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1.1.4.5 保修期：是指承包人按照合同约定对工程承担保修责任的期限，从工程竣工验收合格之日起计算。</w:t>
      </w:r>
    </w:p>
    <w:p w14:paraId="47EB255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1.1.4.6 基准日期：招标发包的工程以投标截止日前 28 天的日期为基准日期，直接发包的工程以合同签订日前 28 天的日期为基准日期。</w:t>
      </w:r>
    </w:p>
    <w:p w14:paraId="0C6FBB1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1.1.4.7 天：除特别指明外，均指日历天。合同中按天计算时间的，开始当天不计入，从次日开始计算，期限最后一天的截止时间为当天24:00时。</w:t>
      </w:r>
    </w:p>
    <w:p w14:paraId="1557981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1.1.5 合同价格和费用</w:t>
      </w:r>
    </w:p>
    <w:p w14:paraId="17E7C8D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1.1.5.1 签约合同价：是指发包人和承包人在合同协议书中确定的总金额，包括安全文明施工费等。</w:t>
      </w:r>
    </w:p>
    <w:p w14:paraId="7B98AA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1.1.5.2 合同价格：是指发包人用于支付承包人按照合同约定完成承包范围内全部工作的金额，包括合同履行过程中按合同约定发生的价格变化。</w:t>
      </w:r>
    </w:p>
    <w:p w14:paraId="27DF071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1.1.5.3 费用：是指为履行合同所发生的或将要发生的所有必需的开支，包括管理费和应分摊的其他费用，但不包括利润。</w:t>
      </w:r>
    </w:p>
    <w:p w14:paraId="16B0D2D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1.1.5.4计日工：是指合同履行过程中，承包人完成发包人提出的零星工作或需要采用计日工计价的变更工作时，按合同中约定的单价计价的一种方式。</w:t>
      </w:r>
    </w:p>
    <w:p w14:paraId="02C041C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1.1.5</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金：是指按照第 15.3 款〔质量保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金〕约定承包人用于保证其在缺陷责任期内履行缺陷修补义务的担保。</w:t>
      </w:r>
    </w:p>
    <w:p w14:paraId="043C92E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总价项目：是指在现行国家、行业以及地方的计量规则中无工程量计算规则，在已标价工程量清单或预算书中以总价或以费率形式计算的项目。</w:t>
      </w:r>
    </w:p>
    <w:p w14:paraId="53D07C2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1.1.6 其他</w:t>
      </w:r>
    </w:p>
    <w:p w14:paraId="7B5BA5E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1.1.6.1 书面形式：是指合同文件、信函、电报、传真等可以有形地表现所载内容的形式。</w:t>
      </w:r>
    </w:p>
    <w:p w14:paraId="7FE29F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 语言文字</w:t>
      </w:r>
    </w:p>
    <w:p w14:paraId="322953A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合同以中国的汉语简体文字编写、解释和说明。合同当事人在专用合同条款中约定使用两种以上语言时，汉语为优先解释和说明合同的语言。</w:t>
      </w:r>
    </w:p>
    <w:p w14:paraId="4C166C3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 法律</w:t>
      </w:r>
    </w:p>
    <w:p w14:paraId="3F7791F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合同所称法律是指中华人民共和国法律、行政法规、部门规章，以及工程所在地的地方性法规、自治条例、单行条例和地方政府规章等。</w:t>
      </w:r>
    </w:p>
    <w:p w14:paraId="54B854B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合同当事人可以在专用合同条款中约定合同适用的其他规范性文件。</w:t>
      </w:r>
    </w:p>
    <w:p w14:paraId="3E3F6D4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 标准和规范</w:t>
      </w:r>
    </w:p>
    <w:p w14:paraId="640EED0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1.4.1 适用于工程的国家标准、行业标准、工程所在地的地方性标准，以及相应的规范、规程等，合同当事人有特别要求的，应在专用合同条款中约定。</w:t>
      </w:r>
    </w:p>
    <w:p w14:paraId="00FD0F0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1.4.2 发包人要求使用国外标准、规范的，发包人负责提供原文版本和中文译本，并在专用合同条款中约定提供标准规范的名称、份数和时间。</w:t>
      </w:r>
    </w:p>
    <w:p w14:paraId="115B6C6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33AB53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 合同文件的优先顺序</w:t>
      </w:r>
    </w:p>
    <w:p w14:paraId="17B3036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组成合同的各项文件应互相解释，互为说明。除专用合同条款另有约定外，解释合同文件的优先顺序如下：</w:t>
      </w:r>
    </w:p>
    <w:p w14:paraId="410BE44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（1）合同协议书；</w:t>
      </w:r>
    </w:p>
    <w:p w14:paraId="727E892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（2）中标通知书（如果有）；</w:t>
      </w:r>
    </w:p>
    <w:p w14:paraId="4EB169B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（3）投标函及其附录（如果有）；</w:t>
      </w:r>
    </w:p>
    <w:p w14:paraId="30775F1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（4）专用合同条款及其附件；</w:t>
      </w:r>
    </w:p>
    <w:p w14:paraId="2CB1C7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（5）通用合同条款；</w:t>
      </w:r>
    </w:p>
    <w:p w14:paraId="0DA0DC9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（6）技术标准和要求；</w:t>
      </w:r>
    </w:p>
    <w:p w14:paraId="64FFC98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（7）图纸；</w:t>
      </w:r>
    </w:p>
    <w:p w14:paraId="1A743B2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（8）已标价工程量清单或预算书；</w:t>
      </w:r>
    </w:p>
    <w:p w14:paraId="5D7DF5B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（9）其他合同文件。</w:t>
      </w:r>
    </w:p>
    <w:p w14:paraId="794D7C8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w:t>
      </w:r>
    </w:p>
    <w:p w14:paraId="62C1482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在合同订立及履行过程中形成的与合同有关的文件均构成合同文件组成部分，并根据其性质确定优先解释顺序。</w:t>
      </w:r>
    </w:p>
    <w:p w14:paraId="107A16D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 图纸和承包人文件</w:t>
      </w:r>
    </w:p>
    <w:p w14:paraId="670CB95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1.6.1 图纸的提供和交底</w:t>
      </w:r>
    </w:p>
    <w:p w14:paraId="14AF4FC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发包人应按照专用合同条款约定的期限、数量和内容向承包人免费提供图纸，并组织承包人、监理人和设计人进行图纸会审和设计交底。发包人至迟不得晚于第 7.3.2 项〔开工通知〕载明的开工日期前 14 天向承包人提供图纸。</w:t>
      </w:r>
    </w:p>
    <w:p w14:paraId="5FEDF8D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因发包人未按合同约定提供图纸导致承包人费用增加和（或）工期延误的，按照第7.5.1项〔因发包人原因导致工期延误〕约定办理。</w:t>
      </w:r>
    </w:p>
    <w:p w14:paraId="606C9C6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 图纸的错误</w:t>
      </w:r>
    </w:p>
    <w:p w14:paraId="00E5ED2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4176C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1.6.3 图纸的修改和补充</w:t>
      </w:r>
    </w:p>
    <w:p w14:paraId="5C435F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56B82EF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1.6.4 承包人文件</w:t>
      </w:r>
    </w:p>
    <w:p w14:paraId="178DBA7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承包人应按照专用合同条款的约定提供应当由其编制的与工程施工有关的文件，并按照专用合同条款约定的期限、数量和形式提交监理人，并由监理人报送发包人。</w:t>
      </w:r>
    </w:p>
    <w:p w14:paraId="494F54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5F28469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1.6.5 图纸和承包人文件的保管</w:t>
      </w:r>
    </w:p>
    <w:p w14:paraId="15BBBA6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除专用合同条款另有约定外，承包人应在施工现场另外保存一套完整的图纸和承包人文件，供发包人、监理人及有关人员进行工程检查时使用。</w:t>
      </w:r>
    </w:p>
    <w:p w14:paraId="1E60AD2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 联络</w:t>
      </w:r>
    </w:p>
    <w:p w14:paraId="5DF6851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1.7.1 与合同有关的通知、批准、证明、证书、指示、指令、要求、请求、同意、意见、确定和决定等，均应采用书面形式，并应在合同约定的期限内送达接收人和送达地点。</w:t>
      </w:r>
    </w:p>
    <w:p w14:paraId="5C52EAD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1.7.2 发包人和承包人应在专用合同条款中约定各自的送达接收人和送达地点。任何一方合同当事人指定的接收人或送达地点发生变动的，应提前 3 天以书面形式通知对方。</w:t>
      </w:r>
    </w:p>
    <w:p w14:paraId="594CA65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 发包人和承包人应当及时签收另一方送达至送达地点和指定接收人的来往信函。拒不签收的，由此增加的费用和（或）延误的工期由拒绝接收一方承担。</w:t>
      </w:r>
    </w:p>
    <w:p w14:paraId="558CD5F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 严禁贿赂</w:t>
      </w:r>
    </w:p>
    <w:p w14:paraId="64512B4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合同当事人不得以贿赂或变相贿赂的方式，谋取非法利益或损害对方权益。因一方合同当事人的贿赂造成对方损失的，应赔偿损失，并承担相应的法律责任。</w:t>
      </w:r>
    </w:p>
    <w:p w14:paraId="13DBB42E">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04B0788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 化石、文物</w:t>
      </w:r>
    </w:p>
    <w:p w14:paraId="7112AC0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3FC155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发包人、监理人和承包人应按有关政府行政管理部门要求采取妥善的保护措施，由此增加的费用和（或）延误的工期由发包人承担。</w:t>
      </w:r>
    </w:p>
    <w:p w14:paraId="5197320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承包人发现文物后不及时报告或隐瞒不报，致使文物丢失或损坏的，应赔偿损失，并承担相应的法律责任。</w:t>
      </w:r>
    </w:p>
    <w:p w14:paraId="3F3A973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 交通运输</w:t>
      </w:r>
    </w:p>
    <w:p w14:paraId="65283CA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1.10.1 出入现场的权利</w:t>
      </w:r>
    </w:p>
    <w:p w14:paraId="6A7FD39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67AF12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0F5C68A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1.10.2 场外交通</w:t>
      </w:r>
    </w:p>
    <w:p w14:paraId="102AA20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436AC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1.10.3 场内交通</w:t>
      </w:r>
    </w:p>
    <w:p w14:paraId="2747C34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378E6A5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086DFE3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场外交通和场内交通的边界由合同当事人在专用合同条款中约定。</w:t>
      </w:r>
    </w:p>
    <w:p w14:paraId="5DFE8CE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1.10.4 超大件和超重件的运输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2AA4F0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1.10.5 道路和桥梁的损坏责任</w:t>
      </w:r>
    </w:p>
    <w:p w14:paraId="19E066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因承包人运输造成施工场地内外公共道路和桥梁损坏的，由承包人承担修复损坏的全 部费用和可能引起的赔偿。</w:t>
      </w:r>
    </w:p>
    <w:p w14:paraId="2EC079D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1.10.6 水路和航空运输本款前述各项的内容适用于水路运输和航空运输，其中“道路 ”一词的涵义包括河道、航线、船闸、机场、码头、堤防以及水路或航空运输中其他相似结构物；“车辆 ”一词的涵义包括船舶和飞机等。</w:t>
      </w:r>
    </w:p>
    <w:p w14:paraId="7340137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 知识产权</w:t>
      </w:r>
    </w:p>
    <w:p w14:paraId="4DEE2CE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1.11.1 除专用合同条款另有约定外，发包人提供给承包人的图纸、发包人为实施工程自行编制或委托编制的技术规范以及反映发包人要求的或其他类似性质的文件的著作 权属于发包人，承包人可以为实现合同目的而复制、使用此类文件，但不能用于与合同无关的其他事项。未经发包人书面同意，承包人不得为了合同以外的目的而复制、使用上述文件或将之提供给任何第三方。</w:t>
      </w:r>
    </w:p>
    <w:p w14:paraId="440ABF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3A7A92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B5B053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1.11.4 除专用合同条款另有约定外，承包人在合同签订前和签订时已确定采用的专利、专有技术、技术秘密的使用费已包含在签约合同价中。</w:t>
      </w:r>
    </w:p>
    <w:p w14:paraId="220873F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 保密</w:t>
      </w:r>
    </w:p>
    <w:p w14:paraId="6B684E3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除法律规定或合同另有约定外，未经发包人同意，承包人不得将发包人提供的图纸、文件以及声明需要保密的资料信息等商业秘密泄露给第三方。</w:t>
      </w:r>
    </w:p>
    <w:p w14:paraId="274DE17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除法律规定或合同另有约定外，未经承包人同意，发包人不得将承包人提供的技术秘密及声明需要保密的资料信息等商业秘密泄露给第三方。</w:t>
      </w:r>
    </w:p>
    <w:p w14:paraId="74E384F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 工程量清单错误的修正除专用合同条款另有约定外，发包人提供的工程量清单，应被认为是准确的和完整的。出现下列情形之一时，发包人应予以修正，并相应调整合同价格：</w:t>
      </w:r>
    </w:p>
    <w:p w14:paraId="483E234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（1）工程量清单存在缺项、漏项的；</w:t>
      </w:r>
    </w:p>
    <w:p w14:paraId="4A399AA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（2）工程量清单偏差超出专用合同条款约定的工程量偏差范围的；</w:t>
      </w:r>
    </w:p>
    <w:p w14:paraId="59EBC8F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（3）未按照国家现行计量规范强制性规定计量的。</w:t>
      </w:r>
    </w:p>
    <w:p w14:paraId="73FD220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 发包人</w:t>
      </w:r>
    </w:p>
    <w:p w14:paraId="1812019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 许可或批准</w:t>
      </w:r>
    </w:p>
    <w:p w14:paraId="565B306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D8F40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因发包人原因未能及时办理完毕前述许可、批准或备案，由发包人承担由此增加的费用和（或）延误的工期，并支付承包人合理的利润。</w:t>
      </w:r>
    </w:p>
    <w:p w14:paraId="2F096DF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 发包人代表</w:t>
      </w:r>
    </w:p>
    <w:p w14:paraId="4E603C4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发包人应在专用合同条款中明确其派驻施工现场的发包人代表的姓名、职务、联系方式及授权范围等事项。发包人代表在发包人的授权范围内，负责处理合同履行过程中与发 包人有关的具体事宜。发包人代表在授权范围内的行为由发包人承担法律责任。发包人更换发包人代表的，应提前 7 天书面通知承包人。</w:t>
      </w:r>
    </w:p>
    <w:p w14:paraId="6795581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发包人代表不能按照合同约定履行其职责及义务，并导致合同无法继续正常履行的，承包人可以要求发包人撤换发包人代表。</w:t>
      </w:r>
    </w:p>
    <w:p w14:paraId="0D090C6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不属于法定必须监理的工程，监理人的职权可以由发包人代表或发包人指定的其他人员行使。</w:t>
      </w:r>
    </w:p>
    <w:p w14:paraId="75A05A1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 发包人人员</w:t>
      </w:r>
    </w:p>
    <w:p w14:paraId="46BFB68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发包人应要求在施工现场的发包人人员遵守法律及有关安全、质量、环境保护、文明施工等规定，并保障承包人免于承受因发包人人员未遵守上述要求给承包人造成的损失和责任。</w:t>
      </w:r>
    </w:p>
    <w:p w14:paraId="63E2E12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发包人人员包括发包人代表及其他由发包人派驻施工现场的人员。</w:t>
      </w:r>
    </w:p>
    <w:p w14:paraId="0F4707D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 施工现场、施工条件和基础资料的提供</w:t>
      </w:r>
    </w:p>
    <w:p w14:paraId="56C6BF0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2.4.1 提供施工现场</w:t>
      </w:r>
    </w:p>
    <w:p w14:paraId="00102A3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除专用合同条款另有约定外，发包人应最迟于开工日期 7 天前向承包人移交施工现场。</w:t>
      </w:r>
    </w:p>
    <w:p w14:paraId="6FDBE2E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2.4.2 提供施工条件</w:t>
      </w:r>
    </w:p>
    <w:p w14:paraId="62970F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除专用合同条款另有约定外，发包人应负责提供施工所需要的条件，包括：</w:t>
      </w:r>
    </w:p>
    <w:p w14:paraId="2C02419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（1）将施工用水、电力、通讯线路等施工所必需的条件接至施工现场内；</w:t>
      </w:r>
    </w:p>
    <w:p w14:paraId="069984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（2）保证向承包人提供正常施工所需要的进入施工现场的交通条件；</w:t>
      </w:r>
    </w:p>
    <w:p w14:paraId="27E3C29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（3）协调处理施工现场周围地下管线和邻近建筑物、构筑物、古树名木的保护工作，并承担相关费用；</w:t>
      </w:r>
    </w:p>
    <w:p w14:paraId="4F382A8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（4）按照专用合同条款约定应提供的其他设施和条件。</w:t>
      </w:r>
    </w:p>
    <w:p w14:paraId="5776D81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2.4.3 提供基础资料</w:t>
      </w:r>
    </w:p>
    <w:p w14:paraId="6236188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F33DEE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按照法律规定确需在开工后方能提供的基础资料，发包人应尽其努力及时地在相应工程施工前的合理期限内提供，合理期限应以不影响承包人的正常施工为限。</w:t>
      </w:r>
    </w:p>
    <w:p w14:paraId="1B81801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2.4.4 逾期提供的责任</w:t>
      </w:r>
    </w:p>
    <w:p w14:paraId="16B4AB8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因发包人原因未能按合同约定及时向承包人提供施工现场、施工条件、基础资料的，由发包人承担由此增加的费用和（或）延误的工期。</w:t>
      </w:r>
    </w:p>
    <w:p w14:paraId="1D2D5E4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 资金来源证明及支付担保</w:t>
      </w:r>
    </w:p>
    <w:p w14:paraId="0CFF970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除专用合同条款另有约定外，发包人应在收到承包人要求提供资金来源证明的书面通知后28天内，向承包人提供能够按照合同约定支付合同价款的相应资金来源证明。</w:t>
      </w:r>
    </w:p>
    <w:p w14:paraId="325C695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6050F5E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 支付合同价款</w:t>
      </w:r>
    </w:p>
    <w:p w14:paraId="6AE61B2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发包人应按合同约定向承包人及时支付合同价款。</w:t>
      </w:r>
    </w:p>
    <w:p w14:paraId="41F09FB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 组织竣工验收</w:t>
      </w:r>
    </w:p>
    <w:p w14:paraId="06E71AE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发包人应按合同约定及时组织竣工验收。</w:t>
      </w:r>
    </w:p>
    <w:p w14:paraId="6E603FF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 现场统一管理协议</w:t>
      </w:r>
    </w:p>
    <w:p w14:paraId="348D4F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发包人应与承包人、由发包人直接发包的专业工程的承包人签订施工现场统一管理协议，明确各方的权利义务。施工现场统一管理协议作为专用合同条款的附件。</w:t>
      </w:r>
    </w:p>
    <w:p w14:paraId="39DEFC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 承包人</w:t>
      </w:r>
    </w:p>
    <w:p w14:paraId="17DFEE7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承包人的一般义务</w:t>
      </w:r>
    </w:p>
    <w:p w14:paraId="23AFA7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承包人在履行合同过程中应遵守法律和工程建设标准规范，并履行以下义务：办理法律规定应由承包人办理的许可和批准，并将办理结果书面报送发包人留存；</w:t>
      </w:r>
    </w:p>
    <w:p w14:paraId="0B4DF2E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（2）按法律规定和合同约定完成工程，并在保修期内承担保修义务；</w:t>
      </w:r>
    </w:p>
    <w:p w14:paraId="7FB68F4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（3）按法律规定和合同约定采取施工安全和环境保护措施，办理工伤保险，确保工程及人员、材料、设备和设施的安全；</w:t>
      </w:r>
    </w:p>
    <w:p w14:paraId="6D7D310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（4）按合同约定的工作内容和施工进度要求，编制施工组织设计和施工措施计划，并对所有施工作业和施工方法的完备性和安全可靠性负责；</w:t>
      </w:r>
    </w:p>
    <w:p w14:paraId="533C8D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（5）在进行合同约定的各项工作时，不得侵害发包人与他人使用公用道路、水源、市政管网等公共设施的权利，避免对邻近的公共设施产生干扰。承包人占用或使用他人的 施工场地，影响他人作业或生活的，应承担相应责任；</w:t>
      </w:r>
    </w:p>
    <w:p w14:paraId="784B93D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（6）按照第6.3 款〔环境保护〕约定负责施工场地及其周边环境与生态的保护工作；</w:t>
      </w:r>
    </w:p>
    <w:p w14:paraId="2F8985B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（7）按第 6.1 款〔安全文明施工〕约定采取施工安全措施，确保工程及其人员、材料、设备和设施的安全，防止因工程施工造成的人身伤害和财产损失；</w:t>
      </w:r>
    </w:p>
    <w:p w14:paraId="6B8A6AB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（8）将发包人按合同约定支付的各项价款专用于合同工程，且应及时支付其雇用人员工资，并及时向分包人支付合同价款；</w:t>
      </w:r>
    </w:p>
    <w:p w14:paraId="04B13A4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（9）按照法律规定和合同约定编制竣工资料，完成竣工资料立卷及归档，并按专用合同条款约定的竣工资料的套数、内容、时间等要求移交发包人；</w:t>
      </w:r>
    </w:p>
    <w:p w14:paraId="433B42F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（10）应履行的其他义务。</w:t>
      </w:r>
    </w:p>
    <w:p w14:paraId="0A43CD5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 项目经理</w:t>
      </w:r>
    </w:p>
    <w:p w14:paraId="4F765E4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20BBC0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项目经理应常驻施工现场</w:t>
      </w:r>
      <w:r>
        <w:rPr>
          <w:rFonts w:hint="eastAsia" w:ascii="宋体" w:hAnsi="宋体" w:eastAsia="宋体" w:cs="宋体"/>
          <w:sz w:val="24"/>
          <w:szCs w:val="24"/>
          <w:lang w:eastAsia="zh-CN"/>
        </w:rPr>
        <w:t>，</w:t>
      </w:r>
      <w:r>
        <w:rPr>
          <w:rFonts w:hint="eastAsia" w:ascii="宋体" w:hAnsi="宋体" w:eastAsia="宋体" w:cs="宋体"/>
          <w:sz w:val="24"/>
          <w:szCs w:val="24"/>
        </w:rPr>
        <w:t>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F336F8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承包人违反上述约定的，应按照专用合同条款的约定，承担违约责任。</w:t>
      </w:r>
    </w:p>
    <w:p w14:paraId="1382AF2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7CA03C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3.2.3 承包人需要更换项目经理的，应提前14天书面通知发包人和监理人，并征得发包人书面同意。通知中应当载明继任项目经理的注册执业资格、管理经验等资料，继任项目经理继续履行第3.2.1 项约定的职责。未经发包人书面同意，承包人不得擅自更换项目经理。承包人擅自更换项目经理的，应按照专用合同条款的约定承担违约责任。</w:t>
      </w:r>
    </w:p>
    <w:p w14:paraId="1ECB90C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7C7D2A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14:paraId="767CCE5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 承包人人员</w:t>
      </w:r>
    </w:p>
    <w:p w14:paraId="31F8401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32A60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01FD640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特殊工种作业人员均应持有相应的资格证明，监理人可以随时检查。</w:t>
      </w:r>
    </w:p>
    <w:p w14:paraId="7503B02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3.3.3 发包人对于承包人主要施工管理人员的资格或能力有异议的</w:t>
      </w:r>
      <w:r>
        <w:rPr>
          <w:rFonts w:hint="eastAsia" w:ascii="宋体" w:hAnsi="宋体" w:eastAsia="宋体" w:cs="宋体"/>
          <w:sz w:val="24"/>
          <w:szCs w:val="24"/>
          <w:lang w:eastAsia="zh-CN"/>
        </w:rPr>
        <w:t>，</w:t>
      </w:r>
      <w:r>
        <w:rPr>
          <w:rFonts w:hint="eastAsia" w:ascii="宋体" w:hAnsi="宋体" w:eastAsia="宋体" w:cs="宋体"/>
          <w:sz w:val="24"/>
          <w:szCs w:val="24"/>
        </w:rPr>
        <w:t>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4E3E0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1117CC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3.3.5 承包人擅自更换主要施工管理人员，或前述人员未经监理人或发包人同意擅自离开施工现场的，应按照专用合同条款约定承担违约责任。</w:t>
      </w:r>
    </w:p>
    <w:p w14:paraId="226FD5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 承包人现场查勘</w:t>
      </w:r>
    </w:p>
    <w:p w14:paraId="0DE9A2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承包人应对基于发包人按照第 2.4.3 项〔提供基础资料〕提交的基础资料所做出的解释和推断负责，但因基础资料存在错误、遗漏导致承包人解释或推断失实的，由发包人承担责任。</w:t>
      </w:r>
    </w:p>
    <w:p w14:paraId="0A8F74D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承包人应对施工现场和施工条件进行查勘，并充分了解工程所在地的气象条件、交通条件、风俗习惯以及其他与完成合同工作有关的其他资料。因承包人未能充分查勘</w:t>
      </w:r>
      <w:r>
        <w:rPr>
          <w:rFonts w:hint="eastAsia" w:ascii="宋体" w:hAnsi="宋体" w:eastAsia="宋体" w:cs="宋体"/>
          <w:sz w:val="24"/>
          <w:szCs w:val="24"/>
          <w:lang w:eastAsia="zh-CN"/>
        </w:rPr>
        <w:t>、</w:t>
      </w:r>
      <w:r>
        <w:rPr>
          <w:rFonts w:hint="eastAsia" w:ascii="宋体" w:hAnsi="宋体" w:eastAsia="宋体" w:cs="宋体"/>
          <w:sz w:val="24"/>
          <w:szCs w:val="24"/>
        </w:rPr>
        <w:t>了解前述情况或未能充分估计前述情况所可能产生后果的，承包人承担由此增加的费用和（或）延误的工期。</w:t>
      </w:r>
    </w:p>
    <w:p w14:paraId="4FE80F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 分包</w:t>
      </w:r>
    </w:p>
    <w:p w14:paraId="7025A1C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 分包的一般约定</w:t>
      </w:r>
    </w:p>
    <w:p w14:paraId="3A5BA28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7B0E95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承包人不得以劳务分包的名义转包或违法分包工程。</w:t>
      </w:r>
    </w:p>
    <w:p w14:paraId="1D3044B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3.5.2 分包的确定</w:t>
      </w:r>
    </w:p>
    <w:p w14:paraId="74D4049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承包人应按专用合同条款的约定进行分包，确定分包人。已标价工程量清单的专业工程，按照第 10.7 款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 7 天内向发包人和监理人提交分包合同副本。</w:t>
      </w:r>
    </w:p>
    <w:p w14:paraId="78E8581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3.5.3 分包管理</w:t>
      </w:r>
    </w:p>
    <w:p w14:paraId="6BA19A8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承包人应向监理人提交分包人的主要施工管理人员表，并对分包人的施工人员进行实名制管理，包括但不限于进出场管理、登记造册以及各种证照的办理。</w:t>
      </w:r>
    </w:p>
    <w:p w14:paraId="79F2F64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3.5.4 分包合同价款</w:t>
      </w:r>
    </w:p>
    <w:p w14:paraId="2FB96F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（1）除本项第（2）目约定的情况或专用合同条款另有约定外，分包合同价款由承包人与分包人结算，未经承包人同意，发包人不得向分包人支付分包工程价款；</w:t>
      </w:r>
    </w:p>
    <w:p w14:paraId="3B830DA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（2）生效法律文书要求发包人向分包人支付分包合同价款的，发包人有权从应付承包人工程款中扣除该部分款项。</w:t>
      </w:r>
    </w:p>
    <w:p w14:paraId="4E1697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3.5.5 分包合同权益的转让</w:t>
      </w:r>
    </w:p>
    <w:p w14:paraId="6E2DAB6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61CBEC2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 工程照管与成品、半成品保护</w:t>
      </w:r>
    </w:p>
    <w:p w14:paraId="0924DEB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（1）除专用合同条款另有约定外，自发包人向承包人移交施工现场之日起，承包人应负责照管工程及工程相关的材料、工程设备，直到颁发工程接收证书之日止。</w:t>
      </w:r>
    </w:p>
    <w:p w14:paraId="46A3D40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（2）在承包人负责照管期间，因承包人原因造成工程、材料、工程设备损坏的，由承包人负责修复或更换，并承担由此增加的费用和（或）延误的工期。</w:t>
      </w:r>
    </w:p>
    <w:p w14:paraId="76DF16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341A4A4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 履约担保</w:t>
      </w:r>
    </w:p>
    <w:p w14:paraId="669008A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232A0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因承包人原因导致工期延长的，继续提供履约担保所增加的费用由承包人承担；非因承包人原因导致工期延长的，继续提供履约担保所增加的费用由发包人承担。</w:t>
      </w:r>
    </w:p>
    <w:p w14:paraId="17D5E65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3.8 联合体</w:t>
      </w:r>
    </w:p>
    <w:p w14:paraId="5EFFF79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3.8.1 联合体各方应共同与发包人签订合同协议书。联合体各方应为履行合同向发包人承担连带责任。</w:t>
      </w:r>
    </w:p>
    <w:p w14:paraId="53E9D77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3.8.2 联合体协议经发包人确认后作为合同附件。在履行合同过程中，未经发包人同意，不得修改联合体协议。</w:t>
      </w:r>
    </w:p>
    <w:p w14:paraId="632D959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3.8.3 联合体牵头人负责与发包人和监理人联系，并接受指示，负责组织联合体各成员全面履行合同。</w:t>
      </w:r>
    </w:p>
    <w:p w14:paraId="4285D70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 监理人</w:t>
      </w:r>
    </w:p>
    <w:p w14:paraId="314269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 监理人的一般规定</w:t>
      </w:r>
    </w:p>
    <w:p w14:paraId="76FF313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工程实行监理的，发包人和承包人应在专用合同条款中明确监理人的监理内容及监理权限等事项。监理人应当根据发包人授权及法律规定，代表发包人对工程施工相关事项进 行检查、查验、审核、验收，并签发相关指示，但监理人无权修改合同，且无权减轻或免 除合同约定的承包人的任何责任与义务。</w:t>
      </w:r>
    </w:p>
    <w:p w14:paraId="5A58CB0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除专用合同条款另有约定外，监理人在施工现场的办公场所、生活场所由承包人提供，所发生的费用由发包人承担。</w:t>
      </w:r>
    </w:p>
    <w:p w14:paraId="7923837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4.2 监理人员</w:t>
      </w:r>
    </w:p>
    <w:p w14:paraId="0B846C3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发包人授予监理人对工程实施监理的权利由监理人派驻施工现场的监理人员行使，监理人员包括总监理工程师及监理工程师。监理人应将授权的总监理工程师和监理工程师的 姓名及授权范围以书面形式提前通知承包人。更换总监理工程师的，监理人应提前 7 天书 面通知承包人；更换其他监理人员，监理人应提前48 小时书面通知承包人。</w:t>
      </w:r>
    </w:p>
    <w:p w14:paraId="373A334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4.3 监理人的指示</w:t>
      </w:r>
    </w:p>
    <w:p w14:paraId="5AC56D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 示后24小时内补发书面监理指示，补发的书面监理指示应与口头指示一致。</w:t>
      </w:r>
    </w:p>
    <w:p w14:paraId="6CF2C59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监理人发出的指示应送达承包人项目经理或经项目经理授权接收的人员。因监理人未能按合同约定发出指示、指示延误或发出了错误指示而导致承包人费用增加和（或）工期 延误的，由发包人承担相应责任。除专用合同条款另有约定外，总监理工程师不应将第4.4 款〔商定或确定〕约定应由总监理工程师作出确定的权力授权或委托给其他监理人员。</w:t>
      </w:r>
    </w:p>
    <w:p w14:paraId="4AAE96B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承包人对监理人发出的指示有疑问的，应向监理人提出书面异议，监理人应在48小时内对该指示予以确认、更改或撤销，监理人逾期未回复的，承包人有权拒绝执行上述指 示。</w:t>
      </w:r>
    </w:p>
    <w:p w14:paraId="615B2A5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监理人对承包人的任何工作、工程或其采用的材料和工程设备未在约定的或合理期限内提出意见的，视为批准，但不免除或减轻承包人对该工作、工程、材料、工程设备等应 承担的责任和义务。</w:t>
      </w:r>
    </w:p>
    <w:p w14:paraId="6528A4E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4.4 商定或确定</w:t>
      </w:r>
    </w:p>
    <w:p w14:paraId="40DF858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合同当事人进行商定或确定时，总监理工程师应当会同合同当事人尽量通过协商达成一致，不能达成一致的，由总监理工程师按照合同约定审慎做出公正的确定。</w:t>
      </w:r>
    </w:p>
    <w:p w14:paraId="5F14C2D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102946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 工程质量</w:t>
      </w:r>
    </w:p>
    <w:p w14:paraId="281EB97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 质量要求</w:t>
      </w:r>
    </w:p>
    <w:p w14:paraId="38B8E0E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5.1.1 工程质量标准必须符合现行国家有关工程施工质量验收规范和标准的要求。有关工程质量的特殊标准或要求由合同当事人在专用合同条款中约定。</w:t>
      </w:r>
    </w:p>
    <w:p w14:paraId="149AD4A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5.1.2 因发包人原因造成工程质量未达到合同约定标准的，由发包人承担由此增加的费用和（或）延误的工期，并支付承包人合理的利润。</w:t>
      </w:r>
    </w:p>
    <w:p w14:paraId="1B8136D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5.1.3 因承包人原因造成工程质量未达到合同约定标准的，发包人有权要求承包人返工直至工程质量达到合同约定的标准为止，并由承包人承担由此增加的费用和（或）延误的工期。</w:t>
      </w:r>
    </w:p>
    <w:p w14:paraId="6EBC374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 质量保证措施</w:t>
      </w:r>
    </w:p>
    <w:p w14:paraId="40B35EF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5.2.1 发包人的质量管理</w:t>
      </w:r>
    </w:p>
    <w:p w14:paraId="7DDD9A1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发包人应按照法律规定及合同约定完成与工程质量有关的各项工作。</w:t>
      </w:r>
    </w:p>
    <w:p w14:paraId="68ECD6A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5.2.2 承包人的质量管理</w:t>
      </w:r>
    </w:p>
    <w:p w14:paraId="7B74070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承包人按照第 7.1 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19D513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承包人应对施工人员进行质量教育和技术培训，定期考核施工人员的劳动技能，严格执行施工规范和操作规程。</w:t>
      </w:r>
    </w:p>
    <w:p w14:paraId="1F4362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3663688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5.2.3 监理人的质量检查和检验</w:t>
      </w:r>
    </w:p>
    <w:p w14:paraId="180E31B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E813D6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01B137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5.3 隐蔽工程检查</w:t>
      </w:r>
    </w:p>
    <w:p w14:paraId="0CE3E4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5.3.1 承包人自检</w:t>
      </w:r>
    </w:p>
    <w:p w14:paraId="5E6D8A1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承包人应当对工程隐蔽部位进行自检，并经自检确认是否具备覆盖条件。</w:t>
      </w:r>
    </w:p>
    <w:p w14:paraId="50A266E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5.3.2 检查程序</w:t>
      </w:r>
    </w:p>
    <w:p w14:paraId="6AD1BC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317ECA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监理人应按时到场并对隐蔽工程及其施工工艺、材料和工程设备进行检查。经监理人检查确认质量符合隐蔽要求，并在验收记录上签字后，承包人才能进行覆盖。经监理人检 查质量不合格的，承包人应在监理人指示的时间内完成修复，并由监理人重新检查，由此 增加的费用和（或）延误的工期由承包人承担。</w:t>
      </w:r>
    </w:p>
    <w:p w14:paraId="3B48C7F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 5.3.3 项〔重新检查〕的约定重新检查。</w:t>
      </w:r>
    </w:p>
    <w:p w14:paraId="039373A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5.3.3 重新检查</w:t>
      </w:r>
    </w:p>
    <w:p w14:paraId="2E8B5F2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 用和（或）延误的工期由承包人承担。</w:t>
      </w:r>
    </w:p>
    <w:p w14:paraId="5EB7138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5.3.4 承包人私自覆盖</w:t>
      </w:r>
    </w:p>
    <w:p w14:paraId="62BEEB6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3ABC0EE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5.4 不合格工程的处理</w:t>
      </w:r>
    </w:p>
    <w:p w14:paraId="3F6B672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5.4.1 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5F414DE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5.4.2 因发包人原因造成工程不合格的，由此增加的费用和（或）延误的工期由发包人承担，并支付承包人合理的利润。</w:t>
      </w:r>
    </w:p>
    <w:p w14:paraId="707A0C6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5.5 质量争议检测</w:t>
      </w:r>
    </w:p>
    <w:p w14:paraId="48EEBFE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合同当事人对工程质量有争议的，由双方协商确定的工程质量检测机构鉴定，由此产生的费用及因此造成的损失，由责任方承担。</w:t>
      </w:r>
    </w:p>
    <w:p w14:paraId="587CB21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合同当事人均有责任的，由双方根据其责任分别承担。合同当事人无法达成一致的，按照第4.4 款〔商定或确定〕执行。</w:t>
      </w:r>
    </w:p>
    <w:p w14:paraId="45AF4DF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 安全文明施工与环境保护</w:t>
      </w:r>
    </w:p>
    <w:p w14:paraId="7953EE3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 安全文明施工</w:t>
      </w:r>
    </w:p>
    <w:p w14:paraId="0EC7458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6.1.1 安全生产要求</w:t>
      </w:r>
    </w:p>
    <w:p w14:paraId="6AA0707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AEF16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7D8543D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因安全生产需要暂停施工的，按照第 7.8 款〔暂停施工〕的约定执行。</w:t>
      </w:r>
    </w:p>
    <w:p w14:paraId="2370925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6.1.2 安全生产保证措施</w:t>
      </w:r>
    </w:p>
    <w:p w14:paraId="747C90D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7709005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6.1.3 特别安全生产事项</w:t>
      </w:r>
    </w:p>
    <w:p w14:paraId="68F81FB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承包人应按照法律规定进行施工，开工前做好安全技术交底工作，施工过程中做好各项安全防护措施。承包人为实施合同而雇用的特殊工种的人员应受过专门的培训并已取得 政府有关管理机构颁发的上岗证书。</w:t>
      </w:r>
    </w:p>
    <w:p w14:paraId="69221F2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承包人在动力设备、输电线路、地下管道、密封防震车间、易燃易爆地段以及临街交通要道附近施工时，施工开始前应向发包人和监理人提出安全防护措施，经发包人认可后实施。</w:t>
      </w:r>
    </w:p>
    <w:p w14:paraId="415F216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599F3EA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需单独编制危险性较大分部分项专项工程施工方案的，及要求进行专家论证的超过一定规模的危险性较大的分部分项工程，承包人应及时编制和组织论证。</w:t>
      </w:r>
    </w:p>
    <w:p w14:paraId="594610E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6.1.4 治安保卫</w:t>
      </w:r>
    </w:p>
    <w:p w14:paraId="42F594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除专用合同条款另有约定外，发包人应与当地公安部门协商，在现场建立治安管理机构或联防组织，统一管理施工场地的治安保卫事项，履行合同工程的治安保卫职责。</w:t>
      </w:r>
    </w:p>
    <w:p w14:paraId="2BD3B6F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发包人和承包人除应协助现场治安管理机构或联防组织维护施工场地的社会治安外，还应做好包括生活区在内的各自管辖区的治安保卫工作。</w:t>
      </w:r>
    </w:p>
    <w:p w14:paraId="10CF2D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除专用合同条款另有约定外，发包人和承包人应在工程开工后 7 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D03C3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6.1.5 文明施工</w:t>
      </w:r>
    </w:p>
    <w:p w14:paraId="3224E73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3D7F4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2208B9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6.1.6 安全文明施工费</w:t>
      </w:r>
    </w:p>
    <w:p w14:paraId="0268B5C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安全文明施工费由发包人承担，发包人不得以任何形式扣减该部分费用。因基准日期后合同所适用的法律或政府有关规定发生变化，增加的安全文明施工费由发包人承担。</w:t>
      </w:r>
    </w:p>
    <w:p w14:paraId="4A9E054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368090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14D5253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承包人对安全文明施工费应专款专用，承包人应在财务账目中单独列项备查，不得挪作他用，否则发包人有权责令其限期改正；逾期未改正的，可以责令其暂停施工，由此增 加的费用和（或）延误的工期由承包人承担。</w:t>
      </w:r>
    </w:p>
    <w:p w14:paraId="00C8C1C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6.1.7 紧急情况处理</w:t>
      </w:r>
    </w:p>
    <w:p w14:paraId="7FC7D3E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54F35F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6.1.8 事故处理</w:t>
      </w:r>
    </w:p>
    <w:p w14:paraId="161E4CC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EB5F94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6.1.9 安全生产责任</w:t>
      </w:r>
    </w:p>
    <w:p w14:paraId="4A1592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6.1.9.1 发包人的安全责任</w:t>
      </w:r>
    </w:p>
    <w:p w14:paraId="64722C8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发包人应负责赔偿以下各种情况造成的损失：</w:t>
      </w:r>
    </w:p>
    <w:p w14:paraId="3C39E4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（1）工程或工程的任何部分对土地的占用所造成的第三者财产损失；</w:t>
      </w:r>
    </w:p>
    <w:p w14:paraId="0EF2E37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（2）由于发包人原因在施工场地及其毗邻地带造成的第三者人身伤亡和财产损失；</w:t>
      </w:r>
    </w:p>
    <w:p w14:paraId="4FD4A62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（3）由于发包人原因对承包人、监理人造成的人员人身伤亡和财产损失；</w:t>
      </w:r>
    </w:p>
    <w:p w14:paraId="1C46E1E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（4）由于发包人原因造成的发包人自身人员的人身伤害以及财产损失。</w:t>
      </w:r>
    </w:p>
    <w:p w14:paraId="7787A9A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6.1.9.2 承包人的安全责任</w:t>
      </w:r>
    </w:p>
    <w:p w14:paraId="7D44317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由于承包人原因在施工场地内及其毗邻地带造成的发包人、监理人以及第三者人员伤亡和财产损失，由承包人负责赔偿。</w:t>
      </w:r>
    </w:p>
    <w:p w14:paraId="627E332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6.2 职业健康</w:t>
      </w:r>
    </w:p>
    <w:p w14:paraId="4537DB6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6.2.1 劳动保护</w:t>
      </w:r>
    </w:p>
    <w:p w14:paraId="6C2B01C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CF558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ADE730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2B3821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6.2.2 生活条件</w:t>
      </w:r>
    </w:p>
    <w:p w14:paraId="487B6EF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4E7CB7C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6.3 环境保护</w:t>
      </w:r>
    </w:p>
    <w:p w14:paraId="3AB61DC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6FEA19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承包人应当承担因其原因引起的环境污染侵权损害赔偿责任，因上述环境污染引起纠纷而导致暂停施工的，由此增加的费用和（或）延误的工期由承包人承担。</w:t>
      </w:r>
    </w:p>
    <w:p w14:paraId="31A23EA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 工期和进度</w:t>
      </w:r>
    </w:p>
    <w:p w14:paraId="26BEE3B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7.1 施工组织设计</w:t>
      </w:r>
    </w:p>
    <w:p w14:paraId="1E8F22E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7.1.1 施工组织设计的内容</w:t>
      </w:r>
    </w:p>
    <w:p w14:paraId="0A549D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施工组织设计应包含以下内容：</w:t>
      </w:r>
    </w:p>
    <w:p w14:paraId="17715AF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（1）施工方案；</w:t>
      </w:r>
    </w:p>
    <w:p w14:paraId="244D6D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（2）施工现场平面布置图；</w:t>
      </w:r>
    </w:p>
    <w:p w14:paraId="5A2FB2D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（3）施工进度计划和保证措施；</w:t>
      </w:r>
    </w:p>
    <w:p w14:paraId="0181AC2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（4）劳动力及材料供应计划；</w:t>
      </w:r>
    </w:p>
    <w:p w14:paraId="32AF05C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（5）施工机械设备的选用；</w:t>
      </w:r>
    </w:p>
    <w:p w14:paraId="10DFAF8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（6）质量保证体系及措施；</w:t>
      </w:r>
    </w:p>
    <w:p w14:paraId="7667299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（7）安全生产、文明施工措施；</w:t>
      </w:r>
    </w:p>
    <w:p w14:paraId="09F01EE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（8）环境保护、成本控制措施；</w:t>
      </w:r>
    </w:p>
    <w:p w14:paraId="7209121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（9）合同当事人约定的其他内容。</w:t>
      </w:r>
    </w:p>
    <w:p w14:paraId="27B8863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7.1.2 施工组织设计的提交和修改</w:t>
      </w:r>
    </w:p>
    <w:p w14:paraId="130B551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除专用合同条款另有约定外，承包人应在合同签订后14天内，但至迟不得晚于第7.3.2 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w:t>
      </w:r>
      <w:r>
        <w:rPr>
          <w:rFonts w:hint="eastAsia" w:ascii="宋体" w:hAnsi="宋体" w:eastAsia="宋体" w:cs="宋体"/>
          <w:sz w:val="24"/>
          <w:szCs w:val="24"/>
          <w:lang w:eastAsia="zh-CN"/>
        </w:rPr>
        <w:t>，</w:t>
      </w:r>
      <w:r>
        <w:rPr>
          <w:rFonts w:hint="eastAsia" w:ascii="宋体" w:hAnsi="宋体" w:eastAsia="宋体" w:cs="宋体"/>
          <w:sz w:val="24"/>
          <w:szCs w:val="24"/>
        </w:rPr>
        <w:t>承包人应向发包人和监理人提交修改后的施工组织设计。</w:t>
      </w:r>
    </w:p>
    <w:p w14:paraId="201084B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施工进度计划的编制和修改按照第 7.2 款〔施工进度计划〕执行。</w:t>
      </w:r>
    </w:p>
    <w:p w14:paraId="2F44E01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7.2 施工进度计划</w:t>
      </w:r>
    </w:p>
    <w:p w14:paraId="42FB57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7.2.1 施工进度计划的编制</w:t>
      </w:r>
    </w:p>
    <w:p w14:paraId="4411AE7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承包人应按照第 7.1 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D3F3C9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E7D372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 提出修改意见。发包人和监理人对承包人提交的施工进度计划的确认，不能减轻或免除承包人根据法律规定和合同约定应承担的任何责任或义务。</w:t>
      </w:r>
    </w:p>
    <w:p w14:paraId="256F9F3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7.3 开工</w:t>
      </w:r>
    </w:p>
    <w:p w14:paraId="3014B1D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7.3.1 开工准备</w:t>
      </w:r>
    </w:p>
    <w:p w14:paraId="30A73CC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3103660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除专用合同条款另有约定外，合同当事人应按约定完成开工准备工作。</w:t>
      </w:r>
    </w:p>
    <w:p w14:paraId="28B13FA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7.3.2 开工通知</w:t>
      </w:r>
    </w:p>
    <w:p w14:paraId="55D8FAC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A17747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55DED4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7.4 测量放线</w:t>
      </w:r>
    </w:p>
    <w:p w14:paraId="7E55BBA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7.4.1 除专用合同条款另有约定外，发包人应在至迟不得晚于第7.3.2 项〔开工通知〕载明的开工日期前7天通过监理人向承包人提供测量基准点、基准线和水准点及其书面资料。发包人应对其提供的测量基准点、基准线和水准点及其书面资料的真实性、准确性和完整性负责。</w:t>
      </w:r>
    </w:p>
    <w:p w14:paraId="11378E9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4CCE97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1E3AAA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施工过程中对施工现场内水准点等测量标志物的保护工作由承包人负责。</w:t>
      </w:r>
    </w:p>
    <w:p w14:paraId="398920D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7.5 工期延误</w:t>
      </w:r>
    </w:p>
    <w:p w14:paraId="1FBB124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763530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在合同履行过程中，因下列情况导致工期延误和（或）费用增加的，由发包人承担由此延误的工期和（或）增加的费用，且发包人应支付承包人合理的利润：</w:t>
      </w:r>
    </w:p>
    <w:p w14:paraId="53E6BDB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（1）发包人未能按合同约定提供图纸或所提供图纸不符合合同约定的；</w:t>
      </w:r>
    </w:p>
    <w:p w14:paraId="221ED6F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（2）发包人未能按合同约定提供施工现场、施工条件、基础资料、许可、批准等开工条件的；</w:t>
      </w:r>
    </w:p>
    <w:p w14:paraId="2207781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（3）发包人提供的测量基准点、基准线和水准点及其书面资料存在错误或疏漏的；</w:t>
      </w:r>
    </w:p>
    <w:p w14:paraId="5842477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（4）发包人未能在计划开工日期之日起7天内同意下达开工通知的；</w:t>
      </w:r>
    </w:p>
    <w:p w14:paraId="3D8ED5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（5）发包人未能按合同约定日期支付工程预付款、进度款或竣工结算款的；</w:t>
      </w:r>
    </w:p>
    <w:p w14:paraId="72EDF72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（6）监理人未按合同约定发出指示、批准等文件的；</w:t>
      </w:r>
    </w:p>
    <w:p w14:paraId="7A3857F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（7）专用合同条款中约定的其他情形。</w:t>
      </w:r>
    </w:p>
    <w:p w14:paraId="1639F85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因发包人原因未按计划开工日期开工的，发包人应按实际开工日期顺延竣工日期，确保实际工期不低于合同约定的工期总日历天数。因发包人原因导致工期延误需要修订施工进度计划的，按照第 7.2.2 项〔施工进度计划的修订〕执行。</w:t>
      </w:r>
    </w:p>
    <w:p w14:paraId="2B9DE3B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123B175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因承包人原因造成工期延误的，可以在专用合同条款中约定逾期竣工违约金的计算方法和逾期竣工违约金的上限。承包人支付逾期竣工违约金后，不免除承包人继续完成工程及修补缺陷的义务。</w:t>
      </w:r>
    </w:p>
    <w:p w14:paraId="1B67B55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7.6 不利物质条件</w:t>
      </w:r>
    </w:p>
    <w:p w14:paraId="4BAA95F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F0F861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承包人遇到不利物质条件时，应采取克服不利物质条件的合理措施继续施工，并及时通知发包人和监理人。通知应载明不利物质条件的内容以及承包人认为不可预见的理由。</w:t>
      </w:r>
    </w:p>
    <w:p w14:paraId="4074508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监理人经发包人同意后应当及时发出指示，指示构成变更的，按第10条〔变更〕约定执行。承包人因采取合理措施而增加的费用和（或）延误的工期由发包人承担。</w:t>
      </w:r>
    </w:p>
    <w:p w14:paraId="4061E2D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7.7 异常恶劣的气候条件</w:t>
      </w:r>
    </w:p>
    <w:p w14:paraId="0A3186F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5303EA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4FC8CBE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7.8 暂停施工</w:t>
      </w:r>
    </w:p>
    <w:p w14:paraId="0438DB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7.8.1 发包人原因引起的暂停施工</w:t>
      </w:r>
    </w:p>
    <w:p w14:paraId="1FDC9C5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因发包人原因引起暂停施工的，监理人经发包人同意后，应及时下达暂停施工指示。情况紧急且监理人未及时下达暂停施工指示的，按照第7.8.4项〔紧急情况下的暂停施工〕执行。</w:t>
      </w:r>
    </w:p>
    <w:p w14:paraId="70DD71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因发包人原因引起的暂停施工，发包人应承担由此增加的费用和（或）延误的工期，并支付承包人合理的利润。</w:t>
      </w:r>
    </w:p>
    <w:p w14:paraId="43B7013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7.8.2 承包人原因引起的暂停施工</w:t>
      </w:r>
    </w:p>
    <w:p w14:paraId="0F23CB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29B86A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7.8.3 指示暂停施工</w:t>
      </w:r>
    </w:p>
    <w:p w14:paraId="6A30C4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监理人认为有必要时，并经发包人批准后，可向承包人作出暂停施工的指示，承包人应按监理人指示暂停施工。</w:t>
      </w:r>
    </w:p>
    <w:p w14:paraId="161E896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7.8.4 紧急情况下的暂停施工</w:t>
      </w:r>
    </w:p>
    <w:p w14:paraId="495E33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因紧急情况需暂停施工，且监理人未及时下达暂停施工指示的，承包人可先暂停施工，并及时通知监理人。监理人应在接到通知后 24 小时内发出指示，逾期未发出指示，视为同意承包人暂停施工。监理人不同意承包人暂停施工的，应说明理由，承包人对监理人的答复有异议，按照第20条〔争议解决〕约定处理。</w:t>
      </w:r>
    </w:p>
    <w:p w14:paraId="0042A7A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7.8.5 暂停施工后的复工</w:t>
      </w:r>
    </w:p>
    <w:p w14:paraId="4F012F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E640BE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承包人无故拖延和拒绝复工的，承包人承担由此增加的费用和（或）延误的工期；因发包人原因无法按时复工的，按照第7.5.1项〔因发包人原因导致工期延误〕约定办理。</w:t>
      </w:r>
    </w:p>
    <w:p w14:paraId="3B4936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7.8.6 暂停施工持续 56 天以上</w:t>
      </w:r>
    </w:p>
    <w:p w14:paraId="6F3A459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97208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5082DB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7.8.7 暂停施工期间的工程照管</w:t>
      </w:r>
    </w:p>
    <w:p w14:paraId="108D5FA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暂停施工期间，承包人应负责妥善照管工程并提供安全保障，由此增加的费用由责任方承担。</w:t>
      </w:r>
    </w:p>
    <w:p w14:paraId="43DF9CA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7.8.8 暂停施工的措施</w:t>
      </w:r>
    </w:p>
    <w:p w14:paraId="7E52A56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暂停施工期间，发包人和承包人均应采取必要的措施确保工程质量及安全，防止因暂停施工扩大损失。</w:t>
      </w:r>
    </w:p>
    <w:p w14:paraId="76D330B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7.9 提前竣工</w:t>
      </w:r>
    </w:p>
    <w:p w14:paraId="54C9597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308BBE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7.9.2 发包人要求承包人提前竣工，或承包人提出提前竣工的建议能够给发包人带来效益的，合同当事人可以在专用合同条款中约定提前竣工的奖励。</w:t>
      </w:r>
    </w:p>
    <w:p w14:paraId="19D244C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 材料与设备</w:t>
      </w:r>
    </w:p>
    <w:p w14:paraId="4F407A1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8.1 发包人供应材料与工程设备</w:t>
      </w:r>
    </w:p>
    <w:p w14:paraId="602698B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发包人自行供应材料、工程设备的，应在签订合同时在专用合同条款的附件《发包人供应材料设备一览表》中明确材料、工程设备的品种、规格、型号、数量、单价、质量等级和送达地点。</w:t>
      </w:r>
    </w:p>
    <w:p w14:paraId="78B78FF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AE285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8.2 承包人采购材料与工程设备</w:t>
      </w:r>
    </w:p>
    <w:p w14:paraId="706E5B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257544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8.3 材料与工程设备的接收与拒收</w:t>
      </w:r>
    </w:p>
    <w:p w14:paraId="21FE12B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0E6CFB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发包人提供的材料和工程设备的规格、数量或质量不符合合同约定的，或因发包人原因导致交货日期延误或交货地点变更等情况的，按照第16.1 款〔发包人违约〕约定办理。</w:t>
      </w:r>
    </w:p>
    <w:p w14:paraId="658F5D5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6B584E2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5FD2B4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8.4 材料与工程设备的保管与使用</w:t>
      </w:r>
    </w:p>
    <w:p w14:paraId="2D6FE99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8.4.1 发包人供应材料与工程设备的保管与使用</w:t>
      </w:r>
    </w:p>
    <w:p w14:paraId="1EB7517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EFDF86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发包人供应的材料和工程设备使用前，由承包人负责检验，检验费用由发包人承担，不合格的不得使用。</w:t>
      </w:r>
    </w:p>
    <w:p w14:paraId="553ACA7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8.4.2 承包人采购材料与工程设备的保管与使用</w:t>
      </w:r>
    </w:p>
    <w:p w14:paraId="2E0E68E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2E0643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发包人或监理人发现承包人使用不符合设计或有关标准要求的材料和工程设备时，有权要求承包人进行修复、拆除或重新采购，由此增加的费用和（或）延误的工期，由承包人承担。</w:t>
      </w:r>
    </w:p>
    <w:p w14:paraId="4C870A7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8.5 禁止使用不合格的材料和工程设备</w:t>
      </w:r>
    </w:p>
    <w:p w14:paraId="1CCE23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8.5.1 监理人有权拒绝承包人提供的不合格材料或工程设备，并要求承包人立即进行更换。监理人应在更换后再次进行检查和检验，由此增加的费用和（或）延误的工期由承包人承担。</w:t>
      </w:r>
    </w:p>
    <w:p w14:paraId="28FE691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8.5.2 监理人发现承包人使用了不合格的材料和工程设备，承包人应按照监理人的指示立即改正，并禁止在工程中继续使用不合格的材料和工程设备。</w:t>
      </w:r>
    </w:p>
    <w:p w14:paraId="7305C19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8.5.3 发包人提供的材料或工程设备不符合合同要求的，承包人有权拒绝，并可要求发包人更换，由此增加的费用和（或）延误的工期由发包人承担，并支付承包人合理的利润。</w:t>
      </w:r>
    </w:p>
    <w:p w14:paraId="6E5E98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8.6 样品</w:t>
      </w:r>
    </w:p>
    <w:p w14:paraId="3B61E09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8.6.1 样品的报送与封存</w:t>
      </w:r>
    </w:p>
    <w:p w14:paraId="6A95D3D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需要承包人报送样品的材料或工程设备，样品的种类、名称、规格、数量等要求均应在专用合同条款中约定。样品的报送程序如下：</w:t>
      </w:r>
    </w:p>
    <w:p w14:paraId="0756823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6CD569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DB1A4C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（3）经发包人和监理人审批确认的样品应按约定的方法封样，封存的样品作为检验工程相关部分的标准之一。承包人在施工过程中不得使用与样品不符的材料或工程设备。</w:t>
      </w:r>
    </w:p>
    <w:p w14:paraId="706FC89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B9117A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8.6.2 样品的保管</w:t>
      </w:r>
    </w:p>
    <w:p w14:paraId="4697C0E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经批准的样品应由监理人负责封存于现场，承包人应在现场为保存样品提供适当和固定的场所并保持适当和良好的存储环境条件。</w:t>
      </w:r>
    </w:p>
    <w:p w14:paraId="13318C4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8.7 材料与工程设备的替代</w:t>
      </w:r>
    </w:p>
    <w:p w14:paraId="4743872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8.7.1 出现下列情况需要使用替代材料和工程设备的，承包人应按照第8.7.2 项约定的程序执行：</w:t>
      </w:r>
    </w:p>
    <w:p w14:paraId="58F3D71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（1）基准日期后生效的法律规定禁止使用的；</w:t>
      </w:r>
    </w:p>
    <w:p w14:paraId="5B1D742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（2）发包人要求使用替代品的；</w:t>
      </w:r>
    </w:p>
    <w:p w14:paraId="3EE7E6A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（3）因其他原因必须使用替代品的。</w:t>
      </w:r>
    </w:p>
    <w:p w14:paraId="5D0CB04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8.7.2 承包人应在使用替代材料和工程设备28天前书面通知监理人，并附下列文件：</w:t>
      </w:r>
    </w:p>
    <w:p w14:paraId="428D897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（1）被替代的材料和工程设备的名称、数量、规格、型号、品牌、性能、价格及其他相关资料；</w:t>
      </w:r>
    </w:p>
    <w:p w14:paraId="60BD09C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（2）替代品的名称、数量、规格、型号、品牌、性能、价格及其他相关资料；</w:t>
      </w:r>
    </w:p>
    <w:p w14:paraId="08F7A3F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（3）替代品与被替代产品之间的差异以及使用替代品可能对工程产生的影响；</w:t>
      </w:r>
    </w:p>
    <w:p w14:paraId="6E84C5E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（4）替代品与被替代产品的价格差异；</w:t>
      </w:r>
    </w:p>
    <w:p w14:paraId="4D1CA52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（5）使用替代品的理由和原因说明；</w:t>
      </w:r>
    </w:p>
    <w:p w14:paraId="5B5FE8F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（6）监理人要求的其他文件。</w:t>
      </w:r>
    </w:p>
    <w:p w14:paraId="610193E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监理人应在收到通知后 14 天内向承包人发出经发包人签认的书面指示；监理人逾期发出书面指示的，视为发包人和监理人同意使用替代品。</w:t>
      </w:r>
    </w:p>
    <w:p w14:paraId="0459D59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A22E3A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8.8 施工设备和临时设施</w:t>
      </w:r>
    </w:p>
    <w:p w14:paraId="2C7030A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12F6738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543B2F2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除专用合同条款另有约定外，承包人应自行承担修建临时设施的费用，需要临时占地的，应由发包人办理申请手续并承担相应费用。</w:t>
      </w:r>
    </w:p>
    <w:p w14:paraId="205D8D0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8.8.2 发包人提供的施工设备和临时设施</w:t>
      </w:r>
    </w:p>
    <w:p w14:paraId="7BE1BFE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发包人提供的施工设备或临时设施在专用合同条款中约定。</w:t>
      </w:r>
    </w:p>
    <w:p w14:paraId="6F164DB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8.8.3 要求承包人增加或更换施工设备</w:t>
      </w:r>
    </w:p>
    <w:p w14:paraId="2B45AAD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0FBD14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8.9 材料与设备专用要求</w:t>
      </w:r>
    </w:p>
    <w:p w14:paraId="14F2995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322C0C4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 试验与检验</w:t>
      </w:r>
    </w:p>
    <w:p w14:paraId="0B9B9B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9.1 试验设备与试验人员</w:t>
      </w:r>
    </w:p>
    <w:p w14:paraId="2A7F0A9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60326D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9.1.2 承包人应按专用合同条款的约定提供试验设备、取样装置、试验场所和试验条件，并向监理人提交相应进场计划表。</w:t>
      </w:r>
    </w:p>
    <w:p w14:paraId="636C5CA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承包人配置的试验设备要符合相应试验规程的要求并经过具有资质的检测单位检测，且在正式使用该试验设备前，需要经过监理人与承包人共同校定。</w:t>
      </w:r>
    </w:p>
    <w:p w14:paraId="599AC1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9.1.3 承包人应向监理人提交试验人员的名单及其岗位、资格等证明资料，试验人员必须能够熟练进行相应的检测试验，承包人对试验人员的试验程序和试验结果的正确性负责。</w:t>
      </w:r>
    </w:p>
    <w:p w14:paraId="2718B93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9.2 取样</w:t>
      </w:r>
    </w:p>
    <w:p w14:paraId="213E24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试验属于自检性质的，承包人可以单独取样。试验属于监理人抽检性质的，可由监理人取样，也可由承包人的试验人员在监理人的监督下取样。</w:t>
      </w:r>
    </w:p>
    <w:p w14:paraId="34C80E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9.3 材料、工程设备和工程的试验和检验</w:t>
      </w:r>
    </w:p>
    <w:p w14:paraId="798E2AB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9.3.1 承包人应按合同约定进行材料、工程设备和工程的试验和检验，并为监理人对上述材料、工程设备和工程的质量检查提供必要的试验资料和原始记录。按合同约定应由 监理人与承包人共同进行试验和检验的，由承包人负责提供必要的试验资料和原始记录。</w:t>
      </w:r>
    </w:p>
    <w:p w14:paraId="21D75B2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9.3.2 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 果。</w:t>
      </w:r>
    </w:p>
    <w:p w14:paraId="0B0B319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9.3.3 监理人对承包人的试验和检验结果有异议的，或为查清承包人试验和检验成果 的可靠性要求承包人重新试验和检验的，可由监理人与承包人共同进行。重新试验和检验 的结果证明该项材料、工程设备或工程的质量不符合合同要求的，由此增加的费用和（或）延误的工期由承包人承担；重新试验和检验结果证明该项材料、工程设备和工程符合合同 要求的，由此增加的费用和（或）延误的工期由发包人承担。</w:t>
      </w:r>
    </w:p>
    <w:p w14:paraId="05A7BE6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9.4 现场工艺试验</w:t>
      </w:r>
    </w:p>
    <w:p w14:paraId="6FF576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4FAD70F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 变更</w:t>
      </w:r>
    </w:p>
    <w:p w14:paraId="21CF702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10.1 变更的范围</w:t>
      </w:r>
    </w:p>
    <w:p w14:paraId="739941F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除专用合同条款另有约定外，合同履行过程中发生以下情形的，应按照本条约定进行 变更：</w:t>
      </w:r>
    </w:p>
    <w:p w14:paraId="58F2113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（1）增加或减少合同中任何工作，或追加额外的工作；</w:t>
      </w:r>
    </w:p>
    <w:p w14:paraId="458EFBD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（2）取消合同中任何工作，但转由他人实施的工作除外；</w:t>
      </w:r>
    </w:p>
    <w:p w14:paraId="4724B0D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（3）改变合同中任何工作的质量标准或其他特性；</w:t>
      </w:r>
    </w:p>
    <w:p w14:paraId="27C2A46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（4）改变工程的基线、标高、位置和尺寸；</w:t>
      </w:r>
    </w:p>
    <w:p w14:paraId="4DF1AB0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（5）改变工程的时间安排或实施顺序。</w:t>
      </w:r>
    </w:p>
    <w:p w14:paraId="61E2434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10.2 变更权</w:t>
      </w:r>
    </w:p>
    <w:p w14:paraId="5E3B573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5A3907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涉及设计变更的，应由设计人提供变更后的图纸和说明。如变更超过原设计标准或批准的建设规模时，发包人应及时办理规划、设计变更等审批手续。</w:t>
      </w:r>
    </w:p>
    <w:p w14:paraId="3FDB768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10.3 变更程序</w:t>
      </w:r>
    </w:p>
    <w:p w14:paraId="3AC8E7C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10.3.1 发包人提出变更</w:t>
      </w:r>
    </w:p>
    <w:p w14:paraId="4D0558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发包人提出变更的，应通过监理人向承包人发出变更指示，变更指示应说明计划变更的工程范围和变更的内容。</w:t>
      </w:r>
    </w:p>
    <w:p w14:paraId="5F33767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10.3.2 监理人提出变更建议</w:t>
      </w:r>
    </w:p>
    <w:p w14:paraId="621D2C8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40DC72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10.3.3 变更执行</w:t>
      </w:r>
    </w:p>
    <w:p w14:paraId="35D78FE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D09E46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10.4 变更估价</w:t>
      </w:r>
    </w:p>
    <w:p w14:paraId="500688C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10.4.1 变更估价原则</w:t>
      </w:r>
    </w:p>
    <w:p w14:paraId="25FFB66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除专用合同条款另有约定外，变更估价按照本款约定处理：</w:t>
      </w:r>
    </w:p>
    <w:p w14:paraId="5FB4036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（1）已标价工程量清单或预算书有相同项目的，按照相同项目单价认定；</w:t>
      </w:r>
    </w:p>
    <w:p w14:paraId="0E852B8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（2）已标价工程量清单或预算书中无相同项目，但有类似项目的，参照类似项目的单价认定；</w:t>
      </w:r>
    </w:p>
    <w:p w14:paraId="6D2738B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3B1EE9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10.4.2 变更估价程序</w:t>
      </w:r>
    </w:p>
    <w:p w14:paraId="028A45E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审核批准后方可调整合同价款。未经发包人审核批准的工程变更、签证须履行 完成审批手续方可调整合同价款。</w:t>
      </w:r>
    </w:p>
    <w:p w14:paraId="7A91A50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因变更引起的价格调整应计入最近一期的进度款中支付。</w:t>
      </w:r>
    </w:p>
    <w:p w14:paraId="21D579A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10.5 承包人的合理化建议</w:t>
      </w:r>
    </w:p>
    <w:p w14:paraId="2E0A29F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承包人提出合理化建议的，应向监理人提交合理化建议说明，说明建议的内容和理由，以及实施该建议对合同价格和工期的影响。</w:t>
      </w:r>
    </w:p>
    <w:p w14:paraId="283E68D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1B3525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合理化建议降低了合同价格或者提高了工程经济效益的，发包人可对承包人给予奖励， 奖励的方法和金额在专用合同条款中约定。</w:t>
      </w:r>
    </w:p>
    <w:p w14:paraId="04F2C94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10.6 变更引起的工期调整</w:t>
      </w:r>
    </w:p>
    <w:p w14:paraId="5E5B988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因变更引起工期变化的，合同当事人均可要求调整合同工期，由合同当事人按照第4.4 款〔商定或确定〕并参考工程所在地的工期定额标准确定增减工期天数。</w:t>
      </w:r>
    </w:p>
    <w:p w14:paraId="223AFE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7</w:t>
      </w:r>
      <w:r>
        <w:rPr>
          <w:rFonts w:hint="eastAsia" w:ascii="宋体" w:hAnsi="宋体" w:eastAsia="宋体" w:cs="宋体"/>
          <w:sz w:val="24"/>
          <w:szCs w:val="24"/>
        </w:rPr>
        <w:t>计日工</w:t>
      </w:r>
    </w:p>
    <w:p w14:paraId="0A8ACF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 4.4 款〔商定或确定〕确定计日工的单价。</w:t>
      </w:r>
    </w:p>
    <w:p w14:paraId="509B3C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采用计日工计价的任何一项工作，承包人应在该项工作实施过程中，每天提交以下报 表和有关凭证报送监理人审查：</w:t>
      </w:r>
    </w:p>
    <w:p w14:paraId="1ED0D36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（1）工作名称、内容和数量；</w:t>
      </w:r>
    </w:p>
    <w:p w14:paraId="55C1F0D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（2）投入该工作的所有人员的姓名、专业、工种、级别和耗用工时；</w:t>
      </w:r>
    </w:p>
    <w:p w14:paraId="39861A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（3）投入该工作的材料类别和数量；</w:t>
      </w:r>
    </w:p>
    <w:p w14:paraId="6FE7D58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（4）投入该工作的施工设备型号、台数和耗用台时；</w:t>
      </w:r>
    </w:p>
    <w:p w14:paraId="28BA81F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（5）其他有关资料和凭证。</w:t>
      </w:r>
    </w:p>
    <w:p w14:paraId="3EBF811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计日工由承包人汇总后，列入最近一期进度付款申请单，由监理人审查并经发包人批准后列入进度付款。</w:t>
      </w:r>
    </w:p>
    <w:p w14:paraId="1A4E6A5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 价格调整</w:t>
      </w:r>
    </w:p>
    <w:p w14:paraId="38DA407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 市场价格波动引起的调整</w:t>
      </w:r>
    </w:p>
    <w:p w14:paraId="56A352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除专用合同条款另有约定外，市场价格波动超过合同当事人约定的范围，合同价格应当调整。合同当事人可以在专用合同条款中约定选择以下一种方式对合同价格进行调整：</w:t>
      </w:r>
    </w:p>
    <w:p w14:paraId="1E8F7E69">
      <w:pPr>
        <w:spacing w:line="360" w:lineRule="auto"/>
        <w:rPr>
          <w:rFonts w:hint="eastAsia" w:ascii="宋体" w:hAnsi="宋体" w:eastAsia="宋体" w:cs="宋体"/>
          <w:sz w:val="24"/>
          <w:szCs w:val="24"/>
        </w:rPr>
      </w:pPr>
      <w:r>
        <w:rPr>
          <w:rFonts w:hint="eastAsia" w:ascii="宋体" w:hAnsi="宋体" w:eastAsia="宋体" w:cs="宋体"/>
          <w:sz w:val="24"/>
          <w:szCs w:val="24"/>
        </w:rPr>
        <w:t>第 1 种方式：采用价格指数进行价格调整。</w:t>
      </w:r>
    </w:p>
    <w:p w14:paraId="7506586E">
      <w:pPr>
        <w:spacing w:before="277" w:line="219" w:lineRule="auto"/>
        <w:ind w:left="492"/>
        <w:rPr>
          <w:rFonts w:ascii="宋体" w:hAnsi="宋体" w:eastAsia="宋体" w:cs="宋体"/>
          <w:sz w:val="24"/>
          <w:szCs w:val="24"/>
        </w:rPr>
      </w:pPr>
      <w:r>
        <w:rPr>
          <w:rFonts w:ascii="宋体" w:hAnsi="宋体" w:eastAsia="宋体" w:cs="宋体"/>
          <w:spacing w:val="-3"/>
          <w:sz w:val="24"/>
          <w:szCs w:val="24"/>
        </w:rPr>
        <w:t>（1）价格调整公式</w:t>
      </w:r>
    </w:p>
    <w:p w14:paraId="5E746D4E">
      <w:pPr>
        <w:spacing w:before="257" w:line="360" w:lineRule="auto"/>
        <w:jc w:val="right"/>
        <w:rPr>
          <w:rFonts w:ascii="宋体" w:hAnsi="宋体" w:eastAsia="宋体" w:cs="宋体"/>
          <w:sz w:val="24"/>
          <w:szCs w:val="24"/>
        </w:rPr>
      </w:pPr>
      <w:r>
        <w:rPr>
          <w:rFonts w:ascii="宋体" w:hAnsi="宋体" w:eastAsia="宋体" w:cs="宋体"/>
          <w:spacing w:val="-2"/>
          <w:sz w:val="24"/>
          <w:szCs w:val="24"/>
        </w:rPr>
        <w:t>因人工、材料和设备等价格波动影响合同价格时，根据专</w:t>
      </w:r>
      <w:r>
        <w:rPr>
          <w:rFonts w:ascii="宋体" w:hAnsi="宋体" w:eastAsia="宋体" w:cs="宋体"/>
          <w:spacing w:val="-3"/>
          <w:sz w:val="24"/>
          <w:szCs w:val="24"/>
        </w:rPr>
        <w:t>用合同条款中约定的数据，</w:t>
      </w:r>
    </w:p>
    <w:p w14:paraId="627E15CE">
      <w:pPr>
        <w:pStyle w:val="3"/>
        <w:spacing w:line="360" w:lineRule="auto"/>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按以下公示计算差额并调整合同价格：</w:t>
      </w:r>
    </w:p>
    <w:p w14:paraId="6C5AD0F4">
      <w:pPr>
        <w:pStyle w:val="3"/>
        <w:spacing w:line="367" w:lineRule="auto"/>
      </w:pPr>
    </w:p>
    <w:p w14:paraId="3D75FB60">
      <w:pPr>
        <w:pStyle w:val="3"/>
        <w:spacing w:before="168" w:line="174" w:lineRule="auto"/>
        <w:ind w:left="523"/>
        <w:rPr>
          <w:rFonts w:ascii="微软雅黑" w:hAnsi="微软雅黑" w:eastAsia="微软雅黑" w:cs="微软雅黑"/>
          <w:sz w:val="39"/>
          <w:szCs w:val="39"/>
        </w:rPr>
      </w:pPr>
      <w:r>
        <mc:AlternateContent>
          <mc:Choice Requires="wps">
            <w:drawing>
              <wp:anchor distT="0" distB="0" distL="114300" distR="114300" simplePos="0" relativeHeight="251660288" behindDoc="0" locked="0" layoutInCell="1" allowOverlap="1">
                <wp:simplePos x="0" y="0"/>
                <wp:positionH relativeFrom="column">
                  <wp:posOffset>297180</wp:posOffset>
                </wp:positionH>
                <wp:positionV relativeFrom="paragraph">
                  <wp:posOffset>319405</wp:posOffset>
                </wp:positionV>
                <wp:extent cx="5022850" cy="65087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022850" cy="650875"/>
                        </a:xfrm>
                        <a:prstGeom prst="rect">
                          <a:avLst/>
                        </a:prstGeom>
                        <a:noFill/>
                        <a:ln>
                          <a:noFill/>
                        </a:ln>
                      </wps:spPr>
                      <wps:txbx>
                        <w:txbxContent>
                          <w:p w14:paraId="53B2124F">
                            <w:pPr>
                              <w:spacing w:before="21" w:line="238" w:lineRule="auto"/>
                              <w:ind w:left="20" w:right="20" w:firstLine="1001"/>
                              <w:rPr>
                                <w:rFonts w:ascii="微软雅黑" w:hAnsi="微软雅黑" w:eastAsia="微软雅黑" w:cs="微软雅黑"/>
                                <w:spacing w:val="6"/>
                                <w:position w:val="-1"/>
                                <w:sz w:val="39"/>
                                <w:szCs w:val="39"/>
                              </w:rPr>
                            </w:pPr>
                            <w:r>
                              <w:rPr>
                                <w:rFonts w:ascii="微软雅黑" w:hAnsi="微软雅黑" w:eastAsia="微软雅黑" w:cs="微软雅黑"/>
                                <w:spacing w:val="8"/>
                                <w:position w:val="-4"/>
                                <w:sz w:val="39"/>
                                <w:szCs w:val="39"/>
                              </w:rPr>
                              <w:t xml:space="preserve">   </w:t>
                            </w:r>
                            <w:r>
                              <w:rPr>
                                <w:rFonts w:hint="eastAsia" w:ascii="微软雅黑" w:hAnsi="微软雅黑" w:eastAsia="微软雅黑" w:cs="微软雅黑"/>
                                <w:spacing w:val="8"/>
                                <w:position w:val="-4"/>
                                <w:sz w:val="39"/>
                                <w:szCs w:val="39"/>
                                <w:lang w:val="en-US" w:eastAsia="zh-CN"/>
                              </w:rPr>
                              <w:t xml:space="preserve"> </w:t>
                            </w:r>
                            <w:r>
                              <w:rPr>
                                <w:rFonts w:ascii="微软雅黑" w:hAnsi="微软雅黑" w:eastAsia="微软雅黑" w:cs="微软雅黑"/>
                                <w:spacing w:val="-3"/>
                                <w:position w:val="-1"/>
                                <w:sz w:val="39"/>
                                <w:szCs w:val="39"/>
                              </w:rPr>
                              <w:t xml:space="preserve">     </w:t>
                            </w:r>
                            <w:r>
                              <w:rPr>
                                <w:rFonts w:hint="eastAsia" w:ascii="微软雅黑" w:hAnsi="微软雅黑" w:eastAsia="微软雅黑" w:cs="微软雅黑"/>
                                <w:spacing w:val="-3"/>
                                <w:position w:val="-1"/>
                                <w:sz w:val="39"/>
                                <w:szCs w:val="39"/>
                                <w:lang w:val="en-US" w:eastAsia="zh-CN"/>
                              </w:rPr>
                              <w:t xml:space="preserve">   </w:t>
                            </w:r>
                            <w:r>
                              <w:rPr>
                                <w:rFonts w:ascii="Times New Roman" w:hAnsi="Times New Roman" w:eastAsia="Times New Roman" w:cs="Times New Roman"/>
                                <w:spacing w:val="-3"/>
                                <w:position w:val="3"/>
                                <w:sz w:val="39"/>
                                <w:szCs w:val="39"/>
                              </w:rPr>
                              <w:t>F</w:t>
                            </w:r>
                            <w:r>
                              <w:rPr>
                                <w:rFonts w:ascii="Times New Roman" w:hAnsi="Times New Roman" w:eastAsia="Times New Roman" w:cs="Times New Roman"/>
                                <w:spacing w:val="-3"/>
                                <w:position w:val="3"/>
                                <w:sz w:val="22"/>
                                <w:szCs w:val="22"/>
                              </w:rPr>
                              <w:t>01</w:t>
                            </w:r>
                            <w:r>
                              <w:rPr>
                                <w:rFonts w:ascii="Times New Roman" w:hAnsi="Times New Roman" w:eastAsia="Times New Roman" w:cs="Times New Roman"/>
                                <w:position w:val="3"/>
                                <w:sz w:val="22"/>
                                <w:szCs w:val="22"/>
                              </w:rPr>
                              <w:t xml:space="preserve">           </w:t>
                            </w:r>
                            <w:r>
                              <w:rPr>
                                <w:rFonts w:hint="eastAsia" w:ascii="Times New Roman" w:hAnsi="Times New Roman" w:eastAsia="宋体" w:cs="Times New Roman"/>
                                <w:position w:val="3"/>
                                <w:sz w:val="22"/>
                                <w:szCs w:val="22"/>
                                <w:lang w:val="en-US" w:eastAsia="zh-CN"/>
                              </w:rPr>
                              <w:t xml:space="preserve">     </w:t>
                            </w:r>
                            <w:r>
                              <w:rPr>
                                <w:rFonts w:ascii="Times New Roman" w:hAnsi="Times New Roman" w:eastAsia="Times New Roman" w:cs="Times New Roman"/>
                                <w:spacing w:val="-3"/>
                                <w:position w:val="3"/>
                                <w:sz w:val="39"/>
                                <w:szCs w:val="39"/>
                              </w:rPr>
                              <w:t>F</w:t>
                            </w:r>
                            <w:r>
                              <w:rPr>
                                <w:rFonts w:ascii="Times New Roman" w:hAnsi="Times New Roman" w:eastAsia="Times New Roman" w:cs="Times New Roman"/>
                                <w:spacing w:val="-3"/>
                                <w:position w:val="3"/>
                                <w:sz w:val="22"/>
                                <w:szCs w:val="22"/>
                              </w:rPr>
                              <w:t xml:space="preserve">02                </w:t>
                            </w:r>
                            <w:r>
                              <w:rPr>
                                <w:rFonts w:ascii="Times New Roman" w:hAnsi="Times New Roman" w:eastAsia="Times New Roman" w:cs="Times New Roman"/>
                                <w:spacing w:val="-3"/>
                                <w:position w:val="3"/>
                                <w:sz w:val="39"/>
                                <w:szCs w:val="39"/>
                              </w:rPr>
                              <w:t>F</w:t>
                            </w:r>
                            <w:r>
                              <w:rPr>
                                <w:rFonts w:ascii="Times New Roman" w:hAnsi="Times New Roman" w:eastAsia="Times New Roman" w:cs="Times New Roman"/>
                                <w:spacing w:val="-3"/>
                                <w:position w:val="3"/>
                                <w:sz w:val="22"/>
                                <w:szCs w:val="22"/>
                              </w:rPr>
                              <w:t xml:space="preserve">03         </w:t>
                            </w:r>
                            <w:r>
                              <w:rPr>
                                <w:rFonts w:ascii="Times New Roman" w:hAnsi="Times New Roman" w:eastAsia="Times New Roman" w:cs="Times New Roman"/>
                                <w:spacing w:val="-4"/>
                                <w:position w:val="3"/>
                                <w:sz w:val="22"/>
                                <w:szCs w:val="22"/>
                              </w:rPr>
                              <w:t xml:space="preserve">                 </w:t>
                            </w:r>
                            <w:r>
                              <w:rPr>
                                <w:rFonts w:ascii="Times New Roman" w:hAnsi="Times New Roman" w:eastAsia="Times New Roman" w:cs="Times New Roman"/>
                                <w:spacing w:val="-4"/>
                                <w:position w:val="3"/>
                                <w:sz w:val="39"/>
                                <w:szCs w:val="39"/>
                              </w:rPr>
                              <w:t>F</w:t>
                            </w:r>
                            <w:r>
                              <w:rPr>
                                <w:rFonts w:ascii="Times New Roman" w:hAnsi="Times New Roman" w:eastAsia="Times New Roman" w:cs="Times New Roman"/>
                                <w:spacing w:val="-4"/>
                                <w:position w:val="3"/>
                                <w:sz w:val="22"/>
                                <w:szCs w:val="22"/>
                              </w:rPr>
                              <w:t>0n</w:t>
                            </w:r>
                            <w:r>
                              <w:rPr>
                                <w:rFonts w:hint="eastAsia" w:ascii="Times New Roman" w:hAnsi="Times New Roman" w:eastAsia="宋体" w:cs="Times New Roman"/>
                                <w:spacing w:val="-4"/>
                                <w:position w:val="3"/>
                                <w:sz w:val="22"/>
                                <w:szCs w:val="22"/>
                                <w:lang w:val="en-US" w:eastAsia="zh-CN"/>
                              </w:rPr>
                              <w:t xml:space="preserve"> </w:t>
                            </w:r>
                            <w:r>
                              <w:rPr>
                                <w:rFonts w:ascii="微软雅黑" w:hAnsi="微软雅黑" w:eastAsia="微软雅黑" w:cs="微软雅黑"/>
                                <w:spacing w:val="6"/>
                                <w:position w:val="-1"/>
                                <w:sz w:val="39"/>
                                <w:szCs w:val="39"/>
                              </w:rPr>
                              <w:t xml:space="preserve">   </w:t>
                            </w:r>
                          </w:p>
                          <w:p w14:paraId="359180CD">
                            <w:pPr>
                              <w:spacing w:before="21" w:line="238" w:lineRule="auto"/>
                              <w:ind w:left="20" w:right="20" w:firstLine="1001"/>
                              <w:rPr>
                                <w:rFonts w:ascii="宋体" w:hAnsi="宋体" w:eastAsia="宋体" w:cs="宋体"/>
                                <w:sz w:val="24"/>
                                <w:szCs w:val="24"/>
                              </w:rPr>
                            </w:pPr>
                            <w:r>
                              <w:rPr>
                                <w:rFonts w:ascii="微软雅黑" w:hAnsi="微软雅黑" w:eastAsia="微软雅黑" w:cs="微软雅黑"/>
                                <w:position w:val="-4"/>
                                <w:sz w:val="39"/>
                                <w:szCs w:val="39"/>
                              </w:rPr>
                              <w:t xml:space="preserve"> </w:t>
                            </w:r>
                            <w:r>
                              <w:rPr>
                                <w:rFonts w:ascii="宋体" w:hAnsi="宋体" w:eastAsia="宋体" w:cs="宋体"/>
                                <w:spacing w:val="-5"/>
                                <w:sz w:val="24"/>
                                <w:szCs w:val="24"/>
                              </w:rPr>
                              <w:t>公式中：</w:t>
                            </w:r>
                            <w:r>
                              <w:rPr>
                                <w:rFonts w:ascii="宋体" w:hAnsi="宋体" w:eastAsia="宋体" w:cs="宋体"/>
                                <w:spacing w:val="-53"/>
                                <w:sz w:val="24"/>
                                <w:szCs w:val="24"/>
                              </w:rPr>
                              <w:t xml:space="preserve"> </w:t>
                            </w:r>
                            <w:r>
                              <w:rPr>
                                <w:rFonts w:ascii="宋体" w:hAnsi="宋体" w:eastAsia="宋体" w:cs="宋体"/>
                                <w:spacing w:val="-5"/>
                                <w:sz w:val="24"/>
                                <w:szCs w:val="24"/>
                              </w:rPr>
                              <w:t>ΔP——需调整的价格差额；</w:t>
                            </w:r>
                          </w:p>
                        </w:txbxContent>
                      </wps:txbx>
                      <wps:bodyPr lIns="0" tIns="0" rIns="0" bIns="0" upright="1"/>
                    </wps:wsp>
                  </a:graphicData>
                </a:graphic>
              </wp:anchor>
            </w:drawing>
          </mc:Choice>
          <mc:Fallback>
            <w:pict>
              <v:shape id="_x0000_s1026" o:spid="_x0000_s1026" o:spt="202" type="#_x0000_t202" style="position:absolute;left:0pt;margin-left:23.4pt;margin-top:25.15pt;height:51.25pt;width:395.5pt;z-index:251660288;mso-width-relative:page;mso-height-relative:page;" filled="f" stroked="f" coordsize="21600,21600" o:gfxdata="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YFF1TYAAAACQEAAA8AAAAAAAAAAQAgAAAAIgAAAGRycy9kb3ducmV2LnhtbFBLAQIU&#10;ABQAAAAIAIdO4kDwS5c8ugEAAHQDAAAOAAAAAAAAAAEAIAAAACcBAABkcnMvZTJvRG9jLnhtbFBL&#10;BQYAAAAABgAGAFkBAABTBQAAAAA=&#10;">
                <v:fill on="f" focussize="0,0"/>
                <v:stroke on="f"/>
                <v:imagedata o:title=""/>
                <o:lock v:ext="edit" aspectratio="f"/>
                <v:textbox inset="0mm,0mm,0mm,0mm">
                  <w:txbxContent>
                    <w:p w14:paraId="53B2124F">
                      <w:pPr>
                        <w:spacing w:before="21" w:line="238" w:lineRule="auto"/>
                        <w:ind w:left="20" w:right="20" w:firstLine="1001"/>
                        <w:rPr>
                          <w:rFonts w:ascii="微软雅黑" w:hAnsi="微软雅黑" w:eastAsia="微软雅黑" w:cs="微软雅黑"/>
                          <w:spacing w:val="6"/>
                          <w:position w:val="-1"/>
                          <w:sz w:val="39"/>
                          <w:szCs w:val="39"/>
                        </w:rPr>
                      </w:pPr>
                      <w:r>
                        <w:rPr>
                          <w:rFonts w:ascii="微软雅黑" w:hAnsi="微软雅黑" w:eastAsia="微软雅黑" w:cs="微软雅黑"/>
                          <w:spacing w:val="8"/>
                          <w:position w:val="-4"/>
                          <w:sz w:val="39"/>
                          <w:szCs w:val="39"/>
                        </w:rPr>
                        <w:t xml:space="preserve">   </w:t>
                      </w:r>
                      <w:r>
                        <w:rPr>
                          <w:rFonts w:hint="eastAsia" w:ascii="微软雅黑" w:hAnsi="微软雅黑" w:eastAsia="微软雅黑" w:cs="微软雅黑"/>
                          <w:spacing w:val="8"/>
                          <w:position w:val="-4"/>
                          <w:sz w:val="39"/>
                          <w:szCs w:val="39"/>
                          <w:lang w:val="en-US" w:eastAsia="zh-CN"/>
                        </w:rPr>
                        <w:t xml:space="preserve"> </w:t>
                      </w:r>
                      <w:r>
                        <w:rPr>
                          <w:rFonts w:ascii="微软雅黑" w:hAnsi="微软雅黑" w:eastAsia="微软雅黑" w:cs="微软雅黑"/>
                          <w:spacing w:val="-3"/>
                          <w:position w:val="-1"/>
                          <w:sz w:val="39"/>
                          <w:szCs w:val="39"/>
                        </w:rPr>
                        <w:t xml:space="preserve">     </w:t>
                      </w:r>
                      <w:r>
                        <w:rPr>
                          <w:rFonts w:hint="eastAsia" w:ascii="微软雅黑" w:hAnsi="微软雅黑" w:eastAsia="微软雅黑" w:cs="微软雅黑"/>
                          <w:spacing w:val="-3"/>
                          <w:position w:val="-1"/>
                          <w:sz w:val="39"/>
                          <w:szCs w:val="39"/>
                          <w:lang w:val="en-US" w:eastAsia="zh-CN"/>
                        </w:rPr>
                        <w:t xml:space="preserve">   </w:t>
                      </w:r>
                      <w:r>
                        <w:rPr>
                          <w:rFonts w:ascii="Times New Roman" w:hAnsi="Times New Roman" w:eastAsia="Times New Roman" w:cs="Times New Roman"/>
                          <w:spacing w:val="-3"/>
                          <w:position w:val="3"/>
                          <w:sz w:val="39"/>
                          <w:szCs w:val="39"/>
                        </w:rPr>
                        <w:t>F</w:t>
                      </w:r>
                      <w:r>
                        <w:rPr>
                          <w:rFonts w:ascii="Times New Roman" w:hAnsi="Times New Roman" w:eastAsia="Times New Roman" w:cs="Times New Roman"/>
                          <w:spacing w:val="-3"/>
                          <w:position w:val="3"/>
                          <w:sz w:val="22"/>
                          <w:szCs w:val="22"/>
                        </w:rPr>
                        <w:t>01</w:t>
                      </w:r>
                      <w:r>
                        <w:rPr>
                          <w:rFonts w:ascii="Times New Roman" w:hAnsi="Times New Roman" w:eastAsia="Times New Roman" w:cs="Times New Roman"/>
                          <w:position w:val="3"/>
                          <w:sz w:val="22"/>
                          <w:szCs w:val="22"/>
                        </w:rPr>
                        <w:t xml:space="preserve">           </w:t>
                      </w:r>
                      <w:r>
                        <w:rPr>
                          <w:rFonts w:hint="eastAsia" w:ascii="Times New Roman" w:hAnsi="Times New Roman" w:eastAsia="宋体" w:cs="Times New Roman"/>
                          <w:position w:val="3"/>
                          <w:sz w:val="22"/>
                          <w:szCs w:val="22"/>
                          <w:lang w:val="en-US" w:eastAsia="zh-CN"/>
                        </w:rPr>
                        <w:t xml:space="preserve">     </w:t>
                      </w:r>
                      <w:r>
                        <w:rPr>
                          <w:rFonts w:ascii="Times New Roman" w:hAnsi="Times New Roman" w:eastAsia="Times New Roman" w:cs="Times New Roman"/>
                          <w:spacing w:val="-3"/>
                          <w:position w:val="3"/>
                          <w:sz w:val="39"/>
                          <w:szCs w:val="39"/>
                        </w:rPr>
                        <w:t>F</w:t>
                      </w:r>
                      <w:r>
                        <w:rPr>
                          <w:rFonts w:ascii="Times New Roman" w:hAnsi="Times New Roman" w:eastAsia="Times New Roman" w:cs="Times New Roman"/>
                          <w:spacing w:val="-3"/>
                          <w:position w:val="3"/>
                          <w:sz w:val="22"/>
                          <w:szCs w:val="22"/>
                        </w:rPr>
                        <w:t xml:space="preserve">02                </w:t>
                      </w:r>
                      <w:r>
                        <w:rPr>
                          <w:rFonts w:ascii="Times New Roman" w:hAnsi="Times New Roman" w:eastAsia="Times New Roman" w:cs="Times New Roman"/>
                          <w:spacing w:val="-3"/>
                          <w:position w:val="3"/>
                          <w:sz w:val="39"/>
                          <w:szCs w:val="39"/>
                        </w:rPr>
                        <w:t>F</w:t>
                      </w:r>
                      <w:r>
                        <w:rPr>
                          <w:rFonts w:ascii="Times New Roman" w:hAnsi="Times New Roman" w:eastAsia="Times New Roman" w:cs="Times New Roman"/>
                          <w:spacing w:val="-3"/>
                          <w:position w:val="3"/>
                          <w:sz w:val="22"/>
                          <w:szCs w:val="22"/>
                        </w:rPr>
                        <w:t xml:space="preserve">03         </w:t>
                      </w:r>
                      <w:r>
                        <w:rPr>
                          <w:rFonts w:ascii="Times New Roman" w:hAnsi="Times New Roman" w:eastAsia="Times New Roman" w:cs="Times New Roman"/>
                          <w:spacing w:val="-4"/>
                          <w:position w:val="3"/>
                          <w:sz w:val="22"/>
                          <w:szCs w:val="22"/>
                        </w:rPr>
                        <w:t xml:space="preserve">                 </w:t>
                      </w:r>
                      <w:r>
                        <w:rPr>
                          <w:rFonts w:ascii="Times New Roman" w:hAnsi="Times New Roman" w:eastAsia="Times New Roman" w:cs="Times New Roman"/>
                          <w:spacing w:val="-4"/>
                          <w:position w:val="3"/>
                          <w:sz w:val="39"/>
                          <w:szCs w:val="39"/>
                        </w:rPr>
                        <w:t>F</w:t>
                      </w:r>
                      <w:r>
                        <w:rPr>
                          <w:rFonts w:ascii="Times New Roman" w:hAnsi="Times New Roman" w:eastAsia="Times New Roman" w:cs="Times New Roman"/>
                          <w:spacing w:val="-4"/>
                          <w:position w:val="3"/>
                          <w:sz w:val="22"/>
                          <w:szCs w:val="22"/>
                        </w:rPr>
                        <w:t>0n</w:t>
                      </w:r>
                      <w:r>
                        <w:rPr>
                          <w:rFonts w:hint="eastAsia" w:ascii="Times New Roman" w:hAnsi="Times New Roman" w:eastAsia="宋体" w:cs="Times New Roman"/>
                          <w:spacing w:val="-4"/>
                          <w:position w:val="3"/>
                          <w:sz w:val="22"/>
                          <w:szCs w:val="22"/>
                          <w:lang w:val="en-US" w:eastAsia="zh-CN"/>
                        </w:rPr>
                        <w:t xml:space="preserve"> </w:t>
                      </w:r>
                      <w:r>
                        <w:rPr>
                          <w:rFonts w:ascii="微软雅黑" w:hAnsi="微软雅黑" w:eastAsia="微软雅黑" w:cs="微软雅黑"/>
                          <w:spacing w:val="6"/>
                          <w:position w:val="-1"/>
                          <w:sz w:val="39"/>
                          <w:szCs w:val="39"/>
                        </w:rPr>
                        <w:t xml:space="preserve">   </w:t>
                      </w:r>
                    </w:p>
                    <w:p w14:paraId="359180CD">
                      <w:pPr>
                        <w:spacing w:before="21" w:line="238" w:lineRule="auto"/>
                        <w:ind w:left="20" w:right="20" w:firstLine="1001"/>
                        <w:rPr>
                          <w:rFonts w:ascii="宋体" w:hAnsi="宋体" w:eastAsia="宋体" w:cs="宋体"/>
                          <w:sz w:val="24"/>
                          <w:szCs w:val="24"/>
                        </w:rPr>
                      </w:pPr>
                      <w:r>
                        <w:rPr>
                          <w:rFonts w:ascii="微软雅黑" w:hAnsi="微软雅黑" w:eastAsia="微软雅黑" w:cs="微软雅黑"/>
                          <w:position w:val="-4"/>
                          <w:sz w:val="39"/>
                          <w:szCs w:val="39"/>
                        </w:rPr>
                        <w:t xml:space="preserve"> </w:t>
                      </w:r>
                      <w:r>
                        <w:rPr>
                          <w:rFonts w:ascii="宋体" w:hAnsi="宋体" w:eastAsia="宋体" w:cs="宋体"/>
                          <w:spacing w:val="-5"/>
                          <w:sz w:val="24"/>
                          <w:szCs w:val="24"/>
                        </w:rPr>
                        <w:t>公式中：</w:t>
                      </w:r>
                      <w:r>
                        <w:rPr>
                          <w:rFonts w:ascii="宋体" w:hAnsi="宋体" w:eastAsia="宋体" w:cs="宋体"/>
                          <w:spacing w:val="-53"/>
                          <w:sz w:val="24"/>
                          <w:szCs w:val="24"/>
                        </w:rPr>
                        <w:t xml:space="preserve"> </w:t>
                      </w:r>
                      <w:r>
                        <w:rPr>
                          <w:rFonts w:ascii="宋体" w:hAnsi="宋体" w:eastAsia="宋体" w:cs="宋体"/>
                          <w:spacing w:val="-5"/>
                          <w:sz w:val="24"/>
                          <w:szCs w:val="24"/>
                        </w:rPr>
                        <w:t>ΔP——需调整的价格差额；</w:t>
                      </w:r>
                    </w:p>
                  </w:txbxContent>
                </v:textbox>
              </v:shape>
            </w:pict>
          </mc:Fallback>
        </mc:AlternateContent>
      </w:r>
      <w:r>
        <w:rPr>
          <w:rFonts w:ascii="微软雅黑" w:hAnsi="微软雅黑" w:eastAsia="微软雅黑" w:cs="微软雅黑"/>
          <w:spacing w:val="-27"/>
          <w:position w:val="2"/>
          <w:sz w:val="39"/>
          <w:szCs w:val="39"/>
        </w:rPr>
        <w:t>Δ</w:t>
      </w:r>
      <w:r>
        <w:rPr>
          <w:rFonts w:ascii="Times New Roman" w:hAnsi="Times New Roman" w:eastAsia="Times New Roman" w:cs="Times New Roman"/>
          <w:spacing w:val="-27"/>
          <w:position w:val="2"/>
          <w:sz w:val="39"/>
          <w:szCs w:val="39"/>
        </w:rPr>
        <w:t>P</w:t>
      </w:r>
      <w:r>
        <w:rPr>
          <w:rFonts w:ascii="微软雅黑" w:hAnsi="微软雅黑" w:eastAsia="微软雅黑" w:cs="微软雅黑"/>
          <w:spacing w:val="-27"/>
          <w:position w:val="2"/>
          <w:sz w:val="39"/>
          <w:szCs w:val="39"/>
        </w:rPr>
        <w:t>=</w:t>
      </w:r>
      <w:r>
        <w:rPr>
          <w:rFonts w:ascii="Times New Roman" w:hAnsi="Times New Roman" w:eastAsia="Times New Roman" w:cs="Times New Roman"/>
          <w:spacing w:val="-27"/>
          <w:position w:val="2"/>
          <w:sz w:val="39"/>
          <w:szCs w:val="39"/>
        </w:rPr>
        <w:t>P</w:t>
      </w:r>
      <w:r>
        <w:rPr>
          <w:rFonts w:ascii="Times New Roman" w:hAnsi="Times New Roman" w:eastAsia="Times New Roman" w:cs="Times New Roman"/>
          <w:spacing w:val="-27"/>
          <w:position w:val="2"/>
          <w:sz w:val="22"/>
          <w:szCs w:val="22"/>
        </w:rPr>
        <w:t>0</w:t>
      </w:r>
      <w:r>
        <w:rPr>
          <w:rFonts w:ascii="微软雅黑" w:hAnsi="微软雅黑" w:eastAsia="微软雅黑" w:cs="微软雅黑"/>
          <w:spacing w:val="-8"/>
          <w:position w:val="-10"/>
          <w:sz w:val="39"/>
          <w:szCs w:val="39"/>
        </w:rPr>
        <w:t>|</w:t>
      </w:r>
      <w:r>
        <w:rPr>
          <w:rFonts w:ascii="Times New Roman" w:hAnsi="Times New Roman" w:eastAsia="Times New Roman" w:cs="Times New Roman"/>
          <w:spacing w:val="-8"/>
          <w:position w:val="2"/>
          <w:sz w:val="39"/>
          <w:szCs w:val="39"/>
        </w:rPr>
        <w:t>A</w:t>
      </w:r>
      <w:r>
        <w:rPr>
          <w:rFonts w:ascii="微软雅黑" w:hAnsi="微软雅黑" w:eastAsia="微软雅黑" w:cs="微软雅黑"/>
          <w:spacing w:val="-8"/>
          <w:position w:val="2"/>
          <w:sz w:val="39"/>
          <w:szCs w:val="39"/>
        </w:rPr>
        <w:t>+</w:t>
      </w:r>
      <w:r>
        <w:rPr>
          <w:rFonts w:ascii="微软雅黑" w:hAnsi="微软雅黑" w:eastAsia="微软雅黑" w:cs="微软雅黑"/>
          <w:spacing w:val="-8"/>
          <w:position w:val="-1"/>
          <w:sz w:val="39"/>
          <w:szCs w:val="39"/>
        </w:rPr>
        <w:t>|</w:t>
      </w:r>
      <w:r>
        <w:rPr>
          <w:rFonts w:ascii="Times New Roman" w:hAnsi="Times New Roman" w:eastAsia="Times New Roman" w:cs="Times New Roman"/>
          <w:spacing w:val="-8"/>
          <w:position w:val="2"/>
          <w:sz w:val="39"/>
          <w:szCs w:val="39"/>
        </w:rPr>
        <w:t>B</w:t>
      </w:r>
      <w:r>
        <w:rPr>
          <w:rFonts w:ascii="Times New Roman" w:hAnsi="Times New Roman" w:eastAsia="Times New Roman" w:cs="Times New Roman"/>
          <w:spacing w:val="-8"/>
          <w:position w:val="2"/>
          <w:sz w:val="22"/>
          <w:szCs w:val="22"/>
        </w:rPr>
        <w:t>1</w:t>
      </w:r>
      <w:r>
        <w:rPr>
          <w:rFonts w:ascii="Times New Roman" w:hAnsi="Times New Roman" w:eastAsia="Times New Roman" w:cs="Times New Roman"/>
          <w:spacing w:val="-20"/>
          <w:position w:val="2"/>
          <w:sz w:val="22"/>
          <w:szCs w:val="22"/>
        </w:rPr>
        <w:t xml:space="preserve"> </w:t>
      </w:r>
      <w:r>
        <w:rPr>
          <w:rFonts w:ascii="微软雅黑" w:hAnsi="微软雅黑" w:eastAsia="微软雅黑" w:cs="微软雅黑"/>
          <w:spacing w:val="-51"/>
          <w:position w:val="2"/>
          <w:sz w:val="39"/>
          <w:szCs w:val="39"/>
        </w:rPr>
        <w:t>×</w:t>
      </w:r>
      <w:r>
        <w:rPr>
          <w:rFonts w:ascii="微软雅黑" w:hAnsi="微软雅黑" w:eastAsia="微软雅黑" w:cs="微软雅黑"/>
          <w:strike/>
          <w:spacing w:val="14"/>
          <w:position w:val="2"/>
          <w:sz w:val="39"/>
          <w:szCs w:val="39"/>
        </w:rPr>
        <w:t xml:space="preserve">   </w:t>
      </w:r>
      <w:r>
        <w:rPr>
          <w:rFonts w:ascii="微软雅黑" w:hAnsi="微软雅黑" w:eastAsia="微软雅黑" w:cs="微软雅黑"/>
          <w:spacing w:val="-50"/>
          <w:position w:val="2"/>
          <w:sz w:val="39"/>
          <w:szCs w:val="39"/>
        </w:rPr>
        <w:t xml:space="preserve"> </w:t>
      </w:r>
      <w:r>
        <w:rPr>
          <w:rFonts w:ascii="微软雅黑" w:hAnsi="微软雅黑" w:eastAsia="微软雅黑" w:cs="微软雅黑"/>
          <w:spacing w:val="-51"/>
          <w:position w:val="2"/>
          <w:sz w:val="39"/>
          <w:szCs w:val="39"/>
        </w:rPr>
        <w:t>+</w:t>
      </w:r>
      <w:r>
        <w:rPr>
          <w:rFonts w:ascii="Times New Roman" w:hAnsi="Times New Roman" w:eastAsia="Times New Roman" w:cs="Times New Roman"/>
          <w:spacing w:val="-51"/>
          <w:position w:val="2"/>
          <w:sz w:val="39"/>
          <w:szCs w:val="39"/>
        </w:rPr>
        <w:t>B</w:t>
      </w:r>
      <w:r>
        <w:rPr>
          <w:rFonts w:ascii="Times New Roman" w:hAnsi="Times New Roman" w:eastAsia="Times New Roman" w:cs="Times New Roman"/>
          <w:spacing w:val="-51"/>
          <w:position w:val="2"/>
          <w:sz w:val="22"/>
          <w:szCs w:val="22"/>
        </w:rPr>
        <w:t>2</w:t>
      </w:r>
      <w:r>
        <w:rPr>
          <w:rFonts w:ascii="Times New Roman" w:hAnsi="Times New Roman" w:eastAsia="Times New Roman" w:cs="Times New Roman"/>
          <w:spacing w:val="-21"/>
          <w:position w:val="2"/>
          <w:sz w:val="22"/>
          <w:szCs w:val="22"/>
        </w:rPr>
        <w:t xml:space="preserve"> </w:t>
      </w:r>
      <w:r>
        <w:rPr>
          <w:rFonts w:ascii="微软雅黑" w:hAnsi="微软雅黑" w:eastAsia="微软雅黑" w:cs="微软雅黑"/>
          <w:spacing w:val="-52"/>
          <w:position w:val="2"/>
          <w:sz w:val="39"/>
          <w:szCs w:val="39"/>
        </w:rPr>
        <w:t>×</w:t>
      </w:r>
      <w:r>
        <w:rPr>
          <w:rFonts w:ascii="微软雅黑" w:hAnsi="微软雅黑" w:eastAsia="微软雅黑" w:cs="微软雅黑"/>
          <w:strike/>
          <w:spacing w:val="19"/>
          <w:position w:val="2"/>
          <w:sz w:val="39"/>
          <w:szCs w:val="39"/>
        </w:rPr>
        <w:t xml:space="preserve">   </w:t>
      </w:r>
      <w:r>
        <w:rPr>
          <w:rFonts w:ascii="微软雅黑" w:hAnsi="微软雅黑" w:eastAsia="微软雅黑" w:cs="微软雅黑"/>
          <w:spacing w:val="-52"/>
          <w:position w:val="2"/>
          <w:sz w:val="39"/>
          <w:szCs w:val="39"/>
        </w:rPr>
        <w:t xml:space="preserve"> +</w:t>
      </w:r>
      <w:r>
        <w:rPr>
          <w:rFonts w:ascii="Times New Roman" w:hAnsi="Times New Roman" w:eastAsia="Times New Roman" w:cs="Times New Roman"/>
          <w:spacing w:val="-52"/>
          <w:position w:val="2"/>
          <w:sz w:val="39"/>
          <w:szCs w:val="39"/>
        </w:rPr>
        <w:t>B</w:t>
      </w:r>
      <w:r>
        <w:rPr>
          <w:rFonts w:ascii="Times New Roman" w:hAnsi="Times New Roman" w:eastAsia="Times New Roman" w:cs="Times New Roman"/>
          <w:spacing w:val="-52"/>
          <w:position w:val="2"/>
          <w:sz w:val="22"/>
          <w:szCs w:val="22"/>
        </w:rPr>
        <w:t>3</w:t>
      </w:r>
      <w:r>
        <w:rPr>
          <w:rFonts w:ascii="Times New Roman" w:hAnsi="Times New Roman" w:eastAsia="Times New Roman" w:cs="Times New Roman"/>
          <w:spacing w:val="-27"/>
          <w:position w:val="2"/>
          <w:sz w:val="22"/>
          <w:szCs w:val="22"/>
        </w:rPr>
        <w:t xml:space="preserve"> </w:t>
      </w:r>
      <w:r>
        <w:rPr>
          <w:rFonts w:ascii="微软雅黑" w:hAnsi="微软雅黑" w:eastAsia="微软雅黑" w:cs="微软雅黑"/>
          <w:spacing w:val="-27"/>
          <w:position w:val="2"/>
          <w:sz w:val="39"/>
          <w:szCs w:val="39"/>
        </w:rPr>
        <w:t>×</w:t>
      </w:r>
      <w:r>
        <w:rPr>
          <w:rFonts w:ascii="微软雅黑" w:hAnsi="微软雅黑" w:eastAsia="微软雅黑" w:cs="微软雅黑"/>
          <w:strike/>
          <w:spacing w:val="-27"/>
          <w:position w:val="2"/>
          <w:sz w:val="39"/>
          <w:szCs w:val="39"/>
        </w:rPr>
        <w:t xml:space="preserve">    </w:t>
      </w:r>
      <w:r>
        <w:rPr>
          <w:rFonts w:ascii="微软雅黑" w:hAnsi="微软雅黑" w:eastAsia="微软雅黑" w:cs="微软雅黑"/>
          <w:spacing w:val="-52"/>
          <w:position w:val="2"/>
          <w:sz w:val="39"/>
          <w:szCs w:val="39"/>
        </w:rPr>
        <w:t xml:space="preserve"> </w:t>
      </w:r>
      <w:r>
        <w:rPr>
          <w:rFonts w:ascii="微软雅黑" w:hAnsi="微软雅黑" w:eastAsia="微软雅黑" w:cs="微软雅黑"/>
          <w:spacing w:val="-27"/>
          <w:position w:val="2"/>
          <w:sz w:val="39"/>
          <w:szCs w:val="39"/>
        </w:rPr>
        <w:t>+</w:t>
      </w:r>
      <w:r>
        <w:rPr>
          <w:b/>
          <w:bCs/>
          <w:spacing w:val="-27"/>
          <w:position w:val="2"/>
          <w:sz w:val="39"/>
          <w:szCs w:val="39"/>
        </w:rPr>
        <w:t>…</w:t>
      </w:r>
      <w:r>
        <w:rPr>
          <w:rFonts w:ascii="微软雅黑" w:hAnsi="微软雅黑" w:eastAsia="微软雅黑" w:cs="微软雅黑"/>
          <w:spacing w:val="-27"/>
          <w:position w:val="2"/>
          <w:sz w:val="39"/>
          <w:szCs w:val="39"/>
        </w:rPr>
        <w:t>+</w:t>
      </w:r>
      <w:r>
        <w:rPr>
          <w:rFonts w:ascii="Times New Roman" w:hAnsi="Times New Roman" w:eastAsia="Times New Roman" w:cs="Times New Roman"/>
          <w:spacing w:val="-27"/>
          <w:position w:val="2"/>
          <w:sz w:val="39"/>
          <w:szCs w:val="39"/>
        </w:rPr>
        <w:t>B</w:t>
      </w:r>
      <w:r>
        <w:rPr>
          <w:rFonts w:ascii="Times New Roman" w:hAnsi="Times New Roman" w:eastAsia="Times New Roman" w:cs="Times New Roman"/>
          <w:spacing w:val="-27"/>
          <w:position w:val="2"/>
          <w:sz w:val="22"/>
          <w:szCs w:val="22"/>
        </w:rPr>
        <w:t xml:space="preserve">n </w:t>
      </w:r>
      <w:r>
        <w:rPr>
          <w:rFonts w:ascii="微软雅黑" w:hAnsi="微软雅黑" w:eastAsia="微软雅黑" w:cs="微软雅黑"/>
          <w:spacing w:val="-27"/>
          <w:position w:val="2"/>
          <w:sz w:val="39"/>
          <w:szCs w:val="39"/>
        </w:rPr>
        <w:t>×</w:t>
      </w:r>
      <w:r>
        <w:rPr>
          <w:rFonts w:ascii="微软雅黑" w:hAnsi="微软雅黑" w:eastAsia="微软雅黑" w:cs="微软雅黑"/>
          <w:strike/>
          <w:spacing w:val="-27"/>
          <w:position w:val="2"/>
          <w:sz w:val="39"/>
          <w:szCs w:val="39"/>
        </w:rPr>
        <w:t xml:space="preserve">    </w:t>
      </w:r>
      <w:r>
        <w:rPr>
          <w:rFonts w:ascii="微软雅黑" w:hAnsi="微软雅黑" w:eastAsia="微软雅黑" w:cs="微软雅黑"/>
          <w:spacing w:val="34"/>
          <w:position w:val="2"/>
          <w:sz w:val="39"/>
          <w:szCs w:val="39"/>
        </w:rPr>
        <w:t xml:space="preserve"> </w:t>
      </w:r>
      <w:r>
        <w:rPr>
          <w:rFonts w:ascii="微软雅黑" w:hAnsi="微软雅黑" w:eastAsia="微软雅黑" w:cs="微软雅黑"/>
          <w:spacing w:val="-27"/>
          <w:position w:val="-2"/>
          <w:sz w:val="39"/>
          <w:szCs w:val="39"/>
        </w:rPr>
        <w:t>|-</w:t>
      </w:r>
      <w:r>
        <w:rPr>
          <w:rFonts w:ascii="Times New Roman" w:hAnsi="Times New Roman" w:eastAsia="Times New Roman" w:cs="Times New Roman"/>
          <w:spacing w:val="-27"/>
          <w:position w:val="-2"/>
          <w:sz w:val="39"/>
          <w:szCs w:val="39"/>
        </w:rPr>
        <w:t>1</w:t>
      </w:r>
      <w:r>
        <w:rPr>
          <w:rFonts w:ascii="Times New Roman" w:hAnsi="Times New Roman" w:eastAsia="Times New Roman" w:cs="Times New Roman"/>
          <w:spacing w:val="-34"/>
          <w:position w:val="-2"/>
          <w:sz w:val="39"/>
          <w:szCs w:val="39"/>
        </w:rPr>
        <w:t xml:space="preserve"> </w:t>
      </w:r>
      <w:r>
        <w:rPr>
          <w:rFonts w:ascii="微软雅黑" w:hAnsi="微软雅黑" w:eastAsia="微软雅黑" w:cs="微软雅黑"/>
          <w:spacing w:val="-27"/>
          <w:position w:val="-2"/>
          <w:sz w:val="39"/>
          <w:szCs w:val="39"/>
        </w:rPr>
        <w:t>|</w:t>
      </w:r>
    </w:p>
    <w:p w14:paraId="0A5BBA03">
      <w:pPr>
        <w:pStyle w:val="3"/>
        <w:spacing w:line="285" w:lineRule="auto"/>
      </w:pPr>
    </w:p>
    <w:p w14:paraId="2B927BD9">
      <w:pPr>
        <w:pStyle w:val="3"/>
        <w:spacing w:line="285" w:lineRule="auto"/>
      </w:pPr>
    </w:p>
    <w:p w14:paraId="56981D55">
      <w:pPr>
        <w:pStyle w:val="3"/>
        <w:spacing w:line="285" w:lineRule="auto"/>
      </w:pPr>
    </w:p>
    <w:p w14:paraId="44A91271">
      <w:pPr>
        <w:spacing w:before="84" w:line="417" w:lineRule="auto"/>
        <w:ind w:firstLine="520"/>
        <w:jc w:val="both"/>
        <w:rPr>
          <w:rFonts w:ascii="宋体" w:hAnsi="宋体" w:eastAsia="宋体" w:cs="宋体"/>
          <w:sz w:val="24"/>
          <w:szCs w:val="24"/>
        </w:rPr>
      </w:pPr>
      <w:r>
        <w:rPr>
          <w:rFonts w:ascii="Times New Roman" w:hAnsi="Times New Roman" w:eastAsia="Times New Roman" w:cs="Times New Roman"/>
          <w:spacing w:val="-3"/>
          <w:position w:val="6"/>
          <w:sz w:val="29"/>
          <w:szCs w:val="29"/>
        </w:rPr>
        <w:t>P</w:t>
      </w:r>
      <w:r>
        <w:rPr>
          <w:rFonts w:ascii="Times New Roman" w:hAnsi="Times New Roman" w:eastAsia="Times New Roman" w:cs="Times New Roman"/>
          <w:spacing w:val="-3"/>
          <w:position w:val="6"/>
          <w:sz w:val="17"/>
          <w:szCs w:val="17"/>
        </w:rPr>
        <w:t>0</w:t>
      </w:r>
      <w:r>
        <w:rPr>
          <w:rFonts w:ascii="Times New Roman" w:hAnsi="Times New Roman" w:eastAsia="Times New Roman" w:cs="Times New Roman"/>
          <w:spacing w:val="12"/>
          <w:w w:val="101"/>
          <w:position w:val="6"/>
          <w:sz w:val="17"/>
          <w:szCs w:val="17"/>
        </w:rPr>
        <w:t xml:space="preserve"> </w:t>
      </w:r>
      <w:r>
        <w:rPr>
          <w:rFonts w:ascii="宋体" w:hAnsi="宋体" w:eastAsia="宋体" w:cs="宋体"/>
          <w:spacing w:val="-3"/>
          <w:sz w:val="24"/>
          <w:szCs w:val="24"/>
        </w:rPr>
        <w:t>——约定的付款证书中承包人应得到的已完成工程量的金额。此项金额</w:t>
      </w:r>
      <w:r>
        <w:rPr>
          <w:rFonts w:ascii="宋体" w:hAnsi="宋体" w:eastAsia="宋体" w:cs="宋体"/>
          <w:spacing w:val="-4"/>
          <w:sz w:val="24"/>
          <w:szCs w:val="24"/>
        </w:rPr>
        <w:t>应不包括价</w:t>
      </w:r>
      <w:r>
        <w:rPr>
          <w:rFonts w:ascii="宋体" w:hAnsi="宋体" w:eastAsia="宋体" w:cs="宋体"/>
          <w:sz w:val="24"/>
          <w:szCs w:val="24"/>
        </w:rPr>
        <w:t xml:space="preserve"> 格调整、不计质量保</w:t>
      </w:r>
      <w:r>
        <w:rPr>
          <w:rFonts w:hint="eastAsia" w:ascii="宋体" w:hAnsi="宋体" w:eastAsia="宋体" w:cs="宋体"/>
          <w:sz w:val="24"/>
          <w:szCs w:val="24"/>
          <w:lang w:val="en-US" w:eastAsia="zh-CN"/>
        </w:rPr>
        <w:t>修</w:t>
      </w:r>
      <w:r>
        <w:rPr>
          <w:rFonts w:ascii="宋体" w:hAnsi="宋体" w:eastAsia="宋体" w:cs="宋体"/>
          <w:sz w:val="24"/>
          <w:szCs w:val="24"/>
        </w:rPr>
        <w:t>金的扣留和支付、预付款</w:t>
      </w:r>
      <w:r>
        <w:rPr>
          <w:rFonts w:ascii="宋体" w:hAnsi="宋体" w:eastAsia="宋体" w:cs="宋体"/>
          <w:spacing w:val="-1"/>
          <w:sz w:val="24"/>
          <w:szCs w:val="24"/>
        </w:rPr>
        <w:t>的支付和扣回。约定的变更及其他金额已</w:t>
      </w:r>
      <w:r>
        <w:rPr>
          <w:rFonts w:ascii="宋体" w:hAnsi="宋体" w:eastAsia="宋体" w:cs="宋体"/>
          <w:sz w:val="24"/>
          <w:szCs w:val="24"/>
        </w:rPr>
        <w:t xml:space="preserve"> </w:t>
      </w:r>
      <w:r>
        <w:rPr>
          <w:rFonts w:ascii="宋体" w:hAnsi="宋体" w:eastAsia="宋体" w:cs="宋体"/>
          <w:spacing w:val="-1"/>
          <w:sz w:val="24"/>
          <w:szCs w:val="24"/>
        </w:rPr>
        <w:t>按现行价格计价的，也不计在内；</w:t>
      </w:r>
    </w:p>
    <w:p w14:paraId="2B5835CF">
      <w:pPr>
        <w:spacing w:before="15" w:line="220" w:lineRule="auto"/>
        <w:ind w:left="473"/>
        <w:rPr>
          <w:rFonts w:ascii="宋体" w:hAnsi="宋体" w:eastAsia="宋体" w:cs="宋体"/>
          <w:sz w:val="24"/>
          <w:szCs w:val="24"/>
        </w:rPr>
      </w:pPr>
      <w:r>
        <w:rPr>
          <w:rFonts w:ascii="宋体" w:hAnsi="宋体" w:eastAsia="宋体" w:cs="宋体"/>
          <w:spacing w:val="-1"/>
          <w:sz w:val="24"/>
          <w:szCs w:val="24"/>
        </w:rPr>
        <w:t>A——定值权重（即不调部分的权重</w:t>
      </w:r>
      <w:r>
        <w:rPr>
          <w:rFonts w:ascii="宋体" w:hAnsi="宋体" w:eastAsia="宋体" w:cs="宋体"/>
          <w:spacing w:val="6"/>
          <w:sz w:val="24"/>
          <w:szCs w:val="24"/>
        </w:rPr>
        <w:t>）；</w:t>
      </w:r>
    </w:p>
    <w:p w14:paraId="69B379A7">
      <w:pPr>
        <w:spacing w:before="138" w:line="355" w:lineRule="auto"/>
        <w:ind w:firstLine="523"/>
        <w:rPr>
          <w:rFonts w:ascii="宋体" w:hAnsi="宋体" w:eastAsia="宋体" w:cs="宋体"/>
          <w:sz w:val="24"/>
          <w:szCs w:val="24"/>
        </w:rPr>
      </w:pPr>
      <w:r>
        <w:rPr>
          <w:rFonts w:ascii="Times New Roman" w:hAnsi="Times New Roman" w:eastAsia="Times New Roman" w:cs="Times New Roman"/>
          <w:spacing w:val="-3"/>
          <w:position w:val="10"/>
          <w:sz w:val="31"/>
          <w:szCs w:val="31"/>
        </w:rPr>
        <w:t>B</w:t>
      </w:r>
      <w:r>
        <w:rPr>
          <w:rFonts w:ascii="Times New Roman" w:hAnsi="Times New Roman" w:eastAsia="Times New Roman" w:cs="Times New Roman"/>
          <w:spacing w:val="-3"/>
          <w:position w:val="10"/>
          <w:sz w:val="18"/>
          <w:szCs w:val="18"/>
        </w:rPr>
        <w:t>1</w:t>
      </w:r>
      <w:r>
        <w:rPr>
          <w:rFonts w:ascii="Times New Roman" w:hAnsi="Times New Roman" w:eastAsia="Times New Roman" w:cs="Times New Roman"/>
          <w:spacing w:val="-22"/>
          <w:position w:val="10"/>
          <w:sz w:val="18"/>
          <w:szCs w:val="18"/>
        </w:rPr>
        <w:t xml:space="preserve"> </w:t>
      </w:r>
      <w:r>
        <w:rPr>
          <w:rFonts w:ascii="Times New Roman" w:hAnsi="Times New Roman" w:eastAsia="Times New Roman" w:cs="Times New Roman"/>
          <w:spacing w:val="-12"/>
          <w:position w:val="10"/>
          <w:sz w:val="31"/>
          <w:szCs w:val="31"/>
        </w:rPr>
        <w:t>;</w:t>
      </w:r>
      <w:r>
        <w:rPr>
          <w:rFonts w:ascii="Times New Roman" w:hAnsi="Times New Roman" w:eastAsia="Times New Roman" w:cs="Times New Roman"/>
          <w:spacing w:val="-37"/>
          <w:position w:val="10"/>
          <w:sz w:val="31"/>
          <w:szCs w:val="31"/>
        </w:rPr>
        <w:t xml:space="preserve"> </w:t>
      </w:r>
      <w:r>
        <w:rPr>
          <w:rFonts w:ascii="Times New Roman" w:hAnsi="Times New Roman" w:eastAsia="Times New Roman" w:cs="Times New Roman"/>
          <w:spacing w:val="-12"/>
          <w:position w:val="10"/>
          <w:sz w:val="31"/>
          <w:szCs w:val="31"/>
        </w:rPr>
        <w:t>B</w:t>
      </w:r>
      <w:r>
        <w:rPr>
          <w:rFonts w:ascii="Times New Roman" w:hAnsi="Times New Roman" w:eastAsia="Times New Roman" w:cs="Times New Roman"/>
          <w:spacing w:val="-1"/>
          <w:position w:val="10"/>
          <w:sz w:val="18"/>
          <w:szCs w:val="18"/>
        </w:rPr>
        <w:t>2</w:t>
      </w:r>
      <w:r>
        <w:rPr>
          <w:rFonts w:ascii="Times New Roman" w:hAnsi="Times New Roman" w:eastAsia="Times New Roman" w:cs="Times New Roman"/>
          <w:spacing w:val="-24"/>
          <w:position w:val="10"/>
          <w:sz w:val="18"/>
          <w:szCs w:val="18"/>
        </w:rPr>
        <w:t xml:space="preserve"> </w:t>
      </w:r>
      <w:r>
        <w:rPr>
          <w:rFonts w:ascii="Times New Roman" w:hAnsi="Times New Roman" w:eastAsia="Times New Roman" w:cs="Times New Roman"/>
          <w:spacing w:val="-12"/>
          <w:position w:val="10"/>
          <w:sz w:val="31"/>
          <w:szCs w:val="31"/>
        </w:rPr>
        <w:t>;</w:t>
      </w:r>
      <w:r>
        <w:rPr>
          <w:rFonts w:ascii="Times New Roman" w:hAnsi="Times New Roman" w:eastAsia="Times New Roman" w:cs="Times New Roman"/>
          <w:spacing w:val="-37"/>
          <w:position w:val="10"/>
          <w:sz w:val="31"/>
          <w:szCs w:val="31"/>
        </w:rPr>
        <w:t xml:space="preserve"> </w:t>
      </w:r>
      <w:r>
        <w:rPr>
          <w:rFonts w:ascii="Times New Roman" w:hAnsi="Times New Roman" w:eastAsia="Times New Roman" w:cs="Times New Roman"/>
          <w:spacing w:val="-12"/>
          <w:position w:val="10"/>
          <w:sz w:val="31"/>
          <w:szCs w:val="31"/>
        </w:rPr>
        <w:t>B</w:t>
      </w:r>
      <w:r>
        <w:rPr>
          <w:rFonts w:ascii="Times New Roman" w:hAnsi="Times New Roman" w:eastAsia="Times New Roman" w:cs="Times New Roman"/>
          <w:spacing w:val="-2"/>
          <w:position w:val="10"/>
          <w:sz w:val="18"/>
          <w:szCs w:val="18"/>
        </w:rPr>
        <w:t>3</w:t>
      </w:r>
      <w:r>
        <w:rPr>
          <w:rFonts w:ascii="Times New Roman" w:hAnsi="Times New Roman" w:eastAsia="Times New Roman" w:cs="Times New Roman"/>
          <w:spacing w:val="-2"/>
          <w:position w:val="10"/>
          <w:sz w:val="31"/>
          <w:szCs w:val="31"/>
        </w:rPr>
        <w:t>......B</w:t>
      </w:r>
      <w:r>
        <w:rPr>
          <w:rFonts w:ascii="Times New Roman" w:hAnsi="Times New Roman" w:eastAsia="Times New Roman" w:cs="Times New Roman"/>
          <w:spacing w:val="-2"/>
          <w:position w:val="10"/>
          <w:sz w:val="18"/>
          <w:szCs w:val="18"/>
        </w:rPr>
        <w:t>n</w:t>
      </w:r>
      <w:r>
        <w:rPr>
          <w:rFonts w:ascii="Times New Roman" w:hAnsi="Times New Roman" w:eastAsia="Times New Roman" w:cs="Times New Roman"/>
          <w:spacing w:val="30"/>
          <w:position w:val="10"/>
          <w:sz w:val="18"/>
          <w:szCs w:val="18"/>
        </w:rPr>
        <w:t xml:space="preserve"> </w:t>
      </w:r>
      <w:r>
        <w:rPr>
          <w:rFonts w:ascii="宋体" w:hAnsi="宋体" w:eastAsia="宋体" w:cs="宋体"/>
          <w:spacing w:val="-2"/>
          <w:position w:val="-3"/>
          <w:sz w:val="24"/>
          <w:szCs w:val="24"/>
        </w:rPr>
        <w:t>——各可调因子的变值权重（即可调部分的权重</w:t>
      </w:r>
      <w:r>
        <w:rPr>
          <w:rFonts w:ascii="宋体" w:hAnsi="宋体" w:eastAsia="宋体" w:cs="宋体"/>
          <w:spacing w:val="-19"/>
          <w:position w:val="-3"/>
          <w:sz w:val="24"/>
          <w:szCs w:val="24"/>
        </w:rPr>
        <w:t>），</w:t>
      </w:r>
      <w:r>
        <w:rPr>
          <w:rFonts w:ascii="宋体" w:hAnsi="宋体" w:eastAsia="宋体" w:cs="宋体"/>
          <w:spacing w:val="-2"/>
          <w:position w:val="-3"/>
          <w:sz w:val="24"/>
          <w:szCs w:val="24"/>
        </w:rPr>
        <w:t>为各可调因子</w:t>
      </w:r>
      <w:r>
        <w:rPr>
          <w:rFonts w:ascii="宋体" w:hAnsi="宋体" w:eastAsia="宋体" w:cs="宋体"/>
          <w:position w:val="-3"/>
          <w:sz w:val="24"/>
          <w:szCs w:val="24"/>
        </w:rPr>
        <w:t xml:space="preserve"> </w:t>
      </w:r>
      <w:r>
        <w:rPr>
          <w:rFonts w:ascii="宋体" w:hAnsi="宋体" w:eastAsia="宋体" w:cs="宋体"/>
          <w:spacing w:val="-1"/>
          <w:sz w:val="24"/>
          <w:szCs w:val="24"/>
        </w:rPr>
        <w:t>在签约合同价中所占的比例；</w:t>
      </w:r>
    </w:p>
    <w:p w14:paraId="533CC2A7">
      <w:pPr>
        <w:spacing w:line="361" w:lineRule="auto"/>
        <w:ind w:left="2" w:firstLine="520"/>
        <w:rPr>
          <w:rFonts w:ascii="宋体" w:hAnsi="宋体" w:eastAsia="宋体" w:cs="宋体"/>
          <w:sz w:val="24"/>
          <w:szCs w:val="24"/>
        </w:rPr>
      </w:pPr>
      <w:r>
        <w:rPr>
          <w:rFonts w:ascii="Times New Roman" w:hAnsi="Times New Roman" w:eastAsia="Times New Roman" w:cs="Times New Roman"/>
          <w:spacing w:val="-9"/>
          <w:position w:val="9"/>
          <w:sz w:val="31"/>
          <w:szCs w:val="31"/>
        </w:rPr>
        <w:t>F</w:t>
      </w:r>
      <w:r>
        <w:rPr>
          <w:rFonts w:ascii="Times New Roman" w:hAnsi="Times New Roman" w:eastAsia="Times New Roman" w:cs="Times New Roman"/>
          <w:spacing w:val="-9"/>
          <w:position w:val="9"/>
          <w:sz w:val="18"/>
          <w:szCs w:val="18"/>
        </w:rPr>
        <w:t>t</w:t>
      </w:r>
      <w:r>
        <w:rPr>
          <w:rFonts w:ascii="Times New Roman" w:hAnsi="Times New Roman" w:eastAsia="Times New Roman" w:cs="Times New Roman"/>
          <w:spacing w:val="-5"/>
          <w:position w:val="9"/>
          <w:sz w:val="18"/>
          <w:szCs w:val="18"/>
        </w:rPr>
        <w:t xml:space="preserve"> </w:t>
      </w:r>
      <w:r>
        <w:rPr>
          <w:rFonts w:ascii="Times New Roman" w:hAnsi="Times New Roman" w:eastAsia="Times New Roman" w:cs="Times New Roman"/>
          <w:spacing w:val="-9"/>
          <w:position w:val="9"/>
          <w:sz w:val="18"/>
          <w:szCs w:val="18"/>
        </w:rPr>
        <w:t>1</w:t>
      </w:r>
      <w:r>
        <w:rPr>
          <w:rFonts w:ascii="Times New Roman" w:hAnsi="Times New Roman" w:eastAsia="Times New Roman" w:cs="Times New Roman"/>
          <w:spacing w:val="-25"/>
          <w:position w:val="9"/>
          <w:sz w:val="18"/>
          <w:szCs w:val="18"/>
        </w:rPr>
        <w:t xml:space="preserve"> </w:t>
      </w:r>
      <w:r>
        <w:rPr>
          <w:rFonts w:ascii="Times New Roman" w:hAnsi="Times New Roman" w:eastAsia="Times New Roman" w:cs="Times New Roman"/>
          <w:spacing w:val="-12"/>
          <w:position w:val="9"/>
          <w:sz w:val="31"/>
          <w:szCs w:val="31"/>
        </w:rPr>
        <w:t>;</w:t>
      </w:r>
      <w:r>
        <w:rPr>
          <w:rFonts w:ascii="Times New Roman" w:hAnsi="Times New Roman" w:eastAsia="Times New Roman" w:cs="Times New Roman"/>
          <w:spacing w:val="-39"/>
          <w:position w:val="9"/>
          <w:sz w:val="31"/>
          <w:szCs w:val="31"/>
        </w:rPr>
        <w:t xml:space="preserve"> </w:t>
      </w:r>
      <w:r>
        <w:rPr>
          <w:rFonts w:ascii="Times New Roman" w:hAnsi="Times New Roman" w:eastAsia="Times New Roman" w:cs="Times New Roman"/>
          <w:spacing w:val="-12"/>
          <w:position w:val="9"/>
          <w:sz w:val="31"/>
          <w:szCs w:val="31"/>
        </w:rPr>
        <w:t>F</w:t>
      </w:r>
      <w:r>
        <w:rPr>
          <w:rFonts w:ascii="Times New Roman" w:hAnsi="Times New Roman" w:eastAsia="Times New Roman" w:cs="Times New Roman"/>
          <w:spacing w:val="-2"/>
          <w:position w:val="9"/>
          <w:sz w:val="18"/>
          <w:szCs w:val="18"/>
        </w:rPr>
        <w:t>t2</w:t>
      </w:r>
      <w:r>
        <w:rPr>
          <w:rFonts w:ascii="Times New Roman" w:hAnsi="Times New Roman" w:eastAsia="Times New Roman" w:cs="Times New Roman"/>
          <w:spacing w:val="-25"/>
          <w:position w:val="9"/>
          <w:sz w:val="18"/>
          <w:szCs w:val="18"/>
        </w:rPr>
        <w:t xml:space="preserve"> </w:t>
      </w:r>
      <w:r>
        <w:rPr>
          <w:rFonts w:ascii="Times New Roman" w:hAnsi="Times New Roman" w:eastAsia="Times New Roman" w:cs="Times New Roman"/>
          <w:spacing w:val="-11"/>
          <w:position w:val="9"/>
          <w:sz w:val="31"/>
          <w:szCs w:val="31"/>
        </w:rPr>
        <w:t>;</w:t>
      </w:r>
      <w:r>
        <w:rPr>
          <w:rFonts w:ascii="Times New Roman" w:hAnsi="Times New Roman" w:eastAsia="Times New Roman" w:cs="Times New Roman"/>
          <w:spacing w:val="-38"/>
          <w:position w:val="9"/>
          <w:sz w:val="31"/>
          <w:szCs w:val="31"/>
        </w:rPr>
        <w:t xml:space="preserve"> </w:t>
      </w:r>
      <w:r>
        <w:rPr>
          <w:rFonts w:ascii="Times New Roman" w:hAnsi="Times New Roman" w:eastAsia="Times New Roman" w:cs="Times New Roman"/>
          <w:spacing w:val="-11"/>
          <w:position w:val="9"/>
          <w:sz w:val="31"/>
          <w:szCs w:val="31"/>
        </w:rPr>
        <w:t>F</w:t>
      </w:r>
      <w:r>
        <w:rPr>
          <w:rFonts w:ascii="Times New Roman" w:hAnsi="Times New Roman" w:eastAsia="Times New Roman" w:cs="Times New Roman"/>
          <w:position w:val="9"/>
          <w:sz w:val="18"/>
          <w:szCs w:val="18"/>
        </w:rPr>
        <w:t>t</w:t>
      </w:r>
      <w:r>
        <w:rPr>
          <w:rFonts w:ascii="Times New Roman" w:hAnsi="Times New Roman" w:eastAsia="Times New Roman" w:cs="Times New Roman"/>
          <w:spacing w:val="2"/>
          <w:position w:val="9"/>
          <w:sz w:val="18"/>
          <w:szCs w:val="18"/>
        </w:rPr>
        <w:t>3</w:t>
      </w:r>
      <w:r>
        <w:rPr>
          <w:rFonts w:ascii="Times New Roman" w:hAnsi="Times New Roman" w:eastAsia="Times New Roman" w:cs="Times New Roman"/>
          <w:spacing w:val="2"/>
          <w:position w:val="9"/>
          <w:sz w:val="31"/>
          <w:szCs w:val="31"/>
        </w:rPr>
        <w:t>......</w:t>
      </w:r>
      <w:r>
        <w:rPr>
          <w:rFonts w:ascii="Times New Roman" w:hAnsi="Times New Roman" w:eastAsia="Times New Roman" w:cs="Times New Roman"/>
          <w:position w:val="9"/>
          <w:sz w:val="31"/>
          <w:szCs w:val="31"/>
        </w:rPr>
        <w:t>F</w:t>
      </w:r>
      <w:r>
        <w:rPr>
          <w:rFonts w:ascii="Times New Roman" w:hAnsi="Times New Roman" w:eastAsia="Times New Roman" w:cs="Times New Roman"/>
          <w:position w:val="9"/>
          <w:sz w:val="18"/>
          <w:szCs w:val="18"/>
        </w:rPr>
        <w:t>tn</w:t>
      </w:r>
      <w:r>
        <w:rPr>
          <w:rFonts w:ascii="Times New Roman" w:hAnsi="Times New Roman" w:eastAsia="Times New Roman" w:cs="Times New Roman"/>
          <w:spacing w:val="17"/>
          <w:position w:val="9"/>
          <w:sz w:val="18"/>
          <w:szCs w:val="18"/>
        </w:rPr>
        <w:t xml:space="preserve"> </w:t>
      </w:r>
      <w:r>
        <w:rPr>
          <w:rFonts w:ascii="宋体" w:hAnsi="宋体" w:eastAsia="宋体" w:cs="宋体"/>
          <w:spacing w:val="2"/>
          <w:position w:val="-3"/>
          <w:sz w:val="24"/>
          <w:szCs w:val="24"/>
        </w:rPr>
        <w:t>——各可调因子的现行价格指数，指约定的付款证书相关周期最</w:t>
      </w:r>
      <w:r>
        <w:rPr>
          <w:rFonts w:ascii="宋体" w:hAnsi="宋体" w:eastAsia="宋体" w:cs="宋体"/>
          <w:position w:val="-3"/>
          <w:sz w:val="24"/>
          <w:szCs w:val="24"/>
        </w:rPr>
        <w:t xml:space="preserve"> </w:t>
      </w:r>
      <w:r>
        <w:rPr>
          <w:rFonts w:ascii="宋体" w:hAnsi="宋体" w:eastAsia="宋体" w:cs="宋体"/>
          <w:spacing w:val="1"/>
          <w:sz w:val="24"/>
          <w:szCs w:val="24"/>
        </w:rPr>
        <w:t>后一天的前42</w:t>
      </w:r>
      <w:r>
        <w:rPr>
          <w:rFonts w:ascii="宋体" w:hAnsi="宋体" w:eastAsia="宋体" w:cs="宋体"/>
          <w:spacing w:val="-33"/>
          <w:sz w:val="24"/>
          <w:szCs w:val="24"/>
        </w:rPr>
        <w:t xml:space="preserve"> </w:t>
      </w:r>
      <w:r>
        <w:rPr>
          <w:rFonts w:ascii="宋体" w:hAnsi="宋体" w:eastAsia="宋体" w:cs="宋体"/>
          <w:spacing w:val="1"/>
          <w:sz w:val="24"/>
          <w:szCs w:val="24"/>
        </w:rPr>
        <w:t>天的各可调因子的价格指数；</w:t>
      </w:r>
    </w:p>
    <w:p w14:paraId="19350EC5">
      <w:pPr>
        <w:spacing w:before="1" w:line="387" w:lineRule="auto"/>
        <w:ind w:firstLine="520"/>
        <w:rPr>
          <w:rFonts w:ascii="宋体" w:hAnsi="宋体" w:eastAsia="宋体" w:cs="宋体"/>
          <w:sz w:val="24"/>
          <w:szCs w:val="24"/>
        </w:rPr>
      </w:pPr>
      <w:r>
        <w:rPr>
          <w:rFonts w:ascii="Times New Roman" w:hAnsi="Times New Roman" w:eastAsia="Times New Roman" w:cs="Times New Roman"/>
          <w:position w:val="8"/>
          <w:sz w:val="30"/>
          <w:szCs w:val="30"/>
        </w:rPr>
        <w:t>F</w:t>
      </w:r>
      <w:r>
        <w:rPr>
          <w:rFonts w:ascii="Times New Roman" w:hAnsi="Times New Roman" w:eastAsia="Times New Roman" w:cs="Times New Roman"/>
          <w:position w:val="8"/>
          <w:sz w:val="17"/>
          <w:szCs w:val="17"/>
        </w:rPr>
        <w:t>01</w:t>
      </w:r>
      <w:r>
        <w:rPr>
          <w:rFonts w:ascii="Times New Roman" w:hAnsi="Times New Roman" w:eastAsia="Times New Roman" w:cs="Times New Roman"/>
          <w:position w:val="8"/>
          <w:sz w:val="30"/>
          <w:szCs w:val="30"/>
        </w:rPr>
        <w:t>;</w:t>
      </w:r>
      <w:r>
        <w:rPr>
          <w:rFonts w:ascii="Times New Roman" w:hAnsi="Times New Roman" w:eastAsia="Times New Roman" w:cs="Times New Roman"/>
          <w:spacing w:val="-37"/>
          <w:position w:val="8"/>
          <w:sz w:val="30"/>
          <w:szCs w:val="30"/>
        </w:rPr>
        <w:t xml:space="preserve"> </w:t>
      </w:r>
      <w:r>
        <w:rPr>
          <w:rFonts w:ascii="Times New Roman" w:hAnsi="Times New Roman" w:eastAsia="Times New Roman" w:cs="Times New Roman"/>
          <w:position w:val="8"/>
          <w:sz w:val="30"/>
          <w:szCs w:val="30"/>
        </w:rPr>
        <w:t>F</w:t>
      </w:r>
      <w:r>
        <w:rPr>
          <w:rFonts w:ascii="Times New Roman" w:hAnsi="Times New Roman" w:eastAsia="Times New Roman" w:cs="Times New Roman"/>
          <w:position w:val="8"/>
          <w:sz w:val="17"/>
          <w:szCs w:val="17"/>
        </w:rPr>
        <w:t>02</w:t>
      </w:r>
      <w:r>
        <w:rPr>
          <w:rFonts w:ascii="Times New Roman" w:hAnsi="Times New Roman" w:eastAsia="Times New Roman" w:cs="Times New Roman"/>
          <w:position w:val="8"/>
          <w:sz w:val="30"/>
          <w:szCs w:val="30"/>
        </w:rPr>
        <w:t>;</w:t>
      </w:r>
      <w:r>
        <w:rPr>
          <w:rFonts w:ascii="Times New Roman" w:hAnsi="Times New Roman" w:eastAsia="Times New Roman" w:cs="Times New Roman"/>
          <w:spacing w:val="-38"/>
          <w:position w:val="8"/>
          <w:sz w:val="30"/>
          <w:szCs w:val="30"/>
        </w:rPr>
        <w:t xml:space="preserve"> </w:t>
      </w:r>
      <w:r>
        <w:rPr>
          <w:rFonts w:ascii="Times New Roman" w:hAnsi="Times New Roman" w:eastAsia="Times New Roman" w:cs="Times New Roman"/>
          <w:position w:val="8"/>
          <w:sz w:val="30"/>
          <w:szCs w:val="30"/>
        </w:rPr>
        <w:t>F</w:t>
      </w:r>
      <w:r>
        <w:rPr>
          <w:rFonts w:ascii="Times New Roman" w:hAnsi="Times New Roman" w:eastAsia="Times New Roman" w:cs="Times New Roman"/>
          <w:position w:val="8"/>
          <w:sz w:val="17"/>
          <w:szCs w:val="17"/>
        </w:rPr>
        <w:t>03</w:t>
      </w:r>
      <w:r>
        <w:rPr>
          <w:rFonts w:ascii="Times New Roman" w:hAnsi="Times New Roman" w:eastAsia="Times New Roman" w:cs="Times New Roman"/>
          <w:position w:val="8"/>
          <w:sz w:val="30"/>
          <w:szCs w:val="30"/>
        </w:rPr>
        <w:t>......F</w:t>
      </w:r>
      <w:r>
        <w:rPr>
          <w:rFonts w:ascii="Times New Roman" w:hAnsi="Times New Roman" w:eastAsia="Times New Roman" w:cs="Times New Roman"/>
          <w:position w:val="8"/>
          <w:sz w:val="17"/>
          <w:szCs w:val="17"/>
        </w:rPr>
        <w:t>0n</w:t>
      </w:r>
      <w:r>
        <w:rPr>
          <w:rFonts w:ascii="Times New Roman" w:hAnsi="Times New Roman" w:eastAsia="Times New Roman" w:cs="Times New Roman"/>
          <w:spacing w:val="38"/>
          <w:position w:val="8"/>
          <w:sz w:val="17"/>
          <w:szCs w:val="17"/>
        </w:rPr>
        <w:t xml:space="preserve"> </w:t>
      </w:r>
      <w:r>
        <w:rPr>
          <w:rFonts w:ascii="宋体" w:hAnsi="宋体" w:eastAsia="宋体" w:cs="宋体"/>
          <w:position w:val="-3"/>
          <w:sz w:val="24"/>
          <w:szCs w:val="24"/>
        </w:rPr>
        <w:t>——各可调因子的基本</w:t>
      </w:r>
      <w:r>
        <w:rPr>
          <w:rFonts w:ascii="宋体" w:hAnsi="宋体" w:eastAsia="宋体" w:cs="宋体"/>
          <w:spacing w:val="-1"/>
          <w:position w:val="-3"/>
          <w:sz w:val="24"/>
          <w:szCs w:val="24"/>
        </w:rPr>
        <w:t>价格指数，指基准日期的各可调因子的价</w:t>
      </w:r>
      <w:r>
        <w:rPr>
          <w:rFonts w:ascii="宋体" w:hAnsi="宋体" w:eastAsia="宋体" w:cs="宋体"/>
          <w:position w:val="-3"/>
          <w:sz w:val="24"/>
          <w:szCs w:val="24"/>
        </w:rPr>
        <w:t xml:space="preserve"> </w:t>
      </w:r>
      <w:r>
        <w:rPr>
          <w:rFonts w:ascii="宋体" w:hAnsi="宋体" w:eastAsia="宋体" w:cs="宋体"/>
          <w:spacing w:val="-3"/>
          <w:sz w:val="24"/>
          <w:szCs w:val="24"/>
        </w:rPr>
        <w:t>格指数。</w:t>
      </w:r>
    </w:p>
    <w:p w14:paraId="4E1E2E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953A896">
      <w:pPr>
        <w:spacing w:line="360" w:lineRule="auto"/>
        <w:rPr>
          <w:rFonts w:hint="eastAsia" w:ascii="宋体" w:hAnsi="宋体" w:eastAsia="宋体" w:cs="宋体"/>
          <w:sz w:val="24"/>
          <w:szCs w:val="24"/>
        </w:rPr>
      </w:pPr>
      <w:r>
        <w:rPr>
          <w:rFonts w:hint="eastAsia" w:ascii="宋体" w:hAnsi="宋体" w:eastAsia="宋体" w:cs="宋体"/>
          <w:sz w:val="24"/>
          <w:szCs w:val="24"/>
        </w:rPr>
        <w:t>（2）暂时确定调整差额</w:t>
      </w:r>
    </w:p>
    <w:p w14:paraId="1ED86F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在计算调整差额时无现行价格指数的，合同当事人同意暂用前次价格指数计算。实际价格指数有调整的，合同当事人进行相应调整。</w:t>
      </w:r>
    </w:p>
    <w:p w14:paraId="108AB633">
      <w:pPr>
        <w:spacing w:line="360" w:lineRule="auto"/>
        <w:rPr>
          <w:rFonts w:hint="eastAsia" w:ascii="宋体" w:hAnsi="宋体" w:eastAsia="宋体" w:cs="宋体"/>
          <w:sz w:val="24"/>
          <w:szCs w:val="24"/>
        </w:rPr>
      </w:pPr>
      <w:r>
        <w:rPr>
          <w:rFonts w:hint="eastAsia" w:ascii="宋体" w:hAnsi="宋体" w:eastAsia="宋体" w:cs="宋体"/>
          <w:sz w:val="24"/>
          <w:szCs w:val="24"/>
        </w:rPr>
        <w:t>（3）权重的调整</w:t>
      </w:r>
    </w:p>
    <w:p w14:paraId="43D2F8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因变更导致合同约定的权重不合理时，按照第4.4款〔商定或确定〕执行。</w:t>
      </w:r>
    </w:p>
    <w:p w14:paraId="5D9ADCAA">
      <w:pPr>
        <w:spacing w:line="360" w:lineRule="auto"/>
        <w:rPr>
          <w:rFonts w:hint="eastAsia" w:ascii="宋体" w:hAnsi="宋体" w:eastAsia="宋体" w:cs="宋体"/>
          <w:sz w:val="24"/>
          <w:szCs w:val="24"/>
        </w:rPr>
      </w:pPr>
      <w:r>
        <w:rPr>
          <w:rFonts w:hint="eastAsia" w:ascii="宋体" w:hAnsi="宋体" w:eastAsia="宋体" w:cs="宋体"/>
          <w:sz w:val="24"/>
          <w:szCs w:val="24"/>
        </w:rPr>
        <w:t>（4）因承包人原因工期延误后的价格调整</w:t>
      </w:r>
    </w:p>
    <w:p w14:paraId="4BC2D6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7B46C0F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第 2 种方式：采用造价信息进行价格调整。</w:t>
      </w:r>
    </w:p>
    <w:p w14:paraId="519E568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合同履行期间，因人工、材料、工程设备和机械台班价格波动影响合同价格时，人工、机械使用费按照国家或省、自治区、直辖市建设行政管理部门、行业建设管理部门或其授 权的工程造价管理机构发布的人工、机械使用费系数进行调整；需要进行价格调整的材料，其单价和采购数量应由发包人审批，发包人确认需调整的材料单价及数量，作为调整合同 价格的依据。</w:t>
      </w:r>
    </w:p>
    <w:p w14:paraId="5364345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E69EFC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（2）材料、工程设备价格变化的价款调整按照发包人提供的基准价格，按以下风险范围规定执行:</w:t>
      </w:r>
    </w:p>
    <w:p w14:paraId="6BF72FE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CF5586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D438A4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③承包人在已标价工程量清单或预算书中载明材料单价等于基准价格的：除专用合同条款另有约定外，合同履行期间材料单价涨跌幅以基准价格为基础超过±5%时，其超过部分据实调整。</w:t>
      </w:r>
    </w:p>
    <w:p w14:paraId="180BD88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26C972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0E0D0DC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（3）施工机械台班单价或施工机械使用费发生变化超过省级或行业建设主管部门或其授权的工程造价管理机构规定的范围时，按规定调整合同价格。</w:t>
      </w:r>
    </w:p>
    <w:p w14:paraId="47CBF6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第3种方式：专用合同条款约定的其他方式。</w:t>
      </w:r>
    </w:p>
    <w:p w14:paraId="6E92005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 法律变化引起的调整</w:t>
      </w:r>
    </w:p>
    <w:p w14:paraId="382C706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基准日期后，法律变化导致承包人在合同履行过程中所需要的费用发生除第11.1 款〔市场价格波动引起的调整〕约定以外的增加时，由发包人承担由此增加的费用；减少时，应从合同价格中予以扣减。基准日期后，因法律变化造成工期延误时，工期应予以顺延。</w:t>
      </w:r>
    </w:p>
    <w:p w14:paraId="4C598DC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因法律变化引起的合同价格和工期调整，合同当事人无法达成一致的，由总监理工程师按第 4.4 款〔商定或确定〕的约定处理。</w:t>
      </w:r>
    </w:p>
    <w:p w14:paraId="6092A7D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因承包人原因造成工期延误，在工期延误期间出现法律变化的，由此增加的费用和（或）延误的工期由承包人承担。</w:t>
      </w:r>
    </w:p>
    <w:p w14:paraId="1BB72B8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 合同价格、计量与支付</w:t>
      </w:r>
    </w:p>
    <w:p w14:paraId="7E9BA1D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12.1 合同价格形式</w:t>
      </w:r>
    </w:p>
    <w:p w14:paraId="0D25B85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发包人和承包人应在合同协议书中选择下列一种合同价格形式：</w:t>
      </w:r>
    </w:p>
    <w:p w14:paraId="7D3721F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1.单价合同</w:t>
      </w:r>
    </w:p>
    <w:p w14:paraId="7D6ACE3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 价格的调整方法，其中因市场价格波动引起的调整按第11.1款〔市场价格波动引起的调 整〕约定执行。</w:t>
      </w:r>
    </w:p>
    <w:p w14:paraId="4F6D18D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2.总价合同</w:t>
      </w:r>
    </w:p>
    <w:p w14:paraId="4C08471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 定执行。</w:t>
      </w:r>
    </w:p>
    <w:p w14:paraId="601FA5A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3.其它价格形式</w:t>
      </w:r>
    </w:p>
    <w:p w14:paraId="6D50CB4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合同当事人可在专用合同条款中约定其他合同价格形式。</w:t>
      </w:r>
    </w:p>
    <w:p w14:paraId="336D530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12.2 预付款</w:t>
      </w:r>
    </w:p>
    <w:p w14:paraId="571FEC3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12.2.1 预付款的支付</w:t>
      </w:r>
    </w:p>
    <w:p w14:paraId="1E0A9CD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预付款的支付按照专用合同条款约定执行，但至迟应在开工通知载明的开工日期7天前支付。预付款应当用于材料、工程设备、施工设备的采购及修建临时工程、组织施工队伍进场等。</w:t>
      </w:r>
    </w:p>
    <w:p w14:paraId="67CED12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除专用合同条款另有约定外，预付款在进度付款中同比例扣回。在颁发工程接收证书前，提前解除合同的，尚未扣完的预付款应与合同价款一并结算。</w:t>
      </w:r>
    </w:p>
    <w:p w14:paraId="26EC6EA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发包人逾期支付预付款超过7天的，承包人有权向发包人发出要求预付的催告通知，发包人收到通知后7天内仍未支付的，承包人有权暂停施工，并按第16.1.1项〔发包人违约的情形〕执行。</w:t>
      </w:r>
    </w:p>
    <w:p w14:paraId="7B95E5E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12.2.2 预付款担保</w:t>
      </w:r>
    </w:p>
    <w:p w14:paraId="497940A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1CFC986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发包人在工程款中逐期扣回预付款后，预付款担保额度应相应减少，但剩余的预付款担保金额不得低于未被扣回的预付款金额。</w:t>
      </w:r>
    </w:p>
    <w:p w14:paraId="36BA7BF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12.3 计量</w:t>
      </w:r>
    </w:p>
    <w:p w14:paraId="43FA9EF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12.3.1 计量原则</w:t>
      </w:r>
    </w:p>
    <w:p w14:paraId="0B999D3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工程量计量按照合同约定的工程量计算规则、图纸及变更指示等进行计量。工程量计算规则应以相关的国家标准、行业标准等为依据，由合同当事人在专用合同条款中约定。</w:t>
      </w:r>
    </w:p>
    <w:p w14:paraId="362AB6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12.3.2 计量周期</w:t>
      </w:r>
    </w:p>
    <w:p w14:paraId="47E01A4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除专用合同条款另有约定外，工程量的计量按月进行。</w:t>
      </w:r>
    </w:p>
    <w:p w14:paraId="26B453E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12.3.3 单价合同的计量</w:t>
      </w:r>
    </w:p>
    <w:p w14:paraId="0550F12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除专用合同条款另有约定外，单价合同的计量按照本项约定执行：</w:t>
      </w:r>
    </w:p>
    <w:p w14:paraId="6C2754F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（1）承包人应于每月25日向监理人报送上月20日至当月19日已完成的工程量报告，并附具进度付款申请单、已完成工程量报表和有关资料。</w:t>
      </w:r>
    </w:p>
    <w:p w14:paraId="5030F09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529ED0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（3）监理人未在收到承包人提交的工程量报表后的7天内完成审核的，承包人报送的工程量报告中的工程量视为承包人实际完成的工程量，据此计算工程价款。</w:t>
      </w:r>
    </w:p>
    <w:p w14:paraId="39A9FD1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12.3.4 总价合同的计量</w:t>
      </w:r>
    </w:p>
    <w:p w14:paraId="43E34CB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除专用合同条款另有约定外，按月计量支付的总价合同，按照本项约定执行：</w:t>
      </w:r>
    </w:p>
    <w:p w14:paraId="75E9505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（1）承包人应于每月25 日向监理人报送上月 20 日至当月 19 日已完成的工程量报告，并附具进度付款申请单、已完成工程量报表和有关资料。</w:t>
      </w:r>
    </w:p>
    <w:p w14:paraId="6D8439E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F04F0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（3）监理人未在收到承包人提交的工程量报表后的7天内完成复核的，承包人提交的工程量报告中的工程量视为承包人实际完成的工程量。</w:t>
      </w:r>
    </w:p>
    <w:p w14:paraId="3CD247F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12.3.5 总价合同采用支付分解表计量支付的，可以按照第12.3.4项〔总价合同的计量〕约定进行计量，但合同价款按照支付分解表进行支付。</w:t>
      </w:r>
    </w:p>
    <w:p w14:paraId="5D3FA3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105D811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合同当事人可在专用合同条款中约定其他价格形式合同的计量方式和程序。</w:t>
      </w:r>
    </w:p>
    <w:p w14:paraId="3079A79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 工程进度款支付</w:t>
      </w:r>
    </w:p>
    <w:p w14:paraId="349D3EF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12.4.1 付款周期</w:t>
      </w:r>
    </w:p>
    <w:p w14:paraId="19B00F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除专用合同条款另有约定外，付款周期应按照第 12.3.2 项〔计量周期〕的约定与计量周期保持一致。</w:t>
      </w:r>
    </w:p>
    <w:p w14:paraId="2EA447E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3994A6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除专用合同条款另有约定外，进度付款申请单应包括下列内容：</w:t>
      </w:r>
    </w:p>
    <w:p w14:paraId="3292C1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（1）截至本次付款周期已完成工作对应的金额；</w:t>
      </w:r>
    </w:p>
    <w:p w14:paraId="6620C6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（2）根据第 10 条〔变更〕应增加和扣减的变更金额；</w:t>
      </w:r>
    </w:p>
    <w:p w14:paraId="733CE21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（3）根据第 12.2 款〔预付款〕约定应支付的预付款和扣减的返还预付款；</w:t>
      </w:r>
    </w:p>
    <w:p w14:paraId="09846A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（4）根据第 15.3 款〔质量保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金〕约定应扣减的质量保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w:t>
      </w:r>
    </w:p>
    <w:p w14:paraId="3C83F2E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（5）根据第 19 条〔索赔〕应增加和扣减的索赔金额；</w:t>
      </w:r>
    </w:p>
    <w:p w14:paraId="4420938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（6）对已签发的进度款支付证书中出现错误的修正，应在本次进度付款中支付或扣 除的金额；</w:t>
      </w:r>
    </w:p>
    <w:p w14:paraId="22878F9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（7）根据合同约定应增加和扣减的其他金额。</w:t>
      </w:r>
    </w:p>
    <w:p w14:paraId="7687945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984662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（1）单价合同进度付款申请单的提交</w:t>
      </w:r>
    </w:p>
    <w:p w14:paraId="09D3561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407F35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（2）总价合同进度付款申请单的提交</w:t>
      </w:r>
    </w:p>
    <w:p w14:paraId="211284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总价合同按月计量支付的，承包人按照第12.3.4 项〔总价合同的计量〕约定的时间按月向监理人提交进度付款申请单，并附上已完成工程量报表和有关资料。</w:t>
      </w:r>
    </w:p>
    <w:p w14:paraId="2B775F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总价合同按支付分解表支付的，承包人应按照第 12.4.6 项〔支付分解表〕及第12.4.2项〔进度付款申请单的编制〕的约定向监理人提交进度付款申请单。</w:t>
      </w:r>
    </w:p>
    <w:p w14:paraId="30F6DEF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（3）其他价格形式合同的进度付款申请单的提交</w:t>
      </w:r>
    </w:p>
    <w:p w14:paraId="0D9F411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合同当事人可在专用合同条款中约定其他价格形式合同的进度付款申请单的编制和提交程序。</w:t>
      </w:r>
    </w:p>
    <w:p w14:paraId="3844F78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12.4.4 进度款审核和支付</w:t>
      </w:r>
    </w:p>
    <w:p w14:paraId="2B3BFB6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（1）除专用合同条款另有约定外，监理人应在收到承包人进度付款申请单以及相关资料后7 天内完成审查并报送发包人，发包人应在收到后7天内完成审批并签发进度款支付证书。发包人逾期未完成审批且未提出异议的，视为已签发进度款支付证书。</w:t>
      </w:r>
    </w:p>
    <w:p w14:paraId="6A617D2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发包人和监理人对承包人的进度付款申请单有异议的，有权要求承包人修正和提供补充资料，承包人应提交修正后的进度付款申请单。监理人应在收到承包人修正后的进度付 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2505870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（2）除专用合同条款另有约定外，发包人应在进度款支付证书或临时进度款支付证 书签发后 14 天内完成支付，发包人逾期支付进度款的，应按照中国人民银行发布的同期 同类贷款基准利率支付违约金。</w:t>
      </w:r>
    </w:p>
    <w:p w14:paraId="0038C3A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（3）发包人签发进度款支付证书或临时进度款支付证书，不表明发包人已同意、批准或接受了承包人完成的相应部分的工作。</w:t>
      </w:r>
    </w:p>
    <w:p w14:paraId="59762CC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12.4.5 进度付款的修正</w:t>
      </w:r>
    </w:p>
    <w:p w14:paraId="2AEF949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在对已签发的进度款支付证书进行阶段汇总和复核中发现错误、遗漏或重复的，发包人和承包人均有权提出修正申请。经发包人和承包人同意的修正，应在下期进度付款中支 付或扣除。</w:t>
      </w:r>
    </w:p>
    <w:p w14:paraId="39A1AA5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12.4.6 支付分解表</w:t>
      </w:r>
    </w:p>
    <w:p w14:paraId="1A1DE37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1.支付分解表的编制要求</w:t>
      </w:r>
    </w:p>
    <w:p w14:paraId="7648F5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（1）支付分解表中所列的每期付款金额，应为第12.4.2项〔进度付款申请单的编制〕第（1）目的估算金额；</w:t>
      </w:r>
    </w:p>
    <w:p w14:paraId="797CE64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（2）实际进度与施工进度计划不一致的，合同当事人可按照第4.4款〔商定或确定〕修改支付分解表；</w:t>
      </w:r>
    </w:p>
    <w:p w14:paraId="03B2B3D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（3）不采用支付分解表的，承包人应向发包人和监理人提交按季度编制的支付估算分解表，用于支付参考。</w:t>
      </w:r>
    </w:p>
    <w:p w14:paraId="197CB99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2.总价合同支付分解表的编制与审批</w:t>
      </w:r>
    </w:p>
    <w:p w14:paraId="11B90E8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4E127B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（2）监理人应在收到支付分解表后7天内完成审核并报送发包人。发包人应在收到经监理人审核的支付分解表后7天内完成审批，经发包人批准的支付分解表为有约束力的支付分解表。</w:t>
      </w:r>
    </w:p>
    <w:p w14:paraId="26F7157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（3）发包人逾期未完成支付分解表审批的，也未及时要求承包人进行修正和提供补充资料的，则承包人提交的支付分解表视为已经获得发包人批准。</w:t>
      </w:r>
    </w:p>
    <w:p w14:paraId="7E5BD2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3.单价合同的总价项目支付分解表的编制与审批</w:t>
      </w:r>
    </w:p>
    <w:p w14:paraId="77A38A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8279FC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12.5 支付账户</w:t>
      </w:r>
    </w:p>
    <w:p w14:paraId="56DE137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发包人应将合同价款支付至合同协议书中约定的承包人账户。</w:t>
      </w:r>
    </w:p>
    <w:p w14:paraId="5874F5E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 验收和工程试车</w:t>
      </w:r>
    </w:p>
    <w:p w14:paraId="7485E73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13.1 分部分项工程验收</w:t>
      </w:r>
    </w:p>
    <w:p w14:paraId="5753E51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13.1.1 分部分项工程质量应符合国家有关工程施工验收规范、标准及合同约定，承包人应按照施工组织设计的要求完成分部分项工程施工。</w:t>
      </w:r>
    </w:p>
    <w:p w14:paraId="00DF1C1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2658850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分部分项工程的验收资料应当作为竣工资料的组成部分。</w:t>
      </w:r>
    </w:p>
    <w:p w14:paraId="66E34FF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 竣工验收</w:t>
      </w:r>
    </w:p>
    <w:p w14:paraId="4B3CA43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13.2.1 竣工验收条件</w:t>
      </w:r>
    </w:p>
    <w:p w14:paraId="05696F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工程具备以下条件的，承包人可以申请竣工验收：</w:t>
      </w:r>
    </w:p>
    <w:p w14:paraId="5227187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（1）除发包人同意的甩项工作和缺陷修补工作外，合同范围内的全部工程以及有关工作，包括合同要求的试验、试运行以及检验均已完成，并符合合同要求；</w:t>
      </w:r>
    </w:p>
    <w:p w14:paraId="6A5B88D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（2）已按合同约定编制了甩项工作和缺陷修补工作清单以及相应的施工计划；</w:t>
      </w:r>
    </w:p>
    <w:p w14:paraId="042E7CA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（3）已按合同约定的内容和份数备齐竣工资料。</w:t>
      </w:r>
    </w:p>
    <w:p w14:paraId="7AF450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13.2.2 竣工验收程序</w:t>
      </w:r>
    </w:p>
    <w:p w14:paraId="303321E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除专用合同条款另有约定外，承包人申请竣工验收的，应当按照以下程序进行：</w:t>
      </w:r>
    </w:p>
    <w:p w14:paraId="6B72D43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0F077A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BA42FE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（3）竣工验收合格的，发包人应在验收合格后14天内向承包人签发工程接收证书。发包人无正当理由逾期不颁发工程接收证书的，自验收合格后第15天起视为已颁发工程接收证书。</w:t>
      </w:r>
    </w:p>
    <w:p w14:paraId="1E26BC7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（4）竣工验收不合格的，监理人应按照验收意见发出指示，要求承包人对不合格工 程返工、修复或采取其他补救措施，由此增加的费用和（或）延误的工期由承包人承担。承包人在完成不合格工程的返工、修复或采取其他补救措施后，应重新提交竣工验收申请 报告，并按本项约定的程序重新进行验收。</w:t>
      </w:r>
    </w:p>
    <w:p w14:paraId="031E54A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除专用合同条款另有约定外，发包人不按照本项约定组织竣工验收、颁发工程接收证书的，每逾期一天，应以签约合同价为基数，按照中国人民银行发布的同期同类贷款基准利率支付违约金。</w:t>
      </w:r>
    </w:p>
    <w:p w14:paraId="4CC0E4A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13.2.3 竣工日期</w:t>
      </w:r>
    </w:p>
    <w:p w14:paraId="2CB6D8B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370AEDB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13.2.4 拒绝接收全部或部分工程</w:t>
      </w:r>
    </w:p>
    <w:p w14:paraId="5E255A1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D1C29E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13.2.5 移交、接收全部与部分工程</w:t>
      </w:r>
    </w:p>
    <w:p w14:paraId="787E656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合同当事人应当在颁发工程接收证书后7天内完成工程的移交。发包人无正当理由不接收工程的，发包人自应当接收工程之日起，承担工程照管、成品保护、保管等与工程有关的各项费用，合同当事人可以在专用合同条款中另行约定发包人逾期接收工程的违约责任。</w:t>
      </w:r>
    </w:p>
    <w:p w14:paraId="74762C3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575DCCE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13.3 工程试车</w:t>
      </w:r>
    </w:p>
    <w:p w14:paraId="6F82749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13.3.1 试车程序</w:t>
      </w:r>
    </w:p>
    <w:p w14:paraId="050EE06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工程需要试车的，除专用合同条款另有约定外，试车内容应与承包人承包范围相一致，试车费用由承包人承担。工程试车应按如下程序进行：</w:t>
      </w:r>
    </w:p>
    <w:p w14:paraId="357533E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7AF938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2B1FF8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78DC24B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13.3.2 试车中的责任</w:t>
      </w:r>
    </w:p>
    <w:p w14:paraId="5293960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28005E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8A9C9E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13.3.3 投料试车</w:t>
      </w:r>
    </w:p>
    <w:p w14:paraId="21AE875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如需进行投料试车的，发包人应在工程竣工验收后组织投料试车。发包人要求在工程竣工验收前进行或需要承包人配合时，应征得承包人同意，并在专用合同条款中约定有关事项。</w:t>
      </w:r>
    </w:p>
    <w:p w14:paraId="6C9A4DF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BA048A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13.4 提前交付单位工程的验收</w:t>
      </w:r>
    </w:p>
    <w:p w14:paraId="6515421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13.4.1 发包人需要在工程竣工前使用单位工程的，或承包人提出提前交付已经竣工的单位工程且经发包人同意的，可进行单位工程验收，验收的程序按照第13.2款〔竣工 验收〕的约定进行。</w:t>
      </w:r>
    </w:p>
    <w:p w14:paraId="43DD65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1BFB1FA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13.4.2 发包人要求在工程竣工前交付单位工程，由此导致承包人费用增加和（或）工期延误的，由发包人承担由此增加的费用和（或）延误的工期，并支付承包人合理的利润。</w:t>
      </w:r>
    </w:p>
    <w:p w14:paraId="7E571C3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13.5 施工期运行</w:t>
      </w:r>
    </w:p>
    <w:p w14:paraId="39429A3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13.5.1 施工期运行是指合同工程尚未全部竣工，其中某项或某几项单位工程或工程设备安装已竣工，根据专用合同条款约定，需要投入施工期运行的，经发包人按第13.4 款〔提前交付单位工程的验收〕的约定验收合格，证明能确保安全后，才能在施工期投入运行。</w:t>
      </w:r>
    </w:p>
    <w:p w14:paraId="29A0CA2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13.5.2 在施工期运行中发现工程或工程设备损坏或存在缺陷的，由承包人按第15.2款〔缺陷责任期〕约定进行修复。</w:t>
      </w:r>
    </w:p>
    <w:p w14:paraId="4D922B2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13.6 竣工退场</w:t>
      </w:r>
    </w:p>
    <w:p w14:paraId="5BD09A6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13.6.1 竣工退场</w:t>
      </w:r>
    </w:p>
    <w:p w14:paraId="68BFCA5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颁发工程接收证书后，承包人应按以下要求对施工现场进行清理：</w:t>
      </w:r>
    </w:p>
    <w:p w14:paraId="05AD18B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（1）施工现场内残留的垃圾已全部清除出场；</w:t>
      </w:r>
    </w:p>
    <w:p w14:paraId="202AB34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（2）临时工程已拆除，场地已进行清理、平整或复原；</w:t>
      </w:r>
    </w:p>
    <w:p w14:paraId="54F5B95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（3）按合同约定应撤离的人员、承包人施工设备和剩余的材料，包括废弃的施工设备和材料，已按计划撤离施工现场；</w:t>
      </w:r>
    </w:p>
    <w:p w14:paraId="0FB2BCC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（4）施工现场周边及其附近道路、河道的施工堆积物，已全部清理；</w:t>
      </w:r>
    </w:p>
    <w:p w14:paraId="6315E30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（5）施工现场其他场地清理工作已全部完成。</w:t>
      </w:r>
    </w:p>
    <w:p w14:paraId="0EC8D68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D14B99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13.6.2 地表还原</w:t>
      </w:r>
    </w:p>
    <w:p w14:paraId="6E5873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17EF92A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 竣工结算</w:t>
      </w:r>
    </w:p>
    <w:p w14:paraId="23544A1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14.1 竣工结算申请</w:t>
      </w:r>
    </w:p>
    <w:p w14:paraId="3F1547E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除专用合同条款另有约定外，承包人应在工程竣工验收合格后 28 天内向发包人和监理人提交竣工结算申请单，并提交完整的结算资料，有关竣工结算申请单的资料清单和份数等要求由合同当事人在专用合同条款中约定。</w:t>
      </w:r>
    </w:p>
    <w:p w14:paraId="5528DD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除专用合同条款另有约定外，竣工结算申请单应包括以下内容：</w:t>
      </w:r>
    </w:p>
    <w:p w14:paraId="08BFB43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（1）竣工结算合同价格；</w:t>
      </w:r>
    </w:p>
    <w:p w14:paraId="5525B06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（2）发包人已支付承包人的款项；</w:t>
      </w:r>
    </w:p>
    <w:p w14:paraId="5277646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（3）应扣留的质量保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金。已缴纳履约保证金的或提供其他工程质量担保方式的除外；</w:t>
      </w:r>
    </w:p>
    <w:p w14:paraId="5C177DB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（4）发包人应支付承包人的合同价款。</w:t>
      </w:r>
    </w:p>
    <w:p w14:paraId="69435D8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14.2 竣工结算审核</w:t>
      </w:r>
    </w:p>
    <w:p w14:paraId="5BD548B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1BF9C7E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25A04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（2）除专用合同条款另有约定外，发包人应在签发竣工付款证书后的14天内，完成对承包人的竣工付款。发包人逾期支付的，按照中国人民银行发布的同期同类贷款基准利率支付违约金；逾期支付超过56 天的，按照中国人民银行发布的同期同类贷款基准利率的两倍支付违约金。</w:t>
      </w:r>
    </w:p>
    <w:p w14:paraId="361B566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FBE8F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14.3 甩项竣工协议</w:t>
      </w:r>
    </w:p>
    <w:p w14:paraId="2B4B7AC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5B87F95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14.4 最终结清</w:t>
      </w:r>
    </w:p>
    <w:p w14:paraId="2C9A226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14.4.1 最终结清申请单</w:t>
      </w:r>
    </w:p>
    <w:p w14:paraId="6C1D8BF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（1）除专用合同条款另有约定外，承包人应在缺陷责任期终止证书颁发后7天内，按专用合同条款约定的份数向发包人提交最终结清申请单，并提供相关证明材料。</w:t>
      </w:r>
    </w:p>
    <w:p w14:paraId="123E7A4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除专用合同条款另有约定外，最终结清申请单应列明质量保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金、应扣除的质量保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金、缺陷责任期内发生的增减费用。</w:t>
      </w:r>
    </w:p>
    <w:p w14:paraId="5353DF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（2）发包人对最终结清申请单内容有异议的，有权要求承包人进行修正和提供补充资料，承包人应向发包人提交修正后的最终结清申请单。</w:t>
      </w:r>
    </w:p>
    <w:p w14:paraId="6652C0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223EA0E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 结清申请单后15天起视为已颁发最终结清证书。</w:t>
      </w:r>
    </w:p>
    <w:p w14:paraId="259340B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2191F13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（3）承包人对发包人颁发的最终结清证书有异议的，按第20条〔争议解决〕的约定办理。</w:t>
      </w:r>
    </w:p>
    <w:p w14:paraId="4124BD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 缺陷责任与保修</w:t>
      </w:r>
    </w:p>
    <w:p w14:paraId="3DC9420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15.1 工程保修的原则在工程移交发包人后，因承包人原因产生的质量缺陷，承包人应承担质量缺陷责任和保修义务。缺陷责任期届满，承包人仍应按合同约定的工程各部位保修年限承担保修义务。</w:t>
      </w:r>
    </w:p>
    <w:p w14:paraId="439009C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15.2 缺陷责任期</w:t>
      </w:r>
    </w:p>
    <w:p w14:paraId="3BC5A1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15.2.1 缺陷责任期从工程通过竣工验收之日起计算，合同当事人应在专用合同条款约定缺陷责任期的具体期限，但该期限最长不超过24个月。</w:t>
      </w:r>
    </w:p>
    <w:p w14:paraId="4110C46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EDFEE7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15.2.2 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 在原缺陷责任期届满前发出延长通知。但缺陷责任期（含延长部分）最长不能超过24个月。由他人原因造成的缺陷，发包人负责组织维修，承包人不承担费用，且发包人不得从保证金中扣除费用。</w:t>
      </w:r>
    </w:p>
    <w:p w14:paraId="7BBA52C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15.2.3 任何一项缺陷或损坏修复后，经检查证明其影响了工程或工程设备的使用性能，承包人应重新进行合同约定的试验和试运行，试验和试运行的全部费用应由责任方承担。</w:t>
      </w:r>
    </w:p>
    <w:p w14:paraId="2B6A2E0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F36472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15.3 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w:t>
      </w:r>
    </w:p>
    <w:p w14:paraId="18F0385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经合同当事人协商一致扣留质量保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金的，应在专用合同条款中予以明确。</w:t>
      </w:r>
    </w:p>
    <w:p w14:paraId="26CFA65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在工程项目竣工前，承包人已经提供履约担保的，发包人不得同时预留工程质量保证金。</w:t>
      </w:r>
    </w:p>
    <w:p w14:paraId="26A719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15.3.1 承包人提供质量保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金的方式</w:t>
      </w:r>
    </w:p>
    <w:p w14:paraId="019ED5C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承包人提供质量保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金有以下三种方式：</w:t>
      </w:r>
    </w:p>
    <w:p w14:paraId="000F7AF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金保函；</w:t>
      </w:r>
    </w:p>
    <w:p w14:paraId="60C5FBF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（2）相应比例的工程款；</w:t>
      </w:r>
    </w:p>
    <w:p w14:paraId="59BA90E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（3）双方约定的其他方式。</w:t>
      </w:r>
    </w:p>
    <w:p w14:paraId="698CB2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金原则上采用上述第（1）种方式。</w:t>
      </w:r>
    </w:p>
    <w:p w14:paraId="25F72F4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15.3.2 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金的扣留</w:t>
      </w:r>
    </w:p>
    <w:p w14:paraId="551695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金的扣留有以下三种方式：</w:t>
      </w:r>
    </w:p>
    <w:p w14:paraId="0B8052C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（1）在支付工程进度款时逐次扣留，在此情形下，质量保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金的计算基数不包括预付款的支付、扣回以及价格调整的金额；</w:t>
      </w:r>
    </w:p>
    <w:p w14:paraId="762A187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（2）工程竣工结算时一次性扣留质量保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w:t>
      </w:r>
    </w:p>
    <w:p w14:paraId="65EB459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（3）双方约定的其他扣留方式。</w:t>
      </w:r>
    </w:p>
    <w:p w14:paraId="6994B4D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金的扣留原则上采用上述第（1）种方式。</w:t>
      </w:r>
    </w:p>
    <w:p w14:paraId="5C95C73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发包人累计扣留的质量保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金不得超过工程价款结算总额的 3%。如承包人在发包人签发竣工付款证书后28天内提交质量保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金保函，发包人应同时退还扣留的作为质量保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金的工程价款；保函金额不得超过工程价款结算总额的3%。</w:t>
      </w:r>
    </w:p>
    <w:p w14:paraId="6EFD5B9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发包人在退还质量保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金的同时按照中国人民银行发布的同期同类贷款基准利率支付利息。</w:t>
      </w:r>
    </w:p>
    <w:p w14:paraId="7916327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15.3.3质量保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金的退还</w:t>
      </w:r>
    </w:p>
    <w:p w14:paraId="6A3B405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缺陷责任期内，承包人认真履行合同约定的责任，到期后，承包人可向发包人申请返还保证金。</w:t>
      </w:r>
    </w:p>
    <w:p w14:paraId="6768A7A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发包人在接到承包人返还保</w:t>
      </w:r>
      <w:r>
        <w:rPr>
          <w:rFonts w:hint="eastAsia" w:ascii="宋体" w:hAnsi="宋体" w:eastAsia="宋体" w:cs="宋体"/>
          <w:sz w:val="24"/>
          <w:szCs w:val="24"/>
          <w:lang w:val="en-US" w:eastAsia="zh-CN"/>
        </w:rPr>
        <w:t>修</w:t>
      </w:r>
      <w:r>
        <w:rPr>
          <w:rFonts w:hint="eastAsia" w:ascii="宋体" w:hAnsi="宋体" w:eastAsia="宋体" w:cs="宋体"/>
          <w:sz w:val="24"/>
          <w:szCs w:val="24"/>
        </w:rPr>
        <w:t>金申请后，应于14天内会同承包人按照合同约定的内容进行核实。如无异议，发包人应当按照约定将保</w:t>
      </w:r>
      <w:r>
        <w:rPr>
          <w:rFonts w:hint="eastAsia" w:ascii="宋体" w:hAnsi="宋体" w:eastAsia="宋体" w:cs="宋体"/>
          <w:sz w:val="24"/>
          <w:szCs w:val="24"/>
          <w:lang w:val="en-US" w:eastAsia="zh-CN"/>
        </w:rPr>
        <w:t>修</w:t>
      </w:r>
      <w:r>
        <w:rPr>
          <w:rFonts w:hint="eastAsia" w:ascii="宋体" w:hAnsi="宋体" w:eastAsia="宋体" w:cs="宋体"/>
          <w:sz w:val="24"/>
          <w:szCs w:val="24"/>
        </w:rPr>
        <w:t>金返还给承包人。对返还期限没有约 定或者约定不明确的，发包人应当在核实后14天内将保</w:t>
      </w:r>
      <w:r>
        <w:rPr>
          <w:rFonts w:hint="eastAsia" w:ascii="宋体" w:hAnsi="宋体" w:eastAsia="宋体" w:cs="宋体"/>
          <w:sz w:val="24"/>
          <w:szCs w:val="24"/>
          <w:lang w:val="en-US" w:eastAsia="zh-CN"/>
        </w:rPr>
        <w:t>修</w:t>
      </w:r>
      <w:r>
        <w:rPr>
          <w:rFonts w:hint="eastAsia" w:ascii="宋体" w:hAnsi="宋体" w:eastAsia="宋体" w:cs="宋体"/>
          <w:sz w:val="24"/>
          <w:szCs w:val="24"/>
        </w:rPr>
        <w:t>金返还承包人，逾期未返还的，依法承担违约责任。发包人在接到承包人返还保</w:t>
      </w:r>
      <w:r>
        <w:rPr>
          <w:rFonts w:hint="eastAsia" w:ascii="宋体" w:hAnsi="宋体" w:eastAsia="宋体" w:cs="宋体"/>
          <w:sz w:val="24"/>
          <w:szCs w:val="24"/>
          <w:lang w:val="en-US" w:eastAsia="zh-CN"/>
        </w:rPr>
        <w:t>修</w:t>
      </w:r>
      <w:r>
        <w:rPr>
          <w:rFonts w:hint="eastAsia" w:ascii="宋体" w:hAnsi="宋体" w:eastAsia="宋体" w:cs="宋体"/>
          <w:sz w:val="24"/>
          <w:szCs w:val="24"/>
        </w:rPr>
        <w:t>金申请后14天内不予答复，经催告后14天内仍不予答复，视同认可承包人的返还保</w:t>
      </w:r>
      <w:r>
        <w:rPr>
          <w:rFonts w:hint="eastAsia" w:ascii="宋体" w:hAnsi="宋体" w:eastAsia="宋体" w:cs="宋体"/>
          <w:sz w:val="24"/>
          <w:szCs w:val="24"/>
          <w:lang w:val="en-US" w:eastAsia="zh-CN"/>
        </w:rPr>
        <w:t>修</w:t>
      </w:r>
      <w:r>
        <w:rPr>
          <w:rFonts w:hint="eastAsia" w:ascii="宋体" w:hAnsi="宋体" w:eastAsia="宋体" w:cs="宋体"/>
          <w:sz w:val="24"/>
          <w:szCs w:val="24"/>
        </w:rPr>
        <w:t>金申请。</w:t>
      </w:r>
    </w:p>
    <w:p w14:paraId="1BEE0F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发包人和承包人对保</w:t>
      </w:r>
      <w:r>
        <w:rPr>
          <w:rFonts w:hint="eastAsia" w:ascii="宋体" w:hAnsi="宋体" w:eastAsia="宋体" w:cs="宋体"/>
          <w:sz w:val="24"/>
          <w:szCs w:val="24"/>
          <w:lang w:val="en-US" w:eastAsia="zh-CN"/>
        </w:rPr>
        <w:t>修</w:t>
      </w:r>
      <w:r>
        <w:rPr>
          <w:rFonts w:hint="eastAsia" w:ascii="宋体" w:hAnsi="宋体" w:eastAsia="宋体" w:cs="宋体"/>
          <w:sz w:val="24"/>
          <w:szCs w:val="24"/>
        </w:rPr>
        <w:t>金预留、返还以及工程维修质量、费用有争议的，按本合同第20条约定的争议和纠纷解决程序处理。</w:t>
      </w:r>
    </w:p>
    <w:p w14:paraId="4FAB10F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15.4 保修</w:t>
      </w:r>
    </w:p>
    <w:p w14:paraId="3882AF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15.4.1 保修责任</w:t>
      </w:r>
    </w:p>
    <w:p w14:paraId="7A70CA8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工程保修期从工程竣工验收合格之日起算，具体分部分项工程的保修期由合同当事人在专用合同条款中约定，但不得低于法定最低保修年限。在工程保修期内，承包人应当根 据有关法律规定以及合同约定承担保修责任。</w:t>
      </w:r>
    </w:p>
    <w:p w14:paraId="13525ED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发包人未经竣工验收擅自使用工程的，保修期自转移占有之日起算。</w:t>
      </w:r>
    </w:p>
    <w:p w14:paraId="2E5867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15.4.2 修复费用保修期内，修复的费用按照以下约定处理：</w:t>
      </w:r>
    </w:p>
    <w:p w14:paraId="37C146C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（1）保修期内，因承包人原因造成工程的缺陷、损坏</w:t>
      </w:r>
      <w:r>
        <w:rPr>
          <w:rFonts w:hint="eastAsia" w:ascii="宋体" w:hAnsi="宋体" w:eastAsia="宋体" w:cs="宋体"/>
          <w:sz w:val="24"/>
          <w:szCs w:val="24"/>
          <w:lang w:eastAsia="zh-CN"/>
        </w:rPr>
        <w:t>，</w:t>
      </w:r>
      <w:r>
        <w:rPr>
          <w:rFonts w:hint="eastAsia" w:ascii="宋体" w:hAnsi="宋体" w:eastAsia="宋体" w:cs="宋体"/>
          <w:sz w:val="24"/>
          <w:szCs w:val="24"/>
        </w:rPr>
        <w:t>承包人应负责修复，并承担修复的费用以及因工程的缺陷、损坏造成的人身伤害和财产损失；</w:t>
      </w:r>
    </w:p>
    <w:p w14:paraId="2170307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（2）保修期内，因发包人使用不当造成工程的缺陷、损坏，可以委托承包人修复，但发包人应承担修复的费用，并支付承包人合理利润；</w:t>
      </w:r>
    </w:p>
    <w:p w14:paraId="071ACE3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（3）因其他原因造成工程的缺陷、损坏，可以委托承包人修复，发包人应承担修复的费用，并支付承包人合理的利润，因工程的缺陷、损坏造成的人身伤害和财产损失由责任方承担。</w:t>
      </w:r>
    </w:p>
    <w:p w14:paraId="54ECB73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15.4.3 修复通知</w:t>
      </w:r>
    </w:p>
    <w:p w14:paraId="2417733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F22291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15.4.4 未能修复</w:t>
      </w:r>
    </w:p>
    <w:p w14:paraId="065822E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73A88F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15.4.5 承包人出入权</w:t>
      </w:r>
    </w:p>
    <w:p w14:paraId="2D6C361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61D8DC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 违约</w:t>
      </w:r>
    </w:p>
    <w:p w14:paraId="38496AE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16.1 发包人违约</w:t>
      </w:r>
    </w:p>
    <w:p w14:paraId="0981AD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16.1.1 发包人违约的情形</w:t>
      </w:r>
    </w:p>
    <w:p w14:paraId="7CFFAED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在合同履行过程中发生的下列情形，属于发包人违约：</w:t>
      </w:r>
    </w:p>
    <w:p w14:paraId="6EC9B45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w:t>
      </w:r>
    </w:p>
    <w:p w14:paraId="367FE2F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（2）因发包人原因未能按合同约定支付合同价款的；</w:t>
      </w:r>
    </w:p>
    <w:p w14:paraId="289F84F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w:t>
      </w:r>
    </w:p>
    <w:p w14:paraId="7049DBD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w:t>
      </w:r>
    </w:p>
    <w:p w14:paraId="0FA75F5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（5）因发包人违反合同约定造成暂停施工的；</w:t>
      </w:r>
    </w:p>
    <w:p w14:paraId="1FB3AD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（6）发包人无正当理由没有在约定期限内发出复工指示，导致承包人无法复工的；</w:t>
      </w:r>
    </w:p>
    <w:p w14:paraId="14D8605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（7）发包人明确表示或者以其行为表明不履行合同主要义务的；</w:t>
      </w:r>
    </w:p>
    <w:p w14:paraId="038D40F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（8）发包人未能按照合同约定履行其他义务的。</w:t>
      </w:r>
    </w:p>
    <w:p w14:paraId="28EA5AC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CBF22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16.1.2 发包人违约的责任</w:t>
      </w:r>
    </w:p>
    <w:p w14:paraId="52AF85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发包人应承担因其违约给承包人增加的费用和（或）延误的工期，并支付承包人合理的利润。此外，合同当事人可在专用合同条款中另行约定发包人违约责任的承担方式和计算方法。</w:t>
      </w:r>
    </w:p>
    <w:p w14:paraId="3DE862A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2966FF2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除专用合同条款另有约定外，承包人按第16.1.1项〔发包人违约的情形〕约定暂停施工满28天后，发包人仍不纠正其违约行为并致使合同目的不能实现的，或出现第16.1.1项〔发包人违约的情形〕第（7） 目约定的违约情况，承包人有权解除合同，发包人应承担由此增加的费用，并支付承包人合理的利润。</w:t>
      </w:r>
    </w:p>
    <w:p w14:paraId="231436C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16.1.4 因发包人违约解除合同后的付款</w:t>
      </w:r>
    </w:p>
    <w:p w14:paraId="09D8FD7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承包人按照本款约定解除合同的，发包人应在解除合同后 28 天内支付下列款项，并解除履约担保：</w:t>
      </w:r>
    </w:p>
    <w:p w14:paraId="3916C98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（1）合同解除前所完成工作的价款；</w:t>
      </w:r>
    </w:p>
    <w:p w14:paraId="2E72302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（2）承包人为工程施工订购并已付款的材料、工程设备和其他物品的价款；</w:t>
      </w:r>
    </w:p>
    <w:p w14:paraId="291E06A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（3）承包人撤离施工现场以及遣散承包人人员的款项；</w:t>
      </w:r>
    </w:p>
    <w:p w14:paraId="73CE7C1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（4）按照合同约定在合同解除前应支付的违约金；</w:t>
      </w:r>
    </w:p>
    <w:p w14:paraId="06F3581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（5）按照合同约定应当支付给承包人的其他款项；</w:t>
      </w:r>
    </w:p>
    <w:p w14:paraId="1AD9B80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（6）按照合同约定应退还的质量保</w:t>
      </w:r>
      <w:r>
        <w:rPr>
          <w:rFonts w:hint="eastAsia" w:ascii="宋体" w:hAnsi="宋体" w:eastAsia="宋体" w:cs="宋体"/>
          <w:sz w:val="24"/>
          <w:szCs w:val="24"/>
          <w:lang w:val="en-US" w:eastAsia="zh-CN"/>
        </w:rPr>
        <w:t>修</w:t>
      </w:r>
      <w:r>
        <w:rPr>
          <w:rFonts w:hint="eastAsia" w:ascii="宋体" w:hAnsi="宋体" w:eastAsia="宋体" w:cs="宋体"/>
          <w:sz w:val="24"/>
          <w:szCs w:val="24"/>
        </w:rPr>
        <w:t>金；</w:t>
      </w:r>
    </w:p>
    <w:p w14:paraId="3719D2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（7）因解除合同给承包人造成的损失。</w:t>
      </w:r>
    </w:p>
    <w:p w14:paraId="48D6C62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合同当事人未能就解除合同后的结清达成一致的，按照第20条〔争议解决〕的约定处理。</w:t>
      </w:r>
    </w:p>
    <w:p w14:paraId="27D155E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承包人应妥善做好已完工程和与工程有关的已购材料、工程设备的保护和移交工作，并将施工设备和人员撤出施工现场，发包人应为承包人撤出提供必要条件。</w:t>
      </w:r>
    </w:p>
    <w:p w14:paraId="18A3395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 承包人违约</w:t>
      </w:r>
    </w:p>
    <w:p w14:paraId="1D97915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16.2.1 承包人违约的情形</w:t>
      </w:r>
    </w:p>
    <w:p w14:paraId="71760E8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在合同履行过程中发生的下列情形，属于承包人违约：</w:t>
      </w:r>
    </w:p>
    <w:p w14:paraId="26E0E84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（1）承包人违反合同约定进行转包或违法分包的；</w:t>
      </w:r>
    </w:p>
    <w:p w14:paraId="16D168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（2）承包人违反合同约定采购和使用不合格的材料和工程设备的；</w:t>
      </w:r>
    </w:p>
    <w:p w14:paraId="7C5A57D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（3）因承包人原因导致工程质量不符合合同要求的；</w:t>
      </w:r>
    </w:p>
    <w:p w14:paraId="3C175CC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（4）承包人违反第8.9款〔材料与设备专用要求〕的约定，未经批准，私自将已按照合同约定进入施工现场的材料或设备撤离施工现场的；</w:t>
      </w:r>
    </w:p>
    <w:p w14:paraId="2AE4D14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（5）承包人未能按施工进度计划及时完成合同约定的工作，造成工期延误的；</w:t>
      </w:r>
    </w:p>
    <w:p w14:paraId="5F54555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（6）承包人在缺陷责任期及保修期内，未能在合理期限对工程缺陷进行修复，或拒绝按发包人要求进行修复的；</w:t>
      </w:r>
    </w:p>
    <w:p w14:paraId="1650FD0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（7）承包人明确表示或者以其行为表明不履行合同主要义务的；</w:t>
      </w:r>
    </w:p>
    <w:p w14:paraId="2591134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（8）承包人未能按照合同约定履行其他义务的。</w:t>
      </w:r>
    </w:p>
    <w:p w14:paraId="430DEF0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承包人发生除本项第（7） 目约定以外的其他违约情况时，监理人可向承包人发出整改通知，要求其在指定的期限内改正。</w:t>
      </w:r>
    </w:p>
    <w:p w14:paraId="68788B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16.2.2 承包人违约的责任</w:t>
      </w:r>
    </w:p>
    <w:p w14:paraId="67D71A9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承包人应承担因其违约行为而增加的费用和（或）延误的工期。此外，合同当事人可在专用合同条款中另行约定承包人违约责任的承担方式和计算方法。</w:t>
      </w:r>
    </w:p>
    <w:p w14:paraId="69F7B70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16.2.3 因承包人违约解除合同</w:t>
      </w:r>
    </w:p>
    <w:p w14:paraId="3E81723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B698CC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16.2.4 因承包人违约解除合同后的处理</w:t>
      </w:r>
    </w:p>
    <w:p w14:paraId="77B44DC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因承包人原因导致合同解除的，则合同当事人应在合同解除后 28 天内完成估价、付 款和清算，并按以下约定执行：</w:t>
      </w:r>
    </w:p>
    <w:p w14:paraId="78C3F0B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（1）合同解除后，按第 4.4 款〔商定或确定〕商定或确定承包人实际完成工作对应 的合同价款，以及承包人已提供的材料、工程设备、施工设备和临时工程等的价值；</w:t>
      </w:r>
    </w:p>
    <w:p w14:paraId="48A0418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（2）合同解除后，承包人应支付的违约金；</w:t>
      </w:r>
    </w:p>
    <w:p w14:paraId="1F925A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（3）合同解除后，因解除合同给发包人造成的损失；</w:t>
      </w:r>
    </w:p>
    <w:p w14:paraId="2993492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（4）合同解除后，承包人应按照发包人要求和监理人的指示完成现场的清理和撤离；</w:t>
      </w:r>
    </w:p>
    <w:p w14:paraId="201101A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（5）发包人和承包人应在合同解除后进行清算，出具最终结清付款证书，结清全部款项。</w:t>
      </w:r>
    </w:p>
    <w:p w14:paraId="2E4258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因承包人违约解除合同的，发包人有权暂停对承包人的付款，查清各项付款和已扣款项。发包人和承包人未能就合同解除后的清算和款项支付达成一致的，按照第20条〔争 议解决〕的约定处理。</w:t>
      </w:r>
    </w:p>
    <w:p w14:paraId="6DC6F7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16.2.5 采购合同权益转让</w:t>
      </w:r>
    </w:p>
    <w:p w14:paraId="1CCD0F9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FCACDD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16.3 第三人造成的违约</w:t>
      </w:r>
    </w:p>
    <w:p w14:paraId="444750F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在履行合同过程中，一方当事人因第三人的原因造成违约的，应当向对方当事人承担违约责任。一方当事人和第三人之间的纠纷，依照法律规定或者按照约定解决。</w:t>
      </w:r>
    </w:p>
    <w:p w14:paraId="3560D8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 不可抗力</w:t>
      </w:r>
    </w:p>
    <w:p w14:paraId="3F15138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17.1 不可抗力的确认</w:t>
      </w:r>
    </w:p>
    <w:p w14:paraId="3CC6C20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0D3A84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2D6CE3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17.2 不可抗力的通知</w:t>
      </w:r>
    </w:p>
    <w:p w14:paraId="7D95210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合同一方当事人遇到不可抗力事件，使其履行合同义务受到阻碍时，应立即通知合同另一方当事人和监理人，书面说明不可抗力和受阻碍的详细情况，并提供必要的证明。</w:t>
      </w:r>
    </w:p>
    <w:p w14:paraId="75E946C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02AE984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 不可抗力后果的承担</w:t>
      </w:r>
    </w:p>
    <w:p w14:paraId="5999E51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17.3.1 不可抗力引起的后果及造成的损失由合同当事人按照法律规定及合同约定各自承担。不可抗力发生前已完成的工程应当按照合同约定进行计量支付。</w:t>
      </w:r>
    </w:p>
    <w:p w14:paraId="466C697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17.3.2 不可抗力导致的人员伤亡、财产损失、费用增加和（或）工期延误等后果，由合同当事人按以下原则承担：</w:t>
      </w:r>
    </w:p>
    <w:p w14:paraId="7581732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（1）永久工程、已运至施工现场的材料和工程设备的损坏，以及因工程损坏造成的第三人人员伤亡和财产损失由发包人承担；</w:t>
      </w:r>
    </w:p>
    <w:p w14:paraId="70AA4AD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（2）承包人施工设备的损坏由承包人承担；</w:t>
      </w:r>
    </w:p>
    <w:p w14:paraId="2387F04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（3）发包人和承包人承担各自人员伤亡和财产的损失；</w:t>
      </w:r>
    </w:p>
    <w:p w14:paraId="0A33E4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52C1D6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（5）因不可抗力引起或将引起工期延误，发包人要求赶工的，由此增加的赶工费用由发包人承担；</w:t>
      </w:r>
    </w:p>
    <w:p w14:paraId="3DCA389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（6）承包人在停工期间按照发包人要求照管、清理和修复工程的费用由发包人承担。</w:t>
      </w:r>
    </w:p>
    <w:p w14:paraId="45EFD66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不可抗力发生后，合同当事人均应采取措施尽量避免和减少损失的扩大，任何一方当事人没有采取有效措施导致损失扩大的，应对扩大的损失承担责任。</w:t>
      </w:r>
    </w:p>
    <w:p w14:paraId="213E47D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因合同一方迟延履行合同义务，在迟延履行期间遭遇不可抗力的，不免除其违约责任。</w:t>
      </w:r>
    </w:p>
    <w:p w14:paraId="0FE09E7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17.4 因不可抗力解除合同</w:t>
      </w:r>
    </w:p>
    <w:p w14:paraId="3184A54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1010CA1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（1）合同解除前承包人已完成工作的价款；</w:t>
      </w:r>
    </w:p>
    <w:p w14:paraId="1757BEB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（2）承包人为工程订购的并已交付给承包人，或承包人有责任接受交付的材料、工程设备和其他物品的价款；</w:t>
      </w:r>
    </w:p>
    <w:p w14:paraId="54792CC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（3）发包人要求承包人退货或解除订货合同而产生的费用，或因不能退货或解除合同而产生的损失；</w:t>
      </w:r>
    </w:p>
    <w:p w14:paraId="49DDC0D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（4）承包人撤离施工现场以及遣散承包人人员的费用；</w:t>
      </w:r>
    </w:p>
    <w:p w14:paraId="54559CF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（5）按照合同约定在合同解除前应支付给承包人的其他款项；</w:t>
      </w:r>
    </w:p>
    <w:p w14:paraId="7615CBF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（6）扣减承包人按照合同约定应向发包人支付的款项；</w:t>
      </w:r>
    </w:p>
    <w:p w14:paraId="13D9372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（7）双方商定或确定的其他款项。</w:t>
      </w:r>
    </w:p>
    <w:p w14:paraId="6EEB4E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除专用合同条款另有约定外，合同解除后，发包人应在商定或确定上述款项后28天内完成上述款项的支付。</w:t>
      </w:r>
    </w:p>
    <w:p w14:paraId="2E10444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 保险</w:t>
      </w:r>
    </w:p>
    <w:p w14:paraId="00A87A3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18.1 工程保险</w:t>
      </w:r>
    </w:p>
    <w:p w14:paraId="6A588D3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除专用合同条款另有约定外，发包人应投保建筑工程一切险或安装工程一切险；发包人委托承包人投保的，因投保产生的保险费和其他相关费用由发包人承担。</w:t>
      </w:r>
    </w:p>
    <w:p w14:paraId="7CE4D50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18.2 工伤保险</w:t>
      </w:r>
    </w:p>
    <w:p w14:paraId="19C8376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18.2.1 发包人应依照法律规定参加工伤保险，并为在施工现场的全部员工办理工伤保险，缴纳工伤保险费，并要求监理人及由发包人为履行合同聘请的第三方依法参加工伤保险。</w:t>
      </w:r>
    </w:p>
    <w:p w14:paraId="6EA1DF8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18.2.2 承包人应依照法律规定参加工伤保险，并为其履行合同的全部员工办理工伤保险，缴纳工伤保险费，并要求分包人及由承包人为履行合同聘请的第三方依法参加工伤保险。</w:t>
      </w:r>
    </w:p>
    <w:p w14:paraId="77B76BE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18.3 其他保险</w:t>
      </w:r>
    </w:p>
    <w:p w14:paraId="72F5CAE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发包人和承包人可以为其施工现场的全部人员办理意外伤害保险并支付保险费，包括其员工及为履行合同聘请的第三方的人员，具体事项由合同当事人在专用合同条款约定。</w:t>
      </w:r>
    </w:p>
    <w:p w14:paraId="0B85A5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除专用合同条款另有约定外，承包人应为其施工设备等办理财产保险。</w:t>
      </w:r>
    </w:p>
    <w:p w14:paraId="0BC32B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18.4 持续保险</w:t>
      </w:r>
    </w:p>
    <w:p w14:paraId="1EB8B74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合同当事人应与保险人保持联系，使保险人能够随时了解工程实施中的变动，并确保按保险合同条款要求持续保险。</w:t>
      </w:r>
    </w:p>
    <w:p w14:paraId="077E42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18.5 保险凭证</w:t>
      </w:r>
    </w:p>
    <w:p w14:paraId="3338CCA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合同当事人应及时向另一方当事人提交其已投保的各项保险的凭证和保险单复印件。</w:t>
      </w:r>
    </w:p>
    <w:p w14:paraId="2858BB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18.6 未按约定投保的补救</w:t>
      </w:r>
    </w:p>
    <w:p w14:paraId="400480E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18.6.1 发包人未按合同约定办理保险，或未能使保险持续有效的，则承包人可代为办理，所需费用由发包人承担。发包人未按合同约定办理保险，导致未能得到足额赔偿的，由发包人负责补足。</w:t>
      </w:r>
    </w:p>
    <w:p w14:paraId="7F6BF1C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18.6.2 承包人未按合同约定办理保险，或未能使保险持续有效的，则发包人可代为办理，所需费用由承包人承担。承包人未按合同约定办理保险，导致未能得到足额赔偿的，由承包人负责补足。</w:t>
      </w:r>
    </w:p>
    <w:p w14:paraId="7060E4A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18.7 通知义务</w:t>
      </w:r>
    </w:p>
    <w:p w14:paraId="392F0F2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298EF16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保险事故发生时，投保人应按照保险合同规定的条件和期限及时向保险人报告。发包人和承包人应当在知道保险事故发生后及时通知对方。</w:t>
      </w:r>
    </w:p>
    <w:p w14:paraId="1B47ED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 索赔</w:t>
      </w:r>
    </w:p>
    <w:p w14:paraId="0DEAAC5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 承包人的索赔</w:t>
      </w:r>
    </w:p>
    <w:p w14:paraId="15D3579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根据合同约定，承包人认为有权得到追加付款和（或）延长工期的，应按以下程序向发包人提出索赔：</w:t>
      </w:r>
    </w:p>
    <w:p w14:paraId="0BC7632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3021AB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（2）承包人应在发出索赔意向通知书后28天内，向监理人正式递交索赔报告；索赔报告应详细说明索赔理由以及要求追加的付款金额和（或）延长的工期，并附必要的记录和证明材料；</w:t>
      </w:r>
    </w:p>
    <w:p w14:paraId="20B9A86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（3）索赔事件具有持续影响的，承包人应按合理时间间隔继续递交延续索赔通知，说明持续影响的实际情况和记录，列出累计的追加付款金额和（或）工期延长天数；</w:t>
      </w:r>
    </w:p>
    <w:p w14:paraId="63AFCAD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（4）在索赔事件影响结束后 28 天内，承包人应向监理人递交最终索赔报告，说明最终要求索赔的追加付款金额和（或）延长的工期，并附必要的记录和证明材料。</w:t>
      </w:r>
    </w:p>
    <w:p w14:paraId="3A8E321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19.2 对承包人索赔的处理</w:t>
      </w:r>
    </w:p>
    <w:p w14:paraId="22BA64C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对承包人索赔的处理如下：</w:t>
      </w:r>
    </w:p>
    <w:p w14:paraId="2C7B2D5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（1）监理人应在收到索赔报告后 14 天内完成审查并报送发包人。监理人对索赔报告存在异议的，有权要求承包人提交全部原始记录副本；</w:t>
      </w:r>
    </w:p>
    <w:p w14:paraId="2E752A3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27F63F0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（3）承包人接受索赔处理结果的，索赔款项在当期进度款中进行支付；承包人不接受索赔处理结果的，按照第20条〔争议解决〕约定处理。</w:t>
      </w:r>
    </w:p>
    <w:p w14:paraId="6D87BBC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19.3 发包人的索赔</w:t>
      </w:r>
    </w:p>
    <w:p w14:paraId="5531B58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根据合同约定，发包人认为有权得到赔付金额和（或）延长缺陷责任期的，监理人应向承包人发出通知并附有详细的证明。</w:t>
      </w:r>
    </w:p>
    <w:p w14:paraId="5151842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30F53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19.4 对发包人索赔的处理</w:t>
      </w:r>
    </w:p>
    <w:p w14:paraId="227A1FF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对发包人索赔的处理如下：</w:t>
      </w:r>
    </w:p>
    <w:p w14:paraId="1E7C21D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（1）承包人收到发包人提交的索赔报告后，应及时审查索赔报告的内容、查验发包人证明材料；</w:t>
      </w:r>
    </w:p>
    <w:p w14:paraId="692B213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（2）承包人应在收到索赔报告或有关索赔的进一步证明材料后 28 天内，将索赔处理结果答复发包人。如果承包人未在上述期限内作出答复的，则视为对发包人索赔要求的认；</w:t>
      </w:r>
    </w:p>
    <w:p w14:paraId="4826252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（3）承包人接受索赔处理结果的，发包人可从应支付给承包人的合同价款中扣除赔付的金额或延长缺陷责任期；发包人不接受索赔处理结果的，按第20条〔争议解决〕约定处理。</w:t>
      </w:r>
    </w:p>
    <w:p w14:paraId="7B3E3A5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19.5 提出索赔的期限</w:t>
      </w:r>
    </w:p>
    <w:p w14:paraId="156AF40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（1）承包人按第14.2款〔竣工结算审核〕约定接收竣工付款证书后，应被视为已无权再提出在工程接收证书颁发前所发生的任何索赔。</w:t>
      </w:r>
    </w:p>
    <w:p w14:paraId="60C26F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（2）承包人按第14.4款〔最终结清〕提交的最终结清申请单中，只限于提出工程接收证书颁发后发生的索赔。提出索赔的期限自接受最终结清证书时终止。</w:t>
      </w:r>
    </w:p>
    <w:p w14:paraId="7B07D1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 争议解决</w:t>
      </w:r>
    </w:p>
    <w:p w14:paraId="1DCDCDC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20.1 和解</w:t>
      </w:r>
    </w:p>
    <w:p w14:paraId="6F6039F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合同当事人可以就争议自行和解，自行和解达成协议的经双方签字并盖章后作为合同补充文件，双方均应遵照执行。</w:t>
      </w:r>
    </w:p>
    <w:p w14:paraId="6833076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 调解</w:t>
      </w:r>
    </w:p>
    <w:p w14:paraId="097514D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合同当事人可以就争议请求建设行政主管部门、行业协会或其他第三方进行调解，调解达成协议的，经双方签字并盖章后作为合同补充文件，双方均应遵照执行。</w:t>
      </w:r>
    </w:p>
    <w:p w14:paraId="73CE2C0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20.3 争议评审</w:t>
      </w:r>
    </w:p>
    <w:p w14:paraId="4DDC9DE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合同当事人在专用合同条款中约定采取争议评审方式解决争议以及评审规则，并按下列约定执行：</w:t>
      </w:r>
    </w:p>
    <w:p w14:paraId="26B9937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20.3.1 争议评审小组的确定</w:t>
      </w:r>
    </w:p>
    <w:p w14:paraId="0E8210E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合同当事人可以共同选择一名或三名争议评审员，组成争议评审小组。除专用合同条款另有约定外，合同当事人应当自合同签订后28天内，或者争议发生后14天内，选定争议评审员。</w:t>
      </w:r>
    </w:p>
    <w:p w14:paraId="4993F9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除专用合同条款另有约定外，评审员报酬由发包人和承包人各承担一半。</w:t>
      </w:r>
    </w:p>
    <w:p w14:paraId="24127EA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20.3.2 争议评审小组的决定</w:t>
      </w:r>
    </w:p>
    <w:p w14:paraId="44FF309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BF25C2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20.3.3 争议评审小组决定的效力</w:t>
      </w:r>
    </w:p>
    <w:p w14:paraId="372B84C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争议评审小组作出的书面决定经合同当事人签字确认后，对双方具有约束力，双方应遵照执行。</w:t>
      </w:r>
    </w:p>
    <w:p w14:paraId="5044C6C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任何一方当事人不接受争议评审小组决定或不履行争议评审小组决定的，双方可选择采用其他争议解决方式。</w:t>
      </w:r>
    </w:p>
    <w:p w14:paraId="4BC6E65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20.4 仲裁或诉讼</w:t>
      </w:r>
    </w:p>
    <w:p w14:paraId="43EE390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因合同及合同有关事项产生的争议，合同当事人可以在专用合同条款中约定以下一种方式解决争议：</w:t>
      </w:r>
    </w:p>
    <w:p w14:paraId="0E37A1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（1）向约定的仲裁委员会申请仲裁；</w:t>
      </w:r>
    </w:p>
    <w:p w14:paraId="6882A50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（2）向有管辖权的人民法院起诉。</w:t>
      </w:r>
    </w:p>
    <w:p w14:paraId="61E0D08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20.5 争议解决条款效力</w:t>
      </w:r>
    </w:p>
    <w:p w14:paraId="347EF53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合同有关争议解决的条款独立存在，合同的变更、解除、终止、无效或者被撤销均不影响其效力</w:t>
      </w:r>
      <w:r>
        <w:rPr>
          <w:rFonts w:hint="eastAsia" w:ascii="宋体" w:hAnsi="宋体" w:eastAsia="宋体" w:cs="宋体"/>
          <w:sz w:val="24"/>
          <w:szCs w:val="24"/>
          <w:lang w:eastAsia="zh-CN"/>
        </w:rPr>
        <w:t>。</w:t>
      </w:r>
    </w:p>
    <w:p w14:paraId="3482E235">
      <w:pPr>
        <w:rPr>
          <w:rFonts w:hint="eastAsia" w:ascii="宋体" w:hAnsi="宋体" w:eastAsia="宋体" w:cs="宋体"/>
          <w:b/>
          <w:bCs/>
          <w:sz w:val="40"/>
          <w:szCs w:val="40"/>
        </w:rPr>
      </w:pPr>
      <w:r>
        <w:rPr>
          <w:rFonts w:hint="eastAsia" w:ascii="宋体" w:hAnsi="宋体" w:eastAsia="宋体" w:cs="宋体"/>
          <w:b/>
          <w:bCs/>
          <w:sz w:val="40"/>
          <w:szCs w:val="40"/>
        </w:rPr>
        <w:br w:type="page"/>
      </w:r>
    </w:p>
    <w:p w14:paraId="25EAE01F">
      <w:pPr>
        <w:spacing w:line="360" w:lineRule="auto"/>
        <w:jc w:val="center"/>
        <w:rPr>
          <w:rFonts w:hint="eastAsia" w:ascii="宋体" w:hAnsi="宋体" w:eastAsia="宋体" w:cs="宋体"/>
          <w:b/>
          <w:bCs/>
          <w:sz w:val="40"/>
          <w:szCs w:val="40"/>
        </w:rPr>
      </w:pPr>
      <w:r>
        <w:rPr>
          <w:rFonts w:hint="eastAsia" w:ascii="宋体" w:hAnsi="宋体" w:eastAsia="宋体" w:cs="宋体"/>
          <w:b/>
          <w:bCs/>
          <w:sz w:val="40"/>
          <w:szCs w:val="40"/>
        </w:rPr>
        <w:t>第三部分   专用合同条款</w:t>
      </w:r>
    </w:p>
    <w:p w14:paraId="2040D64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1、一般约定</w:t>
      </w:r>
    </w:p>
    <w:p w14:paraId="231A590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 词语定义</w:t>
      </w:r>
    </w:p>
    <w:p w14:paraId="66DDD0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 合同</w:t>
      </w:r>
    </w:p>
    <w:p w14:paraId="48B0955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1.1.1.10 其他合同文件包括：</w:t>
      </w:r>
      <w:r>
        <w:rPr>
          <w:rFonts w:hint="eastAsia" w:ascii="宋体" w:hAnsi="宋体" w:eastAsia="宋体" w:cs="宋体"/>
          <w:sz w:val="24"/>
          <w:szCs w:val="24"/>
          <w:u w:val="single"/>
        </w:rPr>
        <w:t>图纸及相关标准、规范及有关技术文件，双方为履行本合同发生的相关工程洽商、变更等书面协议、文件。</w:t>
      </w:r>
    </w:p>
    <w:p w14:paraId="670B242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479F804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yellow"/>
        </w:rPr>
      </w:pPr>
      <w:r>
        <w:rPr>
          <w:rFonts w:hint="eastAsia" w:ascii="宋体" w:hAnsi="宋体" w:eastAsia="宋体" w:cs="宋体"/>
          <w:sz w:val="24"/>
          <w:szCs w:val="24"/>
          <w:highlight w:val="yellow"/>
        </w:rPr>
        <w:t>1.1.2.4 监理人：</w:t>
      </w:r>
    </w:p>
    <w:p w14:paraId="79C00E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yellow"/>
        </w:rPr>
      </w:pPr>
      <w:r>
        <w:rPr>
          <w:rFonts w:hint="eastAsia" w:ascii="宋体" w:hAnsi="宋体" w:eastAsia="宋体" w:cs="宋体"/>
          <w:sz w:val="24"/>
          <w:szCs w:val="24"/>
          <w:highlight w:val="yellow"/>
        </w:rPr>
        <w:t xml:space="preserve">名    称 ： </w:t>
      </w:r>
      <w:r>
        <w:rPr>
          <w:rFonts w:hint="eastAsia" w:ascii="宋体" w:hAnsi="宋体" w:eastAsia="宋体" w:cs="宋体"/>
          <w:sz w:val="24"/>
          <w:szCs w:val="24"/>
          <w:highlight w:val="yellow"/>
          <w:u w:val="single"/>
        </w:rPr>
        <w:t xml:space="preserve">   陕西知含项目管理有限责任公司   </w:t>
      </w:r>
      <w:r>
        <w:rPr>
          <w:rFonts w:hint="eastAsia" w:ascii="宋体" w:hAnsi="宋体" w:eastAsia="宋体" w:cs="宋体"/>
          <w:sz w:val="24"/>
          <w:szCs w:val="24"/>
          <w:highlight w:val="yellow"/>
          <w:u w:val="single"/>
          <w:lang w:val="en-US" w:eastAsia="zh-CN"/>
        </w:rPr>
        <w:t xml:space="preserve"> </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rPr>
        <w:t>；</w:t>
      </w:r>
    </w:p>
    <w:p w14:paraId="071D373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yellow"/>
        </w:rPr>
      </w:pPr>
      <w:r>
        <w:rPr>
          <w:rFonts w:hint="eastAsia" w:ascii="宋体" w:hAnsi="宋体" w:eastAsia="宋体" w:cs="宋体"/>
          <w:sz w:val="24"/>
          <w:szCs w:val="24"/>
          <w:highlight w:val="yellow"/>
        </w:rPr>
        <w:t>资质类别和等级：</w:t>
      </w:r>
      <w:r>
        <w:rPr>
          <w:rFonts w:hint="eastAsia" w:ascii="宋体" w:hAnsi="宋体" w:eastAsia="宋体" w:cs="宋体"/>
          <w:sz w:val="24"/>
          <w:szCs w:val="24"/>
          <w:highlight w:val="yellow"/>
          <w:u w:val="single"/>
        </w:rPr>
        <w:t xml:space="preserve">  房屋建筑工程监理甲级 市政公用工程监理甲级 </w:t>
      </w:r>
      <w:r>
        <w:rPr>
          <w:rFonts w:hint="eastAsia" w:ascii="宋体" w:hAnsi="宋体" w:eastAsia="宋体" w:cs="宋体"/>
          <w:sz w:val="24"/>
          <w:szCs w:val="24"/>
          <w:highlight w:val="yellow"/>
        </w:rPr>
        <w:t xml:space="preserve"> ；</w:t>
      </w:r>
    </w:p>
    <w:p w14:paraId="18879E0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yellow"/>
        </w:rPr>
      </w:pPr>
      <w:r>
        <w:rPr>
          <w:rFonts w:hint="eastAsia" w:ascii="宋体" w:hAnsi="宋体" w:eastAsia="宋体" w:cs="宋体"/>
          <w:sz w:val="24"/>
          <w:szCs w:val="24"/>
          <w:highlight w:val="yellow"/>
        </w:rPr>
        <w:t>联系电话：</w:t>
      </w:r>
      <w:r>
        <w:rPr>
          <w:rFonts w:hint="eastAsia" w:ascii="宋体" w:hAnsi="宋体" w:eastAsia="宋体" w:cs="宋体"/>
          <w:sz w:val="24"/>
          <w:szCs w:val="24"/>
          <w:highlight w:val="yellow"/>
          <w:u w:val="single"/>
        </w:rPr>
        <w:t xml:space="preserve">  029-68777965            </w:t>
      </w:r>
      <w:r>
        <w:rPr>
          <w:rFonts w:hint="eastAsia" w:ascii="宋体" w:hAnsi="宋体" w:eastAsia="宋体" w:cs="宋体"/>
          <w:sz w:val="24"/>
          <w:szCs w:val="24"/>
          <w:highlight w:val="yellow"/>
        </w:rPr>
        <w:t>。</w:t>
      </w:r>
    </w:p>
    <w:p w14:paraId="63502E3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 工程和设备</w:t>
      </w:r>
    </w:p>
    <w:p w14:paraId="17C7F8F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14E84B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1.1.3.9 永久占地包括：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8F0D5A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2CD771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 法律</w:t>
      </w:r>
    </w:p>
    <w:p w14:paraId="22BEFFA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sz w:val="24"/>
          <w:szCs w:val="24"/>
          <w:u w:val="single"/>
        </w:rPr>
        <w:t>《中华人民共和国民法典》、《中华人民共和国建筑法》、《中华人民共和国招标投标法》、《建设工程质量管理条例》、《建设工程安全生产管理条例》、《建筑工程强制性标准条文》、《陕西省建筑市场管理条例》、《建筑安装工程承包合同条例》及陕西省、西安市建设行政主管部门有关基本建设的相关规定等。</w:t>
      </w:r>
    </w:p>
    <w:p w14:paraId="22234BD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 标准和规范</w:t>
      </w:r>
    </w:p>
    <w:p w14:paraId="74B09BD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1.4.1 适用于工程的标准规范包括：</w:t>
      </w:r>
      <w:r>
        <w:rPr>
          <w:rFonts w:hint="eastAsia" w:ascii="宋体" w:hAnsi="宋体" w:eastAsia="宋体" w:cs="宋体"/>
          <w:sz w:val="24"/>
          <w:szCs w:val="24"/>
          <w:u w:val="single"/>
        </w:rPr>
        <w:t>执行国家建筑工程现行的技术标准、施工验收规范及质量检验评定标准，以及材料、设备所涉及的现行国家、省、市或行业的工程建设标准、规范的要求。</w:t>
      </w:r>
    </w:p>
    <w:p w14:paraId="20C26BB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1.4.2 发包人提供国外标准、规范的名称：</w:t>
      </w:r>
      <w:r>
        <w:rPr>
          <w:rFonts w:hint="eastAsia" w:ascii="宋体" w:hAnsi="宋体" w:eastAsia="宋体" w:cs="宋体"/>
          <w:sz w:val="24"/>
          <w:szCs w:val="24"/>
          <w:u w:val="single"/>
        </w:rPr>
        <w:t xml:space="preserve">  /   </w:t>
      </w:r>
      <w:r>
        <w:rPr>
          <w:rFonts w:hint="eastAsia" w:ascii="宋体" w:hAnsi="宋体" w:eastAsia="宋体" w:cs="宋体"/>
          <w:sz w:val="24"/>
          <w:szCs w:val="24"/>
        </w:rPr>
        <w:t>；发包人提供国外标准、规范的份数：</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；发包人提供国外标准、规范的名称：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317737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1.4.3 发包人对工程的技术标准和功能的特殊要求：</w:t>
      </w:r>
      <w:r>
        <w:rPr>
          <w:rFonts w:hint="eastAsia" w:ascii="宋体" w:hAnsi="宋体" w:eastAsia="宋体" w:cs="宋体"/>
          <w:sz w:val="24"/>
          <w:szCs w:val="24"/>
          <w:u w:val="single"/>
        </w:rPr>
        <w:t>由发包人和承包人另行协商确定。</w:t>
      </w:r>
    </w:p>
    <w:p w14:paraId="2674F6F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 合同文件的优先顺序</w:t>
      </w:r>
    </w:p>
    <w:p w14:paraId="743A2EB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合同文件组成及优先顺序为：</w:t>
      </w:r>
      <w:r>
        <w:rPr>
          <w:rFonts w:hint="eastAsia" w:ascii="宋体" w:hAnsi="宋体" w:eastAsia="宋体" w:cs="宋体"/>
          <w:sz w:val="24"/>
          <w:szCs w:val="24"/>
          <w:u w:val="single"/>
        </w:rPr>
        <w:t>本合同协议书，本合同专用条款，本合同通用条款，中标通知书、投标文件，招标文件、答疑纪要及工程量清单、图纸，标准、规范及有关技术文件。</w:t>
      </w:r>
    </w:p>
    <w:p w14:paraId="3BE1E7B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除本合同另有约定外，在合同订立及履行过程中形成的与合同有关的文件均构成合同文件组成部分。</w:t>
      </w:r>
    </w:p>
    <w:p w14:paraId="4542347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上述各项合同文件包括合同当事人就该项合同文件所作出的补充和修改，属于同一类内容的文件，应以最新签署的为准。</w:t>
      </w:r>
    </w:p>
    <w:p w14:paraId="38BA44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 图纸和承包人文件</w:t>
      </w:r>
    </w:p>
    <w:p w14:paraId="6E94874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1.6.1 图纸的提供</w:t>
      </w:r>
    </w:p>
    <w:p w14:paraId="51AD9A4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发包人向承包人提供图纸的期限：</w:t>
      </w:r>
      <w:r>
        <w:rPr>
          <w:rFonts w:hint="eastAsia" w:ascii="宋体" w:hAnsi="宋体" w:eastAsia="宋体" w:cs="宋体"/>
          <w:sz w:val="24"/>
          <w:szCs w:val="24"/>
          <w:u w:val="single"/>
        </w:rPr>
        <w:t>合同签订后7日内。</w:t>
      </w:r>
    </w:p>
    <w:p w14:paraId="1F99801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发包人向承包人提供图纸的数量：</w:t>
      </w:r>
      <w:r>
        <w:rPr>
          <w:rFonts w:hint="eastAsia" w:ascii="宋体" w:hAnsi="宋体" w:eastAsia="宋体" w:cs="宋体"/>
          <w:sz w:val="24"/>
          <w:szCs w:val="24"/>
          <w:u w:val="single"/>
        </w:rPr>
        <w:t>发包人提供</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套施工图纸，如承包人需要额外增加图纸，由承包人报发包人所需数量，发包人联系设计院</w:t>
      </w:r>
      <w:r>
        <w:rPr>
          <w:rFonts w:hint="eastAsia" w:ascii="宋体" w:hAnsi="宋体" w:eastAsia="宋体" w:cs="宋体"/>
          <w:sz w:val="24"/>
          <w:szCs w:val="24"/>
          <w:u w:val="single"/>
          <w:lang w:val="en-US" w:eastAsia="zh-CN"/>
        </w:rPr>
        <w:t>增加</w:t>
      </w:r>
      <w:r>
        <w:rPr>
          <w:rFonts w:hint="eastAsia" w:ascii="宋体" w:hAnsi="宋体" w:eastAsia="宋体" w:cs="宋体"/>
          <w:sz w:val="24"/>
          <w:szCs w:val="24"/>
          <w:u w:val="single"/>
        </w:rPr>
        <w:t>图纸并下发，所发生的费用由承包人自行承担。图纸所涉及的标准图集由承包人自行解决。</w:t>
      </w:r>
    </w:p>
    <w:p w14:paraId="39541EA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发包人向承包人提供图纸的内容：</w:t>
      </w:r>
      <w:r>
        <w:rPr>
          <w:rFonts w:hint="eastAsia" w:ascii="宋体" w:hAnsi="宋体" w:eastAsia="宋体" w:cs="宋体"/>
          <w:sz w:val="24"/>
          <w:szCs w:val="24"/>
          <w:u w:val="single"/>
        </w:rPr>
        <w:t>施工设计蓝图。</w:t>
      </w:r>
    </w:p>
    <w:p w14:paraId="4579AE4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1.6.4 承包人文件</w:t>
      </w:r>
    </w:p>
    <w:p w14:paraId="751760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需要由承包人提供的文件，包括</w:t>
      </w:r>
      <w:r>
        <w:rPr>
          <w:rFonts w:hint="eastAsia" w:ascii="宋体" w:hAnsi="宋体" w:eastAsia="宋体" w:cs="宋体"/>
          <w:sz w:val="24"/>
          <w:szCs w:val="24"/>
          <w:u w:val="single"/>
        </w:rPr>
        <w:t>竣工资料及竣工图</w:t>
      </w:r>
      <w:r>
        <w:rPr>
          <w:rFonts w:hint="eastAsia" w:ascii="宋体" w:hAnsi="宋体" w:eastAsia="宋体" w:cs="宋体"/>
          <w:sz w:val="24"/>
          <w:szCs w:val="24"/>
        </w:rPr>
        <w:t>；</w:t>
      </w:r>
    </w:p>
    <w:p w14:paraId="346DEF7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承包人提供的文件的期限为：</w:t>
      </w:r>
      <w:r>
        <w:rPr>
          <w:rFonts w:hint="eastAsia" w:ascii="宋体" w:hAnsi="宋体" w:eastAsia="宋体" w:cs="宋体"/>
          <w:sz w:val="24"/>
          <w:szCs w:val="24"/>
          <w:u w:val="single"/>
        </w:rPr>
        <w:t>竣工验收后三个月内</w:t>
      </w:r>
      <w:r>
        <w:rPr>
          <w:rFonts w:hint="eastAsia" w:ascii="宋体" w:hAnsi="宋体" w:eastAsia="宋体" w:cs="宋体"/>
          <w:sz w:val="24"/>
          <w:szCs w:val="24"/>
        </w:rPr>
        <w:t>；</w:t>
      </w:r>
    </w:p>
    <w:p w14:paraId="64819B6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承包人提供的文件的数量为：</w:t>
      </w:r>
      <w:r>
        <w:rPr>
          <w:rFonts w:hint="eastAsia" w:ascii="宋体" w:hAnsi="宋体" w:eastAsia="宋体" w:cs="宋体"/>
          <w:sz w:val="24"/>
          <w:szCs w:val="24"/>
          <w:u w:val="single"/>
        </w:rPr>
        <w:t>一式肆份</w:t>
      </w:r>
      <w:r>
        <w:rPr>
          <w:rFonts w:hint="eastAsia" w:ascii="宋体" w:hAnsi="宋体" w:eastAsia="宋体" w:cs="宋体"/>
          <w:sz w:val="24"/>
          <w:szCs w:val="24"/>
        </w:rPr>
        <w:t>；</w:t>
      </w:r>
    </w:p>
    <w:p w14:paraId="43DE16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承包人提供的文件的形式为：</w:t>
      </w:r>
      <w:r>
        <w:rPr>
          <w:rFonts w:hint="eastAsia" w:ascii="宋体" w:hAnsi="宋体" w:eastAsia="宋体" w:cs="宋体"/>
          <w:sz w:val="24"/>
          <w:szCs w:val="24"/>
          <w:u w:val="single"/>
        </w:rPr>
        <w:t xml:space="preserve">纸质版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份及电子文档光盘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份（竣工图格式为 dwg及 PDF 格式，其他为 word 或 PDF 格式）</w:t>
      </w:r>
      <w:r>
        <w:rPr>
          <w:rFonts w:hint="eastAsia" w:ascii="宋体" w:hAnsi="宋体" w:eastAsia="宋体" w:cs="宋体"/>
          <w:sz w:val="24"/>
          <w:szCs w:val="24"/>
        </w:rPr>
        <w:t>；</w:t>
      </w:r>
    </w:p>
    <w:p w14:paraId="3F23CC4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发包人审批承包人文件的期限：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3D0D1C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1.6.5 现场图纸准备</w:t>
      </w:r>
    </w:p>
    <w:p w14:paraId="7BBCE1B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80A023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 联络</w:t>
      </w:r>
    </w:p>
    <w:p w14:paraId="5045C23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1.7.1 发包人和承包人应当在</w:t>
      </w:r>
      <w:r>
        <w:rPr>
          <w:rFonts w:hint="eastAsia" w:ascii="宋体" w:hAnsi="宋体" w:eastAsia="宋体" w:cs="宋体"/>
          <w:sz w:val="24"/>
          <w:szCs w:val="24"/>
          <w:u w:val="single"/>
        </w:rPr>
        <w:t xml:space="preserve"> 3 </w:t>
      </w:r>
      <w:r>
        <w:rPr>
          <w:rFonts w:hint="eastAsia" w:ascii="宋体" w:hAnsi="宋体" w:eastAsia="宋体" w:cs="宋体"/>
          <w:sz w:val="24"/>
          <w:szCs w:val="24"/>
        </w:rPr>
        <w:t>天内将与合同有关的通知、批准、证明、证书、指示、指令、要求、请求、同意、意见、确定和决定等书面函件送达对方当事人。</w:t>
      </w:r>
    </w:p>
    <w:p w14:paraId="28BCB5E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1.7.2 发包人接收文件的地点：</w:t>
      </w:r>
      <w:r>
        <w:rPr>
          <w:rFonts w:hint="eastAsia" w:ascii="宋体" w:hAnsi="宋体" w:eastAsia="宋体" w:cs="宋体"/>
          <w:sz w:val="24"/>
          <w:szCs w:val="24"/>
          <w:u w:val="single"/>
        </w:rPr>
        <w:t>发包人工地现场办公室</w:t>
      </w:r>
      <w:r>
        <w:rPr>
          <w:rFonts w:hint="eastAsia" w:ascii="宋体" w:hAnsi="宋体" w:eastAsia="宋体" w:cs="宋体"/>
          <w:sz w:val="24"/>
          <w:szCs w:val="24"/>
        </w:rPr>
        <w:t>；</w:t>
      </w:r>
    </w:p>
    <w:p w14:paraId="1D322E6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发包人指定的接收人为：</w:t>
      </w:r>
      <w:r>
        <w:rPr>
          <w:rFonts w:hint="eastAsia" w:ascii="宋体" w:hAnsi="宋体" w:eastAsia="宋体" w:cs="宋体"/>
          <w:sz w:val="24"/>
          <w:szCs w:val="24"/>
          <w:u w:val="single"/>
        </w:rPr>
        <w:t>项目负责人</w:t>
      </w:r>
      <w:r>
        <w:rPr>
          <w:rFonts w:hint="eastAsia" w:ascii="宋体" w:hAnsi="宋体" w:eastAsia="宋体" w:cs="宋体"/>
          <w:sz w:val="24"/>
          <w:szCs w:val="24"/>
        </w:rPr>
        <w:t>；</w:t>
      </w:r>
    </w:p>
    <w:p w14:paraId="161B824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承包人接收文件的地点：</w:t>
      </w:r>
      <w:r>
        <w:rPr>
          <w:rFonts w:hint="eastAsia" w:ascii="宋体" w:hAnsi="宋体" w:eastAsia="宋体" w:cs="宋体"/>
          <w:sz w:val="24"/>
          <w:szCs w:val="24"/>
          <w:u w:val="single"/>
        </w:rPr>
        <w:t>承包人工地现场办公室</w:t>
      </w:r>
      <w:r>
        <w:rPr>
          <w:rFonts w:hint="eastAsia" w:ascii="宋体" w:hAnsi="宋体" w:eastAsia="宋体" w:cs="宋体"/>
          <w:sz w:val="24"/>
          <w:szCs w:val="24"/>
        </w:rPr>
        <w:t>；</w:t>
      </w:r>
    </w:p>
    <w:p w14:paraId="57761E1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承包人指定的接收人为：</w:t>
      </w:r>
      <w:r>
        <w:rPr>
          <w:rFonts w:hint="eastAsia" w:ascii="宋体" w:hAnsi="宋体" w:eastAsia="宋体" w:cs="宋体"/>
          <w:sz w:val="24"/>
          <w:szCs w:val="24"/>
          <w:u w:val="single"/>
        </w:rPr>
        <w:t>项目负责人</w:t>
      </w:r>
      <w:r>
        <w:rPr>
          <w:rFonts w:hint="eastAsia" w:ascii="宋体" w:hAnsi="宋体" w:eastAsia="宋体" w:cs="宋体"/>
          <w:sz w:val="24"/>
          <w:szCs w:val="24"/>
        </w:rPr>
        <w:t>；</w:t>
      </w:r>
    </w:p>
    <w:p w14:paraId="5A2D297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监理人接收文件的地点：</w:t>
      </w:r>
      <w:r>
        <w:rPr>
          <w:rFonts w:hint="eastAsia" w:ascii="宋体" w:hAnsi="宋体" w:eastAsia="宋体" w:cs="宋体"/>
          <w:sz w:val="24"/>
          <w:szCs w:val="24"/>
          <w:u w:val="single"/>
        </w:rPr>
        <w:t>工地现场办公室</w:t>
      </w:r>
      <w:r>
        <w:rPr>
          <w:rFonts w:hint="eastAsia" w:ascii="宋体" w:hAnsi="宋体" w:eastAsia="宋体" w:cs="宋体"/>
          <w:sz w:val="24"/>
          <w:szCs w:val="24"/>
        </w:rPr>
        <w:t>；</w:t>
      </w:r>
    </w:p>
    <w:p w14:paraId="7C009B1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监理人指定的接收人为：</w:t>
      </w:r>
      <w:r>
        <w:rPr>
          <w:rFonts w:hint="eastAsia" w:ascii="宋体" w:hAnsi="宋体" w:eastAsia="宋体" w:cs="宋体"/>
          <w:sz w:val="24"/>
          <w:szCs w:val="24"/>
          <w:u w:val="single"/>
        </w:rPr>
        <w:t>监理工程师</w:t>
      </w:r>
      <w:r>
        <w:rPr>
          <w:rFonts w:hint="eastAsia" w:ascii="宋体" w:hAnsi="宋体" w:eastAsia="宋体" w:cs="宋体"/>
          <w:sz w:val="24"/>
          <w:szCs w:val="24"/>
        </w:rPr>
        <w:t>。</w:t>
      </w:r>
    </w:p>
    <w:p w14:paraId="1053CD6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 交通运输</w:t>
      </w:r>
    </w:p>
    <w:p w14:paraId="689A0E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1.10.1 出入现场的权利</w:t>
      </w:r>
    </w:p>
    <w:p w14:paraId="021EF7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关于出入现场的权利的约定：</w:t>
      </w:r>
      <w:r>
        <w:rPr>
          <w:rFonts w:hint="eastAsia" w:ascii="宋体" w:hAnsi="宋体" w:eastAsia="宋体" w:cs="宋体"/>
          <w:sz w:val="24"/>
          <w:szCs w:val="24"/>
          <w:u w:val="single"/>
        </w:rPr>
        <w:t>承包人负责现场管理，发包人遵守承包人现场管理的规定。</w:t>
      </w:r>
    </w:p>
    <w:p w14:paraId="150DAAE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1.10.2 场外交通</w:t>
      </w:r>
    </w:p>
    <w:p w14:paraId="09A5AF3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关于场外交通的特别约定：</w:t>
      </w:r>
      <w:r>
        <w:rPr>
          <w:rFonts w:hint="eastAsia" w:ascii="宋体" w:hAnsi="宋体" w:eastAsia="宋体" w:cs="宋体"/>
          <w:sz w:val="24"/>
          <w:szCs w:val="24"/>
          <w:u w:val="single"/>
        </w:rPr>
        <w:t>承包人配合发包人完成行政管理部门所要求的设立、维护场外道路和交通设施，其费用包含在合同价内。确保满足施工运输的需要，保证施工期间的畅通。承包人在投标阶段应对现场和工程实施条件进行踏勘并充分考虑，发包人不承担因场外交通条件对施工的不利影响造成的费用增加及工期延误等责任和风险。</w:t>
      </w:r>
    </w:p>
    <w:p w14:paraId="57B3AD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1.10.3 场内交通</w:t>
      </w:r>
    </w:p>
    <w:p w14:paraId="06CA765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关于场内交通的特别约定：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ED77F2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关于场内交通与场外交通边界的约定：</w:t>
      </w:r>
      <w:r>
        <w:rPr>
          <w:rFonts w:hint="eastAsia" w:ascii="宋体" w:hAnsi="宋体" w:eastAsia="宋体" w:cs="宋体"/>
          <w:sz w:val="24"/>
          <w:szCs w:val="24"/>
          <w:u w:val="single"/>
          <w:lang w:val="en-US" w:eastAsia="zh-CN"/>
        </w:rPr>
        <w:t>/</w:t>
      </w:r>
      <w:r>
        <w:rPr>
          <w:rFonts w:hint="eastAsia" w:ascii="宋体" w:hAnsi="宋体" w:eastAsia="宋体" w:cs="宋体"/>
          <w:sz w:val="24"/>
          <w:szCs w:val="24"/>
        </w:rPr>
        <w:t>。</w:t>
      </w:r>
    </w:p>
    <w:p w14:paraId="460F6B8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1.10.4 超大件和超重件的运输</w:t>
      </w:r>
    </w:p>
    <w:p w14:paraId="72860D5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承包人自行承担，费用包含在合同价内。</w:t>
      </w:r>
    </w:p>
    <w:p w14:paraId="54419B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 知识产权</w:t>
      </w:r>
    </w:p>
    <w:p w14:paraId="7C9C0D0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4"/>
          <w:u w:val="single"/>
        </w:rPr>
        <w:t>发包人</w:t>
      </w:r>
      <w:r>
        <w:rPr>
          <w:rFonts w:hint="eastAsia" w:ascii="宋体" w:hAnsi="宋体" w:eastAsia="宋体" w:cs="宋体"/>
          <w:sz w:val="24"/>
          <w:szCs w:val="24"/>
        </w:rPr>
        <w:t>。</w:t>
      </w:r>
    </w:p>
    <w:p w14:paraId="1008811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关于发包人提供的上述文件的使用限制的要求：</w:t>
      </w:r>
      <w:r>
        <w:rPr>
          <w:rFonts w:hint="eastAsia" w:ascii="宋体" w:hAnsi="宋体" w:eastAsia="宋体" w:cs="宋体"/>
          <w:sz w:val="24"/>
          <w:szCs w:val="24"/>
          <w:u w:val="single"/>
        </w:rPr>
        <w:t>本工程图纸，承包人未经发包人许可不得泄露给第三方，不得任意扩大接触和使用范围，不得泄露给与本工程无关的其他人员。发包人无需支付保密措施费用。因承包人原因造成泄密的，应承担赔偿损失等法律责任。</w:t>
      </w:r>
    </w:p>
    <w:p w14:paraId="7CAC348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sz w:val="24"/>
          <w:szCs w:val="24"/>
          <w:u w:val="single"/>
        </w:rPr>
        <w:t>发包人</w:t>
      </w:r>
      <w:r>
        <w:rPr>
          <w:rFonts w:hint="eastAsia" w:ascii="宋体" w:hAnsi="宋体" w:eastAsia="宋体" w:cs="宋体"/>
          <w:sz w:val="24"/>
          <w:szCs w:val="24"/>
        </w:rPr>
        <w:t>。</w:t>
      </w:r>
    </w:p>
    <w:p w14:paraId="0DBC332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关于承包人提供的上述文件的使用限制的要求：</w:t>
      </w:r>
      <w:r>
        <w:rPr>
          <w:rFonts w:hint="eastAsia" w:ascii="宋体" w:hAnsi="宋体" w:eastAsia="宋体" w:cs="宋体"/>
          <w:sz w:val="24"/>
          <w:szCs w:val="24"/>
          <w:u w:val="single"/>
        </w:rPr>
        <w:t>承包人对上述文件复制应经发包人同意并记录，按受控文件要求进行管理，不得外传、外借。</w:t>
      </w:r>
    </w:p>
    <w:p w14:paraId="1F91773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sz w:val="24"/>
          <w:szCs w:val="24"/>
          <w:u w:val="single"/>
        </w:rPr>
        <w:t>承包人自行承担。</w:t>
      </w:r>
    </w:p>
    <w:p w14:paraId="6A75414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 工程量清单错误的修正</w:t>
      </w:r>
    </w:p>
    <w:p w14:paraId="1375631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出现工程量清单错误时，是否调整合同价格：</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936C49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允许调整合同价格的工程量偏差范围：</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14:paraId="6B45FEC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2、发包人</w:t>
      </w:r>
    </w:p>
    <w:p w14:paraId="245D56E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 发包人代表</w:t>
      </w:r>
    </w:p>
    <w:p w14:paraId="4337541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发包人代表：</w:t>
      </w:r>
      <w:r>
        <w:rPr>
          <w:rFonts w:hint="eastAsia" w:ascii="宋体" w:hAnsi="宋体" w:eastAsia="宋体" w:cs="宋体"/>
          <w:sz w:val="24"/>
          <w:szCs w:val="24"/>
          <w:highlight w:val="none"/>
          <w:lang w:val="en-US" w:eastAsia="zh-CN"/>
        </w:rPr>
        <w:t xml:space="preserve">   </w:t>
      </w:r>
    </w:p>
    <w:p w14:paraId="1FDD37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姓    名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F54857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7F6935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发包人对发包人代表的授权范围如下：</w:t>
      </w:r>
      <w:r>
        <w:rPr>
          <w:rFonts w:hint="eastAsia" w:ascii="宋体" w:hAnsi="宋体" w:eastAsia="宋体" w:cs="宋体"/>
          <w:sz w:val="24"/>
          <w:szCs w:val="24"/>
          <w:u w:val="single"/>
        </w:rPr>
        <w:t>代表发包人履行本合同，负责施工现场工程管理的一切事务，负责施工全过程内、外部关系协调，以及发包人授权的其他权利。</w:t>
      </w:r>
    </w:p>
    <w:p w14:paraId="35BEC24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除对工程款支付、价款调整、工期延长、工程变更、发包人义务增加、承包人义务减少及其他对本合同条款产生重大变更事宜等需要征得发包人的书面同意并加盖公章方为有效外，发包人代表工作中的行为和指令均视为发包人具有法律效力的行为或指令。</w:t>
      </w:r>
    </w:p>
    <w:p w14:paraId="684A179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 施工现场、施工条件和基础资料的提供</w:t>
      </w:r>
    </w:p>
    <w:p w14:paraId="1805982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2.4.1 提供施工现场</w:t>
      </w:r>
    </w:p>
    <w:p w14:paraId="35E270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sz w:val="24"/>
          <w:szCs w:val="24"/>
          <w:u w:val="single"/>
        </w:rPr>
        <w:t>合同签订后 7 日内将水准点与坐标控制点以书面形式交给承包人，并进行现场交验，由承包人引入施工现场，并承担相关费用。水准点与坐标点交验完毕即由承包人负责保护，此后由于破坏和失准带来的重新测量、放点费用及由此造成的其他损失均由承包人承担。</w:t>
      </w:r>
    </w:p>
    <w:p w14:paraId="2846819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2.4.2 提供施工条件</w:t>
      </w:r>
    </w:p>
    <w:p w14:paraId="2E0D9C3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sz w:val="24"/>
          <w:szCs w:val="24"/>
          <w:u w:val="single"/>
        </w:rPr>
        <w:t>工程开工前，发包人向承包人提供接水、电点，承包人自行解决引线敷设及设备的安装，并负责安装计量装置。本项目的水、电费数量以表读数为准，价格与发包人使用水电费价格一致，水电费均由承包人承担，水电费差价（含电损及各种费用）已包含在合同价内，结算时不再调整；通讯线路和设备由承包人自行解决并承担其费用。</w:t>
      </w:r>
    </w:p>
    <w:p w14:paraId="7E200D4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协调处理施工场地周围地下管线和邻近建筑物、构筑物（含文物保护建筑）、古树名木的保护工作：</w:t>
      </w:r>
      <w:r>
        <w:rPr>
          <w:rFonts w:hint="eastAsia" w:ascii="宋体" w:hAnsi="宋体" w:eastAsia="宋体" w:cs="宋体"/>
          <w:sz w:val="24"/>
          <w:szCs w:val="24"/>
          <w:u w:val="single"/>
        </w:rPr>
        <w:t>发包人在开工前负责告知承包人情况，发包人和承包人有义务共同相互协助做好这方面工作</w:t>
      </w:r>
      <w:r>
        <w:rPr>
          <w:rFonts w:hint="eastAsia" w:ascii="宋体" w:hAnsi="宋体" w:eastAsia="宋体" w:cs="宋体"/>
          <w:sz w:val="24"/>
          <w:szCs w:val="24"/>
        </w:rPr>
        <w:t>。</w:t>
      </w:r>
    </w:p>
    <w:p w14:paraId="74FDF0E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 资金来源证明及支付担保</w:t>
      </w:r>
    </w:p>
    <w:p w14:paraId="54936D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发包人提供资金来源证明的期限要求：</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FA5A0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否</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DAE408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3、承包人</w:t>
      </w:r>
    </w:p>
    <w:p w14:paraId="667FCC9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承包人的一般义务</w:t>
      </w:r>
    </w:p>
    <w:p w14:paraId="7F8494F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sz w:val="24"/>
          <w:szCs w:val="24"/>
          <w:u w:val="single"/>
        </w:rPr>
        <w:t>按照相关规定执行。</w:t>
      </w:r>
    </w:p>
    <w:p w14:paraId="58234CC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（10）承包人应履行的其他义务：</w:t>
      </w:r>
    </w:p>
    <w:p w14:paraId="7BCF215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本工程施工中的内外运输，必须遵守陕西省及西安市有关交通、环卫、安全、防噪声等行业管理法规的规定，按照有关规定办理相关手续，承担相关费用，并承担违反前述规定所引发的全部法律责任，包括但不限于罚款、违约金等；</w:t>
      </w:r>
    </w:p>
    <w:p w14:paraId="2FA5C22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2）地方政府管理部门规定应由承包人交纳的费用，如承包人不能按要求支付而影响办理工程相关手续时，发包人可代其支付，所发生的费用从支付给承包人的工程款中双倍扣除，承包人对此知悉并同意；</w:t>
      </w:r>
    </w:p>
    <w:p w14:paraId="086EFE4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3）承包人应按</w:t>
      </w:r>
      <w:r>
        <w:rPr>
          <w:rFonts w:hint="eastAsia" w:ascii="宋体" w:hAnsi="宋体" w:eastAsia="宋体" w:cs="宋体"/>
          <w:sz w:val="24"/>
          <w:szCs w:val="24"/>
          <w:u w:val="single"/>
          <w:lang w:val="en-US" w:eastAsia="zh-CN"/>
        </w:rPr>
        <w:t>发包人</w:t>
      </w:r>
      <w:r>
        <w:rPr>
          <w:rFonts w:hint="eastAsia" w:ascii="宋体" w:hAnsi="宋体" w:eastAsia="宋体" w:cs="宋体"/>
          <w:sz w:val="24"/>
          <w:szCs w:val="24"/>
          <w:u w:val="single"/>
        </w:rPr>
        <w:t>与监理人签订的监理委托合同的规定，接受监理工程师的监督、检查和指导，并按监理规定提供相关文件和资料；发包人及监理人有权对承包人不服从管理的行为按照国家或发包人相关规定进行处罚，罚金从进度款中扣除。同时经发包人及监理人一致认定不称职的承包人的管理人员，发包人有权要求更换；</w:t>
      </w:r>
    </w:p>
    <w:p w14:paraId="47A201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4）承包人必须按发包人批准的方案组织实施；①进场前7天内向发包人代表、总监理工程师提交施工组织设计和施工总进度计划，并根据工程进度至少每一个月，或按照工程师的指令进行总进度计划的修订；②进场前7天内提供施工用电、用水计划；③开工前根据发包人要求报送开工报告；④每月20日前提交下月详细工程进度计划（内容包括施工进度安排、材料及劳动力安排等）；⑤每月1日前申报上月1日至30日的月进度付款报表；</w:t>
      </w:r>
    </w:p>
    <w:p w14:paraId="4493471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5）承包人应按发包人规定的日期，按时报送季建设资金计划和月度施工计划及相应的统计、财务报表，并确保发包人下达的季计划的完成。有关计划、统计和财务的管理均按发包人现行的办法执行；</w:t>
      </w:r>
    </w:p>
    <w:p w14:paraId="2CB9017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6）承包人必须建立完善的组织机构,保证组织机构的人员数量、人员素质,并保证技术管理体系、质量管理体系、安全管理体系、安全保证体系的有效运行, 并接受监理人的监督；</w:t>
      </w:r>
    </w:p>
    <w:p w14:paraId="0B437C7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7）施工机构组成人员须与投标时所报人员相同，确需变动时须报发包人同意，合同有效期内接受监理人监理；</w:t>
      </w:r>
    </w:p>
    <w:p w14:paraId="5E0E977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8）经发包人认定的项目经理、技术负责人、安全员应符合《房屋建筑与市政基础设施工程施工现场专业人员配备标准 DBJ 61/T 179-2021》中所载明的全部要求，经发包人认定的本工程相应资质的专业技术、管理人员包括：项目副经理、土建、合同商务负责人、资料员等。上述人员未经发包人书面同意，不得任意调换或撤离，否则视为违约，如确需调换或撤离需提前一周以书面形式上报发包人，经监理人、发包人书面同意后方可调换或撤离；</w:t>
      </w:r>
    </w:p>
    <w:p w14:paraId="0A37EBD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9）承包人在履行合同过程中应遵守法律，并保证发包人免于因承包人违反法律及本协议相关约定而引起的任何责任、纠纷或诉讼，否则应承担发包人由此产生或遭受的所有费用及损失；</w:t>
      </w:r>
    </w:p>
    <w:p w14:paraId="0349049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10）承包人在安全、消防和治安方面的违章按国家相关规定执行，承包人应负责整个施工区域的安全保卫、协调工作；</w:t>
      </w:r>
    </w:p>
    <w:p w14:paraId="26A542B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11）在施工、工程完工及保修过程中，承包人所必需的一切操作均不应对公众的便利及公用道路，以及发包人或他人财产安全和生产生活产生不必要及不适当的干扰。承包人的施工管理区及施工场地应设有临时的污水处理设施和施工排水设施，生活、施工垃圾等处置应妥当，施工材料如涂料、化学品等妥善存放，并设有防雨、防风等措施；</w:t>
      </w:r>
    </w:p>
    <w:p w14:paraId="39F0047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12）承包人施工中因违反本市有关规定，引起政府职能部门罚款和停工整改，由此责任而发生的费用与损失将由承包人自行承担；</w:t>
      </w:r>
    </w:p>
    <w:p w14:paraId="5327B1B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13）承包人在签订合同之前已查看了工地及周围的环境，掌握了所有与工程施工有关或对施工有影响的情况，如地质土壤情况、水源、当地气候情况、道路、交通流量、劳动力的提供范围等。发包人将施工场地移交给承包人后，承包人有责任和义务保护自身合法权益，应对施工场地上发生的一切负责，若发生非政府原因（如当地居民干扰施工）或非发包人指令而影响施工导致的工期拖延及财产损失，发包人概不负责，由承包人自行承担。</w:t>
      </w:r>
    </w:p>
    <w:p w14:paraId="7E8D682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14）施工场地周围地下管线和邻近建筑物、构筑物（含文物保护建筑）、古树名木的保护要求及费用承担：承包人应在2小时内通知发包人和监理工程师并按照发包人指令及操作规程进行保护，所产生费用由发包人承担，承包人未按发包人指令或未按操作规程造成的损失费用由承包人承担；</w:t>
      </w:r>
    </w:p>
    <w:p w14:paraId="2002276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15）承包人负责临时设施的设计、建造、运行、维护、管理和拆除，必须服从发包人对总平面管理和现场平面管理的要求，现场设施搭建必须按发包人批准的搭建方案实施。严禁擅自乱建或扩大面积。未经批准承包人自行搭建的临时设施，发包人有权要求承包人限期拆除，并由承包人自行承担一切责任及费用；</w:t>
      </w:r>
    </w:p>
    <w:p w14:paraId="1F85FFE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16）按国家、省、市有关政策文件执行，需满足非夜间施工照明的需要，发生费用自负；严格按照《施工现场临时用电安全技术规范》和《建设工程施工现场供用电安全规范》组织施工，相关费用已包含在合同价内；</w:t>
      </w:r>
    </w:p>
    <w:p w14:paraId="73CAEE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17）在合同实施过程中，承包人应无条件兑现投标文件中所有承诺。若承包人施工队伍素质、力量、机械配备等不符合承包人投标书中的承诺，或现场管理混乱，施工质量、进度、安全文明施工等明显达不到合同要求，发包人有权要求承包人采取调整、充实力量，加强管理等有效措施；措施无效时，发包人有权对承包人进行经济处罚；</w:t>
      </w:r>
    </w:p>
    <w:p w14:paraId="4F33868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18）承包人应全权负责其劳务及资源的雇佣、工资的支付、社保缴纳、房屋、膳食及运输的安排。承包人在任何时候应采取一切合理的预防措施，以防止其职员发生任何违法的、妨碍治安的行为，承包人有义务维护治安并对上述行为造成的破坏承担赔偿责任；</w:t>
      </w:r>
    </w:p>
    <w:p w14:paraId="59EBB2C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19）承包人选择的材料供应商应取得发包人同意，承包人对任何供应商的材料设备质量、行为和遗漏负责；</w:t>
      </w:r>
    </w:p>
    <w:p w14:paraId="701A44F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20）承包人应负责垃圾清运以及治污减霾不计次数的覆盖，所发生的费用由承包人自行承担且已包含在合同价款中；</w:t>
      </w:r>
    </w:p>
    <w:p w14:paraId="02550D1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21）承包人负责投保有关下属员工的工伤赔偿、现场所有材料、设备的损失或损毁等所需的保险费用。承包人必须对其员工的意外或伤亡负全责，承包人需保障发包人免负任何有关的索赔、诉讼及与此相关的费用和支出；</w:t>
      </w:r>
    </w:p>
    <w:p w14:paraId="66EA3C9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22）承包人应负责各承包人在施工过程的之前、之中、之后协调工作，包括工序、场地、材料堆放、人员食宿、水、电供应等，所发生的费用由承包人自行承担且已包含在合同价款中；</w:t>
      </w:r>
    </w:p>
    <w:p w14:paraId="57F1F4F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23）在工程实施过程中，采取一切合理措施，保护工地及工地周围的环境，避免污染环境，噪音扰民。费用已包含在合同价内；</w:t>
      </w:r>
    </w:p>
    <w:p w14:paraId="6836EDA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24）承包人在施工过程中，应遵守有关环境保护和水土保持的法律法规等规章制度，履行环境保护和水土保持（护）义务，并对因开展本工程项目而产生的环境破坏、人身伤害和财产损失承担所有赔偿责任。因承包人责任造成周边环境污染，影响居民生活等后果的，承包人应承担责任，并积极采取有效措施治理，承担相应的治理与赔偿费用；</w:t>
      </w:r>
    </w:p>
    <w:p w14:paraId="0E7754C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25）承包人按照发包人要求及时交付已竣工工程，否则承担违约责任。整体工程竣工验收后，尚有部分未竣工工程的，承包人应继续负责未竣工工程的照管和维护工作，直到竣工后移交给发包人为止；</w:t>
      </w:r>
    </w:p>
    <w:p w14:paraId="5973B82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26）工程完工后，承包人应按照发包人要求从现场撤走所有剩余的承包人设备、材料、残余物、垃圾和临时工程等。如果所有这些物品，在发包人要求的7天内，尚未被运走，视为承包人对所有权的放弃，发包人可以出售或强制清场，费用由承包人负责。发包人有权收回出售这些物品的费用，如果出售收入少于发包人恢复现场所支出的费用，承包人应将差额付给发包人，前述所有应由承包人承担的费用或应补足的差额，发包人均有权在应付工程款中直接予以扣除，承包人对此知晓并同意；</w:t>
      </w:r>
    </w:p>
    <w:p w14:paraId="0425E0D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27）承包人在大面积施工前须先做施工样板，经发包人、监理人评审合格后方可进行大面积施工。样板多次评审不合格或大面积施工质量未达到样板质量标准时，发包人有权要求承包人更换施工班组，承包人须无条件执行；</w:t>
      </w:r>
    </w:p>
    <w:p w14:paraId="4DE4AB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w:t>
      </w:r>
      <w:r>
        <w:rPr>
          <w:rFonts w:hint="eastAsia" w:ascii="宋体" w:hAnsi="宋体" w:eastAsia="宋体" w:cs="宋体"/>
          <w:sz w:val="24"/>
          <w:szCs w:val="24"/>
          <w:u w:val="single"/>
          <w:lang w:val="en-US" w:eastAsia="zh-CN"/>
        </w:rPr>
        <w:t>8</w:t>
      </w:r>
      <w:r>
        <w:rPr>
          <w:rFonts w:hint="eastAsia" w:ascii="宋体" w:hAnsi="宋体" w:eastAsia="宋体" w:cs="宋体"/>
          <w:sz w:val="24"/>
          <w:szCs w:val="24"/>
          <w:u w:val="single"/>
        </w:rPr>
        <w:t>）在本项工程中，承包人</w:t>
      </w:r>
      <w:r>
        <w:rPr>
          <w:rFonts w:hint="eastAsia" w:ascii="宋体" w:hAnsi="宋体" w:eastAsia="宋体" w:cs="宋体"/>
          <w:sz w:val="24"/>
          <w:szCs w:val="24"/>
          <w:u w:val="single"/>
          <w:lang w:val="en-US" w:eastAsia="zh-CN"/>
        </w:rPr>
        <w:t>对发包人的承诺</w:t>
      </w:r>
      <w:r>
        <w:rPr>
          <w:rFonts w:hint="eastAsia" w:ascii="宋体" w:hAnsi="宋体" w:eastAsia="宋体" w:cs="宋体"/>
          <w:sz w:val="24"/>
          <w:szCs w:val="24"/>
          <w:u w:val="single"/>
        </w:rPr>
        <w:t>具有约束力</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服从发包人及监理工程师的指令；</w:t>
      </w:r>
    </w:p>
    <w:p w14:paraId="1F48AB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29</w:t>
      </w:r>
      <w:r>
        <w:rPr>
          <w:rFonts w:hint="eastAsia" w:ascii="宋体" w:hAnsi="宋体" w:eastAsia="宋体" w:cs="宋体"/>
          <w:sz w:val="24"/>
          <w:szCs w:val="24"/>
          <w:u w:val="single"/>
        </w:rPr>
        <w:t>）承包人应对其作业内容的实施、交工验收负责，承包人应承担并履行合同约定的有关的所有义务及工作程序；</w:t>
      </w:r>
    </w:p>
    <w:p w14:paraId="1A7C525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u w:val="single"/>
          <w:lang w:val="en-US" w:eastAsia="zh-CN"/>
        </w:rPr>
        <w:t>30</w:t>
      </w:r>
      <w:r>
        <w:rPr>
          <w:rFonts w:hint="eastAsia" w:ascii="宋体" w:hAnsi="宋体" w:eastAsia="宋体" w:cs="宋体"/>
          <w:sz w:val="24"/>
          <w:szCs w:val="24"/>
          <w:u w:val="single"/>
        </w:rPr>
        <w:t>）因承包人未能履行上述义务，造成工程财产和人身伤害，由承包人承担责任及发生的费用。承包人自行承担施工过程中一切人身、财产纠纷、损失和法律责任，如因此使得发包人遭受相关损失的，承包人应赔偿发包人因此遭受的全部损失，包括但不限于违约金、赔偿金、律师费、诉讼费等。</w:t>
      </w:r>
    </w:p>
    <w:p w14:paraId="41C5FC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 项目经理</w:t>
      </w:r>
    </w:p>
    <w:p w14:paraId="46F3C5E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3.2.1 项目经理：</w:t>
      </w:r>
    </w:p>
    <w:p w14:paraId="3EA4EB3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姓    名 ：</w:t>
      </w:r>
      <w:r>
        <w:rPr>
          <w:rFonts w:hint="eastAsia" w:ascii="宋体" w:hAnsi="宋体" w:eastAsia="宋体" w:cs="宋体"/>
          <w:sz w:val="24"/>
          <w:szCs w:val="24"/>
          <w:u w:val="single"/>
        </w:rPr>
        <w:t xml:space="preserve">  </w:t>
      </w:r>
      <w:r>
        <w:rPr>
          <w:rFonts w:hint="eastAsia"/>
          <w:sz w:val="24"/>
          <w:szCs w:val="24"/>
          <w:u w:val="single" w:color="auto"/>
          <w:lang w:val="en-US" w:eastAsia="zh-CN"/>
        </w:rPr>
        <w:t>冯长江</w:t>
      </w:r>
      <w:r>
        <w:rPr>
          <w:sz w:val="24"/>
          <w:szCs w:val="24"/>
          <w:u w:val="single" w:color="auto"/>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4B812A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sz w:val="24"/>
          <w:szCs w:val="24"/>
          <w:u w:val="single" w:color="auto"/>
        </w:rPr>
        <w:t xml:space="preserve"> </w:t>
      </w:r>
      <w:r>
        <w:rPr>
          <w:rFonts w:hint="eastAsia"/>
          <w:sz w:val="24"/>
          <w:szCs w:val="24"/>
          <w:u w:val="single" w:color="auto"/>
        </w:rPr>
        <w:t>421003198409200070</w:t>
      </w:r>
      <w:r>
        <w:rPr>
          <w:sz w:val="24"/>
          <w:szCs w:val="24"/>
          <w:u w:val="single" w:color="auto"/>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784CF2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建造师执业资格等级：</w:t>
      </w:r>
      <w:r>
        <w:rPr>
          <w:rFonts w:hint="eastAsia" w:ascii="宋体" w:hAnsi="宋体" w:eastAsia="宋体" w:cs="宋体"/>
          <w:sz w:val="24"/>
          <w:szCs w:val="24"/>
          <w:u w:val="single"/>
        </w:rPr>
        <w:t xml:space="preserve">  </w:t>
      </w:r>
      <w:r>
        <w:rPr>
          <w:rFonts w:hint="eastAsia"/>
          <w:sz w:val="24"/>
          <w:szCs w:val="24"/>
          <w:u w:val="single" w:color="auto"/>
          <w:lang w:val="en-US" w:eastAsia="zh-CN"/>
        </w:rPr>
        <w:t>市政公用工程一级建造师</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6F7D67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建造师注册证书号：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color="auto"/>
          <w:lang w:val="en-US" w:eastAsia="zh-CN"/>
        </w:rPr>
        <w:t xml:space="preserve">陕1612017202100177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1EF0A8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建造师执业印章号：</w:t>
      </w:r>
      <w:r>
        <w:rPr>
          <w:rFonts w:hint="eastAsia" w:ascii="宋体" w:hAnsi="宋体" w:eastAsia="宋体" w:cs="宋体"/>
          <w:sz w:val="24"/>
          <w:szCs w:val="24"/>
          <w:u w:val="single"/>
        </w:rPr>
        <w:t xml:space="preserve">    </w:t>
      </w:r>
      <w:r>
        <w:rPr>
          <w:rFonts w:hint="eastAsia"/>
          <w:sz w:val="24"/>
          <w:szCs w:val="24"/>
          <w:u w:val="single" w:color="auto"/>
          <w:lang w:val="en-US" w:eastAsia="zh-CN"/>
        </w:rPr>
        <w:t>B</w:t>
      </w:r>
      <w:r>
        <w:rPr>
          <w:rFonts w:hint="eastAsia"/>
          <w:sz w:val="24"/>
          <w:szCs w:val="24"/>
          <w:u w:val="single" w:color="auto"/>
        </w:rPr>
        <w:t>11216100004970</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D68F74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安全生产考核合格证书号：</w:t>
      </w:r>
      <w:r>
        <w:rPr>
          <w:rFonts w:hint="eastAsia" w:ascii="宋体" w:hAnsi="宋体" w:eastAsia="宋体" w:cs="宋体"/>
          <w:sz w:val="24"/>
          <w:szCs w:val="24"/>
          <w:u w:val="single"/>
        </w:rPr>
        <w:t xml:space="preserve">   </w:t>
      </w:r>
      <w:r>
        <w:rPr>
          <w:rFonts w:hint="eastAsia"/>
          <w:sz w:val="24"/>
          <w:szCs w:val="24"/>
          <w:u w:val="single" w:color="auto"/>
        </w:rPr>
        <w:t>陕建安B(2017)0022791</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B65F1F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sz w:val="24"/>
          <w:szCs w:val="24"/>
          <w:u w:val="single" w:color="auto"/>
          <w:lang w:val="en-US" w:eastAsia="zh-CN"/>
        </w:rPr>
        <w:t>029-81110920</w:t>
      </w:r>
      <w:r>
        <w:rPr>
          <w:sz w:val="24"/>
          <w:szCs w:val="24"/>
          <w:u w:val="single" w:color="auto"/>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1340EE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sz w:val="24"/>
          <w:szCs w:val="24"/>
          <w:u w:val="single" w:color="auto"/>
          <w:lang w:val="en-US" w:eastAsia="zh-CN"/>
        </w:rPr>
        <w:t>527537088@qq.com</w:t>
      </w:r>
      <w:r>
        <w:rPr>
          <w:sz w:val="24"/>
          <w:szCs w:val="24"/>
          <w:u w:val="single" w:color="auto"/>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B66B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color="auto"/>
          <w:lang w:val="en-US" w:eastAsia="zh-CN"/>
        </w:rPr>
        <w:t>陕西省西安市高新区锦业一路10号中投国际A座11层11104室</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BDC1CF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对项目经理的授权范围如下：（1）项目经理经授权并代表承包人负责履行本合同，按发包人批准的施工方案及整体施工组织设计实施项目进度计划，协调项目交地及项目建设相关事宜，按监理工程师发出的指令组织施工、竣工试验和（或）指导竣工后试验等工作。施工现场的进度、安全、质量、费用、环境保护、施工协调内外部各项事宜等项目管理。项目经理在本合同履行过程中的一切行为，均视为承包人行为，由承包人承担由此引发的法律责任和权利义务。</w:t>
      </w:r>
    </w:p>
    <w:p w14:paraId="711FA10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项目经理权限：1）对工程实施过程中的技术问题，按照先进适用、经济合理的原则，向发包人提出建议；如果拟提出的建议可能会提高工程造价，或延长工期，应当事先对造价、工期进行分析评估，呈报书面材料征得发包人及监理人的同意；</w:t>
      </w:r>
    </w:p>
    <w:p w14:paraId="39EBF06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2）工程实施全过程的质量、安全、进度、造价的有效控制，并及时解决出现的问题；</w:t>
      </w:r>
    </w:p>
    <w:p w14:paraId="66338A1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3）参加每周的工程例会及发包人组织的有关其他会议；</w:t>
      </w:r>
    </w:p>
    <w:p w14:paraId="7F11B9C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4）由承包人发出的一切函件均应盖有承包人授权的施工场地管理机构章，并由承包人项目经理签字，发包人要求的部分文件需盖承包人单位章。</w:t>
      </w:r>
    </w:p>
    <w:p w14:paraId="2D542F9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关于项目经理每月在施工现场的时间要求：项目经理和承包人代表必须坚守工地，每周在现场工作不少于 5 天，并参加由发包人召集的每周定时举行的工地例会。项目经理在现场工作时间少于约定时间或不参加工地例会，承包人承担违约</w:t>
      </w:r>
      <w:r>
        <w:rPr>
          <w:rFonts w:hint="eastAsia" w:ascii="宋体" w:hAnsi="宋体" w:eastAsia="宋体" w:cs="宋体"/>
          <w:sz w:val="24"/>
          <w:szCs w:val="24"/>
          <w:highlight w:val="none"/>
        </w:rPr>
        <w:t>金</w:t>
      </w:r>
      <w:r>
        <w:rPr>
          <w:rFonts w:hint="eastAsia" w:ascii="宋体" w:hAnsi="宋体" w:eastAsia="宋体" w:cs="宋体"/>
          <w:sz w:val="24"/>
          <w:szCs w:val="24"/>
          <w:highlight w:val="none"/>
          <w:u w:val="single"/>
          <w:lang w:val="en-US" w:eastAsia="zh-CN"/>
        </w:rPr>
        <w:t xml:space="preserve">   500  </w:t>
      </w:r>
      <w:r>
        <w:rPr>
          <w:rFonts w:hint="eastAsia" w:ascii="宋体" w:hAnsi="宋体" w:eastAsia="宋体" w:cs="宋体"/>
          <w:sz w:val="24"/>
          <w:szCs w:val="24"/>
          <w:highlight w:val="none"/>
        </w:rPr>
        <w:t>元/</w:t>
      </w:r>
      <w:r>
        <w:rPr>
          <w:rFonts w:hint="eastAsia" w:ascii="宋体" w:hAnsi="宋体" w:eastAsia="宋体" w:cs="宋体"/>
          <w:sz w:val="24"/>
          <w:szCs w:val="24"/>
        </w:rPr>
        <w:t>天（次），并有权要求撤换项目经理。连续外出等于或超过三天以上时，必须事先取得总监理工程师和发包人的许可。</w:t>
      </w:r>
    </w:p>
    <w:p w14:paraId="63298C9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未提交劳动合同，以及没有为项目经理缴纳社会保险证明的违约责任：承包人须更换项目经理，由此增加的费用和（或）延误的工期由承包人承担，并向发包人支付违约金1万元人民币，且承担给发包人带来的一切损失。</w:t>
      </w:r>
    </w:p>
    <w:p w14:paraId="64ABDD7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项目经理未经批准，擅自离开施工现场的违约责任：发包人有权</w:t>
      </w:r>
      <w:r>
        <w:rPr>
          <w:rFonts w:hint="eastAsia" w:ascii="宋体" w:hAnsi="宋体" w:eastAsia="宋体" w:cs="宋体"/>
          <w:sz w:val="24"/>
          <w:szCs w:val="24"/>
          <w:highlight w:val="none"/>
        </w:rPr>
        <w:t>按照</w:t>
      </w:r>
      <w:r>
        <w:rPr>
          <w:rFonts w:hint="eastAsia" w:ascii="宋体" w:hAnsi="宋体" w:eastAsia="宋体" w:cs="宋体"/>
          <w:sz w:val="24"/>
          <w:szCs w:val="24"/>
          <w:highlight w:val="none"/>
          <w:u w:val="single"/>
          <w:lang w:val="en-US" w:eastAsia="zh-CN"/>
        </w:rPr>
        <w:t xml:space="preserve">   500  </w:t>
      </w:r>
      <w:r>
        <w:rPr>
          <w:rFonts w:hint="eastAsia" w:ascii="宋体" w:hAnsi="宋体" w:eastAsia="宋体" w:cs="宋体"/>
          <w:sz w:val="24"/>
          <w:szCs w:val="24"/>
          <w:highlight w:val="none"/>
        </w:rPr>
        <w:t>元/</w:t>
      </w:r>
      <w:r>
        <w:rPr>
          <w:rFonts w:hint="eastAsia" w:ascii="宋体" w:hAnsi="宋体" w:eastAsia="宋体" w:cs="宋体"/>
          <w:sz w:val="24"/>
          <w:szCs w:val="24"/>
        </w:rPr>
        <w:t>人·天进行处罚。</w:t>
      </w:r>
    </w:p>
    <w:p w14:paraId="306BC6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3.2.3 承包人擅自更换项目经理的违约责任：承包人原则上在本项目实施期间不得更换项目经理。承包人确实因特殊原因需要更换项目经理的（发包人提出要求更换的情况除外），需符合项目经理变更条件，至少提前 14 天以书面形式通知发包人，未经发包人书面同意，承包人不得更换项目经理；发包人同意的，也应进行全面详细的交接工作，发包人对后任项目经理满意后，才能进行正式更换；同时承包人需到经开区招办进行备案，执行西安市《关于进一步加强房屋建筑和市政基础设施工程施工单位项目负责人和总监理工程师管理工作的通知》；否则发包人有权终止合同，承包人应无条件撤出现场，由此造成的一切后果，由承包人承担。</w:t>
      </w:r>
    </w:p>
    <w:p w14:paraId="60F04E0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rPr>
        <w:t>发包人提出更换不称职项目经理，承包人应在收到发包人通知后72小时内更换符合要求的项目经理，在新的项目经理到岗前，原项目经理仍应继续履行职责。新的项目经理到岗后，原项目经理也应当与其后任者在现场共同工作一段时间，认真、详细交接工作发包人对后任项目经理满意后，才能进行正式更换；发包人对承包人选派的后任者不满意的，承包人应当另行选派，直至发包人满意后才能进行项目经理的更换。后任者继续行使合同文件约定，行使前任的职权，履行前任的义务。承包人不予更换时，发包人有权单方终止合同，承包人应无条件撤出现场，</w:t>
      </w:r>
      <w:r>
        <w:rPr>
          <w:rFonts w:hint="eastAsia" w:ascii="宋体" w:hAnsi="宋体" w:eastAsia="宋体" w:cs="宋体"/>
          <w:sz w:val="24"/>
          <w:szCs w:val="24"/>
          <w:highlight w:val="none"/>
        </w:rPr>
        <w:t>由此造成的一切后果，由承包人承担。</w:t>
      </w:r>
    </w:p>
    <w:p w14:paraId="353AA24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承包人未按本条约定流程擅自更换项目经理，应按</w:t>
      </w:r>
      <w:r>
        <w:rPr>
          <w:rFonts w:hint="eastAsia" w:ascii="宋体" w:hAnsi="宋体" w:eastAsia="宋体" w:cs="宋体"/>
          <w:sz w:val="24"/>
          <w:szCs w:val="24"/>
          <w:highlight w:val="none"/>
          <w:u w:val="single"/>
          <w:lang w:val="en-US" w:eastAsia="zh-CN"/>
        </w:rPr>
        <w:t xml:space="preserve">   500  </w:t>
      </w:r>
      <w:r>
        <w:rPr>
          <w:rFonts w:hint="eastAsia" w:ascii="宋体" w:hAnsi="宋体" w:eastAsia="宋体" w:cs="宋体"/>
          <w:sz w:val="24"/>
          <w:szCs w:val="24"/>
          <w:highlight w:val="none"/>
        </w:rPr>
        <w:t>元/人次的标准向发包人支付违约金。</w:t>
      </w:r>
    </w:p>
    <w:p w14:paraId="32D1CCA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3.2.4 承包人无正当理由拒绝更换项目经理的违约责任：视为承包人违约，自发包人书面通知承包人之日起算，发包人有权按照</w:t>
      </w:r>
      <w:r>
        <w:rPr>
          <w:rFonts w:hint="eastAsia" w:ascii="宋体" w:hAnsi="宋体" w:eastAsia="宋体" w:cs="宋体"/>
          <w:sz w:val="24"/>
          <w:szCs w:val="24"/>
          <w:highlight w:val="none"/>
          <w:u w:val="single"/>
          <w:lang w:val="en-US" w:eastAsia="zh-CN"/>
        </w:rPr>
        <w:t xml:space="preserve">  500   </w:t>
      </w:r>
      <w:r>
        <w:rPr>
          <w:rFonts w:hint="eastAsia" w:ascii="宋体" w:hAnsi="宋体" w:eastAsia="宋体" w:cs="宋体"/>
          <w:sz w:val="24"/>
          <w:szCs w:val="24"/>
          <w:highlight w:val="none"/>
        </w:rPr>
        <w:t>元/天进行处罚或解除合同。</w:t>
      </w:r>
    </w:p>
    <w:p w14:paraId="00D536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 承包人人员</w:t>
      </w:r>
    </w:p>
    <w:p w14:paraId="69F6087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3.3.1 承包人提交项目管理机构及施工现场管理人员安排报告的期限：合同签订后5日内。其中工程施工项目技术负责人：姓名：</w:t>
      </w:r>
      <w:r>
        <w:rPr>
          <w:rFonts w:hint="eastAsia" w:ascii="宋体" w:hAnsi="宋体" w:eastAsia="宋体" w:cs="宋体"/>
          <w:sz w:val="24"/>
          <w:szCs w:val="24"/>
          <w:u w:val="single"/>
        </w:rPr>
        <w:t xml:space="preserve"> </w:t>
      </w:r>
      <w:r>
        <w:rPr>
          <w:rFonts w:hint="eastAsia" w:ascii="宋体" w:hAnsi="宋体" w:eastAsia="宋体" w:cs="宋体"/>
          <w:snapToGrid w:val="0"/>
          <w:color w:val="000000"/>
          <w:kern w:val="0"/>
          <w:sz w:val="24"/>
          <w:szCs w:val="24"/>
          <w:u w:val="single" w:color="auto"/>
          <w:lang w:val="en-US" w:eastAsia="zh-CN" w:bidi="ar-SA"/>
        </w:rPr>
        <w:t>杨云霞</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，执业资格类型：</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，证号：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 职称：</w:t>
      </w:r>
      <w:r>
        <w:rPr>
          <w:rFonts w:hint="eastAsia" w:ascii="宋体" w:hAnsi="宋体" w:eastAsia="宋体" w:cs="宋体"/>
          <w:b w:val="0"/>
          <w:bCs w:val="0"/>
          <w:sz w:val="24"/>
          <w:szCs w:val="24"/>
          <w:u w:val="single"/>
        </w:rPr>
        <w:t xml:space="preserve">  </w:t>
      </w:r>
      <w:r>
        <w:rPr>
          <w:rFonts w:hint="eastAsia"/>
          <w:sz w:val="24"/>
          <w:szCs w:val="24"/>
          <w:u w:val="single" w:color="auto"/>
          <w:lang w:val="en-US" w:eastAsia="zh-CN"/>
        </w:rPr>
        <w:t>高级工程师</w:t>
      </w:r>
      <w:r>
        <w:rPr>
          <w:rFonts w:hint="eastAsia" w:ascii="宋体" w:hAnsi="宋体" w:eastAsia="宋体" w:cs="宋体"/>
          <w:b w:val="0"/>
          <w:bCs w:val="0"/>
          <w:sz w:val="24"/>
          <w:szCs w:val="24"/>
          <w:u w:val="single"/>
        </w:rPr>
        <w:t xml:space="preserve">    </w:t>
      </w:r>
      <w:r>
        <w:rPr>
          <w:rFonts w:hint="eastAsia" w:ascii="宋体" w:hAnsi="宋体" w:eastAsia="宋体" w:cs="宋体"/>
          <w:sz w:val="24"/>
          <w:szCs w:val="24"/>
        </w:rPr>
        <w:t>，职称编号：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color="auto"/>
        </w:rPr>
        <w:t>202202370986</w:t>
      </w:r>
      <w:r>
        <w:rPr>
          <w:rFonts w:ascii="宋体" w:hAnsi="宋体" w:eastAsia="宋体" w:cs="宋体"/>
          <w:sz w:val="24"/>
          <w:szCs w:val="24"/>
          <w:u w:val="single" w:color="auto"/>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6FBBB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项目安全管理人员人数：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u w:val="single"/>
        </w:rPr>
        <w:t xml:space="preserve"> </w:t>
      </w:r>
      <w:r>
        <w:rPr>
          <w:rFonts w:hint="eastAsia" w:ascii="宋体" w:hAnsi="宋体" w:eastAsia="宋体" w:cs="宋体"/>
          <w:sz w:val="24"/>
          <w:szCs w:val="24"/>
        </w:rPr>
        <w:t>名，姓名：</w:t>
      </w:r>
      <w:r>
        <w:rPr>
          <w:rFonts w:hint="eastAsia" w:ascii="宋体" w:hAnsi="宋体" w:eastAsia="宋体" w:cs="宋体"/>
          <w:sz w:val="24"/>
          <w:szCs w:val="24"/>
          <w:u w:val="single"/>
        </w:rPr>
        <w:t xml:space="preserve">  </w:t>
      </w:r>
      <w:r>
        <w:rPr>
          <w:rFonts w:hint="eastAsia"/>
          <w:sz w:val="24"/>
          <w:szCs w:val="24"/>
          <w:u w:val="single" w:color="auto"/>
          <w:lang w:val="en-US" w:eastAsia="zh-CN"/>
        </w:rPr>
        <w:t>刘久博</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sz w:val="24"/>
          <w:szCs w:val="24"/>
          <w:u w:val="single" w:color="auto"/>
        </w:rPr>
        <w:t>610124198310060911</w:t>
      </w:r>
      <w:r>
        <w:rPr>
          <w:rFonts w:hint="eastAsia" w:ascii="宋体" w:hAnsi="宋体" w:eastAsia="宋体" w:cs="宋体"/>
          <w:sz w:val="24"/>
          <w:szCs w:val="24"/>
          <w:u w:val="single"/>
        </w:rPr>
        <w:t xml:space="preserve">   </w:t>
      </w:r>
      <w:r>
        <w:rPr>
          <w:rFonts w:hint="eastAsia" w:ascii="宋体" w:hAnsi="宋体" w:eastAsia="宋体" w:cs="宋体"/>
          <w:sz w:val="24"/>
          <w:szCs w:val="24"/>
        </w:rPr>
        <w:t>，安全生产考核 C 证证书编号：</w:t>
      </w:r>
      <w:r>
        <w:rPr>
          <w:rFonts w:hint="eastAsia" w:ascii="宋体" w:hAnsi="宋体" w:eastAsia="宋体" w:cs="宋体"/>
          <w:sz w:val="24"/>
          <w:szCs w:val="24"/>
          <w:u w:val="single" w:color="auto"/>
        </w:rPr>
        <w:t>陕建安C2(2016)0008168</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1F900D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3.3.3 承包人无正当理由拒绝撤换主要施工管理人员的违约责任：发包人有权以书面形式通知更换其认为不称职的关键人员，应说明更换理由，承包人应在接到更换通知后5日内进行更换，</w:t>
      </w:r>
      <w:r>
        <w:rPr>
          <w:rFonts w:hint="eastAsia" w:ascii="宋体" w:hAnsi="宋体" w:eastAsia="宋体" w:cs="宋体"/>
          <w:sz w:val="24"/>
          <w:szCs w:val="24"/>
          <w:highlight w:val="none"/>
        </w:rPr>
        <w:t>逾期按照</w:t>
      </w:r>
      <w:r>
        <w:rPr>
          <w:rFonts w:hint="eastAsia" w:ascii="宋体" w:hAnsi="宋体" w:eastAsia="宋体" w:cs="宋体"/>
          <w:sz w:val="24"/>
          <w:szCs w:val="24"/>
          <w:highlight w:val="none"/>
          <w:u w:val="single"/>
          <w:lang w:val="en-US" w:eastAsia="zh-CN"/>
        </w:rPr>
        <w:t xml:space="preserve">   500  </w:t>
      </w:r>
      <w:r>
        <w:rPr>
          <w:rFonts w:hint="eastAsia" w:ascii="宋体" w:hAnsi="宋体" w:eastAsia="宋体" w:cs="宋体"/>
          <w:sz w:val="24"/>
          <w:szCs w:val="24"/>
          <w:highlight w:val="none"/>
        </w:rPr>
        <w:t>元/天处以</w:t>
      </w:r>
      <w:r>
        <w:rPr>
          <w:rFonts w:hint="eastAsia" w:ascii="宋体" w:hAnsi="宋体" w:eastAsia="宋体" w:cs="宋体"/>
          <w:sz w:val="24"/>
          <w:szCs w:val="24"/>
        </w:rPr>
        <w:t>罚款。</w:t>
      </w:r>
    </w:p>
    <w:p w14:paraId="51437F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rPr>
        <w:t>3.3.4 承包人主要施工管理人员离开施工现场的批准要求：必须事先取得总监理工程师和发包人的许可。</w:t>
      </w:r>
    </w:p>
    <w:p w14:paraId="5887099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3.3.5 承包人擅自更换主要施工管理人员的违约责任：发包人有权按照</w:t>
      </w:r>
      <w:r>
        <w:rPr>
          <w:rFonts w:hint="eastAsia" w:ascii="宋体" w:hAnsi="宋体" w:eastAsia="宋体" w:cs="宋体"/>
          <w:sz w:val="24"/>
          <w:szCs w:val="24"/>
          <w:highlight w:val="none"/>
          <w:u w:val="single"/>
          <w:lang w:val="en-US" w:eastAsia="zh-CN"/>
        </w:rPr>
        <w:t xml:space="preserve">   500  </w:t>
      </w:r>
      <w:r>
        <w:rPr>
          <w:rFonts w:hint="eastAsia" w:ascii="宋体" w:hAnsi="宋体" w:eastAsia="宋体" w:cs="宋体"/>
          <w:sz w:val="24"/>
          <w:szCs w:val="24"/>
          <w:highlight w:val="none"/>
        </w:rPr>
        <w:t>元/人·天进行处罚。</w:t>
      </w:r>
    </w:p>
    <w:p w14:paraId="419C20B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承包人主要施工管理人员擅自离开施工现场的违约责任：发包人有权按照</w:t>
      </w:r>
      <w:r>
        <w:rPr>
          <w:rFonts w:hint="eastAsia" w:ascii="宋体" w:hAnsi="宋体" w:eastAsia="宋体" w:cs="宋体"/>
          <w:sz w:val="24"/>
          <w:szCs w:val="24"/>
          <w:highlight w:val="none"/>
          <w:u w:val="single"/>
          <w:lang w:val="en-US" w:eastAsia="zh-CN"/>
        </w:rPr>
        <w:t xml:space="preserve">  500   </w:t>
      </w:r>
      <w:r>
        <w:rPr>
          <w:rFonts w:hint="eastAsia" w:ascii="宋体" w:hAnsi="宋体" w:eastAsia="宋体" w:cs="宋体"/>
          <w:sz w:val="24"/>
          <w:szCs w:val="24"/>
          <w:highlight w:val="none"/>
        </w:rPr>
        <w:t xml:space="preserve"> 元/ 人·天进行处罚。</w:t>
      </w:r>
    </w:p>
    <w:p w14:paraId="2EAAD77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 分包</w:t>
      </w:r>
    </w:p>
    <w:p w14:paraId="070C23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 分包的一般约定</w:t>
      </w:r>
    </w:p>
    <w:p w14:paraId="0708089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禁止分包的工程包括：执行国家法律规定。</w:t>
      </w:r>
    </w:p>
    <w:p w14:paraId="7E45DBB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3.5.2 分包的确定</w:t>
      </w:r>
    </w:p>
    <w:p w14:paraId="5A9A465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允许分包的专业工程包括：</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5BBA13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其他关于分包的约定：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1F653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3.5.4 分包合同价款</w:t>
      </w:r>
    </w:p>
    <w:p w14:paraId="62F70D4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5FBA6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 工程照管与成品、半成品保护</w:t>
      </w:r>
    </w:p>
    <w:p w14:paraId="157E465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负责照管工程及工程相关的材料、工程设备的起始时间：发包人提供的材料和工程设备，从进场验收后开始至工程移交证书办理完成前由承包人负责照管、保护并承担费用，且该费用已包含在合同价内；承包人自有设备及材料从采购开始至工程移交证书办理完成前均由承包人负责照管、保护并承担费用，该费用已包含在合同价内。</w:t>
      </w:r>
    </w:p>
    <w:p w14:paraId="7F67305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已完工程成品保护的特殊要求及费用承担：工程竣工、移交前由承包人负责，在此期间发生的损坏由承包人自费负责予以修复，移交后由发包人负责。</w:t>
      </w:r>
    </w:p>
    <w:p w14:paraId="78D567B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 履约担保</w:t>
      </w:r>
    </w:p>
    <w:p w14:paraId="5860774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否</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0C25F1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4、监理人</w:t>
      </w:r>
    </w:p>
    <w:p w14:paraId="111C139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 监理人的一般规定</w:t>
      </w:r>
    </w:p>
    <w:p w14:paraId="4AA79BD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lang w:val="en-US" w:eastAsia="zh-CN"/>
        </w:rPr>
        <w:t>发包人</w:t>
      </w:r>
      <w:r>
        <w:rPr>
          <w:rFonts w:hint="eastAsia" w:ascii="宋体" w:hAnsi="宋体" w:eastAsia="宋体" w:cs="宋体"/>
          <w:sz w:val="24"/>
          <w:szCs w:val="24"/>
        </w:rPr>
        <w:t>委托监理人的职权</w:t>
      </w:r>
      <w:r>
        <w:rPr>
          <w:rFonts w:hint="eastAsia" w:ascii="宋体" w:hAnsi="宋体" w:eastAsia="宋体" w:cs="宋体"/>
          <w:sz w:val="24"/>
          <w:szCs w:val="24"/>
          <w:u w:val="single"/>
        </w:rPr>
        <w:t>：按《建设工程监理合同》及《监理规范》的要求完成施工过程的安全、质量、进度、治污减霾和造价控制、合同和信息管理，施工中组织协调工作和全过程监理。</w:t>
      </w:r>
    </w:p>
    <w:p w14:paraId="0A1783B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需要</w:t>
      </w:r>
      <w:r>
        <w:rPr>
          <w:rFonts w:hint="eastAsia" w:ascii="宋体" w:hAnsi="宋体" w:eastAsia="宋体" w:cs="宋体"/>
          <w:sz w:val="24"/>
          <w:szCs w:val="24"/>
          <w:lang w:val="en-US" w:eastAsia="zh-CN"/>
        </w:rPr>
        <w:t>发包人</w:t>
      </w:r>
      <w:r>
        <w:rPr>
          <w:rFonts w:hint="eastAsia" w:ascii="宋体" w:hAnsi="宋体" w:eastAsia="宋体" w:cs="宋体"/>
          <w:sz w:val="24"/>
          <w:szCs w:val="24"/>
        </w:rPr>
        <w:t>批准才能行使的职权：</w:t>
      </w:r>
      <w:r>
        <w:rPr>
          <w:rFonts w:hint="eastAsia" w:ascii="宋体" w:hAnsi="宋体" w:eastAsia="宋体" w:cs="宋体"/>
          <w:sz w:val="24"/>
          <w:szCs w:val="24"/>
          <w:u w:val="single"/>
        </w:rPr>
        <w:t>①设计变更；②工期延误索赔或签证，工程量及费用增减的索赔或签证；③合同价款支付；④施工组织设计、总进度计划的审定；⑤主要材料的认质认价；⑥停工、复工通知；⑦工程结算；⑧撤换承包人项目经理、施工负责人及其他主要人员；⑨其他重要突发事件处理决定见本工程建设监理合同约定权限以及</w:t>
      </w:r>
      <w:r>
        <w:rPr>
          <w:rFonts w:hint="eastAsia" w:ascii="宋体" w:hAnsi="宋体" w:eastAsia="宋体" w:cs="宋体"/>
          <w:sz w:val="24"/>
          <w:szCs w:val="24"/>
          <w:u w:val="single"/>
          <w:lang w:val="en-US" w:eastAsia="zh-CN"/>
        </w:rPr>
        <w:t>发包人</w:t>
      </w:r>
      <w:r>
        <w:rPr>
          <w:rFonts w:hint="eastAsia" w:ascii="宋体" w:hAnsi="宋体" w:eastAsia="宋体" w:cs="宋体"/>
          <w:sz w:val="24"/>
          <w:szCs w:val="24"/>
          <w:u w:val="single"/>
        </w:rPr>
        <w:t>以书面形式通知监理工程师的其他权限；⑩</w:t>
      </w:r>
      <w:r>
        <w:rPr>
          <w:rFonts w:hint="eastAsia" w:ascii="宋体" w:hAnsi="宋体" w:eastAsia="宋体" w:cs="宋体"/>
          <w:sz w:val="24"/>
          <w:szCs w:val="24"/>
          <w:u w:val="single"/>
          <w:lang w:val="en-US" w:eastAsia="zh-CN"/>
        </w:rPr>
        <w:t>发包人</w:t>
      </w:r>
      <w:r>
        <w:rPr>
          <w:rFonts w:hint="eastAsia" w:ascii="宋体" w:hAnsi="宋体" w:eastAsia="宋体" w:cs="宋体"/>
          <w:sz w:val="24"/>
          <w:szCs w:val="24"/>
          <w:u w:val="single"/>
        </w:rPr>
        <w:t>认为须取得批准方可实施的其它重要事项。</w:t>
      </w:r>
    </w:p>
    <w:p w14:paraId="20F12C3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 xml:space="preserve"> / </w:t>
      </w:r>
    </w:p>
    <w:p w14:paraId="6930336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4.2 监理人员</w:t>
      </w:r>
    </w:p>
    <w:p w14:paraId="0034ECC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总监理工程师：</w:t>
      </w:r>
    </w:p>
    <w:p w14:paraId="4D5C748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姓    名 ：</w:t>
      </w:r>
      <w:r>
        <w:rPr>
          <w:rFonts w:hint="eastAsia" w:ascii="宋体" w:hAnsi="宋体" w:eastAsia="宋体" w:cs="宋体"/>
          <w:sz w:val="24"/>
          <w:szCs w:val="24"/>
          <w:highlight w:val="none"/>
          <w:u w:val="single"/>
        </w:rPr>
        <w:t xml:space="preserve">    闫海     </w:t>
      </w:r>
      <w:r>
        <w:rPr>
          <w:rFonts w:hint="eastAsia" w:ascii="宋体" w:hAnsi="宋体" w:eastAsia="宋体" w:cs="宋体"/>
          <w:sz w:val="24"/>
          <w:szCs w:val="24"/>
          <w:highlight w:val="none"/>
        </w:rPr>
        <w:t>；</w:t>
      </w:r>
    </w:p>
    <w:p w14:paraId="272AE87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职    务 ：</w:t>
      </w:r>
      <w:r>
        <w:rPr>
          <w:rFonts w:hint="eastAsia" w:ascii="宋体" w:hAnsi="宋体" w:eastAsia="宋体" w:cs="宋体"/>
          <w:sz w:val="24"/>
          <w:szCs w:val="24"/>
          <w:highlight w:val="none"/>
          <w:u w:val="single"/>
        </w:rPr>
        <w:t xml:space="preserve">   总监理工程师      </w:t>
      </w:r>
      <w:r>
        <w:rPr>
          <w:rFonts w:hint="eastAsia" w:ascii="宋体" w:hAnsi="宋体" w:eastAsia="宋体" w:cs="宋体"/>
          <w:sz w:val="24"/>
          <w:szCs w:val="24"/>
          <w:highlight w:val="none"/>
        </w:rPr>
        <w:t>；</w:t>
      </w:r>
    </w:p>
    <w:p w14:paraId="5D30C38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监理工程师执业资格证书号：</w:t>
      </w:r>
      <w:r>
        <w:rPr>
          <w:rFonts w:hint="eastAsia" w:ascii="宋体" w:hAnsi="宋体" w:eastAsia="宋体" w:cs="宋体"/>
          <w:sz w:val="24"/>
          <w:szCs w:val="24"/>
          <w:highlight w:val="none"/>
          <w:u w:val="single"/>
        </w:rPr>
        <w:t xml:space="preserve">   61000085      </w:t>
      </w:r>
      <w:r>
        <w:rPr>
          <w:rFonts w:hint="eastAsia" w:ascii="宋体" w:hAnsi="宋体" w:eastAsia="宋体" w:cs="宋体"/>
          <w:sz w:val="24"/>
          <w:szCs w:val="24"/>
          <w:highlight w:val="none"/>
        </w:rPr>
        <w:t>；</w:t>
      </w:r>
    </w:p>
    <w:p w14:paraId="7DC1B3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15319749520               </w:t>
      </w:r>
      <w:r>
        <w:rPr>
          <w:rFonts w:hint="eastAsia" w:ascii="宋体" w:hAnsi="宋体" w:eastAsia="宋体" w:cs="宋体"/>
          <w:sz w:val="24"/>
          <w:szCs w:val="24"/>
          <w:highlight w:val="none"/>
        </w:rPr>
        <w:t>；</w:t>
      </w:r>
    </w:p>
    <w:p w14:paraId="4C4A5ED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 xml:space="preserve">   1036876887@qq.com                 </w:t>
      </w:r>
      <w:r>
        <w:rPr>
          <w:rFonts w:hint="eastAsia" w:ascii="宋体" w:hAnsi="宋体" w:eastAsia="宋体" w:cs="宋体"/>
          <w:sz w:val="24"/>
          <w:szCs w:val="24"/>
          <w:highlight w:val="none"/>
        </w:rPr>
        <w:t>；</w:t>
      </w:r>
    </w:p>
    <w:p w14:paraId="32804E1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 xml:space="preserve">    西安市未央区北二环中段华帝金座1505                </w:t>
      </w:r>
      <w:r>
        <w:rPr>
          <w:rFonts w:hint="eastAsia" w:ascii="宋体" w:hAnsi="宋体" w:eastAsia="宋体" w:cs="宋体"/>
          <w:sz w:val="24"/>
          <w:szCs w:val="24"/>
          <w:highlight w:val="none"/>
        </w:rPr>
        <w:t>；</w:t>
      </w:r>
    </w:p>
    <w:p w14:paraId="17E7DDF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关于监理人的其他约定：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D0BAA8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5、工程质量</w:t>
      </w:r>
    </w:p>
    <w:p w14:paraId="4C5A267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 质量要求</w:t>
      </w:r>
    </w:p>
    <w:p w14:paraId="545B3EE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651ACA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47DB07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5.3 隐蔽工程检查</w:t>
      </w:r>
    </w:p>
    <w:p w14:paraId="3E21ADB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5.3.2 承包人提前通知发包人、监理人隐蔽工程检查的期限的约定：按照相关规定执行。</w:t>
      </w:r>
    </w:p>
    <w:p w14:paraId="1079C9A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需要质检的隐蔽工程和中间验收部位的分类、部位、质检内容、标准、表格和参检方的约定：执行国家现行建设工程施工质量验收规范的规定和要求。若发包人书面通知增加中间验收部分，承包人必须遵守。本工程所有隐蔽工程均需要留存影像资料，作为隐蔽工程计价原始资料，如隐蔽工程影像资料丢失，发包人有权不予计价此部分隐蔽工程费用。</w:t>
      </w:r>
    </w:p>
    <w:p w14:paraId="18D41CA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承包人应随时接受并配合质量监督部门、消防、环保等与项目有关的行业专业检查，并承担所有费用，工期不予顺延。</w:t>
      </w:r>
    </w:p>
    <w:p w14:paraId="588830A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6、安全文明施工与环境保护</w:t>
      </w:r>
    </w:p>
    <w:p w14:paraId="0FD3EC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 安全文明施工</w:t>
      </w:r>
    </w:p>
    <w:p w14:paraId="437D16D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6.1.1 项目安全生产的达标目标及相应事项的约定：</w:t>
      </w:r>
    </w:p>
    <w:p w14:paraId="6513421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安全目标为无死亡事故，工伤频率控制在西安市建筑施工安全管理法规规定的指标要求范围内。若因承包人责任发生工伤事故，有关费用全部由承包人承担，因此给发包人造成损失的，还应按照发包人的实际损失承担赔偿责任（包括但不限于发包人为此支付的赔偿金、违约金、律师费、诉讼费等）；</w:t>
      </w:r>
    </w:p>
    <w:p w14:paraId="0C3A64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2）在工程实施过程中，承包人应对其承担范围内的所有现场操作的稳定性和安全负全部责任，并且应对施工现场的所有人员进行安全管理和定期培训。</w:t>
      </w:r>
    </w:p>
    <w:p w14:paraId="0760232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应保持施工现场和施工过程井然有序，避免发生人身事故。为了保护工程或为了公众及其他人员的安全及方便，在必要的时间和地点，或在发包人及监理人和有关主管单位提出要求时，承包人应负责提供并维修所有的照明、护栏、围墙、警告标志及守卫设施。承包人在收到发包人发出的中标通知书后，必须与发包人安监部门进行联系，熟悉并接受发包人在安全、文明施工方面的管理规定；</w:t>
      </w:r>
    </w:p>
    <w:p w14:paraId="1BB2E93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rPr>
        <w:t>4）承</w:t>
      </w:r>
      <w:r>
        <w:rPr>
          <w:rFonts w:hint="eastAsia" w:ascii="宋体" w:hAnsi="宋体" w:eastAsia="宋体" w:cs="宋体"/>
          <w:sz w:val="24"/>
          <w:szCs w:val="24"/>
          <w:highlight w:val="none"/>
        </w:rPr>
        <w:t>包人如果在工程施工中发生安全事故、发包人有权对承包人进行考核和处罚，并视情节严重程度每次处以</w:t>
      </w:r>
      <w:r>
        <w:rPr>
          <w:rFonts w:hint="eastAsia" w:ascii="宋体" w:hAnsi="宋体" w:eastAsia="宋体" w:cs="宋体"/>
          <w:sz w:val="24"/>
          <w:szCs w:val="24"/>
          <w:highlight w:val="none"/>
          <w:u w:val="single"/>
          <w:lang w:val="en-US" w:eastAsia="zh-CN"/>
        </w:rPr>
        <w:t xml:space="preserve">  500   </w:t>
      </w:r>
      <w:r>
        <w:rPr>
          <w:rFonts w:hint="eastAsia" w:ascii="宋体" w:hAnsi="宋体" w:eastAsia="宋体" w:cs="宋体"/>
          <w:sz w:val="24"/>
          <w:szCs w:val="24"/>
          <w:highlight w:val="none"/>
        </w:rPr>
        <w:t>元的违约金。如发生质量、安全事故等应在2小时内上报发包人及监理工程师，不得瞒报、谎报，如发生此类情况发包人将加重处罚，同时追究相关经济及法律责任；</w:t>
      </w:r>
    </w:p>
    <w:p w14:paraId="5641748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5）上级主管部门、发包人或监理人施工检查中,发现承包人存在安全隐患/事故，质量瑕疵及缺陷、未按要求落实文明施工及扬尘防治等问题的，承包人因前述问题被区级督办的，发包人处罚承包人</w:t>
      </w:r>
      <w:r>
        <w:rPr>
          <w:rFonts w:hint="eastAsia" w:ascii="宋体" w:hAnsi="宋体" w:eastAsia="宋体" w:cs="宋体"/>
          <w:sz w:val="24"/>
          <w:szCs w:val="24"/>
          <w:highlight w:val="none"/>
          <w:u w:val="single"/>
          <w:lang w:val="en-US" w:eastAsia="zh-CN"/>
        </w:rPr>
        <w:t xml:space="preserve">   1000  </w:t>
      </w:r>
      <w:r>
        <w:rPr>
          <w:rFonts w:hint="eastAsia" w:ascii="宋体" w:hAnsi="宋体" w:eastAsia="宋体" w:cs="宋体"/>
          <w:sz w:val="24"/>
          <w:szCs w:val="24"/>
          <w:highlight w:val="none"/>
        </w:rPr>
        <w:t>元/次，被市级督办的，发包人处罚承包人</w:t>
      </w:r>
      <w:r>
        <w:rPr>
          <w:rFonts w:hint="eastAsia" w:ascii="宋体" w:hAnsi="宋体" w:eastAsia="宋体" w:cs="宋体"/>
          <w:sz w:val="24"/>
          <w:szCs w:val="24"/>
          <w:highlight w:val="none"/>
          <w:u w:val="single"/>
          <w:lang w:val="en-US" w:eastAsia="zh-CN"/>
        </w:rPr>
        <w:t xml:space="preserve">  2000   </w:t>
      </w:r>
      <w:r>
        <w:rPr>
          <w:rFonts w:hint="eastAsia" w:ascii="宋体" w:hAnsi="宋体" w:eastAsia="宋体" w:cs="宋体"/>
          <w:sz w:val="24"/>
          <w:szCs w:val="24"/>
          <w:highlight w:val="none"/>
        </w:rPr>
        <w:t>元/次,被省级督办一次，发包人处罚承包人</w:t>
      </w:r>
      <w:r>
        <w:rPr>
          <w:rFonts w:hint="eastAsia" w:ascii="宋体" w:hAnsi="宋体" w:eastAsia="宋体" w:cs="宋体"/>
          <w:sz w:val="24"/>
          <w:szCs w:val="24"/>
          <w:highlight w:val="none"/>
          <w:u w:val="single"/>
          <w:lang w:val="en-US" w:eastAsia="zh-CN"/>
        </w:rPr>
        <w:t xml:space="preserve">   3000  </w:t>
      </w:r>
      <w:r>
        <w:rPr>
          <w:rFonts w:hint="eastAsia" w:ascii="宋体" w:hAnsi="宋体" w:eastAsia="宋体" w:cs="宋体"/>
          <w:sz w:val="24"/>
          <w:szCs w:val="24"/>
          <w:highlight w:val="none"/>
        </w:rPr>
        <w:t>元/次，且相关行业主管部门的处罚均由承包人自行承担。</w:t>
      </w:r>
    </w:p>
    <w:p w14:paraId="7126BC4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6.1.4 关于治安保卫的特别约定：1）由承包人在工程开工后7天内编制施工场地治安管理计划。2）施工现场内外由本项目承包人提供的生产区、办公区、生活区治安保卫工作由承包人全面负责；3）上述区域内若发生群殴、械斗等群体性突发治安事件的，每发生一起承包人对发包人支付违约金 </w:t>
      </w:r>
      <w:r>
        <w:rPr>
          <w:rFonts w:hint="eastAsia" w:ascii="宋体" w:hAnsi="宋体" w:eastAsia="宋体" w:cs="宋体"/>
          <w:sz w:val="24"/>
          <w:szCs w:val="24"/>
          <w:highlight w:val="none"/>
          <w:u w:val="single"/>
          <w:lang w:val="en-US" w:eastAsia="zh-CN"/>
        </w:rPr>
        <w:t xml:space="preserve">  10000   </w:t>
      </w:r>
      <w:r>
        <w:rPr>
          <w:rFonts w:hint="eastAsia" w:ascii="宋体" w:hAnsi="宋体" w:eastAsia="宋体" w:cs="宋体"/>
          <w:sz w:val="24"/>
          <w:szCs w:val="24"/>
          <w:highlight w:val="none"/>
        </w:rPr>
        <w:t>元，如为劳务分包单位，分包单位共同向发包人承担连带责任。</w:t>
      </w:r>
    </w:p>
    <w:p w14:paraId="38B14B8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6.1.5 文明施工</w:t>
      </w:r>
    </w:p>
    <w:p w14:paraId="610EA75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合同当事人对文明施工的要求：</w:t>
      </w:r>
    </w:p>
    <w:p w14:paraId="3712ADC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应达到建设行政主管部门要求的“省级文明工地”标准，同时满足发包人的有关规定，并无偿配合创卫、创文及治污减霾工作。按省级文明工地标准要求组织施工，保证施工现场清洁符合卫生管理的有关规定，交工前清理现场达到建筑物无污染，现场无建筑垃圾。若承包人未按要求完成以上内容。发包人可安排第三方实施，费用从承包人结算款中</w:t>
      </w:r>
      <w:r>
        <w:rPr>
          <w:rFonts w:hint="eastAsia" w:ascii="宋体" w:hAnsi="宋体" w:eastAsia="宋体" w:cs="宋体"/>
          <w:sz w:val="24"/>
          <w:szCs w:val="24"/>
          <w:u w:val="none"/>
          <w:lang w:val="en-US" w:eastAsia="zh-CN"/>
        </w:rPr>
        <w:t>200</w:t>
      </w:r>
      <w:r>
        <w:rPr>
          <w:rFonts w:hint="eastAsia" w:ascii="宋体" w:hAnsi="宋体" w:eastAsia="宋体" w:cs="宋体"/>
          <w:sz w:val="24"/>
          <w:szCs w:val="24"/>
          <w:u w:val="none"/>
        </w:rPr>
        <w:t>%扣</w:t>
      </w:r>
      <w:r>
        <w:rPr>
          <w:rFonts w:hint="eastAsia" w:ascii="宋体" w:hAnsi="宋体" w:eastAsia="宋体" w:cs="宋体"/>
          <w:sz w:val="24"/>
          <w:szCs w:val="24"/>
        </w:rPr>
        <w:t>除，同时因承包人未履行本条约定，由此引发的费用、罚款及法律责任均由承包人承担。</w:t>
      </w:r>
    </w:p>
    <w:p w14:paraId="013F029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严格按省级文明工地检查（验收）标准实施，安全施工。承包人按照国家和当地政府有关规定应采取的任何必要安全防护措施已包含在承包人的合同价款当中，发包人不另行支付。承包人承担施工过程中发生的一切人身、财产事故责任和因此发生的费用。</w:t>
      </w:r>
    </w:p>
    <w:p w14:paraId="0CAEB4F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（3）垂直运输设备的安装及基础设置应尽量避开室外管网的位置，同时控制好标高，尽量避免后期雨污布管或园建施工破除基础的现象。卸料平台应尽量设置在塔吊同侧，避开有销售通道一侧。</w:t>
      </w:r>
    </w:p>
    <w:p w14:paraId="1F05C0F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（4）安全文明措施费必须专款专用，如发包人检查发现承包人安全文明施工不到位，发包人有权对施工不到位部分安全文明措施费进行扣除。</w:t>
      </w:r>
    </w:p>
    <w:p w14:paraId="27C553D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关于安全文明施工费支付比例和支付期限的约定：合同签订后28日内一次性足额支付安全文明措施费小写：（</w:t>
      </w:r>
      <w:r>
        <w:rPr>
          <w:rFonts w:hint="eastAsia" w:ascii="宋体" w:hAnsi="宋体" w:eastAsia="宋体" w:cs="宋体"/>
          <w:sz w:val="24"/>
          <w:szCs w:val="24"/>
          <w:u w:val="single"/>
        </w:rPr>
        <w:t xml:space="preserve">   </w:t>
      </w:r>
      <w:r>
        <w:rPr>
          <w:rFonts w:hint="eastAsia"/>
          <w:spacing w:val="-2"/>
          <w:sz w:val="24"/>
          <w:szCs w:val="24"/>
          <w:u w:val="single" w:color="auto"/>
          <w:lang w:val="en-US" w:eastAsia="zh-CN"/>
        </w:rPr>
        <w:t>118036.75</w:t>
      </w:r>
      <w:r>
        <w:rPr>
          <w:spacing w:val="-3"/>
          <w:sz w:val="24"/>
          <w:szCs w:val="24"/>
          <w:u w:val="single" w:color="auto"/>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spacing w:val="-2"/>
          <w:sz w:val="24"/>
          <w:szCs w:val="24"/>
          <w:u w:val="single" w:color="auto"/>
          <w:lang w:val="en-US" w:eastAsia="zh-CN"/>
        </w:rPr>
        <w:t>壹拾壹万捌仟零叁拾陆元柒角伍分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2AD51C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7、工期和进度</w:t>
      </w:r>
    </w:p>
    <w:p w14:paraId="0066A60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7.1 施工组织设计</w:t>
      </w:r>
    </w:p>
    <w:p w14:paraId="2AEB627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7.1.2 施工组织设计的提交和修改</w:t>
      </w:r>
    </w:p>
    <w:p w14:paraId="15B7F3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承包人提供施工组织设计（施工方案）和进度计划的时间：工程开工日期前7天。</w:t>
      </w:r>
    </w:p>
    <w:p w14:paraId="561096A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工程师确认的时间：承包人提交后7天内。</w:t>
      </w:r>
    </w:p>
    <w:p w14:paraId="31B9D15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7.2 施工进度计划</w:t>
      </w:r>
    </w:p>
    <w:p w14:paraId="121B66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7.2.2 施工进度计划的修订</w:t>
      </w:r>
    </w:p>
    <w:p w14:paraId="3720FEA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发包人和监理人在收到修订的施工进度计划后确认或提出修改意见的期限：执行通用条款。</w:t>
      </w:r>
    </w:p>
    <w:p w14:paraId="331D6E7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7.3 开工</w:t>
      </w:r>
    </w:p>
    <w:p w14:paraId="6E58805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7.3.1 开工准备</w:t>
      </w:r>
    </w:p>
    <w:p w14:paraId="378E7A4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关于承包人提交工程开工报审表的期限：开工前 5 日内。</w:t>
      </w:r>
    </w:p>
    <w:p w14:paraId="0E3ADC5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关于发包人应完成的其他开工准备工作及期限：开工前 5 日内。</w:t>
      </w:r>
    </w:p>
    <w:p w14:paraId="671E98D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关于承包人应完成的其他开工准备工作及期限：开工前 5 日内。</w:t>
      </w:r>
    </w:p>
    <w:p w14:paraId="215614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7.3.2 开工通知</w:t>
      </w:r>
    </w:p>
    <w:p w14:paraId="09F9A9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因发包人原因未能在计划开工日期之日发出开工通知的，经发包人、监理人书面确认后可相应顺延工期，除此之外，发包人不为此向承包人承担任何违约或赔偿责任。</w:t>
      </w:r>
    </w:p>
    <w:p w14:paraId="6545C53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7.4 测量放线</w:t>
      </w:r>
    </w:p>
    <w:p w14:paraId="0845636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7.4.1 发包人向承包人提供测量基准点、基准线和水准点及其书面资料的期限：合同签订后 7 个工作日内。</w:t>
      </w:r>
    </w:p>
    <w:p w14:paraId="7CADFB1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7.5 工期延误</w:t>
      </w:r>
    </w:p>
    <w:p w14:paraId="31220F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5803670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（1）若发包人原因临时停电、停水在 8 小时以内对施工造成影响，不顺延工期。如连续停电、停水8 小时以上并给承包人施工造成实质性延误的，承包人应以书面形式通知发包人，经发包人及监理人书面确认后可相应顺延工期。发包人及监理人共同确认和顺延工期，并不计取窝工损失费，同时发包人无须向承包人承担任何违约或损害赔偿责任。</w:t>
      </w:r>
    </w:p>
    <w:p w14:paraId="7865112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（2）在施工过程中因设计变更引起承包人不能正常施工，承包人应随时进行工种调整，不计取误工费，经发包人及监理人确认后工期顺延。</w:t>
      </w:r>
    </w:p>
    <w:p w14:paraId="1961F6F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（3）承包人应全力保证工程进度如期进行，不因发包人暂时未支付任何一笔费用而影响工程进度。</w:t>
      </w:r>
    </w:p>
    <w:p w14:paraId="494B99A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2E28CC3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因承包人原因使竣工日期延误，每延误</w:t>
      </w:r>
      <w:r>
        <w:rPr>
          <w:rFonts w:hint="eastAsia" w:ascii="宋体" w:hAnsi="宋体" w:eastAsia="宋体" w:cs="宋体"/>
          <w:sz w:val="24"/>
          <w:szCs w:val="24"/>
          <w:highlight w:val="none"/>
        </w:rPr>
        <w:t xml:space="preserve">1日的误期赔偿为：每逾期一日应按合同暂定总价款万分之三的标准向发包人支付违约金，逾期竣工超过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天的，发包人有权解除合同，承包人应承担合同暂定总价款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%的合</w:t>
      </w:r>
      <w:r>
        <w:rPr>
          <w:rFonts w:hint="eastAsia" w:ascii="宋体" w:hAnsi="宋体" w:eastAsia="宋体" w:cs="宋体"/>
          <w:sz w:val="24"/>
          <w:szCs w:val="24"/>
        </w:rPr>
        <w:t>同解除违约金。如上述违约金不能涵盖因此给发包人造成的损失，超出部分承包人仍应予以赔偿。承包人承担合同解除违约金并不免除完成工程及修补缺陷的义务。</w:t>
      </w:r>
    </w:p>
    <w:p w14:paraId="27907F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累计最高赔偿金额为合同协议书的合同价格的：</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C9BF6D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7.6 不利物质条件</w:t>
      </w:r>
    </w:p>
    <w:p w14:paraId="69CA9E9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C1C6C6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7.7 异常恶劣的气候条件</w:t>
      </w:r>
    </w:p>
    <w:p w14:paraId="17319FA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546B7DA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（1）工程所在地发生烈度大于设计设防烈度的地震；</w:t>
      </w:r>
    </w:p>
    <w:p w14:paraId="747EF08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（2）十级以上的大风；</w:t>
      </w:r>
    </w:p>
    <w:p w14:paraId="23B0BDE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（3）40℃以上的高温。</w:t>
      </w:r>
    </w:p>
    <w:p w14:paraId="05FCA57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7.8 暂停施工</w:t>
      </w:r>
    </w:p>
    <w:p w14:paraId="65AFAAD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7.8.1 发包人原因引起的暂停施工</w:t>
      </w:r>
    </w:p>
    <w:p w14:paraId="5FB8DA7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发包人可以书面形式通知承包人暂停工程实施中的任何工作，承包人承担因执行此暂停的所有费用，因此造成关键路径延误的，竣工日期相应顺延，除此之外发包人不承担其他任何违约及赔偿责任。</w:t>
      </w:r>
    </w:p>
    <w:p w14:paraId="55C8BDF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7.9 提前竣工的奖励</w:t>
      </w:r>
    </w:p>
    <w:p w14:paraId="5406224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7.9.2 提前竣工的奖励：</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891D68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8、材料与设备</w:t>
      </w:r>
    </w:p>
    <w:p w14:paraId="264A502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8.2 承包人采购材料与工程设备</w:t>
      </w:r>
    </w:p>
    <w:p w14:paraId="42B47A6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材料和工程设备的类别、估算数量：所有构成工程实体的设备、材料和部件及备品备件均由承包人提供并自行承担费用。</w:t>
      </w:r>
    </w:p>
    <w:p w14:paraId="35E3242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采购材料设备均应达到国家及地方规定的合格标准及工程建设需要，按规定须检测的材料设备必须经过法定检测部门检测合格后方可使用。材料设备进场时必须具备出厂证明、质量检验证、产品合格证等相关检验证明，并自行承担因材料、设备问题导致的一切损失和法律责任。</w:t>
      </w:r>
    </w:p>
    <w:p w14:paraId="1E3067D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本工程所有主要材料、设备须执行事前认质制度。需要认质的材料设备应在进场前经监理单位审核后报送</w:t>
      </w:r>
      <w:r>
        <w:rPr>
          <w:rFonts w:hint="eastAsia" w:ascii="宋体" w:hAnsi="宋体" w:eastAsia="宋体" w:cs="宋体"/>
          <w:sz w:val="24"/>
          <w:szCs w:val="24"/>
          <w:lang w:val="en-US" w:eastAsia="zh-CN"/>
        </w:rPr>
        <w:t>发包人</w:t>
      </w:r>
      <w:r>
        <w:rPr>
          <w:rFonts w:hint="eastAsia" w:ascii="宋体" w:hAnsi="宋体" w:eastAsia="宋体" w:cs="宋体"/>
          <w:sz w:val="24"/>
          <w:szCs w:val="24"/>
        </w:rPr>
        <w:t>认质，未经认质的不得进场及使用。实际使用不得出现以次充好的现象。由此发生的费用由承包人承担，由此延误的工期不予顺延，并由承包人赔偿发包人因此造成的一切损失。</w:t>
      </w:r>
    </w:p>
    <w:p w14:paraId="782344B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承包人应严格按材料、设备采购合同约定的付款方式向供应商支付材料、设备货款。 </w:t>
      </w:r>
    </w:p>
    <w:p w14:paraId="116D145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如果拖欠或拒不支付货款，影响工程进度经发包人确认属实的，发包人有权直接从承包人工程进度款中扣除材料、设备货款，直接支付给材料、设备供应商，对此承包人不得有异议。因承包人未按材料、设备采购合同约定的向供应商支付材料、设备货款或履行其他义务，导致供应商采用包括但不限于诉讼等形式向发包人主张权益的，承包人应承担由此给发包人产生的律师费、诉讼费、违约金、赔偿金等。</w:t>
      </w:r>
    </w:p>
    <w:p w14:paraId="501AFB6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对承包人自行采购的材料，发包人保留自行采购的权利，承包人应无条件配合。</w:t>
      </w:r>
    </w:p>
    <w:p w14:paraId="0BE5BD7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材料设备检验、测试合格或检验报告的出具，不免除承包人应承担的质量保证义务或其他义务。</w:t>
      </w:r>
    </w:p>
    <w:p w14:paraId="14B1F0E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为保证材料设备质量，发包人根据需要可对承包人采购的材料设备进行不少于 2 次的厂家实地考察，同时对到场材料设备需要进行破坏性取样送检的，因破坏性取样送检产生的额外费用已包含在合同价中，不再另行计取费用。</w:t>
      </w:r>
    </w:p>
    <w:p w14:paraId="4944EEF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8.4 材料与工程设备的保管与使用</w:t>
      </w:r>
    </w:p>
    <w:p w14:paraId="02E1B9D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8.4.1 发包人供应的材料设备的保管费用的承担：</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8044F5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提交保管、维护方案的时间：承包人应遵照说明书的相关规定对工程物资进行保管、维护、保养，防止其变形、变质、污染和对人身造成伤害。保管维护方案应包括但不限于：工程物资分类和保管、保养、保安、领用制度，以及库房、特殊保管库房、堆场、道路、照明、消防、设施、器具等规划，保管所需的费用由承包人承担。现有空地，经发包人批准后，可提供给承包人作为临时堆场或建为临时仓储设施，其相关费用由承包人承担。</w:t>
      </w:r>
    </w:p>
    <w:p w14:paraId="6A8BCE2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8.6 样品</w:t>
      </w:r>
    </w:p>
    <w:p w14:paraId="6867726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8.6.1 样品的报送与封存</w:t>
      </w:r>
    </w:p>
    <w:p w14:paraId="45CAB57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需要承包人报送样品的材料或工程设备，样品的种类、名称、规格、数量要求：承包人必须严格按施工图及招标文件约定选择材料，详细注明材料的规格型号、品牌、产地、单价及用量等。所选材料必须是符合国家行业部门检测的合格产品，符合国家环境污染控制有关规范，具备三证（出厂证明、质量检验证、产品合格证及相关检验证明）。</w:t>
      </w:r>
    </w:p>
    <w:p w14:paraId="21A7798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施工设备和临时设施</w:t>
      </w:r>
    </w:p>
    <w:p w14:paraId="482EEC5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7</w:t>
      </w:r>
      <w:r>
        <w:rPr>
          <w:rFonts w:hint="eastAsia" w:ascii="宋体" w:hAnsi="宋体" w:eastAsia="宋体" w:cs="宋体"/>
          <w:sz w:val="24"/>
          <w:szCs w:val="24"/>
        </w:rPr>
        <w:t>.1 承包人提供的施工设备和临时设施</w:t>
      </w:r>
    </w:p>
    <w:p w14:paraId="43B6C7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关于修建临时设施费用承担的约定：以审批的施工组织设计为准，费用由承包人承担。</w:t>
      </w:r>
    </w:p>
    <w:p w14:paraId="733BCEC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9、试验与检验</w:t>
      </w:r>
    </w:p>
    <w:p w14:paraId="4B869B9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9.1 试验设备与试验人员</w:t>
      </w:r>
    </w:p>
    <w:p w14:paraId="3A2D56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9.1.2 试验设备</w:t>
      </w:r>
    </w:p>
    <w:p w14:paraId="54C7D7A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试验所需要的试验设备、取样装置、试验场所和试验条件：执行国家及地方现行相关规定。</w:t>
      </w:r>
    </w:p>
    <w:p w14:paraId="35BF96D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9.1.3 试验人员</w:t>
      </w:r>
    </w:p>
    <w:p w14:paraId="612D41C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承包人必须安排有职业资格的试验人员按照工程进度要求进行现场试验，并对试验结果负责。如弄虚作假，应承担相应的处罚及法律后果。</w:t>
      </w:r>
    </w:p>
    <w:p w14:paraId="0712F6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9.3 材料、工程设备和工程的试验和检验</w:t>
      </w:r>
    </w:p>
    <w:p w14:paraId="729AB44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依据《建设工程质量检测管理办法》、《建设工程质量管理条例》、《房屋建筑工程和市政基础设施工程实行见证取样和送检的规定》、《陕西省建设工程质量和安全生产管理条例》规定,土建、安装建筑材料、构配件进场复试及见证取样检测必须由</w:t>
      </w:r>
      <w:r>
        <w:rPr>
          <w:rFonts w:hint="eastAsia" w:ascii="宋体" w:hAnsi="宋体" w:eastAsia="宋体" w:cs="宋体"/>
          <w:sz w:val="24"/>
          <w:szCs w:val="24"/>
          <w:lang w:val="en-US" w:eastAsia="zh-CN"/>
        </w:rPr>
        <w:t>发包人</w:t>
      </w:r>
      <w:r>
        <w:rPr>
          <w:rFonts w:hint="eastAsia" w:ascii="宋体" w:hAnsi="宋体" w:eastAsia="宋体" w:cs="宋体"/>
          <w:sz w:val="24"/>
          <w:szCs w:val="24"/>
        </w:rPr>
        <w:t>委托具有相应资质的检测单位进行，并签订合同，此部分检验试验费已包含在合同价措施费中，因此此部分费用须由承包人承担，结算时从承包人结算造价中扣除。对建筑材料、构件和建筑安装物进行一般鉴定、检查所发生的包括建设工程质量见证取样类、施工企业配合检测及自设试验室进行试验所耗用的材料和化学药品等费用由承包人承担。</w:t>
      </w:r>
    </w:p>
    <w:p w14:paraId="312A051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（2）各项节能检测并取得验收报告；上述检测均由承包人负责，各项检测费用已包含在合同价中。</w:t>
      </w:r>
    </w:p>
    <w:p w14:paraId="5408143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当发包人或监理人指示承包人为核实本工程某一部分或某种材料设备是否有缺陷时，承包人应按要求进行检（试）验。如果该检（试）验表明确有缺陷存在，则检（试）验和试样的费用，承包人采购材料设备的，由承包人承担。如果该检（试）验表明没有缺陷，则由发包人承担检（试）验和试样的费用。</w:t>
      </w:r>
    </w:p>
    <w:p w14:paraId="2490AB7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当质量安全管理机构根据相关规范要求开展，要求发包人与承包人开展本工程某一部分质量实体或某项材料设备质量监督抽检，如检测合格，费用由发包人承担。如检测不合格，则由承包人承担本次及重新检测、恢复费用。</w:t>
      </w:r>
    </w:p>
    <w:p w14:paraId="362105D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（5）试验和检验费用的计价原则：除 9.3 约定由发包人负责的检验试验之外，其余均由承包人自备或委托第三方进行检测试验，费用自理，发包人不再另行支付费用。</w:t>
      </w:r>
    </w:p>
    <w:p w14:paraId="29E01D6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10、变更</w:t>
      </w:r>
    </w:p>
    <w:p w14:paraId="7FBA019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10.1 变更的范围</w:t>
      </w:r>
    </w:p>
    <w:p w14:paraId="7EAEFD0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10.1.1 承包人无权对施工图纸做任何设计变更，如工程发生设计变更，由发包人盖章后发包人下发给承包人，承包人应无条件按照发包人的变更要求实施，因以上变更导致的经济支出，由发包人承担，如确有工期延误，经发包人同意，工期相应顺延，承包人不为此承担任何违约或损害赔偿责任。</w:t>
      </w:r>
    </w:p>
    <w:p w14:paraId="43D069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10.1.2 图纸答疑中的问题已计入招标工程量清单中，承包人在施工时要及时查看。如施工过程中出现与图纸答疑不符的情况，相关责任及损失由承包人自行承担。</w:t>
      </w:r>
    </w:p>
    <w:p w14:paraId="0DFD1B6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10.2 变更权</w:t>
      </w:r>
    </w:p>
    <w:p w14:paraId="48361FB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（1）发包人提出的设计变更（含建设规模、设计范围等），承包人应在发包人规定的时间内，予以无条件执行，费用由发包人承担。</w:t>
      </w:r>
    </w:p>
    <w:p w14:paraId="416CED9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（2）在施工的过程中，因使用单位需求、政府相关部门及其他原因造成的设计变更及修改，承包人应及时、积极地予以配合实施，费用由发包人承担。</w:t>
      </w:r>
    </w:p>
    <w:p w14:paraId="2F65160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10.4 变更估价</w:t>
      </w:r>
    </w:p>
    <w:p w14:paraId="30E092D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10.4.1 变更估价原则</w:t>
      </w:r>
    </w:p>
    <w:p w14:paraId="66F6B11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10.4.1.1 由于设计变更、现场签证、工程量增减，导致实际工程量与招标工程量有偏差且实际工程量不超过原清单工程量</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15</w:t>
      </w:r>
      <w:r>
        <w:rPr>
          <w:rFonts w:hint="eastAsia" w:ascii="宋体" w:hAnsi="宋体" w:eastAsia="宋体" w:cs="宋体"/>
          <w:sz w:val="24"/>
          <w:szCs w:val="24"/>
          <w:u w:val="none"/>
        </w:rPr>
        <w:t>%时</w:t>
      </w:r>
      <w:r>
        <w:rPr>
          <w:rFonts w:hint="eastAsia" w:ascii="宋体" w:hAnsi="宋体" w:eastAsia="宋体" w:cs="宋体"/>
          <w:sz w:val="24"/>
          <w:szCs w:val="24"/>
        </w:rPr>
        <w:t>：</w:t>
      </w:r>
    </w:p>
    <w:p w14:paraId="55F223C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综合单价调整原则：依发生的工程量按合同授予时双方确认的综合单价或类似综合单价进行结算。如只是项目用料（包括规格）改变时，只调整相应项目的主材费用，若主材单价表中没有该种材料，则该主材费用需经</w:t>
      </w:r>
      <w:r>
        <w:rPr>
          <w:rFonts w:hint="eastAsia" w:ascii="宋体" w:hAnsi="宋体" w:eastAsia="宋体" w:cs="宋体"/>
          <w:sz w:val="24"/>
          <w:szCs w:val="24"/>
          <w:lang w:val="en-US" w:eastAsia="zh-CN"/>
        </w:rPr>
        <w:t>发包人</w:t>
      </w:r>
      <w:r>
        <w:rPr>
          <w:rFonts w:hint="eastAsia" w:ascii="宋体" w:hAnsi="宋体" w:eastAsia="宋体" w:cs="宋体"/>
          <w:sz w:val="24"/>
          <w:szCs w:val="24"/>
        </w:rPr>
        <w:t>认价后进行换算，换算时仅计算主要材料价差和税金。</w:t>
      </w:r>
    </w:p>
    <w:p w14:paraId="3524EF4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措施费调整原则：</w:t>
      </w:r>
      <w:r>
        <w:rPr>
          <w:rFonts w:hint="eastAsia" w:ascii="宋体" w:hAnsi="宋体" w:eastAsia="宋体" w:cs="宋体"/>
          <w:sz w:val="24"/>
          <w:szCs w:val="24"/>
          <w:u w:val="single"/>
        </w:rPr>
        <w:t>原合同价中措施项目费不调整。</w:t>
      </w:r>
    </w:p>
    <w:p w14:paraId="2251F51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10.4.1.2 由于设计变更、现场签证、工程量增减，导致实际工程量与招标工程量有偏差且实际工程量超过原清单工程量</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15</w:t>
      </w:r>
      <w:r>
        <w:rPr>
          <w:rFonts w:hint="eastAsia" w:ascii="宋体" w:hAnsi="宋体" w:eastAsia="宋体" w:cs="宋体"/>
          <w:sz w:val="24"/>
          <w:szCs w:val="24"/>
          <w:u w:val="none"/>
        </w:rPr>
        <w:t>%时：</w:t>
      </w:r>
    </w:p>
    <w:p w14:paraId="582D5F6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综合单价调整原则：幅度以外部分执行《陕西省建设工程工程量清单计价规则》（</w:t>
      </w:r>
      <w:r>
        <w:rPr>
          <w:rFonts w:hint="eastAsia" w:ascii="宋体" w:hAnsi="宋体" w:eastAsia="宋体" w:cs="宋体"/>
          <w:sz w:val="24"/>
          <w:szCs w:val="24"/>
          <w:lang w:eastAsia="zh-CN"/>
        </w:rPr>
        <w:t>2025</w:t>
      </w:r>
      <w:r>
        <w:rPr>
          <w:rFonts w:hint="eastAsia" w:ascii="宋体" w:hAnsi="宋体" w:eastAsia="宋体" w:cs="宋体"/>
          <w:sz w:val="24"/>
          <w:szCs w:val="24"/>
        </w:rPr>
        <w:t>）及相关文件重新进行组价，并按照中标价下浮的比例(与招标最高限价比较）向发包人优惠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%，如主材需</w:t>
      </w:r>
      <w:r>
        <w:rPr>
          <w:rFonts w:hint="eastAsia" w:ascii="宋体" w:hAnsi="宋体" w:eastAsia="宋体" w:cs="宋体"/>
          <w:sz w:val="24"/>
          <w:szCs w:val="24"/>
          <w:lang w:val="en-US" w:eastAsia="zh-CN"/>
        </w:rPr>
        <w:t>发包人</w:t>
      </w:r>
      <w:r>
        <w:rPr>
          <w:rFonts w:hint="eastAsia" w:ascii="宋体" w:hAnsi="宋体" w:eastAsia="宋体" w:cs="宋体"/>
          <w:sz w:val="24"/>
          <w:szCs w:val="24"/>
        </w:rPr>
        <w:t>认质认价，认价材料不参与优惠。</w:t>
      </w:r>
    </w:p>
    <w:p w14:paraId="005CA9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措施项目费调整原则：</w:t>
      </w:r>
    </w:p>
    <w:p w14:paraId="3F80BD6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ab/>
      </w:r>
      <w:r>
        <w:rPr>
          <w:rFonts w:hint="eastAsia" w:ascii="宋体" w:hAnsi="宋体" w:eastAsia="宋体" w:cs="宋体"/>
          <w:sz w:val="24"/>
          <w:szCs w:val="24"/>
          <w:u w:val="single"/>
        </w:rPr>
        <w:t>（1）费率计价的措施项目费按实调整；</w:t>
      </w:r>
    </w:p>
    <w:p w14:paraId="56E0C7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ab/>
      </w:r>
      <w:r>
        <w:rPr>
          <w:rFonts w:hint="eastAsia" w:ascii="宋体" w:hAnsi="宋体" w:eastAsia="宋体" w:cs="宋体"/>
          <w:sz w:val="24"/>
          <w:szCs w:val="24"/>
          <w:u w:val="single"/>
        </w:rPr>
        <w:t>（2）原合同价中其余措施项目费不调整。</w:t>
      </w:r>
    </w:p>
    <w:p w14:paraId="447C5CC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10.4.1.3 合同中没有相同或类似工程量清单或合同外委托部分：</w:t>
      </w:r>
    </w:p>
    <w:p w14:paraId="1907436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综合单价计价原则：执行《陕西省建设工程工程量清单计价规则》（</w:t>
      </w:r>
      <w:r>
        <w:rPr>
          <w:rFonts w:hint="eastAsia" w:ascii="宋体" w:hAnsi="宋体" w:eastAsia="宋体" w:cs="宋体"/>
          <w:sz w:val="24"/>
          <w:szCs w:val="24"/>
          <w:u w:val="single"/>
          <w:lang w:eastAsia="zh-CN"/>
        </w:rPr>
        <w:t>2025</w:t>
      </w:r>
      <w:r>
        <w:rPr>
          <w:rFonts w:hint="eastAsia" w:ascii="宋体" w:hAnsi="宋体" w:eastAsia="宋体" w:cs="宋体"/>
          <w:sz w:val="24"/>
          <w:szCs w:val="24"/>
          <w:u w:val="single"/>
        </w:rPr>
        <w:t>）及相关文件进行组价，并按照中标价下浮的比例（与招标最高限价比较）向发包人优惠   %，如主材需</w:t>
      </w:r>
      <w:r>
        <w:rPr>
          <w:rFonts w:hint="eastAsia" w:ascii="宋体" w:hAnsi="宋体" w:eastAsia="宋体" w:cs="宋体"/>
          <w:sz w:val="24"/>
          <w:szCs w:val="24"/>
          <w:u w:val="single"/>
          <w:lang w:val="en-US" w:eastAsia="zh-CN"/>
        </w:rPr>
        <w:t>发包人</w:t>
      </w:r>
      <w:r>
        <w:rPr>
          <w:rFonts w:hint="eastAsia" w:ascii="宋体" w:hAnsi="宋体" w:eastAsia="宋体" w:cs="宋体"/>
          <w:sz w:val="24"/>
          <w:szCs w:val="24"/>
          <w:u w:val="single"/>
        </w:rPr>
        <w:t>认质认价，认价材料不参与优惠。</w:t>
      </w:r>
    </w:p>
    <w:p w14:paraId="7C8E909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措施项目费计价原则：</w:t>
      </w:r>
    </w:p>
    <w:p w14:paraId="7622860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ab/>
      </w:r>
      <w:r>
        <w:rPr>
          <w:rFonts w:hint="eastAsia" w:ascii="宋体" w:hAnsi="宋体" w:eastAsia="宋体" w:cs="宋体"/>
          <w:sz w:val="24"/>
          <w:szCs w:val="24"/>
          <w:u w:val="single"/>
        </w:rPr>
        <w:t>（1）按费率计价的措施项目费按实计价；</w:t>
      </w:r>
    </w:p>
    <w:p w14:paraId="7A4AE51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ab/>
      </w:r>
      <w:r>
        <w:rPr>
          <w:rFonts w:hint="eastAsia" w:ascii="宋体" w:hAnsi="宋体" w:eastAsia="宋体" w:cs="宋体"/>
          <w:sz w:val="24"/>
          <w:szCs w:val="24"/>
          <w:u w:val="single"/>
        </w:rPr>
        <w:t>（2）其余措施项目费不计。</w:t>
      </w:r>
    </w:p>
    <w:p w14:paraId="7007E09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10.4.1.4 合同中已有工程量清单但实际未施工项目：</w:t>
      </w:r>
    </w:p>
    <w:p w14:paraId="3A2C0AD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如合同中已有综合单价且综合单价合理，按合同中已有的综合单价扣除，措施项目费相应扣减，调整合同价款。</w:t>
      </w:r>
    </w:p>
    <w:p w14:paraId="0AB8D3C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如合同中已有的综合单价不合理时，执行《陕西省建设工程工程量清单计价规则》（</w:t>
      </w:r>
      <w:r>
        <w:rPr>
          <w:rFonts w:hint="eastAsia" w:ascii="宋体" w:hAnsi="宋体" w:eastAsia="宋体" w:cs="宋体"/>
          <w:sz w:val="24"/>
          <w:szCs w:val="24"/>
          <w:u w:val="single"/>
          <w:lang w:eastAsia="zh-CN"/>
        </w:rPr>
        <w:t>2025</w:t>
      </w:r>
      <w:r>
        <w:rPr>
          <w:rFonts w:hint="eastAsia" w:ascii="宋体" w:hAnsi="宋体" w:eastAsia="宋体" w:cs="宋体"/>
          <w:sz w:val="24"/>
          <w:szCs w:val="24"/>
          <w:u w:val="single"/>
        </w:rPr>
        <w:t>）及相关文件按招标最高限价组价原则进行组价，综合单价调至双方共同认可后扣除，措施项目费用按调整后的综合单价产生的费用扣减，对合同价款进行调整。</w:t>
      </w:r>
    </w:p>
    <w:p w14:paraId="2031F6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10.4.1.5 发包人更改已审定的施工方案（修正错误除外），引起措施项目费用增加时予以增加，减少时予以减少。</w:t>
      </w:r>
    </w:p>
    <w:p w14:paraId="2E2CED6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10.5 承包人的合理化建议</w:t>
      </w:r>
    </w:p>
    <w:p w14:paraId="32A996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7 日内 </w:t>
      </w:r>
      <w:r>
        <w:rPr>
          <w:rFonts w:hint="eastAsia" w:ascii="宋体" w:hAnsi="宋体" w:eastAsia="宋体" w:cs="宋体"/>
          <w:sz w:val="24"/>
          <w:szCs w:val="24"/>
        </w:rPr>
        <w:t>。</w:t>
      </w:r>
    </w:p>
    <w:p w14:paraId="33AE484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14 日内 </w:t>
      </w:r>
      <w:r>
        <w:rPr>
          <w:rFonts w:hint="eastAsia" w:ascii="宋体" w:hAnsi="宋体" w:eastAsia="宋体" w:cs="宋体"/>
          <w:sz w:val="24"/>
          <w:szCs w:val="24"/>
        </w:rPr>
        <w:t>。</w:t>
      </w:r>
    </w:p>
    <w:p w14:paraId="0E3F61E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承包人提出的合理化建议降低了合同价格或者提高了工程经济效益的奖励的方法和金额为：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EC193E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11、价格调整</w:t>
      </w:r>
    </w:p>
    <w:p w14:paraId="28CA154A">
      <w:pPr>
        <w:spacing w:line="360" w:lineRule="auto"/>
        <w:rPr>
          <w:rFonts w:hint="eastAsia" w:ascii="宋体" w:hAnsi="宋体" w:eastAsia="宋体" w:cs="宋体"/>
          <w:sz w:val="24"/>
          <w:szCs w:val="24"/>
          <w:highlight w:val="none"/>
          <w:u w:val="single"/>
          <w:lang w:eastAsia="zh-CN"/>
        </w:rPr>
      </w:pPr>
      <w:r>
        <w:rPr>
          <w:rFonts w:hint="eastAsia" w:ascii="宋体" w:hAnsi="宋体" w:eastAsia="宋体" w:cs="宋体"/>
          <w:sz w:val="24"/>
          <w:szCs w:val="24"/>
        </w:rPr>
        <w:t>11.1市场价格波动是否调整合同价格的约定：</w:t>
      </w:r>
      <w:r>
        <w:rPr>
          <w:rFonts w:hint="eastAsia" w:ascii="宋体" w:hAnsi="宋体" w:eastAsia="宋体" w:cs="宋体"/>
          <w:sz w:val="24"/>
          <w:szCs w:val="24"/>
          <w:highlight w:val="none"/>
          <w:u w:val="single"/>
        </w:rPr>
        <w:t>本项目合同双方约定的可调差材料范围和种类为：预拌混凝土、钢筋、型钢。除此之外其余材料在施工期间的物价波动均不调整合同价款，其物价波动风险由承包人在综合单价中考虑，已包含在对应的投标综合单价内。对于合同双方约定的可调差材料按照如下原则承担风险，风险幅度系数为±5%，±5%以内（含±5%本身）的物价波动风险费用由承包人承担，视为已包含在投标综合单价内。超过±5%以上时，超过部分的风险由发包人承担，按照陕西省2025计价标准附录A中A.1价格信息调差法的约定执行调差，调整合同价款。其中基准价C0优先采用投标截止日前28天的工程造价管理部门发布的当期信息价中的对应价格，如信息价缺失或规格参数不相符无法换算的按照招标人最高投标限价采用的市场价格为基准价。计量周期市场价格Ci优先采用施工计量周期工程造价管理部门发布的信息价中对应价格，如信息价缺失或规格参数不相符无法换算的按照发包人认质认价价格作为计量周期市场价格，承包人对于认质认价材料应该按照合同约定和计价规范约定程序申报交发包人确认，未按照合同约定申报的视为不调整合同价款，认质认价的材料价格作为Ci时对应的调差基准价C0为最高投标限价中的价格。可调差的材料数量按照陕西2025计量标准计量同时考虑投标人的投标损耗率，差价部分只计取税金</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但投标人投标的损耗率超过2025消耗量定额中规定的损耗率的，超过部分的损耗数量不予调差。</w:t>
      </w:r>
    </w:p>
    <w:p w14:paraId="34A8B39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12、合同价格、计量与支付</w:t>
      </w:r>
    </w:p>
    <w:p w14:paraId="604658A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12.1 合同价格形式</w:t>
      </w:r>
    </w:p>
    <w:p w14:paraId="2B9C8C9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本合同价款采用</w:t>
      </w:r>
      <w:r>
        <w:rPr>
          <w:rFonts w:hint="eastAsia" w:ascii="宋体" w:hAnsi="宋体" w:eastAsia="宋体" w:cs="宋体"/>
          <w:sz w:val="24"/>
          <w:szCs w:val="24"/>
          <w:u w:val="single"/>
        </w:rPr>
        <w:t xml:space="preserve"> 固定综合单价 </w:t>
      </w:r>
      <w:r>
        <w:rPr>
          <w:rFonts w:hint="eastAsia" w:ascii="宋体" w:hAnsi="宋体" w:eastAsia="宋体" w:cs="宋体"/>
          <w:sz w:val="24"/>
          <w:szCs w:val="24"/>
        </w:rPr>
        <w:t>方式确定。</w:t>
      </w:r>
    </w:p>
    <w:p w14:paraId="36D1E37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综合单价包含的风险范围：</w:t>
      </w:r>
    </w:p>
    <w:p w14:paraId="2FADD1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ab/>
      </w:r>
      <w:r>
        <w:rPr>
          <w:rFonts w:hint="eastAsia" w:ascii="宋体" w:hAnsi="宋体" w:eastAsia="宋体" w:cs="宋体"/>
          <w:sz w:val="24"/>
          <w:szCs w:val="24"/>
          <w:u w:val="single"/>
        </w:rPr>
        <w:t>（1）市场材料价格的变化</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合同约定的除外</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、人工费价格的变化；</w:t>
      </w:r>
    </w:p>
    <w:p w14:paraId="5FB6892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ab/>
      </w:r>
      <w:r>
        <w:rPr>
          <w:rFonts w:hint="eastAsia" w:ascii="宋体" w:hAnsi="宋体" w:eastAsia="宋体" w:cs="宋体"/>
          <w:sz w:val="24"/>
          <w:szCs w:val="24"/>
          <w:u w:val="single"/>
        </w:rPr>
        <w:t>（2）工程所在地存在的地区差异（包括材料、机械、人工等）；</w:t>
      </w:r>
    </w:p>
    <w:p w14:paraId="7B38C64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ab/>
      </w:r>
      <w:r>
        <w:rPr>
          <w:rFonts w:hint="eastAsia" w:ascii="宋体" w:hAnsi="宋体" w:eastAsia="宋体" w:cs="宋体"/>
          <w:sz w:val="24"/>
          <w:szCs w:val="24"/>
          <w:u w:val="single"/>
        </w:rPr>
        <w:t>（3）中国人民银行公布的人民币利率的变化、金融汇率变化、银行存贷款利率调整及合同约定的所有风险、责任和义务等。</w:t>
      </w:r>
    </w:p>
    <w:p w14:paraId="76E453C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ab/>
      </w:r>
      <w:r>
        <w:rPr>
          <w:rFonts w:hint="eastAsia" w:ascii="宋体" w:hAnsi="宋体" w:eastAsia="宋体" w:cs="宋体"/>
          <w:sz w:val="24"/>
          <w:szCs w:val="24"/>
          <w:u w:val="single"/>
        </w:rPr>
        <w:t>（4）本合同通用条款第 17 条规定以外发生的自然灾害；雨季施工的防御措施费、停水、停电及停窝工在连续8 小时以内的费用。</w:t>
      </w:r>
    </w:p>
    <w:p w14:paraId="59944AB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综合单价应包含的但由于承包人漏报、未报的项目，发包人视同承包人优惠，不予调整，并认为此项费用已包括在工程量清单的其它综合单价和合价中。对《措施项目清单一览表》中列举的（承包人认为其措施项目不全可自行添加）但承包人未报价的措施项目，视为已包含在合同价中，施工过程中发生此项内容时，承包人应无条件完成并不再计取任何费用。</w:t>
      </w:r>
    </w:p>
    <w:p w14:paraId="4B199D3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风险费用的计算办法：</w:t>
      </w:r>
      <w:r>
        <w:rPr>
          <w:rFonts w:hint="eastAsia" w:ascii="宋体" w:hAnsi="宋体" w:eastAsia="宋体" w:cs="宋体"/>
          <w:sz w:val="24"/>
          <w:szCs w:val="24"/>
          <w:u w:val="single"/>
        </w:rPr>
        <w:t>详见合同补充条款。</w:t>
      </w:r>
    </w:p>
    <w:p w14:paraId="2FF609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风险范围以外合同价格调整方法：</w:t>
      </w:r>
      <w:r>
        <w:rPr>
          <w:rFonts w:hint="eastAsia" w:ascii="宋体" w:hAnsi="宋体" w:eastAsia="宋体" w:cs="宋体"/>
          <w:sz w:val="24"/>
          <w:szCs w:val="24"/>
          <w:u w:val="single"/>
        </w:rPr>
        <w:t>开标时间以后政府部门公布的政策性调价文件，合同约定的按照约定的方法执行，合同未约定的按照政府部门公布的政策性调价文件执行；经发包人确认的变更、签证按照合同约定的方法进行计算。</w:t>
      </w:r>
    </w:p>
    <w:p w14:paraId="6299A9C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12.2 预付款</w:t>
      </w:r>
    </w:p>
    <w:p w14:paraId="0FEB2F1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12.2.1 预付款的支付</w:t>
      </w:r>
    </w:p>
    <w:p w14:paraId="628358E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 xml:space="preserve">预付款支付比例或金额： </w:t>
      </w:r>
      <w:r>
        <w:rPr>
          <w:rFonts w:hint="eastAsia" w:ascii="宋体" w:hAnsi="宋体" w:eastAsia="宋体" w:cs="宋体"/>
          <w:sz w:val="24"/>
          <w:szCs w:val="24"/>
          <w:u w:val="single"/>
        </w:rPr>
        <w:t>在承包人取得开工报告后十日内，一次性按照合同总额的20%支付工程预付款。</w:t>
      </w:r>
    </w:p>
    <w:p w14:paraId="5A52227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预付款支付期限：</w:t>
      </w:r>
      <w:r>
        <w:rPr>
          <w:rFonts w:hint="eastAsia" w:ascii="宋体" w:hAnsi="宋体" w:eastAsia="宋体" w:cs="宋体"/>
          <w:sz w:val="24"/>
          <w:szCs w:val="24"/>
          <w:u w:val="single"/>
        </w:rPr>
        <w:t>在承包人取得开工报告后十日内。</w:t>
      </w:r>
    </w:p>
    <w:p w14:paraId="00B8AFA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预付款扣回的方式：</w:t>
      </w:r>
      <w:r>
        <w:rPr>
          <w:rFonts w:hint="eastAsia" w:ascii="宋体" w:hAnsi="宋体" w:eastAsia="宋体" w:cs="宋体"/>
          <w:sz w:val="24"/>
          <w:szCs w:val="24"/>
          <w:u w:val="single"/>
        </w:rPr>
        <w:t>随首次工程进度款支付同期一次性扣回，扣完为止，不足扣回时顺延至次月。</w:t>
      </w:r>
    </w:p>
    <w:p w14:paraId="567E622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12.2.2 预付款担保</w:t>
      </w:r>
    </w:p>
    <w:p w14:paraId="338EB0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承包人提交预付款担保的期限：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322D64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预付款担保的形式为：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07DADC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 工程进度款支付</w:t>
      </w:r>
    </w:p>
    <w:p w14:paraId="4538DE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71428EA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lang w:eastAsia="zh-CN"/>
        </w:rPr>
      </w:pPr>
      <w:r>
        <w:rPr>
          <w:rFonts w:hint="eastAsia" w:ascii="宋体" w:hAnsi="宋体" w:eastAsia="宋体" w:cs="宋体"/>
          <w:sz w:val="24"/>
          <w:szCs w:val="24"/>
        </w:rPr>
        <w:t>双方约定的工程进度款支付的方式、时间和比例是：</w:t>
      </w:r>
      <w:r>
        <w:rPr>
          <w:rFonts w:hint="eastAsia" w:ascii="宋体" w:hAnsi="宋体" w:eastAsia="宋体" w:cs="宋体"/>
          <w:sz w:val="24"/>
          <w:szCs w:val="24"/>
          <w:u w:val="single"/>
        </w:rPr>
        <w:t>工程进度款根据形象进度拨付，承包人于每月25日前向监理人报送当月已完成合格工程量进度表，经监理工程师及发包人审核后，每月按施工进度80％支付工程款，最高支付不得超过合同总额的80%。工程完工后三个月内（以竣工报告日期为准），承包人提交竣工资料并办理竣工验收及工程结算，工程竣工验收后最高支付金额不超过合同总额的80%。工程结算内审后，最高支付不得超过内审价的85%；工程结算</w:t>
      </w:r>
      <w:r>
        <w:rPr>
          <w:rFonts w:hint="eastAsia" w:ascii="宋体" w:hAnsi="宋体" w:eastAsia="宋体" w:cs="宋体"/>
          <w:sz w:val="24"/>
          <w:szCs w:val="24"/>
          <w:u w:val="single"/>
          <w:lang w:val="en-US" w:eastAsia="zh-CN"/>
        </w:rPr>
        <w:t>转交集团审核后</w:t>
      </w:r>
      <w:r>
        <w:rPr>
          <w:rFonts w:hint="eastAsia" w:ascii="宋体" w:hAnsi="宋体" w:eastAsia="宋体" w:cs="宋体"/>
          <w:sz w:val="24"/>
          <w:szCs w:val="24"/>
          <w:u w:val="single"/>
        </w:rPr>
        <w:t>，支付至终审结算价的97%，余款3%作为工程质量保</w:t>
      </w:r>
      <w:r>
        <w:rPr>
          <w:rFonts w:hint="eastAsia" w:ascii="宋体" w:hAnsi="宋体" w:eastAsia="宋体" w:cs="宋体"/>
          <w:sz w:val="24"/>
          <w:szCs w:val="24"/>
          <w:u w:val="single"/>
          <w:lang w:val="en-US" w:eastAsia="zh-CN"/>
        </w:rPr>
        <w:t>修</w:t>
      </w:r>
      <w:r>
        <w:rPr>
          <w:rFonts w:hint="eastAsia" w:ascii="宋体" w:hAnsi="宋体" w:eastAsia="宋体" w:cs="宋体"/>
          <w:sz w:val="24"/>
          <w:szCs w:val="24"/>
          <w:u w:val="single"/>
        </w:rPr>
        <w:t>金</w:t>
      </w:r>
      <w:r>
        <w:rPr>
          <w:rFonts w:hint="eastAsia" w:ascii="宋体" w:hAnsi="宋体" w:eastAsia="宋体" w:cs="宋体"/>
          <w:sz w:val="24"/>
          <w:szCs w:val="24"/>
          <w:u w:val="single"/>
          <w:lang w:eastAsia="zh-CN"/>
        </w:rPr>
        <w:t>。承包人应于发包人每次付款前提供等额增值税专用发票。</w:t>
      </w:r>
    </w:p>
    <w:p w14:paraId="36E9F19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13、验收和工程试车</w:t>
      </w:r>
    </w:p>
    <w:p w14:paraId="43DBCC7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 竣工验收</w:t>
      </w:r>
    </w:p>
    <w:p w14:paraId="5087C23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13.2.2 竣工验收程序</w:t>
      </w:r>
    </w:p>
    <w:p w14:paraId="37093B8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当工程具备以下条件时，承包人即可向发包人报送竣工验收申请报告</w:t>
      </w:r>
    </w:p>
    <w:p w14:paraId="070F37D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已按发包人的要求编制了在缺陷责任期内完成的尾工工程和缺陷修补工作清单以及相应施工计划。除发包人同意列入缺陷责任期内完成的尾工工程和缺陷修补工作外，合同范围内的全部工作内容，包括合同要求的实验、试运行以及检验和验收均已完成，并符合合同要求；</w:t>
      </w:r>
    </w:p>
    <w:p w14:paraId="25F5E9E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当工程具备竣工验收条件时，承包人应及时向发包人提交符合归档要求的竣工图、竣工报告及竣工资料并依据行政主管部门要求报送完整竣工资料。当出现因承包人资源投入不足或借故拖延或不办理竣工图、竣工资料时，发包人有权按合同暂定总价的3-5%扣除承包人违约金，并安排人员整理竣工图、竣工资料，未完成该竣工图、竣工资料所增加的一切费用由承包人承担。由此所发生的一切费用由承包人承担；</w:t>
      </w:r>
    </w:p>
    <w:p w14:paraId="7B0078B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（3）完成发包人要求在竣工验收前应完成的其他工作；</w:t>
      </w:r>
    </w:p>
    <w:p w14:paraId="3B264C1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（4）工程完工后，承包人应分别向质量监督、监理、发包人、档案部门提交竣工资料及自检合格报告进行预审查，符合要求方可进行项目验收。</w:t>
      </w:r>
    </w:p>
    <w:p w14:paraId="0C0A585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（5）竣工验收后3个月内，承包人及时提交竣工图及资料文件肆套，含全套文件扫描件的电子文档光盘。档案归档、组卷标准应执行《建设工程文件归档整理规范》，否则不予结算。</w:t>
      </w:r>
    </w:p>
    <w:p w14:paraId="6F421D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13.3 工程试车</w:t>
      </w:r>
    </w:p>
    <w:p w14:paraId="20D9BF7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13.3.1 试车程序</w:t>
      </w:r>
    </w:p>
    <w:p w14:paraId="4E3B1DF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试车费用的承担</w:t>
      </w:r>
      <w:r>
        <w:rPr>
          <w:rFonts w:hint="eastAsia" w:ascii="宋体" w:hAnsi="宋体" w:eastAsia="宋体" w:cs="宋体"/>
          <w:sz w:val="24"/>
          <w:szCs w:val="24"/>
          <w:u w:val="single"/>
        </w:rPr>
        <w:t xml:space="preserve">： / </w:t>
      </w:r>
    </w:p>
    <w:p w14:paraId="64F941F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14、竣工结算</w:t>
      </w:r>
    </w:p>
    <w:p w14:paraId="23E3347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14.1 竣工结算申请</w:t>
      </w:r>
    </w:p>
    <w:p w14:paraId="15F0AFA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承包人提交竣工结算申请单的条件：</w:t>
      </w:r>
      <w:r>
        <w:rPr>
          <w:rFonts w:hint="eastAsia" w:ascii="宋体" w:hAnsi="宋体" w:eastAsia="宋体" w:cs="宋体"/>
          <w:sz w:val="24"/>
          <w:szCs w:val="24"/>
          <w:u w:val="single"/>
        </w:rPr>
        <w:t>工程已竣工验收，资料已经移交，临建已拆除完毕且现场清洁、无污染后，方可接收结算资料，办理竣工结算。因承包人未能及时报送结算资料，延误发包人、监理人审核时间，造成工程款不能及时支付，责任由承包人自负。</w:t>
      </w:r>
    </w:p>
    <w:p w14:paraId="3C2ACA2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14.2 竣工结算审核</w:t>
      </w:r>
    </w:p>
    <w:p w14:paraId="619ACF4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工程竣工验收合格后，承包人应在90天以内向发包人递交竣工结算报告及完整的结算资料两份（含竣工图、变更、签证、结算书、结算申请单），超过60天后不允许补办，并视为承包人放弃未提交资料部分的费用，在结算审核过程中承包人应积极配合。</w:t>
      </w:r>
      <w:r>
        <w:rPr>
          <w:rFonts w:hint="eastAsia" w:ascii="宋体" w:hAnsi="宋体" w:eastAsia="宋体" w:cs="宋体"/>
          <w:sz w:val="24"/>
          <w:szCs w:val="24"/>
          <w:highlight w:val="none"/>
          <w:lang w:val="en-US" w:eastAsia="zh-CN"/>
        </w:rPr>
        <w:t>监理</w:t>
      </w:r>
      <w:r>
        <w:rPr>
          <w:rFonts w:hint="eastAsia" w:ascii="宋体" w:hAnsi="宋体" w:eastAsia="宋体" w:cs="宋体"/>
          <w:sz w:val="24"/>
          <w:szCs w:val="24"/>
          <w:highlight w:val="none"/>
        </w:rPr>
        <w:t>人在收到承包人完整的竣工结算资料后 15 日内审核完成并按程序上报</w:t>
      </w:r>
      <w:r>
        <w:rPr>
          <w:rFonts w:hint="eastAsia" w:ascii="宋体" w:hAnsi="宋体" w:eastAsia="宋体" w:cs="宋体"/>
          <w:sz w:val="24"/>
          <w:szCs w:val="24"/>
          <w:highlight w:val="none"/>
          <w:lang w:val="en-US" w:eastAsia="zh-CN"/>
        </w:rPr>
        <w:t>发包人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发包人</w:t>
      </w:r>
      <w:r>
        <w:rPr>
          <w:rFonts w:hint="eastAsia" w:ascii="宋体" w:hAnsi="宋体" w:eastAsia="宋体" w:cs="宋体"/>
          <w:sz w:val="24"/>
          <w:szCs w:val="24"/>
          <w:highlight w:val="none"/>
        </w:rPr>
        <w:t>根据承包人已报送工程资料进行结算</w:t>
      </w:r>
      <w:r>
        <w:rPr>
          <w:rFonts w:hint="eastAsia" w:ascii="宋体" w:hAnsi="宋体" w:eastAsia="宋体" w:cs="宋体"/>
          <w:sz w:val="24"/>
          <w:szCs w:val="24"/>
          <w:highlight w:val="none"/>
          <w:lang w:eastAsia="zh-CN"/>
        </w:rPr>
        <w:t>。</w:t>
      </w:r>
    </w:p>
    <w:p w14:paraId="2C87E8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最终结清</w:t>
      </w:r>
    </w:p>
    <w:p w14:paraId="07D7974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最终结清证书和支付</w:t>
      </w:r>
    </w:p>
    <w:p w14:paraId="77B67B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（1）发包人完成最终结清申请单的审批并颁发最终结清证书的期限：发包人应在收到承包人提交的最终结清申请单后 14 天内完成审批并向承包人颁发最终结清证书。</w:t>
      </w:r>
    </w:p>
    <w:p w14:paraId="27F1830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（2）发包人完成支付的期限：发包人应在颁发最终结清证书后28天内完成支付。</w:t>
      </w:r>
    </w:p>
    <w:p w14:paraId="469E5C1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15、缺陷责任期与保修</w:t>
      </w:r>
    </w:p>
    <w:p w14:paraId="4FC911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缺陷责任期</w:t>
      </w:r>
    </w:p>
    <w:p w14:paraId="4E95C2A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eastAsia="宋体" w:cs="宋体"/>
          <w:sz w:val="24"/>
          <w:szCs w:val="24"/>
          <w:u w:val="single"/>
        </w:rPr>
        <w:t xml:space="preserve">  详见附件 3  </w:t>
      </w:r>
      <w:r>
        <w:rPr>
          <w:rFonts w:hint="eastAsia" w:ascii="宋体" w:hAnsi="宋体" w:eastAsia="宋体" w:cs="宋体"/>
          <w:sz w:val="24"/>
          <w:szCs w:val="24"/>
        </w:rPr>
        <w:t>。</w:t>
      </w:r>
    </w:p>
    <w:p w14:paraId="423889B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15.</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sz w:val="24"/>
          <w:szCs w:val="24"/>
          <w:lang w:eastAsia="zh-CN"/>
        </w:rPr>
        <w:t>质量保</w:t>
      </w:r>
      <w:r>
        <w:rPr>
          <w:rFonts w:hint="eastAsia" w:ascii="宋体" w:hAnsi="宋体" w:eastAsia="宋体" w:cs="宋体"/>
          <w:sz w:val="24"/>
          <w:szCs w:val="24"/>
          <w:lang w:val="en-US" w:eastAsia="zh-CN"/>
        </w:rPr>
        <w:t>修</w:t>
      </w:r>
      <w:r>
        <w:rPr>
          <w:rFonts w:hint="eastAsia" w:ascii="宋体" w:hAnsi="宋体" w:eastAsia="宋体" w:cs="宋体"/>
          <w:sz w:val="24"/>
          <w:szCs w:val="24"/>
          <w:lang w:eastAsia="zh-CN"/>
        </w:rPr>
        <w:t>金</w:t>
      </w:r>
    </w:p>
    <w:p w14:paraId="29A5B85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关于是否扣留</w:t>
      </w:r>
      <w:r>
        <w:rPr>
          <w:rFonts w:hint="eastAsia" w:ascii="宋体" w:hAnsi="宋体" w:eastAsia="宋体" w:cs="宋体"/>
          <w:sz w:val="24"/>
          <w:szCs w:val="24"/>
          <w:lang w:eastAsia="zh-CN"/>
        </w:rPr>
        <w:t>质量保</w:t>
      </w:r>
      <w:r>
        <w:rPr>
          <w:rFonts w:hint="eastAsia" w:ascii="宋体" w:hAnsi="宋体" w:eastAsia="宋体" w:cs="宋体"/>
          <w:sz w:val="24"/>
          <w:szCs w:val="24"/>
          <w:lang w:val="en-US" w:eastAsia="zh-CN"/>
        </w:rPr>
        <w:t>修</w:t>
      </w:r>
      <w:r>
        <w:rPr>
          <w:rFonts w:hint="eastAsia" w:ascii="宋体" w:hAnsi="宋体" w:eastAsia="宋体" w:cs="宋体"/>
          <w:sz w:val="24"/>
          <w:szCs w:val="24"/>
          <w:lang w:eastAsia="zh-CN"/>
        </w:rPr>
        <w:t>金</w:t>
      </w:r>
      <w:r>
        <w:rPr>
          <w:rFonts w:hint="eastAsia" w:ascii="宋体" w:hAnsi="宋体" w:eastAsia="宋体" w:cs="宋体"/>
          <w:sz w:val="24"/>
          <w:szCs w:val="24"/>
        </w:rPr>
        <w:t>的约定：</w:t>
      </w:r>
      <w:r>
        <w:rPr>
          <w:rFonts w:hint="eastAsia" w:ascii="宋体" w:hAnsi="宋体" w:eastAsia="宋体" w:cs="宋体"/>
          <w:sz w:val="24"/>
          <w:szCs w:val="24"/>
          <w:u w:val="single"/>
        </w:rPr>
        <w:t>扣除最终结算款的3%作为</w:t>
      </w:r>
      <w:r>
        <w:rPr>
          <w:rFonts w:hint="eastAsia" w:ascii="宋体" w:hAnsi="宋体" w:eastAsia="宋体" w:cs="宋体"/>
          <w:sz w:val="24"/>
          <w:szCs w:val="24"/>
          <w:u w:val="single"/>
          <w:lang w:eastAsia="zh-CN"/>
        </w:rPr>
        <w:t>质量保</w:t>
      </w:r>
      <w:r>
        <w:rPr>
          <w:rFonts w:hint="eastAsia" w:ascii="宋体" w:hAnsi="宋体" w:eastAsia="宋体" w:cs="宋体"/>
          <w:sz w:val="24"/>
          <w:szCs w:val="24"/>
          <w:u w:val="single"/>
          <w:lang w:val="en-US" w:eastAsia="zh-CN"/>
        </w:rPr>
        <w:t>修</w:t>
      </w:r>
      <w:r>
        <w:rPr>
          <w:rFonts w:hint="eastAsia" w:ascii="宋体" w:hAnsi="宋体" w:eastAsia="宋体" w:cs="宋体"/>
          <w:sz w:val="24"/>
          <w:szCs w:val="24"/>
          <w:u w:val="single"/>
          <w:lang w:eastAsia="zh-CN"/>
        </w:rPr>
        <w:t>金</w:t>
      </w:r>
      <w:r>
        <w:rPr>
          <w:rFonts w:hint="eastAsia" w:ascii="宋体" w:hAnsi="宋体" w:eastAsia="宋体" w:cs="宋体"/>
          <w:sz w:val="24"/>
          <w:szCs w:val="24"/>
        </w:rPr>
        <w:t>。</w:t>
      </w:r>
    </w:p>
    <w:p w14:paraId="089C58C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2</w:t>
      </w:r>
      <w:r>
        <w:rPr>
          <w:rFonts w:hint="eastAsia" w:ascii="宋体" w:hAnsi="宋体" w:eastAsia="宋体" w:cs="宋体"/>
          <w:sz w:val="24"/>
          <w:szCs w:val="24"/>
        </w:rPr>
        <w:t>.1 承包人提供</w:t>
      </w:r>
      <w:r>
        <w:rPr>
          <w:rFonts w:hint="eastAsia" w:ascii="宋体" w:hAnsi="宋体" w:eastAsia="宋体" w:cs="宋体"/>
          <w:sz w:val="24"/>
          <w:szCs w:val="24"/>
          <w:lang w:eastAsia="zh-CN"/>
        </w:rPr>
        <w:t>质量保</w:t>
      </w:r>
      <w:r>
        <w:rPr>
          <w:rFonts w:hint="eastAsia" w:ascii="宋体" w:hAnsi="宋体" w:eastAsia="宋体" w:cs="宋体"/>
          <w:sz w:val="24"/>
          <w:szCs w:val="24"/>
          <w:lang w:val="en-US" w:eastAsia="zh-CN"/>
        </w:rPr>
        <w:t>修</w:t>
      </w:r>
      <w:r>
        <w:rPr>
          <w:rFonts w:hint="eastAsia" w:ascii="宋体" w:hAnsi="宋体" w:eastAsia="宋体" w:cs="宋体"/>
          <w:sz w:val="24"/>
          <w:szCs w:val="24"/>
          <w:lang w:eastAsia="zh-CN"/>
        </w:rPr>
        <w:t>金</w:t>
      </w:r>
      <w:r>
        <w:rPr>
          <w:rFonts w:hint="eastAsia" w:ascii="宋体" w:hAnsi="宋体" w:eastAsia="宋体" w:cs="宋体"/>
          <w:sz w:val="24"/>
          <w:szCs w:val="24"/>
        </w:rPr>
        <w:t>的方式</w:t>
      </w:r>
    </w:p>
    <w:p w14:paraId="17BDA4C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质量保</w:t>
      </w:r>
      <w:r>
        <w:rPr>
          <w:rFonts w:hint="eastAsia" w:ascii="宋体" w:hAnsi="宋体" w:eastAsia="宋体" w:cs="宋体"/>
          <w:sz w:val="24"/>
          <w:szCs w:val="24"/>
          <w:lang w:val="en-US" w:eastAsia="zh-CN"/>
        </w:rPr>
        <w:t>修</w:t>
      </w:r>
      <w:r>
        <w:rPr>
          <w:rFonts w:hint="eastAsia" w:ascii="宋体" w:hAnsi="宋体" w:eastAsia="宋体" w:cs="宋体"/>
          <w:sz w:val="24"/>
          <w:szCs w:val="24"/>
          <w:lang w:eastAsia="zh-CN"/>
        </w:rPr>
        <w:t>金</w:t>
      </w:r>
      <w:r>
        <w:rPr>
          <w:rFonts w:hint="eastAsia" w:ascii="宋体" w:hAnsi="宋体" w:eastAsia="宋体" w:cs="宋体"/>
          <w:sz w:val="24"/>
          <w:szCs w:val="24"/>
        </w:rPr>
        <w:t>采用以下第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p>
    <w:p w14:paraId="062AE54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质量保</w:t>
      </w:r>
      <w:r>
        <w:rPr>
          <w:rFonts w:hint="eastAsia" w:ascii="宋体" w:hAnsi="宋体" w:eastAsia="宋体" w:cs="宋体"/>
          <w:sz w:val="24"/>
          <w:szCs w:val="24"/>
          <w:lang w:val="en-US" w:eastAsia="zh-CN"/>
        </w:rPr>
        <w:t>修</w:t>
      </w:r>
      <w:r>
        <w:rPr>
          <w:rFonts w:hint="eastAsia" w:ascii="宋体" w:hAnsi="宋体" w:eastAsia="宋体" w:cs="宋体"/>
          <w:sz w:val="24"/>
          <w:szCs w:val="24"/>
          <w:lang w:eastAsia="zh-CN"/>
        </w:rPr>
        <w:t>金</w:t>
      </w:r>
      <w:r>
        <w:rPr>
          <w:rFonts w:hint="eastAsia" w:ascii="宋体" w:hAnsi="宋体" w:eastAsia="宋体" w:cs="宋体"/>
          <w:sz w:val="24"/>
          <w:szCs w:val="24"/>
        </w:rPr>
        <w:t>保函，保</w:t>
      </w:r>
      <w:r>
        <w:rPr>
          <w:rFonts w:hint="eastAsia" w:ascii="宋体" w:hAnsi="宋体" w:eastAsia="宋体" w:cs="宋体"/>
          <w:sz w:val="24"/>
          <w:szCs w:val="24"/>
          <w:lang w:val="en-US" w:eastAsia="zh-CN"/>
        </w:rPr>
        <w:t>修</w:t>
      </w:r>
      <w:r>
        <w:rPr>
          <w:rFonts w:hint="eastAsia" w:ascii="宋体" w:hAnsi="宋体" w:eastAsia="宋体" w:cs="宋体"/>
          <w:sz w:val="24"/>
          <w:szCs w:val="24"/>
        </w:rPr>
        <w:t>金额为</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14:paraId="6F67BBE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（2）3 %的工程结算款；</w:t>
      </w:r>
    </w:p>
    <w:p w14:paraId="0239A52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B80F9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.2 </w:t>
      </w:r>
      <w:r>
        <w:rPr>
          <w:rFonts w:hint="eastAsia" w:ascii="宋体" w:hAnsi="宋体" w:eastAsia="宋体" w:cs="宋体"/>
          <w:sz w:val="24"/>
          <w:szCs w:val="24"/>
          <w:lang w:eastAsia="zh-CN"/>
        </w:rPr>
        <w:t>质量保</w:t>
      </w:r>
      <w:r>
        <w:rPr>
          <w:rFonts w:hint="eastAsia" w:ascii="宋体" w:hAnsi="宋体" w:eastAsia="宋体" w:cs="宋体"/>
          <w:sz w:val="24"/>
          <w:szCs w:val="24"/>
          <w:lang w:val="en-US" w:eastAsia="zh-CN"/>
        </w:rPr>
        <w:t>修</w:t>
      </w:r>
      <w:r>
        <w:rPr>
          <w:rFonts w:hint="eastAsia" w:ascii="宋体" w:hAnsi="宋体" w:eastAsia="宋体" w:cs="宋体"/>
          <w:sz w:val="24"/>
          <w:szCs w:val="24"/>
          <w:lang w:eastAsia="zh-CN"/>
        </w:rPr>
        <w:t>金</w:t>
      </w:r>
      <w:r>
        <w:rPr>
          <w:rFonts w:hint="eastAsia" w:ascii="宋体" w:hAnsi="宋体" w:eastAsia="宋体" w:cs="宋体"/>
          <w:sz w:val="24"/>
          <w:szCs w:val="24"/>
        </w:rPr>
        <w:t>的扣留</w:t>
      </w:r>
    </w:p>
    <w:p w14:paraId="6CF583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质量保</w:t>
      </w:r>
      <w:r>
        <w:rPr>
          <w:rFonts w:hint="eastAsia" w:ascii="宋体" w:hAnsi="宋体" w:eastAsia="宋体" w:cs="宋体"/>
          <w:sz w:val="24"/>
          <w:szCs w:val="24"/>
          <w:lang w:val="en-US" w:eastAsia="zh-CN"/>
        </w:rPr>
        <w:t>修</w:t>
      </w:r>
      <w:r>
        <w:rPr>
          <w:rFonts w:hint="eastAsia" w:ascii="宋体" w:hAnsi="宋体" w:eastAsia="宋体" w:cs="宋体"/>
          <w:sz w:val="24"/>
          <w:szCs w:val="24"/>
          <w:lang w:eastAsia="zh-CN"/>
        </w:rPr>
        <w:t>金</w:t>
      </w:r>
      <w:r>
        <w:rPr>
          <w:rFonts w:hint="eastAsia" w:ascii="宋体" w:hAnsi="宋体" w:eastAsia="宋体" w:cs="宋体"/>
          <w:sz w:val="24"/>
          <w:szCs w:val="24"/>
        </w:rPr>
        <w:t xml:space="preserve">的扣留采取以下第 </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p>
    <w:p w14:paraId="0A1BC6C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（1）在支付工程进度款时逐次扣留，在此情形下，</w:t>
      </w:r>
      <w:r>
        <w:rPr>
          <w:rFonts w:hint="eastAsia" w:ascii="宋体" w:hAnsi="宋体" w:eastAsia="宋体" w:cs="宋体"/>
          <w:sz w:val="24"/>
          <w:szCs w:val="24"/>
          <w:lang w:eastAsia="zh-CN"/>
        </w:rPr>
        <w:t>质量保</w:t>
      </w:r>
      <w:r>
        <w:rPr>
          <w:rFonts w:hint="eastAsia" w:ascii="宋体" w:hAnsi="宋体" w:eastAsia="宋体" w:cs="宋体"/>
          <w:sz w:val="24"/>
          <w:szCs w:val="24"/>
          <w:lang w:val="en-US" w:eastAsia="zh-CN"/>
        </w:rPr>
        <w:t>修</w:t>
      </w:r>
      <w:r>
        <w:rPr>
          <w:rFonts w:hint="eastAsia" w:ascii="宋体" w:hAnsi="宋体" w:eastAsia="宋体" w:cs="宋体"/>
          <w:sz w:val="24"/>
          <w:szCs w:val="24"/>
          <w:lang w:eastAsia="zh-CN"/>
        </w:rPr>
        <w:t>金</w:t>
      </w:r>
      <w:r>
        <w:rPr>
          <w:rFonts w:hint="eastAsia" w:ascii="宋体" w:hAnsi="宋体" w:eastAsia="宋体" w:cs="宋体"/>
          <w:sz w:val="24"/>
          <w:szCs w:val="24"/>
        </w:rPr>
        <w:t>的计算基数不包括预付款的支付、扣回以及价格调整的金额；</w:t>
      </w:r>
    </w:p>
    <w:p w14:paraId="12A5EE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（2）工程竣工结算时一次性扣留</w:t>
      </w:r>
      <w:r>
        <w:rPr>
          <w:rFonts w:hint="eastAsia" w:ascii="宋体" w:hAnsi="宋体" w:eastAsia="宋体" w:cs="宋体"/>
          <w:sz w:val="24"/>
          <w:szCs w:val="24"/>
          <w:lang w:eastAsia="zh-CN"/>
        </w:rPr>
        <w:t>质量保</w:t>
      </w:r>
      <w:r>
        <w:rPr>
          <w:rFonts w:hint="eastAsia" w:ascii="宋体" w:hAnsi="宋体" w:eastAsia="宋体" w:cs="宋体"/>
          <w:sz w:val="24"/>
          <w:szCs w:val="24"/>
          <w:lang w:val="en-US" w:eastAsia="zh-CN"/>
        </w:rPr>
        <w:t>修</w:t>
      </w:r>
      <w:r>
        <w:rPr>
          <w:rFonts w:hint="eastAsia" w:ascii="宋体" w:hAnsi="宋体" w:eastAsia="宋体" w:cs="宋体"/>
          <w:sz w:val="24"/>
          <w:szCs w:val="24"/>
          <w:lang w:eastAsia="zh-CN"/>
        </w:rPr>
        <w:t>金</w:t>
      </w:r>
      <w:r>
        <w:rPr>
          <w:rFonts w:hint="eastAsia" w:ascii="宋体" w:hAnsi="宋体" w:eastAsia="宋体" w:cs="宋体"/>
          <w:sz w:val="24"/>
          <w:szCs w:val="24"/>
        </w:rPr>
        <w:t>；</w:t>
      </w:r>
    </w:p>
    <w:p w14:paraId="0F803C4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3B77B3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w:t>
      </w:r>
      <w:r>
        <w:rPr>
          <w:rFonts w:hint="eastAsia" w:ascii="宋体" w:hAnsi="宋体" w:eastAsia="宋体" w:cs="宋体"/>
          <w:sz w:val="24"/>
          <w:szCs w:val="24"/>
          <w:lang w:eastAsia="zh-CN"/>
        </w:rPr>
        <w:t>质量保</w:t>
      </w:r>
      <w:r>
        <w:rPr>
          <w:rFonts w:hint="eastAsia" w:ascii="宋体" w:hAnsi="宋体" w:eastAsia="宋体" w:cs="宋体"/>
          <w:sz w:val="24"/>
          <w:szCs w:val="24"/>
          <w:lang w:val="en-US" w:eastAsia="zh-CN"/>
        </w:rPr>
        <w:t>修</w:t>
      </w:r>
      <w:r>
        <w:rPr>
          <w:rFonts w:hint="eastAsia" w:ascii="宋体" w:hAnsi="宋体" w:eastAsia="宋体" w:cs="宋体"/>
          <w:sz w:val="24"/>
          <w:szCs w:val="24"/>
          <w:lang w:eastAsia="zh-CN"/>
        </w:rPr>
        <w:t>金</w:t>
      </w:r>
      <w:r>
        <w:rPr>
          <w:rFonts w:hint="eastAsia" w:ascii="宋体" w:hAnsi="宋体" w:eastAsia="宋体" w:cs="宋体"/>
          <w:sz w:val="24"/>
          <w:szCs w:val="24"/>
        </w:rPr>
        <w:t>的补充约定：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52D061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保修</w:t>
      </w:r>
    </w:p>
    <w:p w14:paraId="37DD989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3</w:t>
      </w:r>
      <w:r>
        <w:rPr>
          <w:rFonts w:hint="eastAsia" w:ascii="宋体" w:hAnsi="宋体" w:eastAsia="宋体" w:cs="宋体"/>
          <w:sz w:val="24"/>
          <w:szCs w:val="24"/>
        </w:rPr>
        <w:t>.1 保修责任</w:t>
      </w:r>
    </w:p>
    <w:p w14:paraId="6274BF3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 xml:space="preserve">  详见附件 3  </w:t>
      </w:r>
      <w:r>
        <w:rPr>
          <w:rFonts w:hint="eastAsia" w:ascii="宋体" w:hAnsi="宋体" w:eastAsia="宋体" w:cs="宋体"/>
          <w:sz w:val="24"/>
          <w:szCs w:val="24"/>
        </w:rPr>
        <w:t>。</w:t>
      </w:r>
    </w:p>
    <w:p w14:paraId="134A46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3</w:t>
      </w:r>
      <w:r>
        <w:rPr>
          <w:rFonts w:hint="eastAsia" w:ascii="宋体" w:hAnsi="宋体" w:eastAsia="宋体" w:cs="宋体"/>
          <w:sz w:val="24"/>
          <w:szCs w:val="24"/>
        </w:rPr>
        <w:t>.3 修复通知</w:t>
      </w:r>
    </w:p>
    <w:p w14:paraId="4CA0A21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承包人收到保修通知并到达工程现场的合理时间：</w:t>
      </w:r>
      <w:r>
        <w:rPr>
          <w:rFonts w:hint="eastAsia" w:ascii="宋体" w:hAnsi="宋体" w:eastAsia="宋体" w:cs="宋体"/>
          <w:sz w:val="24"/>
          <w:szCs w:val="24"/>
          <w:u w:val="single"/>
        </w:rPr>
        <w:t>24 小时内</w:t>
      </w:r>
      <w:r>
        <w:rPr>
          <w:rFonts w:hint="eastAsia" w:ascii="宋体" w:hAnsi="宋体" w:eastAsia="宋体" w:cs="宋体"/>
          <w:sz w:val="24"/>
          <w:szCs w:val="24"/>
        </w:rPr>
        <w:t>。</w:t>
      </w:r>
    </w:p>
    <w:p w14:paraId="57BA5B4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16、违约</w:t>
      </w:r>
    </w:p>
    <w:p w14:paraId="73FC40A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16.1 发包人违约</w:t>
      </w:r>
    </w:p>
    <w:p w14:paraId="74CAFC7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16.1.1 发包人违约的情形</w:t>
      </w:r>
    </w:p>
    <w:p w14:paraId="60ECEE0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发包人违约的其他情形：</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FC9961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 承包人违约</w:t>
      </w:r>
    </w:p>
    <w:p w14:paraId="400CD72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16.2.1 承包人违约的情形</w:t>
      </w:r>
    </w:p>
    <w:p w14:paraId="72A4A9B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承包人违约的其他情形：</w:t>
      </w:r>
      <w:r>
        <w:rPr>
          <w:rFonts w:hint="eastAsia" w:ascii="宋体" w:hAnsi="宋体" w:eastAsia="宋体" w:cs="宋体"/>
          <w:sz w:val="24"/>
          <w:szCs w:val="24"/>
          <w:u w:val="single"/>
        </w:rPr>
        <w:t>承包人承担因工程质量达不到本合同书约定的质量标准所造成检测、返工、加固等所有质量补救措施的全部费用，工期不予顺延。当发包人认为质量问题严重，需要终止合同更换承包人，或承包人拒绝尽快采取弥补质量缺陷措施、逾期弥补时，或者采取措施后仍不能弥补质量缺陷，发包人有权终止合同更换承包人，承包人承担发包人因终止合同更换承包人的全部责任，承担因此产生的全部费用，并向发包人支付合同暂定总价款 20%的违约金。上述违约金不能涵盖因此给发包人造成损失，超出部分承包人仍应予以赔偿。</w:t>
      </w:r>
    </w:p>
    <w:p w14:paraId="10834DC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16.2.2 承包人违约的责任</w:t>
      </w:r>
    </w:p>
    <w:p w14:paraId="7F79A32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承包人违约责任的承担方式和计算方法：</w:t>
      </w:r>
    </w:p>
    <w:p w14:paraId="6332959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16.2.2.1 质量</w:t>
      </w:r>
    </w:p>
    <w:p w14:paraId="5E3F81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包人必须严格按照施工图及工程施工验收规范等精心组织施工，严格把好每道工序的质量关，确保工程竣工验收达到合格等级。经验收，如有不合格工程，承包人应无条件返工、整改、采取相应的补救、修复措施，直至工程竣工验收合格，相关费用由承包人承担。</w:t>
      </w:r>
    </w:p>
    <w:p w14:paraId="2B91373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经监理人检查或发包人抽检，发现承包人不按设计要求或者工程质量验收规范标准施工或者未经验收擅自进行下道工序施工或者存在工程质量不合格之处，或有偷工减料现象，每发现一次，发包人有权视情节严重程度对承包人进行人</w:t>
      </w:r>
      <w:r>
        <w:rPr>
          <w:rFonts w:hint="eastAsia" w:ascii="宋体" w:hAnsi="宋体" w:eastAsia="宋体" w:cs="宋体"/>
          <w:sz w:val="24"/>
          <w:szCs w:val="24"/>
          <w:highlight w:val="none"/>
        </w:rPr>
        <w:t>民币</w:t>
      </w:r>
      <w:r>
        <w:rPr>
          <w:rFonts w:hint="eastAsia" w:ascii="宋体" w:hAnsi="宋体" w:eastAsia="宋体" w:cs="宋体"/>
          <w:sz w:val="24"/>
          <w:szCs w:val="24"/>
          <w:highlight w:val="none"/>
          <w:u w:val="single"/>
          <w:lang w:val="en-US" w:eastAsia="zh-CN"/>
        </w:rPr>
        <w:t xml:space="preserve">  10000  </w:t>
      </w:r>
      <w:r>
        <w:rPr>
          <w:rFonts w:hint="eastAsia" w:ascii="宋体" w:hAnsi="宋体" w:eastAsia="宋体" w:cs="宋体"/>
          <w:sz w:val="24"/>
          <w:szCs w:val="24"/>
          <w:highlight w:val="none"/>
        </w:rPr>
        <w:t>元</w:t>
      </w:r>
      <w:r>
        <w:rPr>
          <w:rFonts w:hint="eastAsia" w:ascii="宋体" w:hAnsi="宋体" w:eastAsia="宋体" w:cs="宋体"/>
          <w:sz w:val="24"/>
          <w:szCs w:val="24"/>
        </w:rPr>
        <w:t>/次的违约金，并要求承包人及时整改，承包人应承担全部整改费用，直到质量合格为止。如果承包人施工不符合本合同约定或发包人要求超过两次的，发包人有权没收履约担保并将其清退出场并解除合同，在该等情形下，承包人应向发包人支付相当于合同暂定总</w:t>
      </w:r>
      <w:r>
        <w:rPr>
          <w:rFonts w:hint="eastAsia" w:ascii="宋体" w:hAnsi="宋体" w:eastAsia="宋体" w:cs="宋体"/>
          <w:sz w:val="24"/>
          <w:szCs w:val="24"/>
          <w:highlight w:val="none"/>
        </w:rPr>
        <w:t>价款</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rPr>
        <w:t>%的违</w:t>
      </w:r>
      <w:r>
        <w:rPr>
          <w:rFonts w:hint="eastAsia" w:ascii="宋体" w:hAnsi="宋体" w:eastAsia="宋体" w:cs="宋体"/>
          <w:sz w:val="24"/>
          <w:szCs w:val="24"/>
        </w:rPr>
        <w:t>约金，如该违约金不足以弥补给发包人造成的损失的，承包人还应就差额部分进行补足。</w:t>
      </w:r>
    </w:p>
    <w:p w14:paraId="181E3DE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若承包人所购材料不符合设计或标准要求时，承包人应重新采购并承担所发生的费用，由此延误的工期不予顺延。无论发包人是否发现和制止，由于使用不符合设计或标准要求的材料施工所引起的一切责任和费用均由承包人自负，由此延误的工期不予顺延。因此使发包人陷入包括但不限于诉讼等形式的纠纷时，承包人还应赔偿发包人为此支出的违约金、赔偿金、律师费、诉讼费等。</w:t>
      </w:r>
    </w:p>
    <w:p w14:paraId="0A3D09D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（4）偷工减料、原材料或半成品未经监理工程师验收合格投入使用的，经发包人确认，发包人有权对承包人</w:t>
      </w:r>
      <w:r>
        <w:rPr>
          <w:rFonts w:hint="eastAsia" w:ascii="宋体" w:hAnsi="宋体" w:eastAsia="宋体" w:cs="宋体"/>
          <w:sz w:val="24"/>
          <w:szCs w:val="24"/>
          <w:highlight w:val="none"/>
        </w:rPr>
        <w:t>处于</w:t>
      </w:r>
      <w:r>
        <w:rPr>
          <w:rFonts w:hint="eastAsia" w:ascii="宋体" w:hAnsi="宋体" w:eastAsia="宋体" w:cs="宋体"/>
          <w:sz w:val="24"/>
          <w:szCs w:val="24"/>
          <w:highlight w:val="none"/>
          <w:u w:val="single"/>
          <w:lang w:val="en-US" w:eastAsia="zh-CN"/>
        </w:rPr>
        <w:t xml:space="preserve">  5   </w:t>
      </w:r>
      <w:r>
        <w:rPr>
          <w:rFonts w:hint="eastAsia" w:ascii="宋体" w:hAnsi="宋体" w:eastAsia="宋体" w:cs="宋体"/>
          <w:sz w:val="24"/>
          <w:szCs w:val="24"/>
          <w:highlight w:val="none"/>
        </w:rPr>
        <w:t>万元/</w:t>
      </w:r>
      <w:r>
        <w:rPr>
          <w:rFonts w:hint="eastAsia" w:ascii="宋体" w:hAnsi="宋体" w:eastAsia="宋体" w:cs="宋体"/>
          <w:sz w:val="24"/>
          <w:szCs w:val="24"/>
        </w:rPr>
        <w:t>次违约金，同时承包人负责整改和返工并承担相关全部费用。</w:t>
      </w:r>
    </w:p>
    <w:p w14:paraId="7F97CFD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（5）工程移交后，如发包人发现存在重大质量问题的，有权扣除承包人的全部</w:t>
      </w:r>
      <w:r>
        <w:rPr>
          <w:rFonts w:hint="eastAsia" w:ascii="宋体" w:hAnsi="宋体" w:eastAsia="宋体" w:cs="宋体"/>
          <w:sz w:val="24"/>
          <w:szCs w:val="24"/>
          <w:lang w:eastAsia="zh-CN"/>
        </w:rPr>
        <w:t>质量保证金</w:t>
      </w:r>
      <w:r>
        <w:rPr>
          <w:rFonts w:hint="eastAsia" w:ascii="宋体" w:hAnsi="宋体" w:eastAsia="宋体" w:cs="宋体"/>
          <w:sz w:val="24"/>
          <w:szCs w:val="24"/>
        </w:rPr>
        <w:t>，要求承包人及时维修，并赔偿给发包人带来的各种直接、间接等一切经济损失（包括但不限于发包人主张权利所支出的诉讼费、律师费、评估费、鉴定费、差旅费等相关全部费用），如承包人延迟维修或拒绝维修的，发包人可聘请第三方予以维修，因此产生的费用发包人有权直接在</w:t>
      </w:r>
      <w:r>
        <w:rPr>
          <w:rFonts w:hint="eastAsia" w:ascii="宋体" w:hAnsi="宋体" w:eastAsia="宋体" w:cs="宋体"/>
          <w:sz w:val="24"/>
          <w:szCs w:val="24"/>
          <w:lang w:eastAsia="zh-CN"/>
        </w:rPr>
        <w:t>质量保</w:t>
      </w:r>
      <w:r>
        <w:rPr>
          <w:rFonts w:hint="eastAsia" w:ascii="宋体" w:hAnsi="宋体" w:eastAsia="宋体" w:cs="宋体"/>
          <w:sz w:val="24"/>
          <w:szCs w:val="24"/>
          <w:lang w:val="en-US" w:eastAsia="zh-CN"/>
        </w:rPr>
        <w:t>修</w:t>
      </w:r>
      <w:r>
        <w:rPr>
          <w:rFonts w:hint="eastAsia" w:ascii="宋体" w:hAnsi="宋体" w:eastAsia="宋体" w:cs="宋体"/>
          <w:sz w:val="24"/>
          <w:szCs w:val="24"/>
          <w:lang w:eastAsia="zh-CN"/>
        </w:rPr>
        <w:t>金</w:t>
      </w:r>
      <w:r>
        <w:rPr>
          <w:rFonts w:hint="eastAsia" w:ascii="宋体" w:hAnsi="宋体" w:eastAsia="宋体" w:cs="宋体"/>
          <w:sz w:val="24"/>
          <w:szCs w:val="24"/>
        </w:rPr>
        <w:t>中予以扣除，如扣除后仍有不足的，承包人需在发包人发出支付通知后 7 日内予以补足。</w:t>
      </w:r>
    </w:p>
    <w:p w14:paraId="1A7B3A0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（6）在国家规定的保修期外，如本工程出现质量问题系由承包人偷工减料或使用不合格原材料、成品、半成品引起的，发包人有权无限期追索，承包人应承担由此造成的一切损失。</w:t>
      </w:r>
    </w:p>
    <w:p w14:paraId="489AC10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16.2.2.2 工期</w:t>
      </w:r>
    </w:p>
    <w:p w14:paraId="65EE99E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（1）承包人应按合同约定和发包人要求的项目进度和工期施工，并按期完成项目。</w:t>
      </w:r>
    </w:p>
    <w:p w14:paraId="54B901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（2）合同签订后，如承包人无故停工或中途退场，承包人向发包人支付暂定合同价10%的违约金，并承担给发包人带来的一切损失。</w:t>
      </w:r>
    </w:p>
    <w:p w14:paraId="3E174BF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（3）由于承包人原因，工程关键节点进度不能按计划完成时，则该关键节点每推后一天，由承包</w:t>
      </w:r>
      <w:r>
        <w:rPr>
          <w:rFonts w:hint="eastAsia" w:ascii="宋体" w:hAnsi="宋体" w:eastAsia="宋体" w:cs="宋体"/>
          <w:sz w:val="24"/>
          <w:szCs w:val="24"/>
          <w:highlight w:val="none"/>
        </w:rPr>
        <w:t>人按每天</w:t>
      </w:r>
      <w:r>
        <w:rPr>
          <w:rFonts w:hint="eastAsia" w:ascii="宋体" w:hAnsi="宋体" w:eastAsia="宋体" w:cs="宋体"/>
          <w:sz w:val="24"/>
          <w:szCs w:val="24"/>
          <w:highlight w:val="none"/>
          <w:u w:val="single"/>
          <w:lang w:val="en-US" w:eastAsia="zh-CN"/>
        </w:rPr>
        <w:t xml:space="preserve">  1000   </w:t>
      </w:r>
      <w:r>
        <w:rPr>
          <w:rFonts w:hint="eastAsia" w:ascii="宋体" w:hAnsi="宋体" w:eastAsia="宋体" w:cs="宋体"/>
          <w:sz w:val="24"/>
          <w:szCs w:val="24"/>
          <w:highlight w:val="none"/>
        </w:rPr>
        <w:t>元向发包</w:t>
      </w:r>
      <w:r>
        <w:rPr>
          <w:rFonts w:hint="eastAsia" w:ascii="宋体" w:hAnsi="宋体" w:eastAsia="宋体" w:cs="宋体"/>
          <w:sz w:val="24"/>
          <w:szCs w:val="24"/>
        </w:rPr>
        <w:t>人支付违约金。</w:t>
      </w:r>
    </w:p>
    <w:p w14:paraId="0E8576E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（4）本工程竣工验收合格后，承包人未按时移交工程的，视同工期延误，由承包人按每天 5 万元向发包人支付违约金，该笔违约金由发包人在结算中直接扣除。</w:t>
      </w:r>
    </w:p>
    <w:p w14:paraId="4AE53CB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承包人在施工过程中不论遇到何种困难（除本合同约定明确的原因和不可抗力除外），均不得以任何理由（例如发包人未办理签证费用、合同争议、逾期付款等）拖延施工、擅自停工或变相停工，否则由此造成的一切后果和经济损失均由承包人承担，同时发包人有</w:t>
      </w:r>
      <w:r>
        <w:rPr>
          <w:rFonts w:hint="eastAsia" w:ascii="宋体" w:hAnsi="宋体" w:eastAsia="宋体" w:cs="宋体"/>
          <w:sz w:val="24"/>
          <w:szCs w:val="24"/>
          <w:highlight w:val="none"/>
        </w:rPr>
        <w:t>权处以</w:t>
      </w:r>
      <w:r>
        <w:rPr>
          <w:rFonts w:hint="eastAsia" w:ascii="宋体" w:hAnsi="宋体" w:eastAsia="宋体" w:cs="宋体"/>
          <w:sz w:val="24"/>
          <w:szCs w:val="24"/>
          <w:highlight w:val="none"/>
          <w:u w:val="single"/>
          <w:lang w:val="en-US" w:eastAsia="zh-CN"/>
        </w:rPr>
        <w:t xml:space="preserve">   1000  </w:t>
      </w:r>
      <w:r>
        <w:rPr>
          <w:rFonts w:hint="eastAsia" w:ascii="宋体" w:hAnsi="宋体" w:eastAsia="宋体" w:cs="宋体"/>
          <w:sz w:val="24"/>
          <w:szCs w:val="24"/>
          <w:highlight w:val="none"/>
        </w:rPr>
        <w:t>元/天的</w:t>
      </w:r>
      <w:r>
        <w:rPr>
          <w:rFonts w:hint="eastAsia" w:ascii="宋体" w:hAnsi="宋体" w:eastAsia="宋体" w:cs="宋体"/>
          <w:sz w:val="24"/>
          <w:szCs w:val="24"/>
        </w:rPr>
        <w:t>违约金，该笔违约金由发包人在进度款中直接扣除。因本条原因造成合同工期或关键节点延误的，承包人除按本条承担违约责任外，还应按上述第 16.2.2.2 条承担工期延误违约金。</w:t>
      </w:r>
    </w:p>
    <w:p w14:paraId="24125A0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（6）无论何种原因（除本合同约定明确的原因和不可抗力除外），合同工期延误超过30天或任一工程关键节点延误超过 90 天时，承包人除按前款约定承担违约责任外，发包人有权单方面解除合同，发包人按照本条解除合同的，承包人应在收到发包人书面通知后10天内无条件退场，同时承包人应按第 16.2.2.2 条承担违约责任，以及承担给发包人带来的一切损失，并承担合同总</w:t>
      </w:r>
      <w:r>
        <w:rPr>
          <w:rFonts w:hint="eastAsia" w:ascii="宋体" w:hAnsi="宋体" w:eastAsia="宋体" w:cs="宋体"/>
          <w:sz w:val="24"/>
          <w:szCs w:val="24"/>
          <w:highlight w:val="none"/>
        </w:rPr>
        <w:t xml:space="preserve">额 </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rPr>
        <w:t>%的违</w:t>
      </w:r>
      <w:r>
        <w:rPr>
          <w:rFonts w:hint="eastAsia" w:ascii="宋体" w:hAnsi="宋体" w:eastAsia="宋体" w:cs="宋体"/>
          <w:sz w:val="24"/>
          <w:szCs w:val="24"/>
        </w:rPr>
        <w:t>约金。</w:t>
      </w:r>
    </w:p>
    <w:p w14:paraId="740182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16.2.2.3 安全文明施工</w:t>
      </w:r>
    </w:p>
    <w:p w14:paraId="0A11B1C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（1）承包人必须按规定做好工程的安全管理、文明施工工作，落实职业健康管理，必须达到省级文明工地标准和创卫标准。</w:t>
      </w:r>
    </w:p>
    <w:p w14:paraId="230E8AA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（2）现场施工存在安全隐患，收到监理书面通知后未在规定时间内进行有效整改，也未进行书面情况说明的，承包人</w:t>
      </w:r>
      <w:r>
        <w:rPr>
          <w:rFonts w:hint="eastAsia" w:ascii="宋体" w:hAnsi="宋体" w:eastAsia="宋体" w:cs="宋体"/>
          <w:sz w:val="24"/>
          <w:szCs w:val="24"/>
          <w:highlight w:val="none"/>
        </w:rPr>
        <w:t>按</w:t>
      </w:r>
      <w:r>
        <w:rPr>
          <w:rFonts w:hint="eastAsia" w:ascii="宋体" w:hAnsi="宋体" w:eastAsia="宋体" w:cs="宋体"/>
          <w:sz w:val="24"/>
          <w:szCs w:val="24"/>
          <w:highlight w:val="none"/>
          <w:u w:val="single"/>
          <w:lang w:val="en-US" w:eastAsia="zh-CN"/>
        </w:rPr>
        <w:t xml:space="preserve">   1000  </w:t>
      </w:r>
      <w:r>
        <w:rPr>
          <w:rFonts w:hint="eastAsia" w:ascii="宋体" w:hAnsi="宋体" w:eastAsia="宋体" w:cs="宋体"/>
          <w:sz w:val="24"/>
          <w:szCs w:val="24"/>
          <w:highlight w:val="none"/>
        </w:rPr>
        <w:t>元</w:t>
      </w:r>
      <w:r>
        <w:rPr>
          <w:rFonts w:hint="eastAsia" w:ascii="宋体" w:hAnsi="宋体" w:eastAsia="宋体" w:cs="宋体"/>
          <w:sz w:val="24"/>
          <w:szCs w:val="24"/>
        </w:rPr>
        <w:t>/次向发包人支付违约金。</w:t>
      </w:r>
    </w:p>
    <w:p w14:paraId="65E9084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（3）不得从建筑物高处向下流放污水或倾倒建</w:t>
      </w:r>
      <w:r>
        <w:rPr>
          <w:rFonts w:hint="eastAsia" w:ascii="宋体" w:hAnsi="宋体" w:eastAsia="宋体" w:cs="宋体"/>
          <w:sz w:val="24"/>
          <w:szCs w:val="24"/>
          <w:highlight w:val="none"/>
        </w:rPr>
        <w:t>筑垃圾，每发现一次承包人按</w:t>
      </w:r>
      <w:r>
        <w:rPr>
          <w:rFonts w:hint="eastAsia" w:ascii="宋体" w:hAnsi="宋体" w:eastAsia="宋体" w:cs="宋体"/>
          <w:sz w:val="24"/>
          <w:szCs w:val="24"/>
          <w:highlight w:val="none"/>
          <w:u w:val="single"/>
          <w:lang w:val="en-US" w:eastAsia="zh-CN"/>
        </w:rPr>
        <w:t xml:space="preserve">     500</w:t>
      </w:r>
      <w:r>
        <w:rPr>
          <w:rFonts w:hint="eastAsia" w:ascii="宋体" w:hAnsi="宋体" w:eastAsia="宋体" w:cs="宋体"/>
          <w:sz w:val="24"/>
          <w:szCs w:val="24"/>
          <w:highlight w:val="none"/>
        </w:rPr>
        <w:t>元向发包人支付违约金，自第二次起加倍支付。</w:t>
      </w:r>
    </w:p>
    <w:p w14:paraId="0A9386B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（4）现场用电必须按照发包人要求，三相五线制，一机一闸必须带漏电保护，不许用电炉。如施工现场出现用电漏电或短路跳闸，造成停电、影响施工，每次承包人按</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元向发包人支付违约金。</w:t>
      </w:r>
    </w:p>
    <w:p w14:paraId="247170C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（5）施工过程中严格按照政府相关部门的要求，做好扬尘及噪声控制，运输车辆的遮盖、清洗和市政道路的清洁，负责与市容、环卫、城管等政府相关部门的及时协商并承担因承包人原因造成的罚款费用。</w:t>
      </w:r>
    </w:p>
    <w:p w14:paraId="6ECBE1D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16.2.2.4 其他</w:t>
      </w:r>
    </w:p>
    <w:p w14:paraId="6D77FCC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（1）合同约定的工程范围、内容未完成，承包人明确表示或者以其行为表明不继续履行合同义务的，在工程师发出整改通知后，仍然没有实质性进展的，发包人有权解除合同，承包人承担合同暂定总价款 20％的违约金，违约金不足以弥补发包人损失的，承包人还应就超出部分予以补足。另外，解除合同前，发包人已支付合同款项超过承包人已完成合格工程产值时，承包人需在合同解除后 14 日历天内无条件退回超出部分金额，逾期退款利息=当期应退款总额×中国人民银行发布的同期贷款基准利率 4 倍×逾期退款天数（自逾期之日起计算）。</w:t>
      </w:r>
    </w:p>
    <w:p w14:paraId="4A77E7A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（2）发包人支付给承包人的工程款超过工程竣工结算或决算或第三方审</w:t>
      </w:r>
      <w:r>
        <w:rPr>
          <w:rFonts w:hint="eastAsia" w:ascii="宋体" w:hAnsi="宋体" w:eastAsia="宋体" w:cs="宋体"/>
          <w:sz w:val="24"/>
          <w:szCs w:val="24"/>
          <w:lang w:val="en-US" w:eastAsia="zh-CN"/>
        </w:rPr>
        <w:t>核</w:t>
      </w:r>
      <w:r>
        <w:rPr>
          <w:rFonts w:hint="eastAsia" w:ascii="宋体" w:hAnsi="宋体" w:eastAsia="宋体" w:cs="宋体"/>
          <w:sz w:val="24"/>
          <w:szCs w:val="24"/>
        </w:rPr>
        <w:t>机构审定金额时，在发包人要求退款的期限内，承包人拒不退款或延期退款，承包人应承担逾期退款利息或违约金，逾期退款利息=当期应退款总额×中国人民银行发布的同期贷款基准利率4倍×逾期退款天数（自逾期之日起计算）或者每延期一天，</w:t>
      </w:r>
      <w:r>
        <w:rPr>
          <w:rFonts w:hint="eastAsia" w:ascii="宋体" w:hAnsi="宋体" w:eastAsia="宋体" w:cs="宋体"/>
          <w:sz w:val="24"/>
          <w:szCs w:val="24"/>
          <w:highlight w:val="none"/>
        </w:rPr>
        <w:t>处</w:t>
      </w:r>
      <w:r>
        <w:rPr>
          <w:rFonts w:hint="eastAsia" w:ascii="宋体" w:hAnsi="宋体" w:eastAsia="宋体" w:cs="宋体"/>
          <w:sz w:val="24"/>
          <w:szCs w:val="24"/>
          <w:highlight w:val="none"/>
          <w:u w:val="single"/>
          <w:lang w:val="en-US" w:eastAsia="zh-CN"/>
        </w:rPr>
        <w:t xml:space="preserve">   1000  </w:t>
      </w:r>
      <w:r>
        <w:rPr>
          <w:rFonts w:hint="eastAsia" w:ascii="宋体" w:hAnsi="宋体" w:eastAsia="宋体" w:cs="宋体"/>
          <w:sz w:val="24"/>
          <w:szCs w:val="24"/>
          <w:highlight w:val="none"/>
        </w:rPr>
        <w:t>元违</w:t>
      </w:r>
      <w:r>
        <w:rPr>
          <w:rFonts w:hint="eastAsia" w:ascii="宋体" w:hAnsi="宋体" w:eastAsia="宋体" w:cs="宋体"/>
          <w:sz w:val="24"/>
          <w:szCs w:val="24"/>
        </w:rPr>
        <w:t>约金，以金额较高者为准。</w:t>
      </w:r>
    </w:p>
    <w:p w14:paraId="1E75F12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（3）承包人违法或违反本合同将工程转包的，发包人有权解除本合同，承包人应承担合同暂定总</w:t>
      </w:r>
      <w:r>
        <w:rPr>
          <w:rFonts w:hint="eastAsia" w:ascii="宋体" w:hAnsi="宋体" w:eastAsia="宋体" w:cs="宋体"/>
          <w:sz w:val="24"/>
          <w:szCs w:val="24"/>
          <w:highlight w:val="none"/>
        </w:rPr>
        <w:t>价款</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rPr>
        <w:t>%的</w:t>
      </w:r>
      <w:r>
        <w:rPr>
          <w:rFonts w:hint="eastAsia" w:ascii="宋体" w:hAnsi="宋体" w:eastAsia="宋体" w:cs="宋体"/>
          <w:sz w:val="24"/>
          <w:szCs w:val="24"/>
        </w:rPr>
        <w:t>合同解除违约金，违约金不足以弥补发包人损失的，承包人应予以补足。</w:t>
      </w:r>
    </w:p>
    <w:p w14:paraId="21D5162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（4）承包人应当确保具有履行本合同约定义务的合法资质，且不得违法分包，如有违反，发包人有权解除本合同，承包人应承担合同暂定总</w:t>
      </w:r>
      <w:r>
        <w:rPr>
          <w:rFonts w:hint="eastAsia" w:ascii="宋体" w:hAnsi="宋体" w:eastAsia="宋体" w:cs="宋体"/>
          <w:sz w:val="24"/>
          <w:szCs w:val="24"/>
          <w:highlight w:val="none"/>
        </w:rPr>
        <w:t>价款</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rPr>
        <w:t>%的违</w:t>
      </w:r>
      <w:r>
        <w:rPr>
          <w:rFonts w:hint="eastAsia" w:ascii="宋体" w:hAnsi="宋体" w:eastAsia="宋体" w:cs="宋体"/>
          <w:sz w:val="24"/>
          <w:szCs w:val="24"/>
        </w:rPr>
        <w:t>约金，违约金不足以弥补发包人损失的，承包人应予以补足。</w:t>
      </w:r>
    </w:p>
    <w:p w14:paraId="0F4DC13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（5）承包人合同履行过程中有其他违约之处的，每违约一处，承担合同暂定总价款千分之一的违约金，累计违反达五处，发包人有权解除合同，承包人应承担合同暂定总价</w:t>
      </w:r>
      <w:r>
        <w:rPr>
          <w:rFonts w:hint="eastAsia" w:ascii="宋体" w:hAnsi="宋体" w:eastAsia="宋体" w:cs="宋体"/>
          <w:sz w:val="24"/>
          <w:szCs w:val="24"/>
          <w:highlight w:val="none"/>
        </w:rPr>
        <w:t>款</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rPr>
        <w:t>%的合</w:t>
      </w:r>
      <w:r>
        <w:rPr>
          <w:rFonts w:hint="eastAsia" w:ascii="宋体" w:hAnsi="宋体" w:eastAsia="宋体" w:cs="宋体"/>
          <w:sz w:val="24"/>
          <w:szCs w:val="24"/>
        </w:rPr>
        <w:t>同解除违约金，违约金不足以弥补发包人损失的，承包人应予以补足。</w:t>
      </w:r>
    </w:p>
    <w:p w14:paraId="278E015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（6）未经发包人书面同意，承包人不得擅自提前单方解除本协议，否则，承包人应承担合同暂定总价</w:t>
      </w:r>
      <w:r>
        <w:rPr>
          <w:rFonts w:hint="eastAsia" w:ascii="宋体" w:hAnsi="宋体" w:eastAsia="宋体" w:cs="宋体"/>
          <w:sz w:val="24"/>
          <w:szCs w:val="24"/>
          <w:highlight w:val="none"/>
        </w:rPr>
        <w:t>款</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rPr>
        <w:t>%的</w:t>
      </w:r>
      <w:r>
        <w:rPr>
          <w:rFonts w:hint="eastAsia" w:ascii="宋体" w:hAnsi="宋体" w:eastAsia="宋体" w:cs="宋体"/>
          <w:sz w:val="24"/>
          <w:szCs w:val="24"/>
        </w:rPr>
        <w:t>违约金，违约金不足以弥补发包人损失的，承包人应予以补足。</w:t>
      </w:r>
    </w:p>
    <w:p w14:paraId="5829241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（7）由发包人或监理人召集的例会和其它重要会议，承包人必须按发包人指定人选准时参加，无故缺席或迟到的，发包人有权视情节严重程度处</w:t>
      </w:r>
      <w:r>
        <w:rPr>
          <w:rFonts w:hint="eastAsia" w:ascii="宋体" w:hAnsi="宋体" w:eastAsia="宋体" w:cs="宋体"/>
          <w:sz w:val="24"/>
          <w:szCs w:val="24"/>
          <w:highlight w:val="none"/>
        </w:rPr>
        <w:t>以</w:t>
      </w:r>
      <w:r>
        <w:rPr>
          <w:rFonts w:hint="eastAsia" w:ascii="宋体" w:hAnsi="宋体" w:eastAsia="宋体" w:cs="宋体"/>
          <w:sz w:val="24"/>
          <w:szCs w:val="24"/>
          <w:highlight w:val="none"/>
          <w:u w:val="single"/>
          <w:lang w:val="en-US" w:eastAsia="zh-CN"/>
        </w:rPr>
        <w:t xml:space="preserve">   1000  </w:t>
      </w:r>
      <w:r>
        <w:rPr>
          <w:rFonts w:hint="eastAsia" w:ascii="宋体" w:hAnsi="宋体" w:eastAsia="宋体" w:cs="宋体"/>
          <w:sz w:val="24"/>
          <w:szCs w:val="24"/>
          <w:highlight w:val="none"/>
        </w:rPr>
        <w:t>元/次的</w:t>
      </w:r>
      <w:r>
        <w:rPr>
          <w:rFonts w:hint="eastAsia" w:ascii="宋体" w:hAnsi="宋体" w:eastAsia="宋体" w:cs="宋体"/>
          <w:sz w:val="24"/>
          <w:szCs w:val="24"/>
        </w:rPr>
        <w:t>违约金，因此导致对会议内容不了解的，其后果由承包人自负，该笔违约金由发包人在进度款中直接扣除。</w:t>
      </w:r>
    </w:p>
    <w:p w14:paraId="3C91FDE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（8）施工过程中或检查验收时，若发现下列情况，视为承包人严重违约：</w:t>
      </w:r>
    </w:p>
    <w:p w14:paraId="320FC11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1）以欺诈、隐瞒、弄虚作假等不诚信的方式欺骗发包人或监理人；</w:t>
      </w:r>
    </w:p>
    <w:p w14:paraId="42AA3F9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2）不按要求整改工程施工中发现的问题；</w:t>
      </w:r>
    </w:p>
    <w:p w14:paraId="66938ED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3）隐蔽工程未经发包人或监理人检查或验收即覆盖；</w:t>
      </w:r>
    </w:p>
    <w:p w14:paraId="67D8A14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4）主要材料、设备采购前未经</w:t>
      </w:r>
      <w:r>
        <w:rPr>
          <w:rFonts w:hint="eastAsia" w:ascii="宋体" w:hAnsi="宋体" w:eastAsia="宋体" w:cs="宋体"/>
          <w:sz w:val="24"/>
          <w:szCs w:val="24"/>
          <w:u w:val="single"/>
          <w:lang w:val="en-US" w:eastAsia="zh-CN"/>
        </w:rPr>
        <w:t>发包人</w:t>
      </w:r>
      <w:r>
        <w:rPr>
          <w:rFonts w:hint="eastAsia" w:ascii="宋体" w:hAnsi="宋体" w:eastAsia="宋体" w:cs="宋体"/>
          <w:sz w:val="24"/>
          <w:szCs w:val="24"/>
          <w:u w:val="single"/>
        </w:rPr>
        <w:t>认质，或无复检检测报告，或检验不合格或明知检验不合格而强行使用；</w:t>
      </w:r>
    </w:p>
    <w:p w14:paraId="2E612E8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5）主要材料、设备的规格、型号、技术参数、材质、外观、性能与施工图不符，与招标文件、合同约定不一致；</w:t>
      </w:r>
    </w:p>
    <w:p w14:paraId="22E580C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6）发现问题不积极整改顶撞发包人和监理人的。</w:t>
      </w:r>
    </w:p>
    <w:p w14:paraId="63B3469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上述行为一经核实，按以下原则进行处理：</w:t>
      </w:r>
    </w:p>
    <w:p w14:paraId="0C6109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1）施工过程中若发现上述违约行为，承包人必须自费进行纠正，并向发包人交纳上述违约行为所涉及工</w:t>
      </w:r>
      <w:r>
        <w:rPr>
          <w:rFonts w:hint="eastAsia" w:ascii="宋体" w:hAnsi="宋体" w:eastAsia="宋体" w:cs="宋体"/>
          <w:sz w:val="24"/>
          <w:szCs w:val="24"/>
          <w:highlight w:val="none"/>
          <w:u w:val="single"/>
        </w:rPr>
        <w:t xml:space="preserve">程造价 </w:t>
      </w:r>
      <w:r>
        <w:rPr>
          <w:rFonts w:hint="eastAsia" w:ascii="宋体" w:hAnsi="宋体" w:eastAsia="宋体" w:cs="宋体"/>
          <w:sz w:val="24"/>
          <w:szCs w:val="24"/>
          <w:highlight w:val="none"/>
          <w:u w:val="single"/>
          <w:lang w:val="en-US" w:eastAsia="zh-CN"/>
        </w:rPr>
        <w:t xml:space="preserve"> 5 </w:t>
      </w:r>
      <w:r>
        <w:rPr>
          <w:rFonts w:hint="eastAsia" w:ascii="宋体" w:hAnsi="宋体" w:eastAsia="宋体" w:cs="宋体"/>
          <w:sz w:val="24"/>
          <w:szCs w:val="24"/>
          <w:highlight w:val="none"/>
          <w:u w:val="single"/>
        </w:rPr>
        <w:t>倍的</w:t>
      </w:r>
      <w:r>
        <w:rPr>
          <w:rFonts w:hint="eastAsia" w:ascii="宋体" w:hAnsi="宋体" w:eastAsia="宋体" w:cs="宋体"/>
          <w:sz w:val="24"/>
          <w:szCs w:val="24"/>
          <w:u w:val="single"/>
        </w:rPr>
        <w:t>违约金，不涉及工程造价的行为每次支付违约金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元，从进度款中扣除。</w:t>
      </w:r>
    </w:p>
    <w:p w14:paraId="35C1C51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2）工程竣工后若发现上述违约行为，能够纠正的，承包人必须自费纠正，赔偿由此给发包人造成的所有损失，并向发包人交纳上述违约行为所涉及工程</w:t>
      </w:r>
      <w:r>
        <w:rPr>
          <w:rFonts w:hint="eastAsia" w:ascii="宋体" w:hAnsi="宋体" w:eastAsia="宋体" w:cs="宋体"/>
          <w:sz w:val="24"/>
          <w:szCs w:val="24"/>
          <w:highlight w:val="none"/>
          <w:u w:val="single"/>
        </w:rPr>
        <w:t>造价</w:t>
      </w:r>
      <w:r>
        <w:rPr>
          <w:rFonts w:hint="eastAsia" w:ascii="宋体" w:hAnsi="宋体" w:eastAsia="宋体" w:cs="宋体"/>
          <w:sz w:val="24"/>
          <w:szCs w:val="24"/>
          <w:highlight w:val="none"/>
          <w:u w:val="single"/>
          <w:lang w:val="en-US" w:eastAsia="zh-CN"/>
        </w:rPr>
        <w:t xml:space="preserve">  2 </w:t>
      </w:r>
      <w:r>
        <w:rPr>
          <w:rFonts w:hint="eastAsia" w:ascii="宋体" w:hAnsi="宋体" w:eastAsia="宋体" w:cs="宋体"/>
          <w:sz w:val="24"/>
          <w:szCs w:val="24"/>
          <w:highlight w:val="none"/>
          <w:u w:val="single"/>
        </w:rPr>
        <w:t>倍的</w:t>
      </w:r>
      <w:r>
        <w:rPr>
          <w:rFonts w:hint="eastAsia" w:ascii="宋体" w:hAnsi="宋体" w:eastAsia="宋体" w:cs="宋体"/>
          <w:sz w:val="24"/>
          <w:szCs w:val="24"/>
          <w:u w:val="single"/>
        </w:rPr>
        <w:t>违约金或者合同</w:t>
      </w:r>
      <w:r>
        <w:rPr>
          <w:rFonts w:hint="eastAsia" w:ascii="宋体" w:hAnsi="宋体" w:eastAsia="宋体" w:cs="宋体"/>
          <w:sz w:val="24"/>
          <w:szCs w:val="24"/>
          <w:highlight w:val="none"/>
          <w:u w:val="single"/>
        </w:rPr>
        <w:t>总价</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u w:val="single"/>
        </w:rPr>
        <w:t>%的违约</w:t>
      </w:r>
      <w:r>
        <w:rPr>
          <w:rFonts w:hint="eastAsia" w:ascii="宋体" w:hAnsi="宋体" w:eastAsia="宋体" w:cs="宋体"/>
          <w:sz w:val="24"/>
          <w:szCs w:val="24"/>
          <w:u w:val="single"/>
        </w:rPr>
        <w:t>金，以金额较高者为准。</w:t>
      </w:r>
    </w:p>
    <w:p w14:paraId="5A183E6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3）承包人拒不履行本款约定的，应承担合同违约的法律责任，并由发包人按有关规定报建设行政主管部门进行处理。</w:t>
      </w:r>
    </w:p>
    <w:p w14:paraId="2543A7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17、不可抗力</w:t>
      </w:r>
    </w:p>
    <w:p w14:paraId="234623F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17.1 不可抗力的确认</w:t>
      </w:r>
    </w:p>
    <w:p w14:paraId="128ECDF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双方关于不可抗力的约定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9C3265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17.4 因不可抗力解除合同</w:t>
      </w:r>
    </w:p>
    <w:p w14:paraId="60CB739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合同解除后，发包人应在商定或确定发包人应支付款项后30天内完成款项的支付。</w:t>
      </w:r>
    </w:p>
    <w:p w14:paraId="4B37A75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18、保险</w:t>
      </w:r>
    </w:p>
    <w:p w14:paraId="05C2DD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18.1 工程保险</w:t>
      </w:r>
    </w:p>
    <w:p w14:paraId="7762979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关于工程保险的特别约定：</w:t>
      </w:r>
      <w:r>
        <w:rPr>
          <w:rFonts w:hint="eastAsia" w:ascii="宋体" w:hAnsi="宋体" w:eastAsia="宋体" w:cs="宋体"/>
          <w:sz w:val="24"/>
          <w:szCs w:val="24"/>
          <w:u w:val="single"/>
        </w:rPr>
        <w:t>由承包人投保法律、行业及发包人要求的工程保险，承包人应为本工程自费购买其认为需要的一切保险，承包人不得以任何借口对其未保险事项或不能向保险人理赔的金额向发包人提出索赔。承包人不得在其投保合同条款中加入“被保险人有权向发包人提出索赔”的条款或意思表述。因承包人未能按合同要求购买保险或保险无效、保险中断，若发生保险范围内之意外事件时，全部责任及费用由承包人承担。所有发包人代为购买保险而发生的保险费、手续费等一切费用自应付承包人的工程款中双倍扣除。</w:t>
      </w:r>
    </w:p>
    <w:p w14:paraId="6FB6C34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承包人应为施工场地内自有人员生命财产、施工机械设备、材料和工程设备办理保险，支付保险费用。承包人若未给自有人员生命财产、施工机械设备、材料和工程设备等办理保险，一旦发生意外，由承包人承担全部经济赔偿责任，因此使得发包人遭受损失的，承包人应支付发包人为此支付的全部费用，包括但不限于违约金、赔偿金、律师费、诉讼费、鉴定费等。</w:t>
      </w:r>
    </w:p>
    <w:p w14:paraId="4EA328A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失业、医疗、工伤、残疾人就业保险、女工生育保险、住房公积金，已包含在合同价款中。承包人未按照前述要求进行投保的，发包人可代其投保，所发生的费用从支付给承包人的工程款中双倍扣除，承包人对此知悉并同意，同时因承包人未按时投保的而导致的相关罚款由承包人自行承担。</w:t>
      </w:r>
    </w:p>
    <w:p w14:paraId="66F4A4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18.3 其他保险</w:t>
      </w:r>
    </w:p>
    <w:p w14:paraId="2E9CF9F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关于工伤保险和意外伤害保险的特别约定：</w:t>
      </w:r>
      <w:r>
        <w:rPr>
          <w:rFonts w:hint="eastAsia" w:ascii="宋体" w:hAnsi="宋体" w:eastAsia="宋体" w:cs="宋体"/>
          <w:sz w:val="24"/>
          <w:szCs w:val="24"/>
          <w:u w:val="single"/>
        </w:rPr>
        <w:t>承包人应依照法律规定为其履行合同雇用的全部人员办理工伤保险，缴纳工伤保险费，并为从事危险作业的职工办理意外伤害保险。</w:t>
      </w:r>
    </w:p>
    <w:p w14:paraId="3FE826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双方当事人关于第三方责任险的特别约定：</w:t>
      </w:r>
      <w:r>
        <w:rPr>
          <w:rFonts w:hint="eastAsia" w:ascii="宋体" w:hAnsi="宋体" w:eastAsia="宋体" w:cs="宋体"/>
          <w:sz w:val="24"/>
          <w:szCs w:val="24"/>
          <w:u w:val="single"/>
        </w:rPr>
        <w:t>承包人购买，发包人不另行支付。如本工程工期延长，则承包人须自费延长所购买保险的有效期，所需所有费用视为包含于合同价中。</w:t>
      </w:r>
    </w:p>
    <w:p w14:paraId="3DE996F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18.7 通知义务</w:t>
      </w:r>
    </w:p>
    <w:p w14:paraId="02ED12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05FF1B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20、争议解决</w:t>
      </w:r>
    </w:p>
    <w:p w14:paraId="64BE615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20.3 争议评审</w:t>
      </w:r>
    </w:p>
    <w:p w14:paraId="7DB931B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合同当事人是否同意将工程争议提交争议评审小组决定</w:t>
      </w:r>
      <w:r>
        <w:rPr>
          <w:rFonts w:hint="eastAsia" w:ascii="宋体" w:hAnsi="宋体" w:eastAsia="宋体" w:cs="宋体"/>
          <w:sz w:val="24"/>
          <w:szCs w:val="24"/>
          <w:u w:val="single"/>
        </w:rPr>
        <w:t xml:space="preserve">  否  </w:t>
      </w:r>
      <w:r>
        <w:rPr>
          <w:rFonts w:hint="eastAsia" w:ascii="宋体" w:hAnsi="宋体" w:eastAsia="宋体" w:cs="宋体"/>
          <w:sz w:val="24"/>
          <w:szCs w:val="24"/>
        </w:rPr>
        <w:t>。</w:t>
      </w:r>
    </w:p>
    <w:p w14:paraId="2D1CBF1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20.3.1 争议评审小组的确定</w:t>
      </w:r>
    </w:p>
    <w:p w14:paraId="47630BF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争议评审小组成员的确定：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6DCC89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选定争议评审员的期限：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DC155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争议评审小组成员的报酬承担方式：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A11F07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其他事项的约定：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B0E5F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20.3.2 争议评审小组的决定</w:t>
      </w:r>
    </w:p>
    <w:p w14:paraId="40A184B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合同当事人关于本项的约定：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4C59ED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20.4 仲裁或诉讼</w:t>
      </w:r>
    </w:p>
    <w:p w14:paraId="0EC0D0E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双方当事人约定，在履行合同过程中产生争议时：</w:t>
      </w:r>
    </w:p>
    <w:p w14:paraId="43515D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（1）请陕西省建筑经济定额办公室调解；</w:t>
      </w:r>
    </w:p>
    <w:p w14:paraId="2713503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（2）合同争议调解不成的，按下列第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种方式解决：</w:t>
      </w:r>
    </w:p>
    <w:p w14:paraId="453D135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1）提交约定向西安仲裁委员会提请仲裁；</w:t>
      </w:r>
    </w:p>
    <w:p w14:paraId="5740E87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2）向工程所在地有管辖权的人民法院提起诉讼。</w:t>
      </w:r>
    </w:p>
    <w:p w14:paraId="17F978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21、补充条款</w:t>
      </w:r>
    </w:p>
    <w:p w14:paraId="158BBF3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21.1 关于合同价款、签证的增订条款</w:t>
      </w:r>
    </w:p>
    <w:p w14:paraId="4B33A04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合同价款增订条款：</w:t>
      </w:r>
    </w:p>
    <w:p w14:paraId="2CDD2A4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21.1.1 合同价款应视为是建立在承包人已经充分熟悉、理解招标文件及现场实际情况的基础上的，承包人不得因对招标文件的错误理解或现场实际情况的不了解而提出增加合同价款及延长工期的要求。</w:t>
      </w:r>
    </w:p>
    <w:p w14:paraId="5F59A50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21.1.2 合同价中应包含（但不限于）完成该工程的成本：人工费、材料费、措施费、机械费、规费、税金、利润、风险、保险费、设备及运杂费、施工用水电费、技术资料费、管理费、现场施工协调费（含村民等协调费）；治污减霾不计次数覆盖费；城建档案资料费等所有费用。</w:t>
      </w:r>
    </w:p>
    <w:p w14:paraId="50F7992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21.1.3 风险费用：承包人承担的风险费用已由承包人据其自身经验作了充分估计并已计入综合单价，综合单价中未计取风险费用的，认为已经包含在合同价款中，结算时不予调整。</w:t>
      </w:r>
    </w:p>
    <w:p w14:paraId="087E0D6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签证、认质认价增订条款：</w:t>
      </w:r>
    </w:p>
    <w:p w14:paraId="7164DC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21.1.4 承包人应及时按</w:t>
      </w:r>
      <w:r>
        <w:rPr>
          <w:rFonts w:hint="eastAsia" w:ascii="宋体" w:hAnsi="宋体" w:eastAsia="宋体" w:cs="宋体"/>
          <w:sz w:val="24"/>
          <w:szCs w:val="24"/>
          <w:lang w:val="en-US" w:eastAsia="zh-CN"/>
        </w:rPr>
        <w:t>发包人</w:t>
      </w:r>
      <w:r>
        <w:rPr>
          <w:rFonts w:hint="eastAsia" w:ascii="宋体" w:hAnsi="宋体" w:eastAsia="宋体" w:cs="宋体"/>
          <w:sz w:val="24"/>
          <w:szCs w:val="24"/>
        </w:rPr>
        <w:t>规定办理（7 日内上报发包人，否则该签证不予认可，发包人有权拒收</w:t>
      </w:r>
      <w:r>
        <w:rPr>
          <w:rFonts w:hint="eastAsia" w:ascii="宋体" w:hAnsi="宋体" w:eastAsia="宋体" w:cs="宋体"/>
          <w:sz w:val="24"/>
          <w:szCs w:val="24"/>
          <w:highlight w:val="none"/>
        </w:rPr>
        <w:t>）；监理人在收到承包人报送工程变更签证之日起</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日内审核完毕并签署审核意见报送至</w:t>
      </w:r>
      <w:r>
        <w:rPr>
          <w:rFonts w:hint="eastAsia" w:ascii="宋体" w:hAnsi="宋体" w:eastAsia="宋体" w:cs="宋体"/>
          <w:sz w:val="24"/>
          <w:szCs w:val="24"/>
          <w:highlight w:val="none"/>
          <w:lang w:val="en-US" w:eastAsia="zh-CN"/>
        </w:rPr>
        <w:t>发包人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发包人</w:t>
      </w:r>
      <w:r>
        <w:rPr>
          <w:rFonts w:hint="eastAsia" w:ascii="宋体" w:hAnsi="宋体" w:eastAsia="宋体" w:cs="宋体"/>
          <w:sz w:val="24"/>
          <w:szCs w:val="24"/>
          <w:highlight w:val="none"/>
        </w:rPr>
        <w:t>在收到签证后 7 日内审核完毕。</w:t>
      </w:r>
    </w:p>
    <w:p w14:paraId="00A74A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21.1.5 报送签证需附相对应预算，上报预算不做为结算依据，未经</w:t>
      </w:r>
      <w:r>
        <w:rPr>
          <w:rFonts w:hint="eastAsia" w:ascii="宋体" w:hAnsi="宋体" w:eastAsia="宋体" w:cs="宋体"/>
          <w:sz w:val="24"/>
          <w:szCs w:val="24"/>
          <w:lang w:val="en-US" w:eastAsia="zh-CN"/>
        </w:rPr>
        <w:t>发包人</w:t>
      </w:r>
      <w:r>
        <w:rPr>
          <w:rFonts w:hint="eastAsia" w:ascii="宋体" w:hAnsi="宋体" w:eastAsia="宋体" w:cs="宋体"/>
          <w:sz w:val="24"/>
          <w:szCs w:val="24"/>
        </w:rPr>
        <w:t>有关部门签章或签章不全者结算时将不予认可，竣工后不补办，工作联系单及往来函件不能直接做为结算依据。</w:t>
      </w:r>
    </w:p>
    <w:p w14:paraId="5B1CB3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21.1.6 认质认价流程，发生合同以外需要认质认价的材料时，承包人应及时按</w:t>
      </w:r>
      <w:r>
        <w:rPr>
          <w:rFonts w:hint="eastAsia" w:ascii="宋体" w:hAnsi="宋体" w:eastAsia="宋体" w:cs="宋体"/>
          <w:sz w:val="24"/>
          <w:szCs w:val="24"/>
          <w:lang w:val="en-US" w:eastAsia="zh-CN"/>
        </w:rPr>
        <w:t>发包人</w:t>
      </w:r>
      <w:r>
        <w:rPr>
          <w:rFonts w:hint="eastAsia" w:ascii="宋体" w:hAnsi="宋体" w:eastAsia="宋体" w:cs="宋体"/>
          <w:sz w:val="24"/>
          <w:szCs w:val="24"/>
        </w:rPr>
        <w:t>要求办理认质认价，上报认价单时必须明确材料、品牌等内容。工程量必须按照清单（或实际可能发生）的工程量填写，不能全部填写“1”，否则发包人、监理人不予接收，</w:t>
      </w:r>
      <w:r>
        <w:rPr>
          <w:rFonts w:hint="eastAsia" w:ascii="宋体" w:hAnsi="宋体" w:eastAsia="宋体" w:cs="宋体"/>
          <w:sz w:val="24"/>
          <w:szCs w:val="24"/>
          <w:lang w:val="en-US" w:eastAsia="zh-CN"/>
        </w:rPr>
        <w:t>发包人</w:t>
      </w:r>
      <w:r>
        <w:rPr>
          <w:rFonts w:hint="eastAsia" w:ascii="宋体" w:hAnsi="宋体" w:eastAsia="宋体" w:cs="宋体"/>
          <w:sz w:val="24"/>
          <w:szCs w:val="24"/>
        </w:rPr>
        <w:t>不予认价。若承包人上报认质认价申请单滞后，认质认价申请单上报时期的材料、设备市场价格与材料、设备采购时期的市场价格波动较大时，按照材料、设备价格就低原则进行认价。</w:t>
      </w:r>
    </w:p>
    <w:p w14:paraId="0A4861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21.2 安全、进度、质量增订条款：</w:t>
      </w:r>
    </w:p>
    <w:p w14:paraId="64403E8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21.2.1 安全增订条款：承包人需建立安全保证体系、制定安全保证措施、设安全员，确保施工人员、管理人员、施工现场、施工过程、办公区域的安全，并另行与发包人在合同签订同时签订安全协议书。发包人检查中若发现与安全保证体系不符的有权责令停工或按照发包人安全管理办法执行。</w:t>
      </w:r>
    </w:p>
    <w:p w14:paraId="6B174A2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21.2.1.1 安全施工措施</w:t>
      </w:r>
    </w:p>
    <w:p w14:paraId="4026856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(1)承包人负责在工程施工、竣工及保修的整个过程中施工现场全部人员的安全。发包人不承担承包人的工人或其他人员的伤亡赔偿或补偿责任。</w:t>
      </w:r>
    </w:p>
    <w:p w14:paraId="65CE8A4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(2)承包人在工程施工期间，必须配备专职安全员，配备一定数量的消防灭火器材。</w:t>
      </w:r>
    </w:p>
    <w:p w14:paraId="618216D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(3)承包人在工程施工期间，必须建立安全用电制度，确保施工用电设备的完好，并设置漏电保护装置，配电柜必须带锁，由专人看管，定期进行用电检查。</w:t>
      </w:r>
    </w:p>
    <w:p w14:paraId="46502B5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(4)承包人必须采取有效措施确保在建工程已形成工程实体的安全，因承包人原因造成发包人设施设备或在建工程已形成工程实体的损坏，损失由承包人承担。</w:t>
      </w:r>
    </w:p>
    <w:p w14:paraId="6B30682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(5)承包人应加强安全管理，防台防汛、文明施工、现场测量、治污减霾及文明工地等均按国家及发包人有关规定执行。</w:t>
      </w:r>
    </w:p>
    <w:p w14:paraId="275CFF8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(6)安全施工措施费的使用规定和类别</w:t>
      </w:r>
    </w:p>
    <w:p w14:paraId="12DD71A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a、安全施工标志、交通疏导、警示标志及设施的购置。</w:t>
      </w:r>
    </w:p>
    <w:p w14:paraId="33D6CC7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b、安全资料的编制、安全培训及教育、安全宣传栏的设置。</w:t>
      </w:r>
    </w:p>
    <w:p w14:paraId="3631446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三宝”、“四口”、“五临边”防护(三宝指安全帽、安全网、安全带；四口指楼梯口、电梯口、通道口、预留孔洞口（包括桩孔、阴井口）；五临边指阳台周边、楼板平台周边、屋面周边、基坑周边、卸料平台两侧。</w:t>
      </w:r>
    </w:p>
    <w:p w14:paraId="211053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d、施工安全用电的费用：包括标准化电箱、电器保护装置、电源线路、外电防护措施等；隧道、管廊、地下室、油库等地下作业和楼层、楼梯口等需照明作业的低压电配送等设施费用。</w:t>
      </w:r>
    </w:p>
    <w:p w14:paraId="151939A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e、起重机、塔吊、卷扬机等起重设备(含井架、龙门架)及外用电梯、提升架体的安全防护设施及层间安全门、防护棚等设施。</w:t>
      </w:r>
    </w:p>
    <w:p w14:paraId="1CA6954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f、施工机具防护棚及其围栏的安全保护设施。</w:t>
      </w:r>
    </w:p>
    <w:p w14:paraId="297CDC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g、上下作业层间（含分隔作业层间）马道、直梯等设施。</w:t>
      </w:r>
    </w:p>
    <w:p w14:paraId="3EC9B6A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h、特殊作业区域的安全措施费用，包括露天、高空、立体交叉、水上水下、易燃易爆、有毒有害、高温高压和生产区域内施工作业的检测、救生及防护；夜间作业照明等设施。</w:t>
      </w:r>
    </w:p>
    <w:p w14:paraId="2362E02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i、预防突发事故、预防自然灾害、抢险应急、急救措施所需的特殊防护设备。</w:t>
      </w:r>
    </w:p>
    <w:p w14:paraId="5AB2A0D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j、消防设施与消防器材的配置。</w:t>
      </w:r>
    </w:p>
    <w:p w14:paraId="4217C8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k、其它必须的安全防护措施。</w:t>
      </w:r>
    </w:p>
    <w:p w14:paraId="37D461D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21.2.1.2 安全保护</w:t>
      </w:r>
    </w:p>
    <w:p w14:paraId="550495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（a）承包人在动力设备、输电线路、地下管道、易燃易爆地段以及临街交通要道附近施工时，施工开始前应向监理工程师提出安全防护措施，经监理工程师认可后实施，防护措施费用由承包人承担。</w:t>
      </w:r>
    </w:p>
    <w:p w14:paraId="047F201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（b）承包人在施工期间应严格遵守经开区管委会有关的安全规定、制度。</w:t>
      </w:r>
    </w:p>
    <w:p w14:paraId="27F11EE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（c）发包人和监理工程师对工程建设过程中的安全和文明施工实行监督、检查，如果承包人安全严重失控，发包人和监理工程师有权责令其停工整顿。</w:t>
      </w:r>
    </w:p>
    <w:p w14:paraId="37867E9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（d）发包人和监理工程师有权参加承包人的重大安全事故调查，及时了解现场发生的事故情况，印发事故通报，督促承包人加强改进安全事故管理工作。</w:t>
      </w:r>
    </w:p>
    <w:p w14:paraId="4CFC2A9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（e）承包人有责任保障施工中的人身、财产和设备安全。承包人应健全安全制度，完善安全保障体系。</w:t>
      </w:r>
    </w:p>
    <w:p w14:paraId="58128C0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（f）承包人应将下列文件提交发包人及监理工程师备案：</w:t>
      </w:r>
    </w:p>
    <w:p w14:paraId="6A14239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1）安全管理组织机构及安全责任人；</w:t>
      </w:r>
    </w:p>
    <w:p w14:paraId="19A88F4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2）本工程安全管理制度；</w:t>
      </w:r>
    </w:p>
    <w:p w14:paraId="0A4E151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3）经承包人主管领导审批的特殊施工安全措施；</w:t>
      </w:r>
    </w:p>
    <w:p w14:paraId="3E81B0A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4）施工安全及交通安全检查情况通报及事故通报。</w:t>
      </w:r>
    </w:p>
    <w:p w14:paraId="025110A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承包人应指派常驻工地的专职安全员专门处理安全事件及防止发生任何职工人身事故。指派常驻工地的专职安全员应能胜任此项工作，并有权发布各种指示及采取防止事故发生的预防措施。</w:t>
      </w:r>
    </w:p>
    <w:p w14:paraId="3B1FD1F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安全生产管理协议书见附件4。</w:t>
      </w:r>
    </w:p>
    <w:p w14:paraId="40FC31C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21.2.1.3 根据住建部颁布的《危险性较大的分部分项工程安全管理规定》，承包人应根据项目情况，补充完善危大工程清单并在合同价中包含。</w:t>
      </w:r>
    </w:p>
    <w:p w14:paraId="216BDCE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21.2.2 进度增订条款：</w:t>
      </w:r>
    </w:p>
    <w:p w14:paraId="323203D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A、承包人必须按发包人要求的时间进场，否则，按本合同 21.2.4 条款执行；</w:t>
      </w:r>
    </w:p>
    <w:p w14:paraId="607A6EF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B、承包人必须按照发包人编制的总控制计划完成阶段性工作（若因发包人、不可抗力原因经确认后工期顺延），否则承担当月应支付进度款 1%的违约金。若采取有效措施，并在规定时间内完成滞后工作内容，违约金予以退还，否则不予退还。</w:t>
      </w:r>
    </w:p>
    <w:p w14:paraId="32C707E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21.2.3 质量增订条款：</w:t>
      </w:r>
    </w:p>
    <w:p w14:paraId="15564DE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rPr>
        <w:t>分部分项工程一次验收不合格时，承包人应按照发包人要求的时间进行整改；逾期整改、拒不整改或二次验收仍不合格时，发包人可以选择解除合同或降级验收，如发包人选择解除合同，则承包人应按照本合同专用条款第 16.2.2 条约定承担违约责任。如发包人同意降级验收，则承包人承担该</w:t>
      </w:r>
      <w:r>
        <w:rPr>
          <w:rFonts w:hint="eastAsia" w:ascii="宋体" w:hAnsi="宋体" w:eastAsia="宋体" w:cs="宋体"/>
          <w:sz w:val="24"/>
          <w:szCs w:val="24"/>
          <w:highlight w:val="none"/>
        </w:rPr>
        <w:t>分部分项工程价款</w:t>
      </w:r>
      <w:r>
        <w:rPr>
          <w:rFonts w:hint="eastAsia" w:ascii="宋体" w:hAnsi="宋体" w:eastAsia="宋体" w:cs="宋体"/>
          <w:sz w:val="24"/>
          <w:szCs w:val="24"/>
          <w:highlight w:val="none"/>
          <w:u w:val="single"/>
          <w:lang w:val="en-US" w:eastAsia="zh-CN"/>
        </w:rPr>
        <w:t xml:space="preserve">  1   </w:t>
      </w:r>
      <w:r>
        <w:rPr>
          <w:rFonts w:hint="eastAsia" w:ascii="宋体" w:hAnsi="宋体" w:eastAsia="宋体" w:cs="宋体"/>
          <w:sz w:val="24"/>
          <w:szCs w:val="24"/>
          <w:highlight w:val="none"/>
        </w:rPr>
        <w:t>%的违约金。</w:t>
      </w:r>
    </w:p>
    <w:p w14:paraId="5275CCE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highlight w:val="none"/>
        </w:rPr>
        <w:t>21.2.4 承包人在工程进度、质量、安全等方面出现下列情况时，发包人有权终止与承包人的施工合同。1、进度方面：因承包人原</w:t>
      </w:r>
      <w:r>
        <w:rPr>
          <w:rFonts w:hint="eastAsia" w:ascii="宋体" w:hAnsi="宋体" w:eastAsia="宋体" w:cs="宋体"/>
          <w:sz w:val="24"/>
          <w:szCs w:val="24"/>
        </w:rPr>
        <w:t>因工程关键节点进度不能按计划完成，延误工期超过该节点计划工期的</w:t>
      </w:r>
      <w:r>
        <w:rPr>
          <w:rFonts w:hint="eastAsia" w:ascii="宋体" w:hAnsi="宋体" w:eastAsia="宋体" w:cs="宋体"/>
          <w:sz w:val="24"/>
          <w:szCs w:val="24"/>
          <w:highlight w:val="yellow"/>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rPr>
        <w:t>时，并且不能采取令发包人信服的赶工补救措施。2、质量方面： (1)出现重大质量问题，经发包人、监理人提出，没有采取有效措施进行补救。</w:t>
      </w:r>
    </w:p>
    <w:p w14:paraId="161C22D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(2)被建设行政主管部门因为质量问题通报两次者。3、安全问题：（1)出现重大安全隐患， 经发包人、监理人提出，限期内没有得到整改。 (2)被建设行政部门因为安全问题进行通报两次者。</w:t>
      </w:r>
    </w:p>
    <w:p w14:paraId="6935570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因以上原因，采取以下措施： </w:t>
      </w:r>
    </w:p>
    <w:p w14:paraId="2FE4D24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(1)部分终止合同，将部分工作内容交由第三方完成；(2)全部终止施工合同； (3)除(1)、 (2)条终止合同外，承包人应承担合同暂定总价款 20% 的合同解除违约金，如上述违约金不能涵盖发包人全部损失的，承包人仍应就超出部分承 担损害赔偿责任。</w:t>
      </w:r>
    </w:p>
    <w:p w14:paraId="02893BD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 关于文明施工的增订条款：</w:t>
      </w:r>
    </w:p>
    <w:p w14:paraId="5FA2F63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21.3.1 承包人在施工过程中必须做到文明安全施工，严格执行发包人的管理规定和当地政府职能部门的管理制度。</w:t>
      </w:r>
    </w:p>
    <w:p w14:paraId="5479E3F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21.3.2 必须达到省级安全文明工地验收标准和卫生城市标准，严格按安全文明工地和卫生城市标准及治污减霾要求施工，设立专用垃圾场，不得在施工区内任意堆放或乱倒垃圾，定期将建筑垃圾清理外运，费用已包含在合同总价内，否则发包人有权扣减相应安全文明施工措施费，并将自行组织清运，由此产生的费用将以200%的标准在工程款中直接予以扣除。</w:t>
      </w:r>
    </w:p>
    <w:p w14:paraId="47E611C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工程达不到</w:t>
      </w:r>
      <w:r>
        <w:rPr>
          <w:rFonts w:hint="eastAsia" w:ascii="宋体" w:hAnsi="宋体" w:eastAsia="宋体" w:cs="宋体"/>
          <w:sz w:val="24"/>
          <w:szCs w:val="24"/>
          <w:highlight w:val="none"/>
        </w:rPr>
        <w:t>西安市“创卫”及治污减霾要求的，在工程结算中扣除此项费用，并承担合同暂定总价款</w:t>
      </w:r>
      <w:r>
        <w:rPr>
          <w:rFonts w:hint="eastAsia" w:ascii="宋体" w:hAnsi="宋体" w:eastAsia="宋体" w:cs="宋体"/>
          <w:sz w:val="24"/>
          <w:szCs w:val="24"/>
          <w:highlight w:val="none"/>
          <w:u w:val="single"/>
          <w:lang w:val="en-US" w:eastAsia="zh-CN"/>
        </w:rPr>
        <w:t xml:space="preserve">   1  </w:t>
      </w:r>
      <w:r>
        <w:rPr>
          <w:rFonts w:hint="eastAsia" w:ascii="宋体" w:hAnsi="宋体" w:eastAsia="宋体" w:cs="宋体"/>
          <w:sz w:val="24"/>
          <w:szCs w:val="24"/>
          <w:highlight w:val="none"/>
        </w:rPr>
        <w:t>%违约金。</w:t>
      </w:r>
    </w:p>
    <w:p w14:paraId="6009DD3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21.3.3 本工程竣工后，应免费将施工场地周围和承包人生活区周围内施工现场清除干净；无建筑材料、无建筑设备、无建筑垃圾、无坑池渠沟、无掩埋的硬化道路和施工垃圾，做到场地整洁，达到经开区“创卫”要求的标准。</w:t>
      </w:r>
    </w:p>
    <w:p w14:paraId="151F155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21.3.4 承包人应严格按照相关规定的各项要求执行，切实有效地做好建筑工程安全防护、文明施工等工作，未按照上述规定执行的，其一切责任及后果由承包人承担。</w:t>
      </w:r>
    </w:p>
    <w:p w14:paraId="0B1232E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21.3.5 文明施工与环境保护要求</w:t>
      </w:r>
    </w:p>
    <w:p w14:paraId="517DFF4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21.3.5.1 安全警示标志牌：在易发伤亡事故（或危险）处设置明显的、符合国家标准要求的安全警示标志牌。</w:t>
      </w:r>
    </w:p>
    <w:p w14:paraId="43A723D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21.3.5.2 现场围挡：现场采用封闭围挡，高度不小于2.2 m；围挡材料可采用彩色、定型钢板，砖、砼砌块等墙体，承包人负责实施。</w:t>
      </w:r>
    </w:p>
    <w:p w14:paraId="01E4953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21.3.5.3 材料堆放：材料、构件、料具等堆放时，悬挂有名称、品种、规格等标牌；水泥和其他易飞扬细颗粒建筑材料应密闭存放或采取覆盖等措施；易燃、易爆和有毒有害物品分类存放。</w:t>
      </w:r>
    </w:p>
    <w:p w14:paraId="130D7D4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21.3.5.4 现场防火：消防器材配置合理，符合消防要求。</w:t>
      </w:r>
    </w:p>
    <w:p w14:paraId="709BCD3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21.3.6 施工现场临时用电：</w:t>
      </w:r>
    </w:p>
    <w:p w14:paraId="6D33C84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21.3.6.1 现场用电必须按照发包人要求，三相五线制，一机一闸必须带漏电保护，不许用电炉。如施工现场出现用电漏电或短路跳闸，造成停电、影响施工，承包人每</w:t>
      </w:r>
      <w:r>
        <w:rPr>
          <w:rFonts w:hint="eastAsia" w:ascii="宋体" w:hAnsi="宋体" w:eastAsia="宋体" w:cs="宋体"/>
          <w:sz w:val="24"/>
          <w:szCs w:val="24"/>
          <w:highlight w:val="none"/>
        </w:rPr>
        <w:t>次按</w:t>
      </w:r>
      <w:r>
        <w:rPr>
          <w:rFonts w:hint="eastAsia" w:ascii="宋体" w:hAnsi="宋体" w:eastAsia="宋体" w:cs="宋体"/>
          <w:sz w:val="24"/>
          <w:szCs w:val="24"/>
          <w:highlight w:val="none"/>
          <w:u w:val="single"/>
          <w:lang w:val="en-US" w:eastAsia="zh-CN"/>
        </w:rPr>
        <w:t xml:space="preserve">  500   </w:t>
      </w:r>
      <w:r>
        <w:rPr>
          <w:rFonts w:hint="eastAsia" w:ascii="宋体" w:hAnsi="宋体" w:eastAsia="宋体" w:cs="宋体"/>
          <w:sz w:val="24"/>
          <w:szCs w:val="24"/>
          <w:highlight w:val="none"/>
        </w:rPr>
        <w:t>元向</w:t>
      </w:r>
      <w:r>
        <w:rPr>
          <w:rFonts w:hint="eastAsia" w:ascii="宋体" w:hAnsi="宋体" w:eastAsia="宋体" w:cs="宋体"/>
          <w:sz w:val="24"/>
          <w:szCs w:val="24"/>
        </w:rPr>
        <w:t>发包人支付违约金。</w:t>
      </w:r>
    </w:p>
    <w:p w14:paraId="0C9DB65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关于安全防护、文明施工措施费用的其他约定如下；</w:t>
      </w:r>
    </w:p>
    <w:p w14:paraId="060E25F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（1）承包人需提供安全防护、文明施工措施费用的支付计划落实情况。</w:t>
      </w:r>
    </w:p>
    <w:p w14:paraId="23C937B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（2）发包人对承包人落实安全防护、文明施工措施分情况进行现场监理，若发现承包人未落实安全防护、文明施工措</w:t>
      </w:r>
      <w:r>
        <w:rPr>
          <w:rFonts w:hint="eastAsia" w:ascii="宋体" w:hAnsi="宋体" w:eastAsia="宋体" w:cs="宋体"/>
          <w:sz w:val="24"/>
          <w:szCs w:val="24"/>
          <w:highlight w:val="none"/>
        </w:rPr>
        <w:t>施的，有权责令其立即整改。拒不整改、逾期整改或整改后仍未落实，发包人有权扣除</w:t>
      </w:r>
      <w:r>
        <w:rPr>
          <w:rFonts w:hint="eastAsia" w:ascii="宋体" w:hAnsi="宋体" w:eastAsia="宋体" w:cs="宋体"/>
          <w:sz w:val="24"/>
          <w:szCs w:val="24"/>
          <w:highlight w:val="none"/>
          <w:u w:val="single"/>
          <w:lang w:val="en-US" w:eastAsia="zh-CN"/>
        </w:rPr>
        <w:t xml:space="preserve">  500   </w:t>
      </w:r>
      <w:r>
        <w:rPr>
          <w:rFonts w:hint="eastAsia" w:ascii="宋体" w:hAnsi="宋体" w:eastAsia="宋体" w:cs="宋体"/>
          <w:sz w:val="24"/>
          <w:szCs w:val="24"/>
          <w:highlight w:val="none"/>
        </w:rPr>
        <w:t>元的</w:t>
      </w:r>
      <w:r>
        <w:rPr>
          <w:rFonts w:hint="eastAsia" w:ascii="宋体" w:hAnsi="宋体" w:eastAsia="宋体" w:cs="宋体"/>
          <w:sz w:val="24"/>
          <w:szCs w:val="24"/>
        </w:rPr>
        <w:t>违约金，同时因上述行为导致的一切纠纷损失和法律责任由承包人承担。</w:t>
      </w:r>
    </w:p>
    <w:p w14:paraId="34C36B7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（3）承包人应当确保安全防护、文明施工措施费专款专用，在财务管理中单独列出安全防护、文明施工措施项目费用的支付情况，承包人不得挪用安全防护、文明施工措施项目费。</w:t>
      </w:r>
    </w:p>
    <w:p w14:paraId="2CC25E5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上述各项条款，如承包人未依约履行，由此引发的人身、财产纠纷、损失和法律责任，全部由承包人承担。如因上述原因致使</w:t>
      </w:r>
      <w:r>
        <w:rPr>
          <w:rFonts w:hint="eastAsia" w:ascii="宋体" w:hAnsi="宋体" w:eastAsia="宋体" w:cs="宋体"/>
          <w:sz w:val="24"/>
          <w:szCs w:val="24"/>
          <w:lang w:val="en-US" w:eastAsia="zh-CN"/>
        </w:rPr>
        <w:t>发包人</w:t>
      </w:r>
      <w:r>
        <w:rPr>
          <w:rFonts w:hint="eastAsia" w:ascii="宋体" w:hAnsi="宋体" w:eastAsia="宋体" w:cs="宋体"/>
          <w:sz w:val="24"/>
          <w:szCs w:val="24"/>
        </w:rPr>
        <w:t>陷入包括但不限于诉讼等形式的纠纷时，承包人应承担发包人为此支付的一切费用（包括但不限于律师费、诉讼费、赔偿金、违约金等）。</w:t>
      </w:r>
    </w:p>
    <w:p w14:paraId="71E91F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21.4 关于施工现场的增订条款</w:t>
      </w:r>
    </w:p>
    <w:p w14:paraId="22A7A0D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rPr>
        <w:t>21.4.1 本工程须选择专业且具有合法资质的劳务队进行施工，保证合法用工，否则发包人有权要求承包人更换劳务队，若影响了工程进度计划</w:t>
      </w:r>
      <w:r>
        <w:rPr>
          <w:rFonts w:hint="eastAsia" w:ascii="宋体" w:hAnsi="宋体" w:eastAsia="宋体" w:cs="宋体"/>
          <w:sz w:val="24"/>
          <w:szCs w:val="24"/>
          <w:highlight w:val="none"/>
        </w:rPr>
        <w:t>，延迟一天承担</w:t>
      </w:r>
      <w:r>
        <w:rPr>
          <w:rFonts w:hint="eastAsia" w:ascii="宋体" w:hAnsi="宋体" w:eastAsia="宋体" w:cs="宋体"/>
          <w:sz w:val="24"/>
          <w:szCs w:val="24"/>
          <w:highlight w:val="none"/>
          <w:u w:val="single"/>
          <w:lang w:val="en-US" w:eastAsia="zh-CN"/>
        </w:rPr>
        <w:t xml:space="preserve">  1000   </w:t>
      </w:r>
      <w:r>
        <w:rPr>
          <w:rFonts w:hint="eastAsia" w:ascii="宋体" w:hAnsi="宋体" w:eastAsia="宋体" w:cs="宋体"/>
          <w:sz w:val="24"/>
          <w:szCs w:val="24"/>
          <w:highlight w:val="none"/>
        </w:rPr>
        <w:t>元/天违金。</w:t>
      </w:r>
    </w:p>
    <w:p w14:paraId="4B8017A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21.4.2 除本合同另有约定外，承包人的到岗人员及设备配置必须和投标文件施工组织设计所列人员及设备配置相符，否则视为承包人违约，并承担每项</w:t>
      </w:r>
      <w:r>
        <w:rPr>
          <w:rFonts w:hint="eastAsia" w:ascii="宋体" w:hAnsi="宋体" w:eastAsia="宋体" w:cs="宋体"/>
          <w:sz w:val="24"/>
          <w:szCs w:val="24"/>
          <w:highlight w:val="none"/>
          <w:u w:val="single"/>
          <w:lang w:val="en-US" w:eastAsia="zh-CN"/>
        </w:rPr>
        <w:t xml:space="preserve">   1000  </w:t>
      </w:r>
      <w:r>
        <w:rPr>
          <w:rFonts w:hint="eastAsia" w:ascii="宋体" w:hAnsi="宋体" w:eastAsia="宋体" w:cs="宋体"/>
          <w:sz w:val="24"/>
          <w:szCs w:val="24"/>
          <w:highlight w:val="none"/>
        </w:rPr>
        <w:t>元的违约金。</w:t>
      </w:r>
    </w:p>
    <w:p w14:paraId="5695E65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highlight w:val="none"/>
        </w:rPr>
        <w:t>21.4.3 施工过程中，资料和工程进度必须同步。每月发包人现场代表对施工进度和资料进行检查，出现问题限期整改，否则承担每次</w:t>
      </w:r>
      <w:r>
        <w:rPr>
          <w:rFonts w:hint="eastAsia" w:ascii="宋体" w:hAnsi="宋体" w:eastAsia="宋体" w:cs="宋体"/>
          <w:sz w:val="24"/>
          <w:szCs w:val="24"/>
          <w:highlight w:val="none"/>
          <w:u w:val="single"/>
          <w:lang w:val="en-US" w:eastAsia="zh-CN"/>
        </w:rPr>
        <w:t xml:space="preserve">   1000  </w:t>
      </w:r>
      <w:r>
        <w:rPr>
          <w:rFonts w:hint="eastAsia" w:ascii="宋体" w:hAnsi="宋体" w:eastAsia="宋体" w:cs="宋体"/>
          <w:sz w:val="24"/>
          <w:szCs w:val="24"/>
          <w:highlight w:val="none"/>
        </w:rPr>
        <w:t>元人</w:t>
      </w:r>
      <w:r>
        <w:rPr>
          <w:rFonts w:hint="eastAsia" w:ascii="宋体" w:hAnsi="宋体" w:eastAsia="宋体" w:cs="宋体"/>
          <w:sz w:val="24"/>
          <w:szCs w:val="24"/>
        </w:rPr>
        <w:t>民币的违约金。在工程竣工验收前，承包人要按规定将竣工资料交发包人审核，发包人审核完成后报监理单位方可组织验收。</w:t>
      </w:r>
    </w:p>
    <w:p w14:paraId="5BFCB2A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21.4.4 承包人安全管理人员必须持证上岗，并负责检查现场和施工人员安全情况，如监理单位和发包人管理人员发现有不安全因素存在，经指出仍未纠正的每次承担</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元人民币的违约金。</w:t>
      </w:r>
    </w:p>
    <w:p w14:paraId="75B07E4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rPr>
        <w:t>21.4.5 现场施工用电符合《施工现场临时用电安全技术规范》要求，如施工现场出现用电漏电或短路跳</w:t>
      </w:r>
      <w:r>
        <w:rPr>
          <w:rFonts w:hint="eastAsia" w:ascii="宋体" w:hAnsi="宋体" w:eastAsia="宋体" w:cs="宋体"/>
          <w:sz w:val="24"/>
          <w:szCs w:val="24"/>
          <w:highlight w:val="none"/>
        </w:rPr>
        <w:t>闸，造成停电或影响发包人用电，承包人承担由此给发包人造成的一切损失，并承担每项</w:t>
      </w:r>
      <w:r>
        <w:rPr>
          <w:rFonts w:hint="eastAsia" w:ascii="宋体" w:hAnsi="宋体" w:eastAsia="宋体" w:cs="宋体"/>
          <w:sz w:val="24"/>
          <w:szCs w:val="24"/>
          <w:highlight w:val="none"/>
          <w:u w:val="single"/>
          <w:lang w:val="en-US" w:eastAsia="zh-CN"/>
        </w:rPr>
        <w:t xml:space="preserve">   1000  </w:t>
      </w:r>
      <w:r>
        <w:rPr>
          <w:rFonts w:hint="eastAsia" w:ascii="宋体" w:hAnsi="宋体" w:eastAsia="宋体" w:cs="宋体"/>
          <w:sz w:val="24"/>
          <w:szCs w:val="24"/>
          <w:highlight w:val="none"/>
        </w:rPr>
        <w:t>元的违约金。</w:t>
      </w:r>
    </w:p>
    <w:p w14:paraId="0377ADD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highlight w:val="none"/>
        </w:rPr>
        <w:t>21.4.6 若由于承包人管理不善，造成社会不良影响（如媒体曝光、集体上访、安全事故、影响发包人正常办公秩序、上级部门通报批评等），承担合同暂定总价</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rPr>
        <w:t>%</w:t>
      </w:r>
      <w:r>
        <w:rPr>
          <w:rFonts w:hint="eastAsia" w:ascii="宋体" w:hAnsi="宋体" w:eastAsia="宋体" w:cs="宋体"/>
          <w:sz w:val="24"/>
          <w:szCs w:val="24"/>
        </w:rPr>
        <w:t>的违约金，具体违约金数额以发包人决定为准。</w:t>
      </w:r>
    </w:p>
    <w:p w14:paraId="5DC06B1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21.4.7 承包人进入开发区施工，应服从开发区管委会对治安、卫生、环保、社会保险等工程建设的统一管理，并按有关规定缴纳费用，如因违反上述义务，导致的罚款和责任均由承包人自行承担。</w:t>
      </w:r>
    </w:p>
    <w:p w14:paraId="140C216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21.4.8 经开区的创卫、创文工作，承包人应积极认真的进行配合。</w:t>
      </w:r>
    </w:p>
    <w:p w14:paraId="32221F3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21.4.9 根据《西安市商混运输车辆清洁替代专项实施方案》和《经开区大气污染治理专项行动方案（2023-2027年）》文件要求，承包人应优先使用新能源、清洁能源或国六排放标准的工程车辆以及符合“双三标准 ”的非道路移动机械。</w:t>
      </w:r>
    </w:p>
    <w:p w14:paraId="743655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21.4.10 本工程不得转包，否则发包人有权单方面终止合同，一切责任及后果由承包人承担。积极执行发包人及监理工程师安排的施工进度计划, 在与本工程有关的上、下道工序施工时承包人应派专人值班，处理工序之间的干扰和矛盾，保证施工正常进行。</w:t>
      </w:r>
    </w:p>
    <w:p w14:paraId="2E78F75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21.4.11承包人必须认真审核图纸，在未施工前应发现各专业图纸之间的矛盾及明显错误，否则，由此产生的返工及一切损失由承包人自行承担。</w:t>
      </w:r>
    </w:p>
    <w:p w14:paraId="571EEEF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21.5 治污减霾增订条款</w:t>
      </w:r>
    </w:p>
    <w:p w14:paraId="680D7E1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21.5.1 按照西安市扬尘治理“六个百分百”、“七个到位”、“建设工地及两类企业扬尘十九条治理措施 ”，规范化、标准化管理和落实、开展施工现场铁腕治霾工作。严格落实《西安市建筑施工扬尘治理差异化管理工作方案（试行）》（市建发〔2023〕151 号）、《西安市建筑工程施工扬尘八个方面加严管控40条措施工作指南》（市建发〔2023〕152号）、《经开区出土拆迁工地扬尘综合整治专项实施方案》等文件的相关要求。</w:t>
      </w:r>
    </w:p>
    <w:p w14:paraId="218C6F8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施工现场未达到要求，经发包人管理人员指出仍未整改或整改不到位的，承包人按每次2000元向发包人支付违约金；如情节严重，收到相关部门的通报或罚单，承包人按每次10000元向发包人支付违约金。</w:t>
      </w:r>
    </w:p>
    <w:p w14:paraId="4DCB9CA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21.5.2 按省级文明工地要求布置现场，对道路、加工场地、堆料场等进行硬化处理并做好排水措施。</w:t>
      </w:r>
    </w:p>
    <w:p w14:paraId="572263E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21.5.3 现场出入口设置符合规定的冲洗设施，专人负责对现场出入车辆进行冲洗。</w:t>
      </w:r>
    </w:p>
    <w:p w14:paraId="551F459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21.5.4 现场施工道路、加工场地、堆料场等配备洒水机具，安排专人进行清扫，并定时洒水。</w:t>
      </w:r>
    </w:p>
    <w:p w14:paraId="73F2337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21.5.5 涉土作业必须使用合格的土方运输车辆，设立专人检查土方运输车辆，做好防抛洒工作。渣土车辆装运严禁超高、超载，并应设置防遗撒挡板，车辆行驶区域加强覆盖和喷雾保湿。</w:t>
      </w:r>
    </w:p>
    <w:p w14:paraId="4C5FA6E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21.5.6 涉土施工阶段，设立专人现场巡查。对非作业面裸露黄土及时覆盖，覆盖时采用绿色密目网有效搭接、固定牢固；对分段、分工序涉土施工，做到随施工、随覆盖，现场严禁出现裸露黄土现象；对作业面裸露黄土进行保湿，确保作业面不扬尘、不起灰。</w:t>
      </w:r>
    </w:p>
    <w:p w14:paraId="6370DC2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21.5.7 现场严禁焚烧各类建筑垃圾、杂物等，一经发现，严厉处罚。</w:t>
      </w:r>
    </w:p>
    <w:p w14:paraId="463D4CE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21.6 农民工实名制及工资增订条款</w:t>
      </w:r>
    </w:p>
    <w:p w14:paraId="181659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21.6.1 根据中华人民共和国国务院令第 724 号《保障农民工工资支付条例》五项制度要求执行：</w:t>
      </w:r>
    </w:p>
    <w:p w14:paraId="6B4D84E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（1）工程款与人工费分账管理制度：</w:t>
      </w:r>
    </w:p>
    <w:p w14:paraId="12C15DA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承包人应将工程款与人工费用分账管理，单独列账并予以保障，确保“有钱发”。</w:t>
      </w:r>
    </w:p>
    <w:p w14:paraId="6ABB147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（2）农民工工资专用账户制度：</w:t>
      </w:r>
    </w:p>
    <w:p w14:paraId="3F1D8B5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承包人在银行开设农民工工资保证金专户，专项用于农民工工资相关款项存储和发放。</w:t>
      </w:r>
    </w:p>
    <w:p w14:paraId="40C2A8D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代发工资制度；承包人应将农民工工资委托发包人代发，发包人负责将工资通过工资专用账户打入用于支付农民工工资的银行账户所绑定的农民工本人社会保障卡或银行卡。发包人与承包人因工程数量、质量、造价等产生争议的，发包人不得因争议而影响农民工工资的发放。</w:t>
      </w:r>
    </w:p>
    <w:p w14:paraId="63AE3EA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（4）农民工实名制管理制度：</w:t>
      </w:r>
    </w:p>
    <w:p w14:paraId="03DEB2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依法与所招用的农民工订立劳动合同并进行用工实名登记，否则不得进入项目现场施工，未实行劳动用工实名制管理的，由人社部门、相关行业主管部门按照职责责令限期整改，逾期不整改的，承包人赔偿由此给发包人造成的损失。</w:t>
      </w:r>
    </w:p>
    <w:p w14:paraId="5E32131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（5）维权告示制度：</w:t>
      </w:r>
    </w:p>
    <w:p w14:paraId="1D07831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承包人在施工现场醒目位置设立维权信息告示牌，告示牌内容包括：</w:t>
      </w:r>
    </w:p>
    <w:p w14:paraId="2ABDF1B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a、发包人、承包人及所在项目部、相关行业工程建设主管部门、劳资专管员等基本信息；</w:t>
      </w:r>
    </w:p>
    <w:p w14:paraId="73610F5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b、当地最低工资标准、工资支付日期等基本信息；</w:t>
      </w:r>
    </w:p>
    <w:p w14:paraId="6851EB6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c、相关行业工程建设主管部门和劳动保障监察投诉举报电话、劳动争议调解仲裁申请渠道、法律援助申请渠道、公共法律服务热线等信息。</w:t>
      </w:r>
    </w:p>
    <w:p w14:paraId="08548D2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21.6.2 承包人须按照《关于印发&lt;工程建设领域农民工工资保证金规定&gt;的通知》（人社部发[2021]65 号）、《西安市农民工工资保障办法》相关规定按时、足额缴纳农民工工资支付保证金，否则发包人有权拒绝承包人进场施工，如承包人在发包人限期内仍未足额缴纳，则发包人有权代承包人缴纳，款项由工程款中直接予以扣除，同时，承包人应按照保证金双倍向发包人支付违约金，因此引发相关行政处罚的，责任由承包人自行承担。</w:t>
      </w:r>
    </w:p>
    <w:p w14:paraId="5917782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21.6.3 承包人应选择业内信誉较好，有一定支付能力的劳务公司合作。并要求劳务公司出具“合同款使用承诺书”，承诺所收取的所有费用均用于农民工工资发放。不会出现任何拖欠材料采购款和工资款的现象。</w:t>
      </w:r>
    </w:p>
    <w:p w14:paraId="6995304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21.6.4 承包人招聘的农民工工资，当承包人申报当期进度款计划时应一并报发包人，发包人有权监督承包人在支付的当期进度款中发放农民工工资。如承包人未按时发放农民工工资，影响到本工程的施工进度及工程质量，则发包人有权在工程进度款中将承包人所欠的工资额扣除，直接发放给农民工。承包人当月发放完工资后，需将农民工领取后的工资表复印一份加盖公章交发包人备案。农民工工资除按月发放外，其劳务费剩余部分应按照劳务分包合同付款办法支付。承包人若未支付，发包人有权在任意一笔工程款中直接予以扣除支付农民工劳务费。</w:t>
      </w:r>
    </w:p>
    <w:p w14:paraId="10580F3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21.6.5 如因承包人未能按时结算农民工工资，出现农民工围堵</w:t>
      </w:r>
      <w:r>
        <w:rPr>
          <w:rFonts w:hint="eastAsia" w:ascii="宋体" w:hAnsi="宋体" w:eastAsia="宋体" w:cs="宋体"/>
          <w:sz w:val="24"/>
          <w:szCs w:val="24"/>
          <w:lang w:val="en-US" w:eastAsia="zh-CN"/>
        </w:rPr>
        <w:t>发包人、</w:t>
      </w:r>
      <w:r>
        <w:rPr>
          <w:rFonts w:hint="eastAsia" w:ascii="宋体" w:hAnsi="宋体" w:eastAsia="宋体" w:cs="宋体"/>
          <w:sz w:val="24"/>
          <w:szCs w:val="24"/>
        </w:rPr>
        <w:t>施工现场或公司；</w:t>
      </w:r>
      <w:r>
        <w:rPr>
          <w:rFonts w:hint="eastAsia" w:ascii="宋体" w:hAnsi="宋体" w:eastAsia="宋体" w:cs="宋体"/>
          <w:sz w:val="24"/>
          <w:szCs w:val="24"/>
          <w:lang w:val="en-US" w:eastAsia="zh-CN"/>
        </w:rPr>
        <w:t>发包人</w:t>
      </w:r>
      <w:r>
        <w:rPr>
          <w:rFonts w:hint="eastAsia" w:ascii="宋体" w:hAnsi="宋体" w:eastAsia="宋体" w:cs="宋体"/>
          <w:sz w:val="24"/>
          <w:szCs w:val="24"/>
        </w:rPr>
        <w:t>被新闻媒体报道或出现其他不利于</w:t>
      </w:r>
      <w:r>
        <w:rPr>
          <w:rFonts w:hint="eastAsia" w:ascii="宋体" w:hAnsi="宋体" w:eastAsia="宋体" w:cs="宋体"/>
          <w:sz w:val="24"/>
          <w:szCs w:val="24"/>
          <w:lang w:val="en-US" w:eastAsia="zh-CN"/>
        </w:rPr>
        <w:t>发包人</w:t>
      </w:r>
      <w:r>
        <w:rPr>
          <w:rFonts w:hint="eastAsia" w:ascii="宋体" w:hAnsi="宋体" w:eastAsia="宋体" w:cs="宋体"/>
          <w:sz w:val="24"/>
          <w:szCs w:val="24"/>
        </w:rPr>
        <w:t>形象的事件，承包人应承担合同暂定总价款5%的违约金，如该违约金不能涵盖由此给</w:t>
      </w:r>
      <w:r>
        <w:rPr>
          <w:rFonts w:hint="eastAsia" w:ascii="宋体" w:hAnsi="宋体" w:eastAsia="宋体" w:cs="宋体"/>
          <w:sz w:val="24"/>
          <w:szCs w:val="24"/>
          <w:lang w:val="en-US" w:eastAsia="zh-CN"/>
        </w:rPr>
        <w:t>发包人</w:t>
      </w:r>
      <w:r>
        <w:rPr>
          <w:rFonts w:hint="eastAsia" w:ascii="宋体" w:hAnsi="宋体" w:eastAsia="宋体" w:cs="宋体"/>
          <w:sz w:val="24"/>
          <w:szCs w:val="24"/>
        </w:rPr>
        <w:t>造成的全部损失，承包人应就超出部分承担损害赔偿责任。</w:t>
      </w:r>
    </w:p>
    <w:p w14:paraId="46F08DA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 其它增订条款</w:t>
      </w:r>
    </w:p>
    <w:p w14:paraId="2465EC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21.7.1 完成竣工图纸绘制及结算资料编制等；</w:t>
      </w:r>
    </w:p>
    <w:p w14:paraId="4151E02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21.7.2 承包人须在项目施工所在地税务局开具增值税专用发票并缴纳税款。发票名称：</w:t>
      </w:r>
      <w:r>
        <w:rPr>
          <w:rFonts w:hint="eastAsia" w:ascii="宋体" w:hAnsi="宋体" w:eastAsia="宋体" w:cs="宋体"/>
          <w:sz w:val="24"/>
          <w:szCs w:val="24"/>
          <w:lang w:val="en-US" w:eastAsia="zh-CN"/>
        </w:rPr>
        <w:t xml:space="preserve">                      </w:t>
      </w:r>
    </w:p>
    <w:p w14:paraId="14C6A6D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21.7.3 为确保本工程顺利进行，保证工程款专款专用，发包人支付前需取得承包人出具的加盖承包人公司财务专用章的收款收据，作为承包人收款的证据，款项汇入承包人合同中指定的开户银行账户。</w:t>
      </w:r>
    </w:p>
    <w:p w14:paraId="1E21B06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21.7.5 双方应严格执行报板流程，积极配合，以确保工程的顺利进行。在此过程中，如发包人原因导致工作无法正常开展的，工期予以顺延，费用不予增加；如承包人原因，则承担一切相关责任。合同签订后，承包人应按照发包人要求提供样板计划表，所有样板应按照发包人要求进行。</w:t>
      </w:r>
    </w:p>
    <w:p w14:paraId="6A12EB6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21.7.6 承包人应按《中华人民共和国国务院令》第728号《保障中小企业款项支付条例》及时支付其供应商的各种款项，不得拖延付款。承包人因付款不及时造成不良影响及损失的，由其承担全部责任。发包人将不定期对承包人的付款情况进行检查，如有付款不及时的情况，有权进行相应处罚并直接代付相关款项。</w:t>
      </w:r>
    </w:p>
    <w:p w14:paraId="1C7BF3A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21.7.7 承包人必须按照自报的并经发包人和监理人审定的施工组织设计方案进行施工，不得任意修改和变更其内容、方法等。确需修改时，应当会同发包人和监理人商议，取得发包人和监理人同意，但不能因施工组织设计的变化而增加合同价。</w:t>
      </w:r>
    </w:p>
    <w:p w14:paraId="0013AB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21.7.8 承包人按照建设部门要求，在施工中采用新技术、新工艺时，不得另行向发包人提出增加费用的要求，由此产生的经济效益也不在合同价款调整范围内。承包人也不得据此提出变更设计。</w:t>
      </w:r>
    </w:p>
    <w:p w14:paraId="1618572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21.7.9 由于承包人原因所引起的的各种变更、返工等事项，由此产生的所有费用均由承包人自行承担。</w:t>
      </w:r>
    </w:p>
    <w:p w14:paraId="4B87E0D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21.7.10 所有专业工种必须持证上岗，证书等级必须满足国家有关规定。</w:t>
      </w:r>
    </w:p>
    <w:p w14:paraId="3502FE7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21.7.11承包人在开工前，必须自行了解西安市经开区有关工程建设方面最新的、详细的规定，并无条件遵守。</w:t>
      </w:r>
    </w:p>
    <w:p w14:paraId="7C67A28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21.7.12 承包人除严格履行本合同外，还应无条件参加西安市经开区组织的各种劳动竞赛活动，遵守活动规定，接受活动规定的奖励或惩罚。</w:t>
      </w:r>
    </w:p>
    <w:p w14:paraId="3C3870A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21.7.13 施工过程中，若发生本合同约定以外的事项时，按照发包人意见执行，但是发包人的意见不能违背国家及地方相关法律法规规定。</w:t>
      </w:r>
    </w:p>
    <w:p w14:paraId="4A89275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21.7.14 竣工验收及移交：经发包人组织验收认为符合本合同规定的质量标准，承包人填写工程移交书，所有资料移交完毕，经发包人签字后，视为承包人合同工期实际完成日期。承包人不得因经济纠纷等其他任何理由拒绝交付工程和资料，承包人未办理现场移交、未向发包人移交工程和资料，导致交付时间延误的，造成索赔的，由此原因引起赔偿费用由承包人承担。未结算工程款的，从工程款中直接扣除；已结算工程款的，从应返还的</w:t>
      </w:r>
      <w:r>
        <w:rPr>
          <w:rFonts w:hint="eastAsia" w:ascii="宋体" w:hAnsi="宋体" w:eastAsia="宋体" w:cs="宋体"/>
          <w:sz w:val="24"/>
          <w:szCs w:val="24"/>
          <w:lang w:eastAsia="zh-CN"/>
        </w:rPr>
        <w:t>质量保</w:t>
      </w:r>
      <w:r>
        <w:rPr>
          <w:rFonts w:hint="eastAsia" w:ascii="宋体" w:hAnsi="宋体" w:eastAsia="宋体" w:cs="宋体"/>
          <w:sz w:val="24"/>
          <w:szCs w:val="24"/>
          <w:lang w:val="en-US" w:eastAsia="zh-CN"/>
        </w:rPr>
        <w:t>修</w:t>
      </w:r>
      <w:r>
        <w:rPr>
          <w:rFonts w:hint="eastAsia" w:ascii="宋体" w:hAnsi="宋体" w:eastAsia="宋体" w:cs="宋体"/>
          <w:sz w:val="24"/>
          <w:szCs w:val="24"/>
          <w:lang w:eastAsia="zh-CN"/>
        </w:rPr>
        <w:t>金</w:t>
      </w:r>
      <w:r>
        <w:rPr>
          <w:rFonts w:hint="eastAsia" w:ascii="宋体" w:hAnsi="宋体" w:eastAsia="宋体" w:cs="宋体"/>
          <w:sz w:val="24"/>
          <w:szCs w:val="24"/>
        </w:rPr>
        <w:t>中直接扣除；工程款、</w:t>
      </w:r>
      <w:r>
        <w:rPr>
          <w:rFonts w:hint="eastAsia" w:ascii="宋体" w:hAnsi="宋体" w:eastAsia="宋体" w:cs="宋体"/>
          <w:sz w:val="24"/>
          <w:szCs w:val="24"/>
          <w:lang w:eastAsia="zh-CN"/>
        </w:rPr>
        <w:t>质量保</w:t>
      </w:r>
      <w:r>
        <w:rPr>
          <w:rFonts w:hint="eastAsia" w:ascii="宋体" w:hAnsi="宋体" w:eastAsia="宋体" w:cs="宋体"/>
          <w:sz w:val="24"/>
          <w:szCs w:val="24"/>
          <w:lang w:val="en-US" w:eastAsia="zh-CN"/>
        </w:rPr>
        <w:t>修</w:t>
      </w:r>
      <w:r>
        <w:rPr>
          <w:rFonts w:hint="eastAsia" w:ascii="宋体" w:hAnsi="宋体" w:eastAsia="宋体" w:cs="宋体"/>
          <w:sz w:val="24"/>
          <w:szCs w:val="24"/>
          <w:lang w:eastAsia="zh-CN"/>
        </w:rPr>
        <w:t>金</w:t>
      </w:r>
      <w:r>
        <w:rPr>
          <w:rFonts w:hint="eastAsia" w:ascii="宋体" w:hAnsi="宋体" w:eastAsia="宋体" w:cs="宋体"/>
          <w:sz w:val="24"/>
          <w:szCs w:val="24"/>
        </w:rPr>
        <w:t>已结清的，承包人应当在收到赔偿费用之日起十日内支付。</w:t>
      </w:r>
    </w:p>
    <w:p w14:paraId="02D1586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21.7.15 发承包双方均应当及时签收另一方送达其指定接收地点的来往信函</w:t>
      </w:r>
      <w:r>
        <w:rPr>
          <w:rFonts w:hint="eastAsia" w:ascii="宋体" w:hAnsi="宋体" w:eastAsia="宋体" w:cs="宋体"/>
          <w:sz w:val="24"/>
          <w:szCs w:val="24"/>
          <w:lang w:eastAsia="zh-CN"/>
        </w:rPr>
        <w:t>，</w:t>
      </w:r>
      <w:r>
        <w:rPr>
          <w:rFonts w:hint="eastAsia" w:ascii="宋体" w:hAnsi="宋体" w:eastAsia="宋体" w:cs="宋体"/>
          <w:sz w:val="24"/>
          <w:szCs w:val="24"/>
        </w:rPr>
        <w:t>拒不签收的，送达信函的一方可以采用特快专递或者公证方式送达，所造成的费用增加（包括被迫采用特殊送达方式所发生的费用）和（或）延误的工期由拒绝签收一方承担。</w:t>
      </w:r>
    </w:p>
    <w:p w14:paraId="1704B40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21.7.16 发包人根据企业自身工程管理需要所发文件（该类文件仅限于工程管理制度性文件，不改变发包人和承包人合同约定的权利和义务）以及相关会议纪要，承包人必须无条件遵守，否则承包人自行承担后果。</w:t>
      </w:r>
    </w:p>
    <w:p w14:paraId="5C358F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21.7.17 根据住建部颁布的《危险性较大的分部分项工程安全管理规定》及《陕西省</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"https://baike.baidu.com/item/%E6%88%BF%E5%B1%8B/1040087" </w:instrText>
      </w:r>
      <w:r>
        <w:rPr>
          <w:rFonts w:hint="eastAsia" w:ascii="宋体" w:hAnsi="宋体" w:eastAsia="宋体" w:cs="宋体"/>
          <w:sz w:val="24"/>
          <w:szCs w:val="24"/>
        </w:rPr>
        <w:fldChar w:fldCharType="separate"/>
      </w:r>
      <w:r>
        <w:rPr>
          <w:rFonts w:hint="eastAsia" w:ascii="宋体" w:hAnsi="宋体" w:eastAsia="宋体" w:cs="宋体"/>
          <w:sz w:val="24"/>
          <w:szCs w:val="24"/>
        </w:rPr>
        <w:t>房屋</w:t>
      </w:r>
      <w:r>
        <w:rPr>
          <w:rFonts w:hint="eastAsia" w:ascii="宋体" w:hAnsi="宋体" w:eastAsia="宋体" w:cs="宋体"/>
          <w:sz w:val="24"/>
          <w:szCs w:val="24"/>
        </w:rPr>
        <w:fldChar w:fldCharType="end"/>
      </w:r>
      <w:r>
        <w:rPr>
          <w:rFonts w:hint="eastAsia" w:ascii="宋体" w:hAnsi="宋体" w:eastAsia="宋体" w:cs="宋体"/>
          <w:sz w:val="24"/>
          <w:szCs w:val="24"/>
        </w:rPr>
        <w:t>建筑和市政基础设施工程危险性较大的分部分项工程安全管理实施细则》等有关安全法规文件，针对本工程特点，承包人应当提出涉及危大工程的重点部位和环节，提出保障工程周边环境安全和工程施工安全的意见，必要时进行专项设计。施工前应组织工程技术人员编制危大工程专项施工方案，消除安全隐患。对于超过一定规模的危大工程，还应组织召开专家论证会对专项施工方案进行论证，相关费用已包含在合同价款中，承包人严格按规定进行方案编审、报批程序。</w:t>
      </w:r>
    </w:p>
    <w:p w14:paraId="2CC33EE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21.7.18 按照《西安市综治办等五部门关于在全市开展扫黑除恶专项斗争的通告》的要求，承包人应依法、依规，文明施工，不得涉及黑恶势力，如涉及黑恶势力，将按陕西省级西安市相关扫黑除恶规定执行。</w:t>
      </w:r>
    </w:p>
    <w:p w14:paraId="7653C71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21.7.19 承包人在施工过程中发生的一切安全事故及人身伤亡事件均由承包人及时处理并承担全部责任和费用。发生安全事故后，承包人应积极进行事故处理支付相关费用，如承包人拖延或拒绝支付费用或持放任态度不予处理，为了防止事态的扩大，发包人有权先行处理，处理费用全部由承包人承担，发包人可在承包人的工程款中予以扣除，发包人为承包人所代付的一切费用均视为承包人同意。</w:t>
      </w:r>
    </w:p>
    <w:p w14:paraId="48A93D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21.7.20 承包人应按发包人要求对所有资料、文件装订成册，并且逐页标注连续页码。</w:t>
      </w:r>
    </w:p>
    <w:p w14:paraId="2B935B0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21.7.21 凡与增订条款抵触者，以增订条款为准。增订条款之间抵触的，以严重者为准进行执行。</w:t>
      </w:r>
    </w:p>
    <w:p w14:paraId="413748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专用合同条款附件：</w:t>
      </w:r>
    </w:p>
    <w:p w14:paraId="7C87F708">
      <w:pPr>
        <w:spacing w:line="360" w:lineRule="auto"/>
        <w:rPr>
          <w:rFonts w:hint="eastAsia" w:ascii="宋体" w:hAnsi="宋体" w:eastAsia="宋体" w:cs="宋体"/>
          <w:sz w:val="24"/>
          <w:szCs w:val="24"/>
        </w:rPr>
      </w:pPr>
      <w:r>
        <w:rPr>
          <w:rFonts w:hint="eastAsia" w:ascii="宋体" w:hAnsi="宋体" w:eastAsia="宋体" w:cs="宋体"/>
          <w:sz w:val="24"/>
          <w:szCs w:val="24"/>
        </w:rPr>
        <w:t>附件1：承包人承揽工程项目一览表</w:t>
      </w:r>
    </w:p>
    <w:p w14:paraId="56873B2A">
      <w:pPr>
        <w:spacing w:line="360" w:lineRule="auto"/>
        <w:rPr>
          <w:rFonts w:hint="eastAsia" w:ascii="宋体" w:hAnsi="宋体" w:eastAsia="宋体" w:cs="宋体"/>
          <w:sz w:val="24"/>
          <w:szCs w:val="24"/>
        </w:rPr>
      </w:pPr>
      <w:r>
        <w:rPr>
          <w:rFonts w:hint="eastAsia" w:ascii="宋体" w:hAnsi="宋体" w:eastAsia="宋体" w:cs="宋体"/>
          <w:sz w:val="24"/>
          <w:szCs w:val="24"/>
        </w:rPr>
        <w:t>附件2：承包人主要施工管理人员表</w:t>
      </w:r>
    </w:p>
    <w:p w14:paraId="4BFC59A2">
      <w:pPr>
        <w:spacing w:line="360" w:lineRule="auto"/>
        <w:rPr>
          <w:rFonts w:hint="eastAsia" w:ascii="宋体" w:hAnsi="宋体" w:eastAsia="宋体" w:cs="宋体"/>
          <w:sz w:val="24"/>
          <w:szCs w:val="24"/>
        </w:rPr>
      </w:pPr>
      <w:r>
        <w:rPr>
          <w:rFonts w:hint="eastAsia" w:ascii="宋体" w:hAnsi="宋体" w:eastAsia="宋体" w:cs="宋体"/>
          <w:sz w:val="24"/>
          <w:szCs w:val="24"/>
        </w:rPr>
        <w:t>附件3：工程质量</w:t>
      </w:r>
      <w:r>
        <w:rPr>
          <w:rFonts w:hint="eastAsia" w:ascii="宋体" w:hAnsi="宋体" w:eastAsia="宋体" w:cs="宋体"/>
          <w:sz w:val="24"/>
          <w:szCs w:val="24"/>
          <w:lang w:val="en-US" w:eastAsia="zh-CN"/>
        </w:rPr>
        <w:t>保证</w:t>
      </w:r>
      <w:r>
        <w:rPr>
          <w:rFonts w:hint="eastAsia" w:ascii="宋体" w:hAnsi="宋体" w:eastAsia="宋体" w:cs="宋体"/>
          <w:sz w:val="24"/>
          <w:szCs w:val="24"/>
        </w:rPr>
        <w:t>书</w:t>
      </w:r>
    </w:p>
    <w:p w14:paraId="74FEDDCE">
      <w:pPr>
        <w:spacing w:line="360" w:lineRule="auto"/>
        <w:rPr>
          <w:rFonts w:hint="eastAsia" w:ascii="宋体" w:hAnsi="宋体" w:eastAsia="宋体" w:cs="宋体"/>
          <w:sz w:val="24"/>
          <w:szCs w:val="24"/>
        </w:rPr>
      </w:pPr>
      <w:r>
        <w:rPr>
          <w:rFonts w:hint="eastAsia" w:ascii="宋体" w:hAnsi="宋体" w:eastAsia="宋体" w:cs="宋体"/>
          <w:sz w:val="24"/>
          <w:szCs w:val="24"/>
        </w:rPr>
        <w:t>附件4：安全生产管理协议书</w:t>
      </w:r>
    </w:p>
    <w:p w14:paraId="03422B1F">
      <w:pPr>
        <w:spacing w:line="360" w:lineRule="auto"/>
        <w:rPr>
          <w:rFonts w:hint="eastAsia" w:ascii="宋体" w:hAnsi="宋体" w:eastAsia="宋体" w:cs="宋体"/>
          <w:sz w:val="24"/>
          <w:szCs w:val="24"/>
        </w:rPr>
      </w:pPr>
      <w:r>
        <w:rPr>
          <w:rFonts w:hint="eastAsia" w:ascii="宋体" w:hAnsi="宋体" w:eastAsia="宋体" w:cs="宋体"/>
          <w:sz w:val="24"/>
          <w:szCs w:val="24"/>
        </w:rPr>
        <w:t>附件5：建设工程廉政责任书</w:t>
      </w:r>
    </w:p>
    <w:p w14:paraId="645D0418">
      <w:pPr>
        <w:spacing w:line="360" w:lineRule="auto"/>
        <w:rPr>
          <w:rFonts w:hint="eastAsia" w:ascii="宋体" w:hAnsi="宋体" w:eastAsia="宋体" w:cs="宋体"/>
          <w:sz w:val="24"/>
          <w:szCs w:val="24"/>
        </w:rPr>
      </w:pPr>
      <w:r>
        <w:rPr>
          <w:rFonts w:hint="eastAsia" w:ascii="宋体" w:hAnsi="宋体" w:eastAsia="宋体" w:cs="宋体"/>
          <w:sz w:val="24"/>
          <w:szCs w:val="24"/>
        </w:rPr>
        <w:t>附件6：不拖欠</w:t>
      </w:r>
      <w:r>
        <w:rPr>
          <w:rFonts w:hint="eastAsia" w:ascii="宋体" w:hAnsi="宋体" w:eastAsia="宋体" w:cs="宋体"/>
          <w:sz w:val="24"/>
          <w:szCs w:val="24"/>
          <w:lang w:val="en-US" w:eastAsia="zh-CN"/>
        </w:rPr>
        <w:t>农</w:t>
      </w:r>
      <w:r>
        <w:rPr>
          <w:rFonts w:hint="eastAsia" w:ascii="宋体" w:hAnsi="宋体" w:eastAsia="宋体" w:cs="宋体"/>
          <w:sz w:val="24"/>
          <w:szCs w:val="24"/>
        </w:rPr>
        <w:t>民工工资承诺书</w:t>
      </w:r>
    </w:p>
    <w:p w14:paraId="025B7A83">
      <w:pPr>
        <w:spacing w:line="360" w:lineRule="auto"/>
        <w:rPr>
          <w:rFonts w:hint="eastAsia" w:ascii="宋体" w:hAnsi="宋体" w:eastAsia="宋体" w:cs="宋体"/>
          <w:sz w:val="24"/>
          <w:szCs w:val="24"/>
        </w:rPr>
      </w:pPr>
      <w:r>
        <w:rPr>
          <w:rFonts w:hint="eastAsia" w:ascii="宋体" w:hAnsi="宋体" w:eastAsia="宋体" w:cs="宋体"/>
          <w:sz w:val="24"/>
          <w:szCs w:val="24"/>
        </w:rPr>
        <w:t>附件7：工程付款节点</w:t>
      </w:r>
    </w:p>
    <w:p w14:paraId="3BC3DB59">
      <w:pPr>
        <w:pStyle w:val="3"/>
      </w:pPr>
    </w:p>
    <w:p w14:paraId="2B8D6546">
      <w:pPr>
        <w:pStyle w:val="3"/>
        <w:spacing w:line="241" w:lineRule="auto"/>
      </w:pPr>
    </w:p>
    <w:p w14:paraId="4D52D301">
      <w:pPr>
        <w:pStyle w:val="3"/>
        <w:spacing w:line="241" w:lineRule="auto"/>
      </w:pPr>
    </w:p>
    <w:p w14:paraId="0ACF730A">
      <w:pPr>
        <w:pStyle w:val="3"/>
        <w:spacing w:line="241" w:lineRule="auto"/>
      </w:pPr>
    </w:p>
    <w:p w14:paraId="48AF4922">
      <w:pPr>
        <w:pStyle w:val="3"/>
        <w:spacing w:line="241" w:lineRule="auto"/>
        <w:sectPr>
          <w:headerReference r:id="rId5" w:type="default"/>
          <w:footerReference r:id="rId6" w:type="default"/>
          <w:pgSz w:w="11906" w:h="16839"/>
          <w:pgMar w:top="1040" w:right="1501" w:bottom="1519" w:left="1365" w:header="0" w:footer="175" w:gutter="0"/>
          <w:cols w:space="720" w:num="1"/>
        </w:sectPr>
      </w:pPr>
    </w:p>
    <w:p w14:paraId="00DED724">
      <w:pPr>
        <w:pStyle w:val="3"/>
        <w:spacing w:line="262" w:lineRule="auto"/>
      </w:pPr>
    </w:p>
    <w:p w14:paraId="55754C69">
      <w:pPr>
        <w:spacing w:before="78" w:line="219" w:lineRule="auto"/>
        <w:ind w:left="468"/>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33"/>
          <w:sz w:val="24"/>
          <w:szCs w:val="24"/>
        </w:rPr>
        <w:t xml:space="preserve"> </w:t>
      </w:r>
      <w:r>
        <w:rPr>
          <w:rFonts w:ascii="宋体" w:hAnsi="宋体" w:eastAsia="宋体" w:cs="宋体"/>
          <w:b/>
          <w:bCs/>
          <w:spacing w:val="-12"/>
          <w:sz w:val="24"/>
          <w:szCs w:val="24"/>
        </w:rPr>
        <w:t>1</w:t>
      </w:r>
    </w:p>
    <w:p w14:paraId="73DB7125">
      <w:pPr>
        <w:spacing w:before="202" w:line="221" w:lineRule="auto"/>
        <w:jc w:val="center"/>
        <w:rPr>
          <w:rFonts w:ascii="宋体" w:hAnsi="宋体" w:eastAsia="宋体" w:cs="宋体"/>
          <w:sz w:val="28"/>
          <w:szCs w:val="28"/>
        </w:rPr>
      </w:pPr>
      <w:r>
        <w:rPr>
          <w:rFonts w:ascii="宋体" w:hAnsi="宋体" w:eastAsia="宋体" w:cs="宋体"/>
          <w:b/>
          <w:bCs/>
          <w:spacing w:val="-3"/>
          <w:sz w:val="28"/>
          <w:szCs w:val="28"/>
        </w:rPr>
        <w:t>承包人承揽工程项目一览表</w:t>
      </w:r>
    </w:p>
    <w:p w14:paraId="567C6602">
      <w:pPr>
        <w:spacing w:before="33"/>
      </w:pPr>
    </w:p>
    <w:tbl>
      <w:tblPr>
        <w:tblStyle w:val="8"/>
        <w:tblW w:w="95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7"/>
        <w:gridCol w:w="1378"/>
        <w:gridCol w:w="1482"/>
        <w:gridCol w:w="1278"/>
        <w:gridCol w:w="1157"/>
        <w:gridCol w:w="1350"/>
        <w:gridCol w:w="836"/>
        <w:gridCol w:w="1028"/>
      </w:tblGrid>
      <w:tr w14:paraId="6A486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jc w:val="center"/>
        </w:trPr>
        <w:tc>
          <w:tcPr>
            <w:tcW w:w="1027" w:type="dxa"/>
            <w:tcBorders>
              <w:top w:val="single" w:color="000000" w:sz="10" w:space="0"/>
              <w:left w:val="single" w:color="000000" w:sz="10" w:space="0"/>
            </w:tcBorders>
            <w:vAlign w:val="top"/>
          </w:tcPr>
          <w:p w14:paraId="3B09AB5C">
            <w:pPr>
              <w:pStyle w:val="7"/>
              <w:spacing w:before="236" w:line="229" w:lineRule="auto"/>
              <w:jc w:val="center"/>
            </w:pPr>
            <w:r>
              <w:rPr>
                <w:spacing w:val="6"/>
              </w:rPr>
              <w:t>单位工程</w:t>
            </w:r>
            <w:r>
              <w:rPr>
                <w:spacing w:val="3"/>
              </w:rPr>
              <w:t>名称</w:t>
            </w:r>
          </w:p>
        </w:tc>
        <w:tc>
          <w:tcPr>
            <w:tcW w:w="1378" w:type="dxa"/>
            <w:tcBorders>
              <w:top w:val="single" w:color="000000" w:sz="10" w:space="0"/>
            </w:tcBorders>
            <w:vAlign w:val="top"/>
          </w:tcPr>
          <w:p w14:paraId="2CA6D573">
            <w:pPr>
              <w:spacing w:line="447" w:lineRule="auto"/>
              <w:rPr>
                <w:rFonts w:ascii="Arial"/>
                <w:sz w:val="21"/>
              </w:rPr>
            </w:pPr>
          </w:p>
          <w:p w14:paraId="3CFBB1C4">
            <w:pPr>
              <w:pStyle w:val="7"/>
              <w:spacing w:before="65" w:line="228" w:lineRule="auto"/>
              <w:ind w:left="266"/>
            </w:pPr>
            <w:r>
              <w:rPr>
                <w:spacing w:val="6"/>
              </w:rPr>
              <w:t>建设规模</w:t>
            </w:r>
          </w:p>
        </w:tc>
        <w:tc>
          <w:tcPr>
            <w:tcW w:w="1482" w:type="dxa"/>
            <w:tcBorders>
              <w:top w:val="single" w:color="000000" w:sz="10" w:space="0"/>
            </w:tcBorders>
            <w:vAlign w:val="top"/>
          </w:tcPr>
          <w:p w14:paraId="25F27171">
            <w:pPr>
              <w:pStyle w:val="7"/>
              <w:spacing w:before="236" w:line="229" w:lineRule="auto"/>
              <w:ind w:left="287"/>
              <w:rPr>
                <w:highlight w:val="none"/>
              </w:rPr>
            </w:pPr>
            <w:r>
              <w:rPr>
                <w:spacing w:val="6"/>
                <w:highlight w:val="none"/>
              </w:rPr>
              <w:t>建筑面积</w:t>
            </w:r>
          </w:p>
          <w:p w14:paraId="6713E4FB">
            <w:pPr>
              <w:rPr>
                <w:rFonts w:ascii="Arial"/>
                <w:sz w:val="21"/>
                <w:highlight w:val="none"/>
              </w:rPr>
            </w:pPr>
          </w:p>
          <w:p w14:paraId="6BC9A0E2">
            <w:pPr>
              <w:pStyle w:val="7"/>
              <w:spacing w:before="65" w:line="228" w:lineRule="auto"/>
              <w:ind w:left="321"/>
              <w:rPr>
                <w:highlight w:val="none"/>
              </w:rPr>
            </w:pPr>
            <w:r>
              <w:rPr>
                <w:spacing w:val="-1"/>
                <w:highlight w:val="none"/>
              </w:rPr>
              <w:t>(平方米)</w:t>
            </w:r>
          </w:p>
        </w:tc>
        <w:tc>
          <w:tcPr>
            <w:tcW w:w="1278" w:type="dxa"/>
            <w:tcBorders>
              <w:top w:val="single" w:color="000000" w:sz="10" w:space="0"/>
            </w:tcBorders>
            <w:vAlign w:val="top"/>
          </w:tcPr>
          <w:p w14:paraId="54A5B1ED">
            <w:pPr>
              <w:spacing w:line="446" w:lineRule="auto"/>
              <w:rPr>
                <w:rFonts w:ascii="Arial"/>
                <w:sz w:val="21"/>
                <w:highlight w:val="none"/>
              </w:rPr>
            </w:pPr>
          </w:p>
          <w:p w14:paraId="440CC4FE">
            <w:pPr>
              <w:pStyle w:val="7"/>
              <w:spacing w:before="65" w:line="229" w:lineRule="auto"/>
              <w:ind w:firstLine="212" w:firstLineChars="100"/>
              <w:rPr>
                <w:highlight w:val="none"/>
              </w:rPr>
            </w:pPr>
            <w:r>
              <w:rPr>
                <w:spacing w:val="6"/>
                <w:highlight w:val="none"/>
              </w:rPr>
              <w:t>结构形式</w:t>
            </w:r>
          </w:p>
        </w:tc>
        <w:tc>
          <w:tcPr>
            <w:tcW w:w="1157" w:type="dxa"/>
            <w:tcBorders>
              <w:top w:val="single" w:color="000000" w:sz="10" w:space="0"/>
            </w:tcBorders>
            <w:vAlign w:val="top"/>
          </w:tcPr>
          <w:p w14:paraId="675EC069">
            <w:pPr>
              <w:spacing w:line="447" w:lineRule="auto"/>
              <w:rPr>
                <w:rFonts w:ascii="Arial"/>
                <w:sz w:val="21"/>
                <w:highlight w:val="yellow"/>
              </w:rPr>
            </w:pPr>
          </w:p>
          <w:p w14:paraId="681CC123">
            <w:pPr>
              <w:pStyle w:val="7"/>
              <w:spacing w:before="65" w:line="228" w:lineRule="auto"/>
              <w:jc w:val="center"/>
              <w:rPr>
                <w:highlight w:val="yellow"/>
              </w:rPr>
            </w:pPr>
            <w:r>
              <w:rPr>
                <w:rFonts w:hint="eastAsia"/>
                <w:spacing w:val="7"/>
                <w:highlight w:val="none"/>
                <w:lang w:val="en-US" w:eastAsia="zh-CN"/>
              </w:rPr>
              <w:t>工程</w:t>
            </w:r>
            <w:r>
              <w:rPr>
                <w:spacing w:val="7"/>
                <w:highlight w:val="none"/>
              </w:rPr>
              <w:t>内容</w:t>
            </w:r>
          </w:p>
        </w:tc>
        <w:tc>
          <w:tcPr>
            <w:tcW w:w="1350" w:type="dxa"/>
            <w:tcBorders>
              <w:top w:val="single" w:color="000000" w:sz="10" w:space="0"/>
            </w:tcBorders>
            <w:vAlign w:val="top"/>
          </w:tcPr>
          <w:p w14:paraId="01605900">
            <w:pPr>
              <w:spacing w:line="242" w:lineRule="auto"/>
              <w:ind w:firstLine="224" w:firstLineChars="100"/>
              <w:rPr>
                <w:rFonts w:hint="eastAsia" w:eastAsia="宋体"/>
                <w:spacing w:val="7"/>
                <w:lang w:val="en-US" w:eastAsia="zh-CN"/>
              </w:rPr>
            </w:pPr>
          </w:p>
          <w:p w14:paraId="076B8804">
            <w:pPr>
              <w:spacing w:line="242" w:lineRule="auto"/>
              <w:ind w:firstLine="224" w:firstLineChars="100"/>
              <w:rPr>
                <w:rFonts w:hint="eastAsia" w:eastAsia="宋体"/>
                <w:spacing w:val="7"/>
                <w:lang w:val="en-US" w:eastAsia="zh-CN"/>
              </w:rPr>
            </w:pPr>
          </w:p>
          <w:p w14:paraId="5C9930DC">
            <w:pPr>
              <w:spacing w:line="242" w:lineRule="auto"/>
              <w:ind w:firstLine="224" w:firstLineChars="100"/>
              <w:rPr>
                <w:rFonts w:hint="eastAsia" w:ascii="Arial" w:eastAsia="宋体"/>
                <w:sz w:val="21"/>
                <w:lang w:eastAsia="zh-CN"/>
              </w:rPr>
            </w:pPr>
            <w:r>
              <w:rPr>
                <w:rFonts w:hint="eastAsia" w:eastAsia="宋体"/>
                <w:spacing w:val="7"/>
                <w:lang w:val="en-US" w:eastAsia="zh-CN"/>
              </w:rPr>
              <w:t>工程造价</w:t>
            </w:r>
          </w:p>
          <w:p w14:paraId="6BDFCFC8">
            <w:pPr>
              <w:pStyle w:val="7"/>
              <w:spacing w:before="65" w:line="229" w:lineRule="auto"/>
              <w:ind w:left="341"/>
            </w:pPr>
            <w:r>
              <w:rPr>
                <w:spacing w:val="-1"/>
              </w:rPr>
              <w:t>（元）</w:t>
            </w:r>
          </w:p>
        </w:tc>
        <w:tc>
          <w:tcPr>
            <w:tcW w:w="836" w:type="dxa"/>
            <w:tcBorders>
              <w:top w:val="single" w:color="000000" w:sz="10" w:space="0"/>
            </w:tcBorders>
            <w:vAlign w:val="top"/>
          </w:tcPr>
          <w:p w14:paraId="6409BFA7">
            <w:pPr>
              <w:spacing w:line="446" w:lineRule="auto"/>
              <w:rPr>
                <w:rFonts w:ascii="Arial"/>
                <w:sz w:val="21"/>
              </w:rPr>
            </w:pPr>
          </w:p>
          <w:p w14:paraId="50AD2D99">
            <w:pPr>
              <w:pStyle w:val="7"/>
              <w:spacing w:before="65" w:line="229" w:lineRule="auto"/>
              <w:ind w:left="229"/>
            </w:pPr>
            <w:r>
              <w:rPr>
                <w:spacing w:val="7"/>
              </w:rPr>
              <w:t>开工日期</w:t>
            </w:r>
          </w:p>
        </w:tc>
        <w:tc>
          <w:tcPr>
            <w:tcW w:w="1028" w:type="dxa"/>
            <w:tcBorders>
              <w:top w:val="single" w:color="000000" w:sz="10" w:space="0"/>
              <w:right w:val="single" w:color="000000" w:sz="10" w:space="0"/>
            </w:tcBorders>
            <w:vAlign w:val="top"/>
          </w:tcPr>
          <w:p w14:paraId="52A6E53D">
            <w:pPr>
              <w:spacing w:line="447" w:lineRule="auto"/>
              <w:rPr>
                <w:rFonts w:ascii="Arial"/>
                <w:sz w:val="21"/>
              </w:rPr>
            </w:pPr>
          </w:p>
          <w:p w14:paraId="32C85503">
            <w:pPr>
              <w:pStyle w:val="7"/>
              <w:spacing w:before="65" w:line="228" w:lineRule="auto"/>
              <w:ind w:left="222"/>
            </w:pPr>
            <w:r>
              <w:rPr>
                <w:spacing w:val="7"/>
              </w:rPr>
              <w:t>竣工日期</w:t>
            </w:r>
          </w:p>
        </w:tc>
      </w:tr>
      <w:tr w14:paraId="46769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1027" w:type="dxa"/>
            <w:tcBorders>
              <w:left w:val="single" w:color="000000" w:sz="10" w:space="0"/>
            </w:tcBorders>
            <w:shd w:val="clear" w:color="auto" w:fill="auto"/>
            <w:vAlign w:val="center"/>
          </w:tcPr>
          <w:p w14:paraId="516CE45B">
            <w:pPr>
              <w:pStyle w:val="7"/>
              <w:jc w:val="center"/>
              <w:rPr>
                <w:rFonts w:hint="eastAsia" w:ascii="宋体" w:hAnsi="宋体" w:eastAsia="宋体" w:cs="宋体"/>
                <w:snapToGrid w:val="0"/>
                <w:color w:val="000000"/>
                <w:kern w:val="0"/>
                <w:sz w:val="20"/>
                <w:szCs w:val="20"/>
                <w:lang w:val="en-US" w:eastAsia="zh-CN" w:bidi="ar-SA"/>
              </w:rPr>
            </w:pPr>
            <w:r>
              <w:rPr>
                <w:rFonts w:hint="eastAsia" w:eastAsia="宋体"/>
                <w:lang w:val="en-US" w:eastAsia="zh-CN"/>
              </w:rPr>
              <w:t>/</w:t>
            </w:r>
          </w:p>
        </w:tc>
        <w:tc>
          <w:tcPr>
            <w:tcW w:w="1378" w:type="dxa"/>
            <w:shd w:val="clear" w:color="auto" w:fill="auto"/>
            <w:vAlign w:val="center"/>
          </w:tcPr>
          <w:p w14:paraId="5755AD21">
            <w:pPr>
              <w:pStyle w:val="7"/>
              <w:jc w:val="center"/>
              <w:rPr>
                <w:rFonts w:hint="eastAsia" w:ascii="宋体" w:hAnsi="宋体" w:eastAsia="宋体" w:cs="宋体"/>
                <w:snapToGrid w:val="0"/>
                <w:color w:val="000000"/>
                <w:kern w:val="0"/>
                <w:sz w:val="20"/>
                <w:szCs w:val="20"/>
                <w:lang w:val="en-US" w:eastAsia="zh-CN" w:bidi="ar-SA"/>
              </w:rPr>
            </w:pPr>
            <w:r>
              <w:rPr>
                <w:rFonts w:hint="eastAsia" w:eastAsia="宋体"/>
                <w:lang w:val="en-US" w:eastAsia="zh-CN"/>
              </w:rPr>
              <w:t>/</w:t>
            </w:r>
          </w:p>
        </w:tc>
        <w:tc>
          <w:tcPr>
            <w:tcW w:w="1482" w:type="dxa"/>
            <w:shd w:val="clear" w:color="auto" w:fill="auto"/>
            <w:vAlign w:val="center"/>
          </w:tcPr>
          <w:p w14:paraId="73522ABE">
            <w:pPr>
              <w:pStyle w:val="7"/>
              <w:jc w:val="center"/>
              <w:rPr>
                <w:rFonts w:hint="eastAsia" w:ascii="宋体" w:hAnsi="宋体" w:eastAsia="宋体" w:cs="宋体"/>
                <w:snapToGrid w:val="0"/>
                <w:color w:val="000000"/>
                <w:kern w:val="0"/>
                <w:sz w:val="20"/>
                <w:szCs w:val="20"/>
                <w:lang w:val="en-US" w:eastAsia="zh-CN" w:bidi="ar-SA"/>
              </w:rPr>
            </w:pPr>
            <w:r>
              <w:rPr>
                <w:rFonts w:hint="eastAsia" w:eastAsia="宋体"/>
                <w:lang w:val="en-US" w:eastAsia="zh-CN"/>
              </w:rPr>
              <w:t>/</w:t>
            </w:r>
          </w:p>
        </w:tc>
        <w:tc>
          <w:tcPr>
            <w:tcW w:w="1278" w:type="dxa"/>
            <w:shd w:val="clear" w:color="auto" w:fill="auto"/>
            <w:vAlign w:val="center"/>
          </w:tcPr>
          <w:p w14:paraId="129B81DF">
            <w:pPr>
              <w:pStyle w:val="7"/>
              <w:jc w:val="center"/>
              <w:rPr>
                <w:rFonts w:hint="eastAsia" w:ascii="宋体" w:hAnsi="宋体" w:eastAsia="宋体" w:cs="宋体"/>
                <w:snapToGrid w:val="0"/>
                <w:color w:val="000000"/>
                <w:kern w:val="0"/>
                <w:sz w:val="20"/>
                <w:szCs w:val="20"/>
                <w:lang w:val="en-US" w:eastAsia="zh-CN" w:bidi="ar-SA"/>
              </w:rPr>
            </w:pPr>
            <w:r>
              <w:rPr>
                <w:rFonts w:hint="eastAsia" w:eastAsia="宋体"/>
                <w:lang w:val="en-US" w:eastAsia="zh-CN"/>
              </w:rPr>
              <w:t>/</w:t>
            </w:r>
          </w:p>
        </w:tc>
        <w:tc>
          <w:tcPr>
            <w:tcW w:w="1157" w:type="dxa"/>
            <w:shd w:val="clear" w:color="auto" w:fill="auto"/>
            <w:vAlign w:val="center"/>
          </w:tcPr>
          <w:p w14:paraId="301768C7">
            <w:pPr>
              <w:pStyle w:val="7"/>
              <w:jc w:val="center"/>
              <w:rPr>
                <w:rFonts w:hint="eastAsia" w:ascii="宋体" w:hAnsi="宋体" w:eastAsia="宋体" w:cs="宋体"/>
                <w:snapToGrid w:val="0"/>
                <w:color w:val="000000"/>
                <w:kern w:val="0"/>
                <w:sz w:val="20"/>
                <w:szCs w:val="20"/>
                <w:lang w:val="en-US" w:eastAsia="zh-CN" w:bidi="ar-SA"/>
              </w:rPr>
            </w:pPr>
            <w:r>
              <w:rPr>
                <w:rFonts w:hint="eastAsia" w:eastAsia="宋体"/>
                <w:lang w:val="en-US" w:eastAsia="zh-CN"/>
              </w:rPr>
              <w:t>/</w:t>
            </w:r>
          </w:p>
        </w:tc>
        <w:tc>
          <w:tcPr>
            <w:tcW w:w="1350" w:type="dxa"/>
            <w:shd w:val="clear" w:color="auto" w:fill="auto"/>
            <w:vAlign w:val="center"/>
          </w:tcPr>
          <w:p w14:paraId="5F32D0F8">
            <w:pPr>
              <w:pStyle w:val="7"/>
              <w:jc w:val="center"/>
              <w:rPr>
                <w:rFonts w:hint="eastAsia" w:ascii="宋体" w:hAnsi="宋体" w:eastAsia="宋体" w:cs="宋体"/>
                <w:snapToGrid w:val="0"/>
                <w:color w:val="000000"/>
                <w:kern w:val="0"/>
                <w:sz w:val="20"/>
                <w:szCs w:val="20"/>
                <w:lang w:val="en-US" w:eastAsia="zh-CN" w:bidi="ar-SA"/>
              </w:rPr>
            </w:pPr>
            <w:r>
              <w:rPr>
                <w:rFonts w:hint="eastAsia" w:eastAsia="宋体"/>
                <w:lang w:val="en-US" w:eastAsia="zh-CN"/>
              </w:rPr>
              <w:t>/</w:t>
            </w:r>
          </w:p>
        </w:tc>
        <w:tc>
          <w:tcPr>
            <w:tcW w:w="836" w:type="dxa"/>
            <w:shd w:val="clear" w:color="auto" w:fill="auto"/>
            <w:vAlign w:val="center"/>
          </w:tcPr>
          <w:p w14:paraId="3D96A728">
            <w:pPr>
              <w:pStyle w:val="7"/>
              <w:jc w:val="center"/>
              <w:rPr>
                <w:rFonts w:hint="eastAsia" w:ascii="宋体" w:hAnsi="宋体" w:eastAsia="宋体" w:cs="宋体"/>
                <w:snapToGrid w:val="0"/>
                <w:color w:val="000000"/>
                <w:kern w:val="0"/>
                <w:sz w:val="20"/>
                <w:szCs w:val="20"/>
                <w:lang w:val="en-US" w:eastAsia="zh-CN" w:bidi="ar-SA"/>
              </w:rPr>
            </w:pPr>
            <w:r>
              <w:rPr>
                <w:rFonts w:hint="eastAsia" w:eastAsia="宋体"/>
                <w:lang w:val="en-US" w:eastAsia="zh-CN"/>
              </w:rPr>
              <w:t>/</w:t>
            </w:r>
          </w:p>
        </w:tc>
        <w:tc>
          <w:tcPr>
            <w:tcW w:w="1028" w:type="dxa"/>
            <w:tcBorders>
              <w:right w:val="single" w:color="000000" w:sz="10" w:space="0"/>
            </w:tcBorders>
            <w:shd w:val="clear" w:color="auto" w:fill="auto"/>
            <w:vAlign w:val="center"/>
          </w:tcPr>
          <w:p w14:paraId="0F1D072B">
            <w:pPr>
              <w:pStyle w:val="7"/>
              <w:jc w:val="center"/>
              <w:rPr>
                <w:rFonts w:hint="eastAsia" w:ascii="宋体" w:hAnsi="宋体" w:eastAsia="宋体" w:cs="宋体"/>
                <w:snapToGrid w:val="0"/>
                <w:color w:val="000000"/>
                <w:kern w:val="0"/>
                <w:sz w:val="20"/>
                <w:szCs w:val="20"/>
                <w:lang w:val="en-US" w:eastAsia="zh-CN" w:bidi="ar-SA"/>
              </w:rPr>
            </w:pPr>
            <w:r>
              <w:rPr>
                <w:rFonts w:hint="eastAsia" w:eastAsia="宋体"/>
                <w:lang w:val="en-US" w:eastAsia="zh-CN"/>
              </w:rPr>
              <w:t>/</w:t>
            </w:r>
          </w:p>
        </w:tc>
      </w:tr>
      <w:tr w14:paraId="26343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1027" w:type="dxa"/>
            <w:tcBorders>
              <w:left w:val="single" w:color="000000" w:sz="10" w:space="0"/>
            </w:tcBorders>
            <w:vAlign w:val="top"/>
          </w:tcPr>
          <w:p w14:paraId="2B10BA07">
            <w:pPr>
              <w:rPr>
                <w:rFonts w:ascii="Arial"/>
                <w:sz w:val="21"/>
              </w:rPr>
            </w:pPr>
          </w:p>
        </w:tc>
        <w:tc>
          <w:tcPr>
            <w:tcW w:w="1378" w:type="dxa"/>
            <w:vAlign w:val="top"/>
          </w:tcPr>
          <w:p w14:paraId="6F5D3BF5">
            <w:pPr>
              <w:rPr>
                <w:rFonts w:ascii="Arial"/>
                <w:sz w:val="21"/>
              </w:rPr>
            </w:pPr>
          </w:p>
        </w:tc>
        <w:tc>
          <w:tcPr>
            <w:tcW w:w="1482" w:type="dxa"/>
            <w:vAlign w:val="top"/>
          </w:tcPr>
          <w:p w14:paraId="3A7273C6">
            <w:pPr>
              <w:rPr>
                <w:rFonts w:ascii="Arial"/>
                <w:sz w:val="21"/>
                <w:highlight w:val="yellow"/>
              </w:rPr>
            </w:pPr>
          </w:p>
        </w:tc>
        <w:tc>
          <w:tcPr>
            <w:tcW w:w="1278" w:type="dxa"/>
            <w:vAlign w:val="top"/>
          </w:tcPr>
          <w:p w14:paraId="1B7F106F">
            <w:pPr>
              <w:rPr>
                <w:rFonts w:ascii="Arial"/>
                <w:sz w:val="21"/>
                <w:highlight w:val="yellow"/>
              </w:rPr>
            </w:pPr>
          </w:p>
        </w:tc>
        <w:tc>
          <w:tcPr>
            <w:tcW w:w="1157" w:type="dxa"/>
            <w:vAlign w:val="top"/>
          </w:tcPr>
          <w:p w14:paraId="33E54D09">
            <w:pPr>
              <w:rPr>
                <w:rFonts w:ascii="Arial"/>
                <w:sz w:val="21"/>
                <w:highlight w:val="yellow"/>
              </w:rPr>
            </w:pPr>
          </w:p>
        </w:tc>
        <w:tc>
          <w:tcPr>
            <w:tcW w:w="1350" w:type="dxa"/>
            <w:vAlign w:val="top"/>
          </w:tcPr>
          <w:p w14:paraId="76C4672B">
            <w:pPr>
              <w:rPr>
                <w:rFonts w:ascii="Arial"/>
                <w:sz w:val="21"/>
              </w:rPr>
            </w:pPr>
          </w:p>
        </w:tc>
        <w:tc>
          <w:tcPr>
            <w:tcW w:w="836" w:type="dxa"/>
            <w:vAlign w:val="top"/>
          </w:tcPr>
          <w:p w14:paraId="24CB4653">
            <w:pPr>
              <w:rPr>
                <w:rFonts w:ascii="Arial"/>
                <w:sz w:val="21"/>
              </w:rPr>
            </w:pPr>
          </w:p>
        </w:tc>
        <w:tc>
          <w:tcPr>
            <w:tcW w:w="1028" w:type="dxa"/>
            <w:tcBorders>
              <w:right w:val="single" w:color="000000" w:sz="10" w:space="0"/>
            </w:tcBorders>
            <w:vAlign w:val="top"/>
          </w:tcPr>
          <w:p w14:paraId="414F86D4">
            <w:pPr>
              <w:rPr>
                <w:rFonts w:ascii="Arial"/>
                <w:sz w:val="21"/>
              </w:rPr>
            </w:pPr>
          </w:p>
        </w:tc>
      </w:tr>
      <w:tr w14:paraId="6E57C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1027" w:type="dxa"/>
            <w:tcBorders>
              <w:left w:val="single" w:color="000000" w:sz="10" w:space="0"/>
            </w:tcBorders>
            <w:vAlign w:val="top"/>
          </w:tcPr>
          <w:p w14:paraId="34BDE975">
            <w:pPr>
              <w:rPr>
                <w:rFonts w:ascii="Arial"/>
                <w:sz w:val="21"/>
              </w:rPr>
            </w:pPr>
          </w:p>
        </w:tc>
        <w:tc>
          <w:tcPr>
            <w:tcW w:w="1378" w:type="dxa"/>
            <w:vAlign w:val="top"/>
          </w:tcPr>
          <w:p w14:paraId="449FA69C">
            <w:pPr>
              <w:rPr>
                <w:rFonts w:ascii="Arial"/>
                <w:sz w:val="21"/>
              </w:rPr>
            </w:pPr>
          </w:p>
        </w:tc>
        <w:tc>
          <w:tcPr>
            <w:tcW w:w="1482" w:type="dxa"/>
            <w:vAlign w:val="top"/>
          </w:tcPr>
          <w:p w14:paraId="5A664698">
            <w:pPr>
              <w:rPr>
                <w:rFonts w:ascii="Arial"/>
                <w:sz w:val="21"/>
                <w:highlight w:val="yellow"/>
              </w:rPr>
            </w:pPr>
          </w:p>
        </w:tc>
        <w:tc>
          <w:tcPr>
            <w:tcW w:w="1278" w:type="dxa"/>
            <w:vAlign w:val="top"/>
          </w:tcPr>
          <w:p w14:paraId="4C64F435">
            <w:pPr>
              <w:rPr>
                <w:rFonts w:ascii="Arial"/>
                <w:sz w:val="21"/>
                <w:highlight w:val="yellow"/>
              </w:rPr>
            </w:pPr>
          </w:p>
        </w:tc>
        <w:tc>
          <w:tcPr>
            <w:tcW w:w="1157" w:type="dxa"/>
            <w:vAlign w:val="top"/>
          </w:tcPr>
          <w:p w14:paraId="20E07808">
            <w:pPr>
              <w:rPr>
                <w:rFonts w:ascii="Arial"/>
                <w:sz w:val="21"/>
                <w:highlight w:val="yellow"/>
              </w:rPr>
            </w:pPr>
          </w:p>
        </w:tc>
        <w:tc>
          <w:tcPr>
            <w:tcW w:w="1350" w:type="dxa"/>
            <w:vAlign w:val="top"/>
          </w:tcPr>
          <w:p w14:paraId="316C7E28">
            <w:pPr>
              <w:rPr>
                <w:rFonts w:ascii="Arial"/>
                <w:sz w:val="21"/>
              </w:rPr>
            </w:pPr>
          </w:p>
        </w:tc>
        <w:tc>
          <w:tcPr>
            <w:tcW w:w="836" w:type="dxa"/>
            <w:vAlign w:val="top"/>
          </w:tcPr>
          <w:p w14:paraId="3B2DFAFA">
            <w:pPr>
              <w:rPr>
                <w:rFonts w:ascii="Arial"/>
                <w:sz w:val="21"/>
              </w:rPr>
            </w:pPr>
          </w:p>
        </w:tc>
        <w:tc>
          <w:tcPr>
            <w:tcW w:w="1028" w:type="dxa"/>
            <w:tcBorders>
              <w:right w:val="single" w:color="000000" w:sz="10" w:space="0"/>
            </w:tcBorders>
            <w:vAlign w:val="top"/>
          </w:tcPr>
          <w:p w14:paraId="6C3C824C">
            <w:pPr>
              <w:rPr>
                <w:rFonts w:ascii="Arial"/>
                <w:sz w:val="21"/>
              </w:rPr>
            </w:pPr>
          </w:p>
        </w:tc>
      </w:tr>
      <w:tr w14:paraId="1A271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1027" w:type="dxa"/>
            <w:tcBorders>
              <w:left w:val="single" w:color="000000" w:sz="10" w:space="0"/>
            </w:tcBorders>
            <w:vAlign w:val="top"/>
          </w:tcPr>
          <w:p w14:paraId="61BBEEBD">
            <w:pPr>
              <w:rPr>
                <w:rFonts w:ascii="Arial"/>
                <w:sz w:val="21"/>
              </w:rPr>
            </w:pPr>
          </w:p>
        </w:tc>
        <w:tc>
          <w:tcPr>
            <w:tcW w:w="1378" w:type="dxa"/>
            <w:vAlign w:val="top"/>
          </w:tcPr>
          <w:p w14:paraId="7D226D63">
            <w:pPr>
              <w:rPr>
                <w:rFonts w:ascii="Arial"/>
                <w:sz w:val="21"/>
              </w:rPr>
            </w:pPr>
          </w:p>
        </w:tc>
        <w:tc>
          <w:tcPr>
            <w:tcW w:w="1482" w:type="dxa"/>
            <w:vAlign w:val="top"/>
          </w:tcPr>
          <w:p w14:paraId="7D1AE76A">
            <w:pPr>
              <w:rPr>
                <w:rFonts w:ascii="Arial"/>
                <w:sz w:val="21"/>
                <w:highlight w:val="yellow"/>
              </w:rPr>
            </w:pPr>
          </w:p>
        </w:tc>
        <w:tc>
          <w:tcPr>
            <w:tcW w:w="1278" w:type="dxa"/>
            <w:vAlign w:val="top"/>
          </w:tcPr>
          <w:p w14:paraId="701739DD">
            <w:pPr>
              <w:rPr>
                <w:rFonts w:ascii="Arial"/>
                <w:sz w:val="21"/>
                <w:highlight w:val="yellow"/>
              </w:rPr>
            </w:pPr>
          </w:p>
        </w:tc>
        <w:tc>
          <w:tcPr>
            <w:tcW w:w="1157" w:type="dxa"/>
            <w:vAlign w:val="top"/>
          </w:tcPr>
          <w:p w14:paraId="5DC8A472">
            <w:pPr>
              <w:rPr>
                <w:rFonts w:ascii="Arial"/>
                <w:sz w:val="21"/>
                <w:highlight w:val="yellow"/>
              </w:rPr>
            </w:pPr>
          </w:p>
        </w:tc>
        <w:tc>
          <w:tcPr>
            <w:tcW w:w="1350" w:type="dxa"/>
            <w:vAlign w:val="top"/>
          </w:tcPr>
          <w:p w14:paraId="0F64FD84">
            <w:pPr>
              <w:rPr>
                <w:rFonts w:ascii="Arial"/>
                <w:sz w:val="21"/>
              </w:rPr>
            </w:pPr>
          </w:p>
        </w:tc>
        <w:tc>
          <w:tcPr>
            <w:tcW w:w="836" w:type="dxa"/>
            <w:vAlign w:val="top"/>
          </w:tcPr>
          <w:p w14:paraId="2B50D7DF">
            <w:pPr>
              <w:rPr>
                <w:rFonts w:ascii="Arial"/>
                <w:sz w:val="21"/>
              </w:rPr>
            </w:pPr>
          </w:p>
        </w:tc>
        <w:tc>
          <w:tcPr>
            <w:tcW w:w="1028" w:type="dxa"/>
            <w:tcBorders>
              <w:right w:val="single" w:color="000000" w:sz="10" w:space="0"/>
            </w:tcBorders>
            <w:vAlign w:val="top"/>
          </w:tcPr>
          <w:p w14:paraId="01A3C341">
            <w:pPr>
              <w:rPr>
                <w:rFonts w:ascii="Arial"/>
                <w:sz w:val="21"/>
              </w:rPr>
            </w:pPr>
          </w:p>
        </w:tc>
      </w:tr>
      <w:tr w14:paraId="0546F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1027" w:type="dxa"/>
            <w:tcBorders>
              <w:left w:val="single" w:color="000000" w:sz="10" w:space="0"/>
            </w:tcBorders>
            <w:vAlign w:val="top"/>
          </w:tcPr>
          <w:p w14:paraId="7AC3887C">
            <w:pPr>
              <w:rPr>
                <w:rFonts w:ascii="Arial"/>
                <w:sz w:val="21"/>
              </w:rPr>
            </w:pPr>
          </w:p>
        </w:tc>
        <w:tc>
          <w:tcPr>
            <w:tcW w:w="1378" w:type="dxa"/>
            <w:vAlign w:val="top"/>
          </w:tcPr>
          <w:p w14:paraId="04A3558B">
            <w:pPr>
              <w:rPr>
                <w:rFonts w:ascii="Arial"/>
                <w:sz w:val="21"/>
              </w:rPr>
            </w:pPr>
          </w:p>
        </w:tc>
        <w:tc>
          <w:tcPr>
            <w:tcW w:w="1482" w:type="dxa"/>
            <w:vAlign w:val="top"/>
          </w:tcPr>
          <w:p w14:paraId="5B34125B">
            <w:pPr>
              <w:rPr>
                <w:rFonts w:ascii="Arial"/>
                <w:sz w:val="21"/>
                <w:highlight w:val="yellow"/>
              </w:rPr>
            </w:pPr>
          </w:p>
        </w:tc>
        <w:tc>
          <w:tcPr>
            <w:tcW w:w="1278" w:type="dxa"/>
            <w:vAlign w:val="top"/>
          </w:tcPr>
          <w:p w14:paraId="6BDC8394">
            <w:pPr>
              <w:rPr>
                <w:rFonts w:ascii="Arial"/>
                <w:sz w:val="21"/>
                <w:highlight w:val="yellow"/>
              </w:rPr>
            </w:pPr>
          </w:p>
        </w:tc>
        <w:tc>
          <w:tcPr>
            <w:tcW w:w="1157" w:type="dxa"/>
            <w:vAlign w:val="top"/>
          </w:tcPr>
          <w:p w14:paraId="625C1315">
            <w:pPr>
              <w:rPr>
                <w:rFonts w:ascii="Arial"/>
                <w:sz w:val="21"/>
                <w:highlight w:val="yellow"/>
              </w:rPr>
            </w:pPr>
          </w:p>
        </w:tc>
        <w:tc>
          <w:tcPr>
            <w:tcW w:w="1350" w:type="dxa"/>
            <w:vAlign w:val="top"/>
          </w:tcPr>
          <w:p w14:paraId="0E9F4AF7">
            <w:pPr>
              <w:rPr>
                <w:rFonts w:ascii="Arial"/>
                <w:sz w:val="21"/>
              </w:rPr>
            </w:pPr>
          </w:p>
        </w:tc>
        <w:tc>
          <w:tcPr>
            <w:tcW w:w="836" w:type="dxa"/>
            <w:vAlign w:val="top"/>
          </w:tcPr>
          <w:p w14:paraId="62413B5A">
            <w:pPr>
              <w:rPr>
                <w:rFonts w:ascii="Arial"/>
                <w:sz w:val="21"/>
              </w:rPr>
            </w:pPr>
          </w:p>
        </w:tc>
        <w:tc>
          <w:tcPr>
            <w:tcW w:w="1028" w:type="dxa"/>
            <w:tcBorders>
              <w:right w:val="single" w:color="000000" w:sz="10" w:space="0"/>
            </w:tcBorders>
            <w:vAlign w:val="top"/>
          </w:tcPr>
          <w:p w14:paraId="284D5A28">
            <w:pPr>
              <w:rPr>
                <w:rFonts w:ascii="Arial"/>
                <w:sz w:val="21"/>
              </w:rPr>
            </w:pPr>
          </w:p>
        </w:tc>
      </w:tr>
      <w:tr w14:paraId="326A3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1027" w:type="dxa"/>
            <w:tcBorders>
              <w:left w:val="single" w:color="000000" w:sz="10" w:space="0"/>
            </w:tcBorders>
            <w:vAlign w:val="top"/>
          </w:tcPr>
          <w:p w14:paraId="446400AA">
            <w:pPr>
              <w:rPr>
                <w:rFonts w:ascii="Arial"/>
                <w:sz w:val="21"/>
              </w:rPr>
            </w:pPr>
          </w:p>
        </w:tc>
        <w:tc>
          <w:tcPr>
            <w:tcW w:w="1378" w:type="dxa"/>
            <w:vAlign w:val="top"/>
          </w:tcPr>
          <w:p w14:paraId="05DFB654">
            <w:pPr>
              <w:rPr>
                <w:rFonts w:ascii="Arial"/>
                <w:sz w:val="21"/>
              </w:rPr>
            </w:pPr>
          </w:p>
        </w:tc>
        <w:tc>
          <w:tcPr>
            <w:tcW w:w="1482" w:type="dxa"/>
            <w:vAlign w:val="top"/>
          </w:tcPr>
          <w:p w14:paraId="24255E60">
            <w:pPr>
              <w:rPr>
                <w:rFonts w:ascii="Arial"/>
                <w:sz w:val="21"/>
                <w:highlight w:val="yellow"/>
              </w:rPr>
            </w:pPr>
          </w:p>
        </w:tc>
        <w:tc>
          <w:tcPr>
            <w:tcW w:w="1278" w:type="dxa"/>
            <w:vAlign w:val="top"/>
          </w:tcPr>
          <w:p w14:paraId="7875CAF3">
            <w:pPr>
              <w:rPr>
                <w:rFonts w:ascii="Arial"/>
                <w:sz w:val="21"/>
                <w:highlight w:val="yellow"/>
              </w:rPr>
            </w:pPr>
          </w:p>
        </w:tc>
        <w:tc>
          <w:tcPr>
            <w:tcW w:w="1157" w:type="dxa"/>
            <w:vAlign w:val="top"/>
          </w:tcPr>
          <w:p w14:paraId="4EA48D1D">
            <w:pPr>
              <w:rPr>
                <w:rFonts w:ascii="Arial"/>
                <w:sz w:val="21"/>
                <w:highlight w:val="yellow"/>
              </w:rPr>
            </w:pPr>
          </w:p>
        </w:tc>
        <w:tc>
          <w:tcPr>
            <w:tcW w:w="1350" w:type="dxa"/>
            <w:vAlign w:val="top"/>
          </w:tcPr>
          <w:p w14:paraId="48E14981">
            <w:pPr>
              <w:rPr>
                <w:rFonts w:ascii="Arial"/>
                <w:sz w:val="21"/>
              </w:rPr>
            </w:pPr>
          </w:p>
        </w:tc>
        <w:tc>
          <w:tcPr>
            <w:tcW w:w="836" w:type="dxa"/>
            <w:vAlign w:val="top"/>
          </w:tcPr>
          <w:p w14:paraId="198CA5C5">
            <w:pPr>
              <w:rPr>
                <w:rFonts w:ascii="Arial"/>
                <w:sz w:val="21"/>
              </w:rPr>
            </w:pPr>
          </w:p>
        </w:tc>
        <w:tc>
          <w:tcPr>
            <w:tcW w:w="1028" w:type="dxa"/>
            <w:tcBorders>
              <w:right w:val="single" w:color="000000" w:sz="10" w:space="0"/>
            </w:tcBorders>
            <w:vAlign w:val="top"/>
          </w:tcPr>
          <w:p w14:paraId="1CFC9CAE">
            <w:pPr>
              <w:rPr>
                <w:rFonts w:ascii="Arial"/>
                <w:sz w:val="21"/>
              </w:rPr>
            </w:pPr>
          </w:p>
        </w:tc>
      </w:tr>
      <w:tr w14:paraId="6BD7F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1027" w:type="dxa"/>
            <w:tcBorders>
              <w:left w:val="single" w:color="000000" w:sz="10" w:space="0"/>
            </w:tcBorders>
            <w:vAlign w:val="top"/>
          </w:tcPr>
          <w:p w14:paraId="0B082866">
            <w:pPr>
              <w:rPr>
                <w:rFonts w:ascii="Arial"/>
                <w:sz w:val="21"/>
              </w:rPr>
            </w:pPr>
          </w:p>
        </w:tc>
        <w:tc>
          <w:tcPr>
            <w:tcW w:w="1378" w:type="dxa"/>
            <w:vAlign w:val="top"/>
          </w:tcPr>
          <w:p w14:paraId="26DDB2C0">
            <w:pPr>
              <w:rPr>
                <w:rFonts w:ascii="Arial"/>
                <w:sz w:val="21"/>
              </w:rPr>
            </w:pPr>
          </w:p>
        </w:tc>
        <w:tc>
          <w:tcPr>
            <w:tcW w:w="1482" w:type="dxa"/>
            <w:vAlign w:val="top"/>
          </w:tcPr>
          <w:p w14:paraId="0EB18B62">
            <w:pPr>
              <w:rPr>
                <w:rFonts w:ascii="Arial"/>
                <w:sz w:val="21"/>
                <w:highlight w:val="yellow"/>
              </w:rPr>
            </w:pPr>
          </w:p>
        </w:tc>
        <w:tc>
          <w:tcPr>
            <w:tcW w:w="1278" w:type="dxa"/>
            <w:vAlign w:val="top"/>
          </w:tcPr>
          <w:p w14:paraId="670E2969">
            <w:pPr>
              <w:rPr>
                <w:rFonts w:ascii="Arial"/>
                <w:sz w:val="21"/>
                <w:highlight w:val="yellow"/>
              </w:rPr>
            </w:pPr>
          </w:p>
        </w:tc>
        <w:tc>
          <w:tcPr>
            <w:tcW w:w="1157" w:type="dxa"/>
            <w:vAlign w:val="top"/>
          </w:tcPr>
          <w:p w14:paraId="0B844221">
            <w:pPr>
              <w:rPr>
                <w:rFonts w:ascii="Arial"/>
                <w:sz w:val="21"/>
                <w:highlight w:val="yellow"/>
              </w:rPr>
            </w:pPr>
          </w:p>
        </w:tc>
        <w:tc>
          <w:tcPr>
            <w:tcW w:w="1350" w:type="dxa"/>
            <w:vAlign w:val="top"/>
          </w:tcPr>
          <w:p w14:paraId="55FD2E92">
            <w:pPr>
              <w:rPr>
                <w:rFonts w:ascii="Arial"/>
                <w:sz w:val="21"/>
              </w:rPr>
            </w:pPr>
          </w:p>
        </w:tc>
        <w:tc>
          <w:tcPr>
            <w:tcW w:w="836" w:type="dxa"/>
            <w:vAlign w:val="top"/>
          </w:tcPr>
          <w:p w14:paraId="3C82BB8D">
            <w:pPr>
              <w:rPr>
                <w:rFonts w:ascii="Arial"/>
                <w:sz w:val="21"/>
              </w:rPr>
            </w:pPr>
          </w:p>
        </w:tc>
        <w:tc>
          <w:tcPr>
            <w:tcW w:w="1028" w:type="dxa"/>
            <w:tcBorders>
              <w:right w:val="single" w:color="000000" w:sz="10" w:space="0"/>
            </w:tcBorders>
            <w:vAlign w:val="top"/>
          </w:tcPr>
          <w:p w14:paraId="5827E4B4">
            <w:pPr>
              <w:rPr>
                <w:rFonts w:ascii="Arial"/>
                <w:sz w:val="21"/>
              </w:rPr>
            </w:pPr>
          </w:p>
        </w:tc>
      </w:tr>
      <w:tr w14:paraId="534DD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027" w:type="dxa"/>
            <w:tcBorders>
              <w:left w:val="single" w:color="000000" w:sz="10" w:space="0"/>
              <w:bottom w:val="single" w:color="000000" w:sz="10" w:space="0"/>
            </w:tcBorders>
            <w:vAlign w:val="top"/>
          </w:tcPr>
          <w:p w14:paraId="06DFB251">
            <w:pPr>
              <w:rPr>
                <w:rFonts w:ascii="Arial"/>
                <w:sz w:val="21"/>
              </w:rPr>
            </w:pPr>
          </w:p>
        </w:tc>
        <w:tc>
          <w:tcPr>
            <w:tcW w:w="1378" w:type="dxa"/>
            <w:tcBorders>
              <w:bottom w:val="single" w:color="000000" w:sz="10" w:space="0"/>
            </w:tcBorders>
            <w:vAlign w:val="top"/>
          </w:tcPr>
          <w:p w14:paraId="6171A52E">
            <w:pPr>
              <w:rPr>
                <w:rFonts w:ascii="Arial"/>
                <w:sz w:val="21"/>
              </w:rPr>
            </w:pPr>
          </w:p>
        </w:tc>
        <w:tc>
          <w:tcPr>
            <w:tcW w:w="1482" w:type="dxa"/>
            <w:tcBorders>
              <w:bottom w:val="single" w:color="000000" w:sz="10" w:space="0"/>
            </w:tcBorders>
            <w:vAlign w:val="top"/>
          </w:tcPr>
          <w:p w14:paraId="34FB2849">
            <w:pPr>
              <w:rPr>
                <w:rFonts w:ascii="Arial"/>
                <w:sz w:val="21"/>
                <w:highlight w:val="yellow"/>
              </w:rPr>
            </w:pPr>
          </w:p>
        </w:tc>
        <w:tc>
          <w:tcPr>
            <w:tcW w:w="1278" w:type="dxa"/>
            <w:tcBorders>
              <w:bottom w:val="single" w:color="000000" w:sz="10" w:space="0"/>
            </w:tcBorders>
            <w:vAlign w:val="top"/>
          </w:tcPr>
          <w:p w14:paraId="260155CB">
            <w:pPr>
              <w:rPr>
                <w:rFonts w:ascii="Arial"/>
                <w:sz w:val="21"/>
                <w:highlight w:val="yellow"/>
              </w:rPr>
            </w:pPr>
          </w:p>
        </w:tc>
        <w:tc>
          <w:tcPr>
            <w:tcW w:w="1157" w:type="dxa"/>
            <w:tcBorders>
              <w:bottom w:val="single" w:color="000000" w:sz="10" w:space="0"/>
            </w:tcBorders>
            <w:vAlign w:val="top"/>
          </w:tcPr>
          <w:p w14:paraId="79356236">
            <w:pPr>
              <w:rPr>
                <w:rFonts w:ascii="Arial"/>
                <w:sz w:val="21"/>
                <w:highlight w:val="yellow"/>
              </w:rPr>
            </w:pPr>
          </w:p>
        </w:tc>
        <w:tc>
          <w:tcPr>
            <w:tcW w:w="1350" w:type="dxa"/>
            <w:tcBorders>
              <w:bottom w:val="single" w:color="000000" w:sz="10" w:space="0"/>
            </w:tcBorders>
            <w:vAlign w:val="top"/>
          </w:tcPr>
          <w:p w14:paraId="071232F4">
            <w:pPr>
              <w:rPr>
                <w:rFonts w:ascii="Arial"/>
                <w:sz w:val="21"/>
              </w:rPr>
            </w:pPr>
          </w:p>
        </w:tc>
        <w:tc>
          <w:tcPr>
            <w:tcW w:w="836" w:type="dxa"/>
            <w:tcBorders>
              <w:bottom w:val="single" w:color="000000" w:sz="10" w:space="0"/>
            </w:tcBorders>
            <w:vAlign w:val="top"/>
          </w:tcPr>
          <w:p w14:paraId="00739CA4">
            <w:pPr>
              <w:rPr>
                <w:rFonts w:ascii="Arial"/>
                <w:sz w:val="21"/>
              </w:rPr>
            </w:pPr>
          </w:p>
        </w:tc>
        <w:tc>
          <w:tcPr>
            <w:tcW w:w="1028" w:type="dxa"/>
            <w:tcBorders>
              <w:bottom w:val="single" w:color="000000" w:sz="10" w:space="0"/>
              <w:right w:val="single" w:color="000000" w:sz="10" w:space="0"/>
            </w:tcBorders>
            <w:vAlign w:val="top"/>
          </w:tcPr>
          <w:p w14:paraId="499D38BA">
            <w:pPr>
              <w:rPr>
                <w:rFonts w:ascii="Arial"/>
                <w:sz w:val="21"/>
              </w:rPr>
            </w:pPr>
          </w:p>
        </w:tc>
      </w:tr>
    </w:tbl>
    <w:p w14:paraId="34BAD3A2">
      <w:pPr>
        <w:pStyle w:val="3"/>
      </w:pPr>
    </w:p>
    <w:p w14:paraId="04A4D206">
      <w:pPr>
        <w:sectPr>
          <w:headerReference r:id="rId7" w:type="default"/>
          <w:footerReference r:id="rId8" w:type="default"/>
          <w:pgSz w:w="11906" w:h="16839"/>
          <w:pgMar w:top="1236" w:right="1206" w:bottom="977" w:left="1040" w:header="0" w:footer="175" w:gutter="0"/>
          <w:cols w:space="720" w:num="1"/>
        </w:sectPr>
      </w:pPr>
    </w:p>
    <w:p w14:paraId="07B1CD2D">
      <w:pPr>
        <w:pStyle w:val="3"/>
        <w:spacing w:line="298" w:lineRule="auto"/>
      </w:pPr>
    </w:p>
    <w:p w14:paraId="5EA593A9">
      <w:pPr>
        <w:spacing w:before="78" w:line="219" w:lineRule="auto"/>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宋体" w:hAnsi="宋体" w:eastAsia="宋体" w:cs="宋体"/>
          <w:b/>
          <w:bCs/>
          <w:spacing w:val="-12"/>
          <w:sz w:val="24"/>
          <w:szCs w:val="24"/>
        </w:rPr>
        <w:t>2</w:t>
      </w:r>
    </w:p>
    <w:p w14:paraId="7E5D11BE">
      <w:pPr>
        <w:spacing w:before="72" w:line="221" w:lineRule="auto"/>
        <w:ind w:left="3254"/>
        <w:rPr>
          <w:rFonts w:ascii="宋体" w:hAnsi="宋体" w:eastAsia="宋体" w:cs="宋体"/>
          <w:sz w:val="28"/>
          <w:szCs w:val="28"/>
        </w:rPr>
      </w:pPr>
      <w:r>
        <w:rPr>
          <w:rFonts w:ascii="宋体" w:hAnsi="宋体" w:eastAsia="宋体" w:cs="宋体"/>
          <w:b/>
          <w:bCs/>
          <w:spacing w:val="-3"/>
          <w:sz w:val="28"/>
          <w:szCs w:val="28"/>
        </w:rPr>
        <w:t>承包人主要施工管理人员表</w:t>
      </w:r>
    </w:p>
    <w:p w14:paraId="64BB95F8">
      <w:pPr>
        <w:spacing w:line="169" w:lineRule="exact"/>
      </w:pPr>
    </w:p>
    <w:tbl>
      <w:tblPr>
        <w:tblStyle w:val="8"/>
        <w:tblW w:w="8831" w:type="dxa"/>
        <w:tblInd w:w="2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5"/>
        <w:gridCol w:w="1927"/>
        <w:gridCol w:w="1922"/>
        <w:gridCol w:w="1917"/>
      </w:tblGrid>
      <w:tr w14:paraId="53AA7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3065" w:type="dxa"/>
            <w:vAlign w:val="top"/>
          </w:tcPr>
          <w:p w14:paraId="791FC4EB">
            <w:pPr>
              <w:pStyle w:val="7"/>
              <w:spacing w:before="291" w:line="231" w:lineRule="auto"/>
              <w:ind w:left="1088"/>
            </w:pPr>
            <w:r>
              <w:rPr>
                <w:b/>
                <w:bCs/>
                <w:spacing w:val="-3"/>
              </w:rPr>
              <w:t>名</w:t>
            </w:r>
            <w:r>
              <w:rPr>
                <w:spacing w:val="7"/>
              </w:rPr>
              <w:t xml:space="preserve">    </w:t>
            </w:r>
            <w:r>
              <w:rPr>
                <w:b/>
                <w:bCs/>
                <w:spacing w:val="-3"/>
              </w:rPr>
              <w:t>称</w:t>
            </w:r>
          </w:p>
        </w:tc>
        <w:tc>
          <w:tcPr>
            <w:tcW w:w="1927" w:type="dxa"/>
            <w:vAlign w:val="top"/>
          </w:tcPr>
          <w:p w14:paraId="2D6E3543">
            <w:pPr>
              <w:pStyle w:val="7"/>
              <w:spacing w:before="292" w:line="228" w:lineRule="auto"/>
              <w:ind w:left="725"/>
            </w:pPr>
            <w:r>
              <w:rPr>
                <w:b/>
                <w:bCs/>
                <w:spacing w:val="3"/>
              </w:rPr>
              <w:t>姓名</w:t>
            </w:r>
          </w:p>
        </w:tc>
        <w:tc>
          <w:tcPr>
            <w:tcW w:w="1922" w:type="dxa"/>
            <w:vAlign w:val="top"/>
          </w:tcPr>
          <w:p w14:paraId="4A4192C9">
            <w:pPr>
              <w:pStyle w:val="7"/>
              <w:spacing w:before="292" w:line="228" w:lineRule="auto"/>
              <w:ind w:left="726"/>
            </w:pPr>
            <w:r>
              <w:rPr>
                <w:b/>
                <w:bCs/>
                <w:spacing w:val="2"/>
              </w:rPr>
              <w:t>职务</w:t>
            </w:r>
          </w:p>
        </w:tc>
        <w:tc>
          <w:tcPr>
            <w:tcW w:w="1917" w:type="dxa"/>
            <w:vAlign w:val="top"/>
          </w:tcPr>
          <w:p w14:paraId="355A55E1">
            <w:pPr>
              <w:pStyle w:val="7"/>
              <w:spacing w:before="291" w:line="231" w:lineRule="auto"/>
              <w:ind w:left="722"/>
            </w:pPr>
            <w:r>
              <w:rPr>
                <w:b/>
                <w:bCs/>
                <w:spacing w:val="3"/>
              </w:rPr>
              <w:t>职称</w:t>
            </w:r>
          </w:p>
        </w:tc>
      </w:tr>
      <w:tr w14:paraId="074A9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3065" w:type="dxa"/>
            <w:vAlign w:val="top"/>
          </w:tcPr>
          <w:p w14:paraId="12F7099A">
            <w:pPr>
              <w:pStyle w:val="7"/>
              <w:spacing w:before="287" w:line="229" w:lineRule="auto"/>
              <w:ind w:left="1089"/>
            </w:pPr>
            <w:r>
              <w:rPr>
                <w:spacing w:val="6"/>
              </w:rPr>
              <w:t>项目经理</w:t>
            </w:r>
          </w:p>
        </w:tc>
        <w:tc>
          <w:tcPr>
            <w:tcW w:w="1927" w:type="dxa"/>
            <w:shd w:val="clear" w:color="auto" w:fill="auto"/>
            <w:vAlign w:val="center"/>
          </w:tcPr>
          <w:p w14:paraId="437F4F4B">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冯长江</w:t>
            </w:r>
          </w:p>
        </w:tc>
        <w:tc>
          <w:tcPr>
            <w:tcW w:w="1922" w:type="dxa"/>
            <w:shd w:val="clear" w:color="auto" w:fill="auto"/>
            <w:vAlign w:val="center"/>
          </w:tcPr>
          <w:p w14:paraId="1C3010BC">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项目经理</w:t>
            </w:r>
          </w:p>
        </w:tc>
        <w:tc>
          <w:tcPr>
            <w:tcW w:w="1917" w:type="dxa"/>
            <w:shd w:val="clear" w:color="auto" w:fill="auto"/>
            <w:vAlign w:val="center"/>
          </w:tcPr>
          <w:p w14:paraId="2518451C">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高级工程师</w:t>
            </w:r>
          </w:p>
        </w:tc>
      </w:tr>
      <w:tr w14:paraId="10C47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3065" w:type="dxa"/>
            <w:vAlign w:val="top"/>
          </w:tcPr>
          <w:p w14:paraId="7606A514">
            <w:pPr>
              <w:pStyle w:val="7"/>
              <w:spacing w:before="287" w:line="228" w:lineRule="auto"/>
              <w:ind w:left="986"/>
            </w:pPr>
            <w:r>
              <w:rPr>
                <w:spacing w:val="7"/>
              </w:rPr>
              <w:t>项目副经理</w:t>
            </w:r>
          </w:p>
        </w:tc>
        <w:tc>
          <w:tcPr>
            <w:tcW w:w="1927" w:type="dxa"/>
            <w:shd w:val="clear" w:color="auto" w:fill="auto"/>
            <w:vAlign w:val="center"/>
          </w:tcPr>
          <w:p w14:paraId="382F1EE5">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w:t>
            </w:r>
          </w:p>
        </w:tc>
        <w:tc>
          <w:tcPr>
            <w:tcW w:w="1922" w:type="dxa"/>
            <w:shd w:val="clear" w:color="auto" w:fill="auto"/>
            <w:vAlign w:val="center"/>
          </w:tcPr>
          <w:p w14:paraId="2B005642">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w:t>
            </w:r>
          </w:p>
        </w:tc>
        <w:tc>
          <w:tcPr>
            <w:tcW w:w="1917" w:type="dxa"/>
            <w:shd w:val="clear" w:color="auto" w:fill="auto"/>
            <w:vAlign w:val="center"/>
          </w:tcPr>
          <w:p w14:paraId="34C58A28">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w:t>
            </w:r>
          </w:p>
        </w:tc>
      </w:tr>
      <w:tr w14:paraId="67076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3065" w:type="dxa"/>
            <w:vAlign w:val="top"/>
          </w:tcPr>
          <w:p w14:paraId="2DBEE00F">
            <w:pPr>
              <w:pStyle w:val="7"/>
              <w:spacing w:before="290" w:line="228" w:lineRule="auto"/>
              <w:ind w:left="983"/>
            </w:pPr>
            <w:r>
              <w:rPr>
                <w:spacing w:val="7"/>
              </w:rPr>
              <w:t>技术负责人</w:t>
            </w:r>
          </w:p>
        </w:tc>
        <w:tc>
          <w:tcPr>
            <w:tcW w:w="1927" w:type="dxa"/>
            <w:shd w:val="clear" w:color="auto" w:fill="auto"/>
            <w:vAlign w:val="center"/>
          </w:tcPr>
          <w:p w14:paraId="53C1B2B9">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杨云霞</w:t>
            </w:r>
          </w:p>
        </w:tc>
        <w:tc>
          <w:tcPr>
            <w:tcW w:w="1922" w:type="dxa"/>
            <w:shd w:val="clear" w:color="auto" w:fill="auto"/>
            <w:vAlign w:val="center"/>
          </w:tcPr>
          <w:p w14:paraId="1A7FD3D7">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技术负责人</w:t>
            </w:r>
          </w:p>
        </w:tc>
        <w:tc>
          <w:tcPr>
            <w:tcW w:w="1917" w:type="dxa"/>
            <w:shd w:val="clear" w:color="auto" w:fill="auto"/>
            <w:vAlign w:val="center"/>
          </w:tcPr>
          <w:p w14:paraId="4113CE97">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高级工程师</w:t>
            </w:r>
          </w:p>
        </w:tc>
      </w:tr>
      <w:tr w14:paraId="742AF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3065" w:type="dxa"/>
            <w:vAlign w:val="top"/>
          </w:tcPr>
          <w:p w14:paraId="5CE77442">
            <w:pPr>
              <w:pStyle w:val="7"/>
              <w:spacing w:before="290" w:line="227" w:lineRule="auto"/>
              <w:ind w:left="1085"/>
            </w:pPr>
            <w:r>
              <w:rPr>
                <w:spacing w:val="7"/>
              </w:rPr>
              <w:t>造价管理</w:t>
            </w:r>
          </w:p>
        </w:tc>
        <w:tc>
          <w:tcPr>
            <w:tcW w:w="1927" w:type="dxa"/>
            <w:shd w:val="clear" w:color="auto" w:fill="auto"/>
            <w:vAlign w:val="center"/>
          </w:tcPr>
          <w:p w14:paraId="720EBAF9">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李骏澎</w:t>
            </w:r>
          </w:p>
        </w:tc>
        <w:tc>
          <w:tcPr>
            <w:tcW w:w="1922" w:type="dxa"/>
            <w:shd w:val="clear" w:color="auto" w:fill="auto"/>
            <w:vAlign w:val="center"/>
          </w:tcPr>
          <w:p w14:paraId="2C81FCDB">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造价管理</w:t>
            </w:r>
          </w:p>
        </w:tc>
        <w:tc>
          <w:tcPr>
            <w:tcW w:w="1917" w:type="dxa"/>
            <w:shd w:val="clear" w:color="auto" w:fill="auto"/>
            <w:vAlign w:val="center"/>
          </w:tcPr>
          <w:p w14:paraId="0CBB0F68">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工程师</w:t>
            </w:r>
          </w:p>
        </w:tc>
      </w:tr>
      <w:tr w14:paraId="006EA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065" w:type="dxa"/>
            <w:vAlign w:val="top"/>
          </w:tcPr>
          <w:p w14:paraId="4813F5EB">
            <w:pPr>
              <w:pStyle w:val="7"/>
              <w:spacing w:before="290" w:line="228" w:lineRule="auto"/>
              <w:ind w:left="1086"/>
            </w:pPr>
            <w:r>
              <w:rPr>
                <w:spacing w:val="7"/>
              </w:rPr>
              <w:t>质量管理</w:t>
            </w:r>
          </w:p>
        </w:tc>
        <w:tc>
          <w:tcPr>
            <w:tcW w:w="1927" w:type="dxa"/>
            <w:shd w:val="clear" w:color="auto" w:fill="auto"/>
            <w:vAlign w:val="center"/>
          </w:tcPr>
          <w:p w14:paraId="2D223FE7">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王伟花</w:t>
            </w:r>
          </w:p>
        </w:tc>
        <w:tc>
          <w:tcPr>
            <w:tcW w:w="1922" w:type="dxa"/>
            <w:shd w:val="clear" w:color="auto" w:fill="auto"/>
            <w:vAlign w:val="center"/>
          </w:tcPr>
          <w:p w14:paraId="4C00CB2A">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质量管理</w:t>
            </w:r>
          </w:p>
        </w:tc>
        <w:tc>
          <w:tcPr>
            <w:tcW w:w="1917" w:type="dxa"/>
            <w:shd w:val="clear" w:color="auto" w:fill="auto"/>
            <w:vAlign w:val="center"/>
          </w:tcPr>
          <w:p w14:paraId="731D10A6">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w:t>
            </w:r>
          </w:p>
        </w:tc>
      </w:tr>
      <w:tr w14:paraId="6C872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065" w:type="dxa"/>
            <w:vAlign w:val="top"/>
          </w:tcPr>
          <w:p w14:paraId="37A3FEA6">
            <w:pPr>
              <w:pStyle w:val="7"/>
              <w:spacing w:before="291" w:line="228" w:lineRule="auto"/>
              <w:ind w:left="1085"/>
            </w:pPr>
            <w:r>
              <w:rPr>
                <w:spacing w:val="7"/>
              </w:rPr>
              <w:t>材料管理</w:t>
            </w:r>
          </w:p>
        </w:tc>
        <w:tc>
          <w:tcPr>
            <w:tcW w:w="1927" w:type="dxa"/>
            <w:shd w:val="clear" w:color="auto" w:fill="auto"/>
            <w:vAlign w:val="center"/>
          </w:tcPr>
          <w:p w14:paraId="4101F847">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王芳兵</w:t>
            </w:r>
          </w:p>
        </w:tc>
        <w:tc>
          <w:tcPr>
            <w:tcW w:w="1922" w:type="dxa"/>
            <w:shd w:val="clear" w:color="auto" w:fill="auto"/>
            <w:vAlign w:val="center"/>
          </w:tcPr>
          <w:p w14:paraId="58BD9CEC">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材料管理</w:t>
            </w:r>
          </w:p>
        </w:tc>
        <w:tc>
          <w:tcPr>
            <w:tcW w:w="1917" w:type="dxa"/>
            <w:shd w:val="clear" w:color="auto" w:fill="auto"/>
            <w:vAlign w:val="center"/>
          </w:tcPr>
          <w:p w14:paraId="461BB276">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w:t>
            </w:r>
          </w:p>
        </w:tc>
      </w:tr>
      <w:tr w14:paraId="44446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065" w:type="dxa"/>
            <w:vAlign w:val="top"/>
          </w:tcPr>
          <w:p w14:paraId="095BA3A0">
            <w:pPr>
              <w:pStyle w:val="7"/>
              <w:spacing w:before="291" w:line="228" w:lineRule="auto"/>
              <w:ind w:left="1085"/>
            </w:pPr>
            <w:r>
              <w:rPr>
                <w:spacing w:val="7"/>
              </w:rPr>
              <w:t>计划管理</w:t>
            </w:r>
          </w:p>
        </w:tc>
        <w:tc>
          <w:tcPr>
            <w:tcW w:w="1927" w:type="dxa"/>
            <w:shd w:val="clear" w:color="auto" w:fill="auto"/>
            <w:vAlign w:val="center"/>
          </w:tcPr>
          <w:p w14:paraId="68C1AB5E">
            <w:pPr>
              <w:bidi w:val="0"/>
              <w:jc w:val="center"/>
              <w:rPr>
                <w:rFonts w:hint="eastAsia" w:ascii="宋体" w:hAnsi="宋体" w:eastAsia="宋体" w:cs="宋体"/>
                <w:snapToGrid w:val="0"/>
                <w:color w:val="000000"/>
                <w:kern w:val="0"/>
                <w:sz w:val="20"/>
                <w:szCs w:val="20"/>
                <w:lang w:val="en-US" w:eastAsia="en-US" w:bidi="ar-SA"/>
              </w:rPr>
            </w:pPr>
          </w:p>
        </w:tc>
        <w:tc>
          <w:tcPr>
            <w:tcW w:w="1922" w:type="dxa"/>
            <w:shd w:val="clear" w:color="auto" w:fill="auto"/>
            <w:vAlign w:val="center"/>
          </w:tcPr>
          <w:p w14:paraId="72207FCB">
            <w:pPr>
              <w:bidi w:val="0"/>
              <w:jc w:val="center"/>
              <w:rPr>
                <w:rFonts w:hint="eastAsia" w:ascii="宋体" w:hAnsi="宋体" w:eastAsia="宋体" w:cs="宋体"/>
                <w:snapToGrid w:val="0"/>
                <w:color w:val="000000"/>
                <w:kern w:val="0"/>
                <w:sz w:val="20"/>
                <w:szCs w:val="20"/>
                <w:lang w:val="en-US" w:eastAsia="en-US" w:bidi="ar-SA"/>
              </w:rPr>
            </w:pPr>
          </w:p>
        </w:tc>
        <w:tc>
          <w:tcPr>
            <w:tcW w:w="1917" w:type="dxa"/>
            <w:shd w:val="clear" w:color="auto" w:fill="auto"/>
            <w:vAlign w:val="center"/>
          </w:tcPr>
          <w:p w14:paraId="6B95A030">
            <w:pPr>
              <w:bidi w:val="0"/>
              <w:jc w:val="center"/>
              <w:rPr>
                <w:rFonts w:hint="eastAsia" w:ascii="宋体" w:hAnsi="宋体" w:eastAsia="宋体" w:cs="宋体"/>
                <w:snapToGrid w:val="0"/>
                <w:color w:val="000000"/>
                <w:kern w:val="0"/>
                <w:sz w:val="20"/>
                <w:szCs w:val="20"/>
                <w:lang w:val="en-US" w:eastAsia="en-US" w:bidi="ar-SA"/>
              </w:rPr>
            </w:pPr>
          </w:p>
        </w:tc>
      </w:tr>
      <w:tr w14:paraId="770FE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065" w:type="dxa"/>
            <w:vAlign w:val="top"/>
          </w:tcPr>
          <w:p w14:paraId="1D4EC98B">
            <w:pPr>
              <w:pStyle w:val="7"/>
              <w:spacing w:before="290" w:line="228" w:lineRule="auto"/>
              <w:ind w:left="1090"/>
            </w:pPr>
            <w:r>
              <w:rPr>
                <w:spacing w:val="6"/>
              </w:rPr>
              <w:t>安全管理</w:t>
            </w:r>
          </w:p>
        </w:tc>
        <w:tc>
          <w:tcPr>
            <w:tcW w:w="1927" w:type="dxa"/>
            <w:shd w:val="clear" w:color="auto" w:fill="auto"/>
            <w:vAlign w:val="center"/>
          </w:tcPr>
          <w:p w14:paraId="17828406">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陈香</w:t>
            </w:r>
          </w:p>
        </w:tc>
        <w:tc>
          <w:tcPr>
            <w:tcW w:w="1922" w:type="dxa"/>
            <w:shd w:val="clear" w:color="auto" w:fill="auto"/>
            <w:vAlign w:val="center"/>
          </w:tcPr>
          <w:p w14:paraId="3638784F">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安全管理</w:t>
            </w:r>
          </w:p>
        </w:tc>
        <w:tc>
          <w:tcPr>
            <w:tcW w:w="1917" w:type="dxa"/>
            <w:shd w:val="clear" w:color="auto" w:fill="auto"/>
            <w:vAlign w:val="center"/>
          </w:tcPr>
          <w:p w14:paraId="58DF9643">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w:t>
            </w:r>
          </w:p>
        </w:tc>
      </w:tr>
      <w:tr w14:paraId="1E6D5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065" w:type="dxa"/>
            <w:vMerge w:val="restart"/>
            <w:tcBorders>
              <w:bottom w:val="nil"/>
            </w:tcBorders>
            <w:vAlign w:val="top"/>
          </w:tcPr>
          <w:p w14:paraId="11538693">
            <w:pPr>
              <w:spacing w:line="258" w:lineRule="auto"/>
              <w:rPr>
                <w:rFonts w:ascii="Arial"/>
                <w:sz w:val="21"/>
              </w:rPr>
            </w:pPr>
          </w:p>
          <w:p w14:paraId="097E92C5">
            <w:pPr>
              <w:spacing w:line="259" w:lineRule="auto"/>
              <w:rPr>
                <w:rFonts w:ascii="Arial"/>
                <w:sz w:val="21"/>
              </w:rPr>
            </w:pPr>
          </w:p>
          <w:p w14:paraId="210D2FD2">
            <w:pPr>
              <w:spacing w:line="259" w:lineRule="auto"/>
              <w:rPr>
                <w:rFonts w:ascii="Arial"/>
                <w:sz w:val="21"/>
              </w:rPr>
            </w:pPr>
          </w:p>
          <w:p w14:paraId="30958286">
            <w:pPr>
              <w:spacing w:line="259" w:lineRule="auto"/>
              <w:rPr>
                <w:rFonts w:ascii="Arial"/>
                <w:sz w:val="21"/>
              </w:rPr>
            </w:pPr>
          </w:p>
          <w:p w14:paraId="2BB9F267">
            <w:pPr>
              <w:spacing w:line="259" w:lineRule="auto"/>
              <w:rPr>
                <w:rFonts w:ascii="Arial"/>
                <w:sz w:val="21"/>
              </w:rPr>
            </w:pPr>
          </w:p>
          <w:p w14:paraId="54B983B0">
            <w:pPr>
              <w:spacing w:line="259" w:lineRule="auto"/>
              <w:rPr>
                <w:rFonts w:ascii="Arial"/>
                <w:sz w:val="21"/>
              </w:rPr>
            </w:pPr>
          </w:p>
          <w:p w14:paraId="7002068D">
            <w:pPr>
              <w:spacing w:line="259" w:lineRule="auto"/>
              <w:rPr>
                <w:rFonts w:ascii="Arial"/>
                <w:sz w:val="21"/>
              </w:rPr>
            </w:pPr>
          </w:p>
          <w:p w14:paraId="78186B6F">
            <w:pPr>
              <w:spacing w:line="259" w:lineRule="auto"/>
              <w:rPr>
                <w:rFonts w:ascii="Arial"/>
                <w:sz w:val="21"/>
              </w:rPr>
            </w:pPr>
          </w:p>
          <w:p w14:paraId="2D93F95F">
            <w:pPr>
              <w:spacing w:line="259" w:lineRule="auto"/>
              <w:rPr>
                <w:rFonts w:ascii="Arial"/>
                <w:sz w:val="21"/>
              </w:rPr>
            </w:pPr>
          </w:p>
          <w:p w14:paraId="64FADF71">
            <w:pPr>
              <w:spacing w:line="259" w:lineRule="auto"/>
              <w:rPr>
                <w:rFonts w:ascii="Arial"/>
                <w:sz w:val="21"/>
              </w:rPr>
            </w:pPr>
          </w:p>
          <w:p w14:paraId="43958147">
            <w:pPr>
              <w:pStyle w:val="7"/>
              <w:spacing w:before="65" w:line="229" w:lineRule="auto"/>
              <w:ind w:left="1086"/>
            </w:pPr>
            <w:r>
              <w:rPr>
                <w:spacing w:val="7"/>
              </w:rPr>
              <w:t>其他人员</w:t>
            </w:r>
          </w:p>
        </w:tc>
        <w:tc>
          <w:tcPr>
            <w:tcW w:w="1927" w:type="dxa"/>
            <w:shd w:val="clear" w:color="auto" w:fill="auto"/>
            <w:vAlign w:val="center"/>
          </w:tcPr>
          <w:p w14:paraId="1402F3E3">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曾蕊</w:t>
            </w:r>
          </w:p>
        </w:tc>
        <w:tc>
          <w:tcPr>
            <w:tcW w:w="1922" w:type="dxa"/>
            <w:shd w:val="clear" w:color="auto" w:fill="auto"/>
            <w:vAlign w:val="center"/>
          </w:tcPr>
          <w:p w14:paraId="6A6324D5">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资料员</w:t>
            </w:r>
          </w:p>
        </w:tc>
        <w:tc>
          <w:tcPr>
            <w:tcW w:w="1917" w:type="dxa"/>
            <w:shd w:val="clear" w:color="auto" w:fill="auto"/>
            <w:vAlign w:val="center"/>
          </w:tcPr>
          <w:p w14:paraId="5F020E85">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w:t>
            </w:r>
          </w:p>
        </w:tc>
      </w:tr>
      <w:tr w14:paraId="4AD17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065" w:type="dxa"/>
            <w:vMerge w:val="continue"/>
            <w:tcBorders>
              <w:top w:val="nil"/>
              <w:bottom w:val="nil"/>
            </w:tcBorders>
            <w:vAlign w:val="top"/>
          </w:tcPr>
          <w:p w14:paraId="14BFD709">
            <w:pPr>
              <w:rPr>
                <w:rFonts w:ascii="Arial"/>
                <w:sz w:val="21"/>
              </w:rPr>
            </w:pPr>
          </w:p>
        </w:tc>
        <w:tc>
          <w:tcPr>
            <w:tcW w:w="1927" w:type="dxa"/>
            <w:shd w:val="clear" w:color="auto" w:fill="auto"/>
            <w:vAlign w:val="center"/>
          </w:tcPr>
          <w:p w14:paraId="0CE9C511">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王雯</w:t>
            </w:r>
          </w:p>
        </w:tc>
        <w:tc>
          <w:tcPr>
            <w:tcW w:w="1922" w:type="dxa"/>
            <w:shd w:val="clear" w:color="auto" w:fill="auto"/>
            <w:vAlign w:val="center"/>
          </w:tcPr>
          <w:p w14:paraId="022A2C49">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资料员</w:t>
            </w:r>
          </w:p>
        </w:tc>
        <w:tc>
          <w:tcPr>
            <w:tcW w:w="1917" w:type="dxa"/>
            <w:shd w:val="clear" w:color="auto" w:fill="auto"/>
            <w:vAlign w:val="center"/>
          </w:tcPr>
          <w:p w14:paraId="41888285">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w:t>
            </w:r>
          </w:p>
        </w:tc>
      </w:tr>
      <w:tr w14:paraId="65171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065" w:type="dxa"/>
            <w:vMerge w:val="continue"/>
            <w:tcBorders>
              <w:top w:val="nil"/>
              <w:bottom w:val="nil"/>
            </w:tcBorders>
            <w:vAlign w:val="top"/>
          </w:tcPr>
          <w:p w14:paraId="32133D7C">
            <w:pPr>
              <w:rPr>
                <w:rFonts w:ascii="Arial"/>
                <w:sz w:val="21"/>
              </w:rPr>
            </w:pPr>
          </w:p>
        </w:tc>
        <w:tc>
          <w:tcPr>
            <w:tcW w:w="1927" w:type="dxa"/>
            <w:shd w:val="clear" w:color="auto" w:fill="auto"/>
            <w:vAlign w:val="center"/>
          </w:tcPr>
          <w:p w14:paraId="10DF91B6">
            <w:pPr>
              <w:bidi w:val="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陆育林</w:t>
            </w:r>
          </w:p>
        </w:tc>
        <w:tc>
          <w:tcPr>
            <w:tcW w:w="1922" w:type="dxa"/>
            <w:shd w:val="clear" w:color="auto" w:fill="auto"/>
            <w:vAlign w:val="center"/>
          </w:tcPr>
          <w:p w14:paraId="756181D0">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施工员</w:t>
            </w:r>
          </w:p>
        </w:tc>
        <w:tc>
          <w:tcPr>
            <w:tcW w:w="1917" w:type="dxa"/>
            <w:shd w:val="clear" w:color="auto" w:fill="auto"/>
            <w:vAlign w:val="center"/>
          </w:tcPr>
          <w:p w14:paraId="40BFFFB4">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w:t>
            </w:r>
          </w:p>
        </w:tc>
      </w:tr>
      <w:tr w14:paraId="267A1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065" w:type="dxa"/>
            <w:vMerge w:val="continue"/>
            <w:tcBorders>
              <w:top w:val="nil"/>
              <w:bottom w:val="nil"/>
            </w:tcBorders>
            <w:vAlign w:val="top"/>
          </w:tcPr>
          <w:p w14:paraId="1EEB2333">
            <w:pPr>
              <w:rPr>
                <w:rFonts w:ascii="Arial"/>
                <w:sz w:val="21"/>
              </w:rPr>
            </w:pPr>
          </w:p>
        </w:tc>
        <w:tc>
          <w:tcPr>
            <w:tcW w:w="1927" w:type="dxa"/>
            <w:shd w:val="clear" w:color="auto" w:fill="auto"/>
            <w:vAlign w:val="center"/>
          </w:tcPr>
          <w:p w14:paraId="1334F818">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刘伟</w:t>
            </w:r>
          </w:p>
        </w:tc>
        <w:tc>
          <w:tcPr>
            <w:tcW w:w="1922" w:type="dxa"/>
            <w:shd w:val="clear" w:color="auto" w:fill="auto"/>
            <w:vAlign w:val="center"/>
          </w:tcPr>
          <w:p w14:paraId="39256D50">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施工员</w:t>
            </w:r>
          </w:p>
        </w:tc>
        <w:tc>
          <w:tcPr>
            <w:tcW w:w="1917" w:type="dxa"/>
            <w:shd w:val="clear" w:color="auto" w:fill="auto"/>
            <w:vAlign w:val="center"/>
          </w:tcPr>
          <w:p w14:paraId="3378EE93">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w:t>
            </w:r>
          </w:p>
        </w:tc>
      </w:tr>
      <w:tr w14:paraId="50947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065" w:type="dxa"/>
            <w:vMerge w:val="continue"/>
            <w:tcBorders>
              <w:top w:val="nil"/>
              <w:bottom w:val="nil"/>
            </w:tcBorders>
            <w:vAlign w:val="top"/>
          </w:tcPr>
          <w:p w14:paraId="759D6C04">
            <w:pPr>
              <w:rPr>
                <w:rFonts w:ascii="Arial"/>
                <w:sz w:val="21"/>
              </w:rPr>
            </w:pPr>
          </w:p>
        </w:tc>
        <w:tc>
          <w:tcPr>
            <w:tcW w:w="1927" w:type="dxa"/>
            <w:shd w:val="clear" w:color="auto" w:fill="auto"/>
            <w:vAlign w:val="center"/>
          </w:tcPr>
          <w:p w14:paraId="328E57F2">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杨亮</w:t>
            </w:r>
          </w:p>
        </w:tc>
        <w:tc>
          <w:tcPr>
            <w:tcW w:w="1922" w:type="dxa"/>
            <w:shd w:val="clear" w:color="auto" w:fill="auto"/>
            <w:vAlign w:val="center"/>
          </w:tcPr>
          <w:p w14:paraId="1F9CD852">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质量员</w:t>
            </w:r>
          </w:p>
        </w:tc>
        <w:tc>
          <w:tcPr>
            <w:tcW w:w="1917" w:type="dxa"/>
            <w:shd w:val="clear" w:color="auto" w:fill="auto"/>
            <w:vAlign w:val="center"/>
          </w:tcPr>
          <w:p w14:paraId="0B292954">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w:t>
            </w:r>
          </w:p>
        </w:tc>
      </w:tr>
      <w:tr w14:paraId="79F12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065" w:type="dxa"/>
            <w:vMerge w:val="continue"/>
            <w:tcBorders>
              <w:top w:val="nil"/>
              <w:bottom w:val="nil"/>
            </w:tcBorders>
            <w:vAlign w:val="top"/>
          </w:tcPr>
          <w:p w14:paraId="55FC5164">
            <w:pPr>
              <w:rPr>
                <w:rFonts w:ascii="Arial"/>
                <w:sz w:val="21"/>
              </w:rPr>
            </w:pPr>
          </w:p>
        </w:tc>
        <w:tc>
          <w:tcPr>
            <w:tcW w:w="1927" w:type="dxa"/>
            <w:shd w:val="clear" w:color="auto" w:fill="auto"/>
            <w:vAlign w:val="center"/>
          </w:tcPr>
          <w:p w14:paraId="597B65EE">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边涛</w:t>
            </w:r>
          </w:p>
        </w:tc>
        <w:tc>
          <w:tcPr>
            <w:tcW w:w="1922" w:type="dxa"/>
            <w:shd w:val="clear" w:color="auto" w:fill="auto"/>
            <w:vAlign w:val="center"/>
          </w:tcPr>
          <w:p w14:paraId="1CDAD66D">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标准员</w:t>
            </w:r>
          </w:p>
        </w:tc>
        <w:tc>
          <w:tcPr>
            <w:tcW w:w="1917" w:type="dxa"/>
            <w:shd w:val="clear" w:color="auto" w:fill="auto"/>
            <w:vAlign w:val="center"/>
          </w:tcPr>
          <w:p w14:paraId="02531C64">
            <w:pPr>
              <w:bidi w:val="0"/>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w:t>
            </w:r>
          </w:p>
        </w:tc>
      </w:tr>
      <w:tr w14:paraId="028D3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065" w:type="dxa"/>
            <w:vMerge w:val="continue"/>
            <w:tcBorders>
              <w:top w:val="nil"/>
              <w:bottom w:val="nil"/>
            </w:tcBorders>
            <w:vAlign w:val="top"/>
          </w:tcPr>
          <w:p w14:paraId="2EBB6D0C">
            <w:pPr>
              <w:rPr>
                <w:rFonts w:ascii="Arial"/>
                <w:sz w:val="21"/>
              </w:rPr>
            </w:pPr>
          </w:p>
        </w:tc>
        <w:tc>
          <w:tcPr>
            <w:tcW w:w="1927" w:type="dxa"/>
            <w:shd w:val="clear" w:color="auto" w:fill="auto"/>
            <w:vAlign w:val="center"/>
          </w:tcPr>
          <w:p w14:paraId="4D0D594B">
            <w:pPr>
              <w:bidi w:val="0"/>
              <w:jc w:val="center"/>
              <w:rPr>
                <w:rFonts w:hint="eastAsia" w:ascii="宋体" w:hAnsi="宋体" w:eastAsia="宋体" w:cs="宋体"/>
                <w:snapToGrid w:val="0"/>
                <w:color w:val="000000"/>
                <w:kern w:val="0"/>
                <w:sz w:val="20"/>
                <w:szCs w:val="20"/>
                <w:lang w:val="en-US" w:eastAsia="en-US" w:bidi="ar-SA"/>
              </w:rPr>
            </w:pPr>
          </w:p>
        </w:tc>
        <w:tc>
          <w:tcPr>
            <w:tcW w:w="1922" w:type="dxa"/>
            <w:shd w:val="clear" w:color="auto" w:fill="auto"/>
            <w:vAlign w:val="center"/>
          </w:tcPr>
          <w:p w14:paraId="0F23D0F6">
            <w:pPr>
              <w:bidi w:val="0"/>
              <w:jc w:val="center"/>
              <w:rPr>
                <w:rFonts w:hint="eastAsia" w:ascii="宋体" w:hAnsi="宋体" w:eastAsia="宋体" w:cs="宋体"/>
                <w:snapToGrid w:val="0"/>
                <w:color w:val="000000"/>
                <w:kern w:val="0"/>
                <w:sz w:val="20"/>
                <w:szCs w:val="20"/>
                <w:lang w:val="en-US" w:eastAsia="en-US" w:bidi="ar-SA"/>
              </w:rPr>
            </w:pPr>
          </w:p>
        </w:tc>
        <w:tc>
          <w:tcPr>
            <w:tcW w:w="1917" w:type="dxa"/>
            <w:shd w:val="clear" w:color="auto" w:fill="auto"/>
            <w:vAlign w:val="center"/>
          </w:tcPr>
          <w:p w14:paraId="0CE51326">
            <w:pPr>
              <w:bidi w:val="0"/>
              <w:jc w:val="center"/>
              <w:rPr>
                <w:rFonts w:hint="eastAsia" w:ascii="宋体" w:hAnsi="宋体" w:eastAsia="宋体" w:cs="宋体"/>
                <w:snapToGrid w:val="0"/>
                <w:color w:val="000000"/>
                <w:kern w:val="0"/>
                <w:sz w:val="20"/>
                <w:szCs w:val="20"/>
                <w:lang w:val="en-US" w:eastAsia="en-US" w:bidi="ar-SA"/>
              </w:rPr>
            </w:pPr>
          </w:p>
        </w:tc>
      </w:tr>
      <w:tr w14:paraId="6DBDF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3065" w:type="dxa"/>
            <w:vMerge w:val="continue"/>
            <w:tcBorders>
              <w:top w:val="nil"/>
            </w:tcBorders>
            <w:vAlign w:val="top"/>
          </w:tcPr>
          <w:p w14:paraId="0825B7CA">
            <w:pPr>
              <w:rPr>
                <w:rFonts w:ascii="Arial"/>
                <w:sz w:val="21"/>
              </w:rPr>
            </w:pPr>
          </w:p>
        </w:tc>
        <w:tc>
          <w:tcPr>
            <w:tcW w:w="1927" w:type="dxa"/>
            <w:shd w:val="clear" w:color="auto" w:fill="auto"/>
            <w:vAlign w:val="center"/>
          </w:tcPr>
          <w:p w14:paraId="066348BE">
            <w:pPr>
              <w:bidi w:val="0"/>
              <w:jc w:val="center"/>
              <w:rPr>
                <w:rFonts w:hint="eastAsia" w:ascii="宋体" w:hAnsi="宋体" w:eastAsia="宋体" w:cs="宋体"/>
                <w:snapToGrid w:val="0"/>
                <w:color w:val="000000"/>
                <w:kern w:val="0"/>
                <w:sz w:val="20"/>
                <w:szCs w:val="20"/>
                <w:lang w:val="en-US" w:eastAsia="en-US" w:bidi="ar-SA"/>
              </w:rPr>
            </w:pPr>
          </w:p>
        </w:tc>
        <w:tc>
          <w:tcPr>
            <w:tcW w:w="1922" w:type="dxa"/>
            <w:shd w:val="clear" w:color="auto" w:fill="auto"/>
            <w:vAlign w:val="center"/>
          </w:tcPr>
          <w:p w14:paraId="654F778B">
            <w:pPr>
              <w:bidi w:val="0"/>
              <w:jc w:val="center"/>
              <w:rPr>
                <w:rFonts w:hint="eastAsia" w:ascii="宋体" w:hAnsi="宋体" w:eastAsia="宋体" w:cs="宋体"/>
                <w:snapToGrid w:val="0"/>
                <w:color w:val="000000"/>
                <w:kern w:val="0"/>
                <w:sz w:val="20"/>
                <w:szCs w:val="20"/>
                <w:lang w:val="en-US" w:eastAsia="en-US" w:bidi="ar-SA"/>
              </w:rPr>
            </w:pPr>
          </w:p>
        </w:tc>
        <w:tc>
          <w:tcPr>
            <w:tcW w:w="1917" w:type="dxa"/>
            <w:shd w:val="clear" w:color="auto" w:fill="auto"/>
            <w:vAlign w:val="center"/>
          </w:tcPr>
          <w:p w14:paraId="44757F5B">
            <w:pPr>
              <w:bidi w:val="0"/>
              <w:jc w:val="center"/>
              <w:rPr>
                <w:rFonts w:hint="eastAsia" w:ascii="宋体" w:hAnsi="宋体" w:eastAsia="宋体" w:cs="宋体"/>
                <w:snapToGrid w:val="0"/>
                <w:color w:val="000000"/>
                <w:kern w:val="0"/>
                <w:sz w:val="20"/>
                <w:szCs w:val="20"/>
                <w:lang w:val="en-US" w:eastAsia="en-US" w:bidi="ar-SA"/>
              </w:rPr>
            </w:pPr>
          </w:p>
        </w:tc>
      </w:tr>
    </w:tbl>
    <w:p w14:paraId="7E596E6A">
      <w:pPr>
        <w:pStyle w:val="3"/>
      </w:pPr>
    </w:p>
    <w:p w14:paraId="22F63996">
      <w:pPr>
        <w:sectPr>
          <w:headerReference r:id="rId9" w:type="default"/>
          <w:footerReference r:id="rId10" w:type="default"/>
          <w:pgSz w:w="11907" w:h="16840"/>
          <w:pgMar w:top="1134" w:right="1134" w:bottom="1134" w:left="1134" w:header="0" w:footer="175" w:gutter="0"/>
          <w:cols w:space="720" w:num="1"/>
        </w:sectPr>
      </w:pPr>
    </w:p>
    <w:p w14:paraId="4DB6E8E3">
      <w:pPr>
        <w:spacing w:before="307" w:line="219" w:lineRule="auto"/>
        <w:ind w:left="28"/>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6"/>
          <w:sz w:val="24"/>
          <w:szCs w:val="24"/>
        </w:rPr>
        <w:t xml:space="preserve"> </w:t>
      </w:r>
      <w:r>
        <w:rPr>
          <w:rFonts w:ascii="宋体" w:hAnsi="宋体" w:eastAsia="宋体" w:cs="宋体"/>
          <w:b/>
          <w:bCs/>
          <w:spacing w:val="-12"/>
          <w:sz w:val="24"/>
          <w:szCs w:val="24"/>
        </w:rPr>
        <w:t>3</w:t>
      </w:r>
    </w:p>
    <w:p w14:paraId="3ED5DB4F">
      <w:pPr>
        <w:spacing w:before="109" w:line="225" w:lineRule="auto"/>
        <w:ind w:left="3890"/>
        <w:rPr>
          <w:rFonts w:ascii="宋体" w:hAnsi="宋体" w:eastAsia="宋体" w:cs="宋体"/>
          <w:sz w:val="31"/>
          <w:szCs w:val="31"/>
        </w:rPr>
      </w:pPr>
      <w:r>
        <w:rPr>
          <w:rFonts w:ascii="宋体" w:hAnsi="宋体" w:eastAsia="宋体" w:cs="宋体"/>
          <w:b/>
          <w:bCs/>
          <w:spacing w:val="5"/>
          <w:sz w:val="31"/>
          <w:szCs w:val="31"/>
        </w:rPr>
        <w:t>工程质量保修书</w:t>
      </w:r>
    </w:p>
    <w:p w14:paraId="375F69FB">
      <w:pPr>
        <w:spacing w:before="251" w:line="221" w:lineRule="auto"/>
        <w:ind w:left="496"/>
        <w:rPr>
          <w:rFonts w:ascii="宋体" w:hAnsi="宋体" w:eastAsia="宋体" w:cs="宋体"/>
          <w:sz w:val="24"/>
          <w:szCs w:val="24"/>
          <w:u w:val="none" w:color="auto"/>
        </w:rPr>
      </w:pPr>
      <w:r>
        <mc:AlternateContent>
          <mc:Choice Requires="wps">
            <w:drawing>
              <wp:anchor distT="0" distB="0" distL="114300" distR="114300" simplePos="0" relativeHeight="251661312" behindDoc="0" locked="0" layoutInCell="1" allowOverlap="1">
                <wp:simplePos x="0" y="0"/>
                <wp:positionH relativeFrom="column">
                  <wp:posOffset>1534160</wp:posOffset>
                </wp:positionH>
                <wp:positionV relativeFrom="paragraph">
                  <wp:posOffset>306070</wp:posOffset>
                </wp:positionV>
                <wp:extent cx="1682115" cy="8255"/>
                <wp:effectExtent l="0" t="0" r="0" b="0"/>
                <wp:wrapNone/>
                <wp:docPr id="5" name="任意多边形 5"/>
                <wp:cNvGraphicFramePr/>
                <a:graphic xmlns:a="http://schemas.openxmlformats.org/drawingml/2006/main">
                  <a:graphicData uri="http://schemas.microsoft.com/office/word/2010/wordprocessingShape">
                    <wps:wsp>
                      <wps:cNvSpPr/>
                      <wps:spPr>
                        <a:xfrm>
                          <a:off x="0" y="0"/>
                          <a:ext cx="1682115" cy="8255"/>
                        </a:xfrm>
                        <a:custGeom>
                          <a:avLst/>
                          <a:gdLst/>
                          <a:ahLst/>
                          <a:cxnLst/>
                          <a:pathLst>
                            <a:path w="2648" h="12">
                              <a:moveTo>
                                <a:pt x="0" y="6"/>
                              </a:moveTo>
                              <a:lnTo>
                                <a:pt x="2648" y="6"/>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20.8pt;margin-top:24.1pt;height:0.65pt;width:132.45pt;z-index:251661312;mso-width-relative:page;mso-height-relative:page;" filled="f" stroked="t" coordsize="2648,12" o:gfxdata="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50sFzXAAAACQEAAA8AAAAAAAAAAQAgAAAAIgAAAGRycy9kb3du&#10;cmV2LnhtbFBLAQIUABQAAAAIAIdO4kDNRI3pOQIAAJYEAAAOAAAAAAAAAAEAIAAAACYBAABkcnMv&#10;ZTJvRG9jLnhtbFBLBQYAAAAABgAGAFkBAADRBQAAAAA=&#10;" path="m0,6l2648,6e">
                <v:fill on="f" focussize="0,0"/>
                <v:stroke weight="0.6pt" color="#000000" joinstyle="bevel"/>
                <v:imagedata o:title=""/>
                <o:lock v:ext="edit" aspectratio="f"/>
              </v:shape>
            </w:pict>
          </mc:Fallback>
        </mc:AlternateContent>
      </w:r>
      <w:r>
        <w:rPr>
          <w:rFonts w:ascii="宋体" w:hAnsi="宋体" w:eastAsia="宋体" w:cs="宋体"/>
          <w:b/>
          <w:bCs/>
          <w:spacing w:val="-4"/>
          <w:sz w:val="24"/>
          <w:szCs w:val="24"/>
        </w:rPr>
        <w:t>发包人（全称</w:t>
      </w:r>
      <w:r>
        <w:rPr>
          <w:rFonts w:ascii="宋体" w:hAnsi="宋体" w:eastAsia="宋体" w:cs="宋体"/>
          <w:b/>
          <w:bCs/>
          <w:spacing w:val="-3"/>
          <w:sz w:val="24"/>
          <w:szCs w:val="24"/>
        </w:rPr>
        <w:t>）：</w:t>
      </w:r>
      <w:r>
        <w:rPr>
          <w:rFonts w:hint="eastAsia" w:ascii="宋体" w:hAnsi="宋体" w:eastAsia="宋体" w:cs="宋体"/>
          <w:sz w:val="24"/>
          <w:szCs w:val="24"/>
          <w:u w:val="none" w:color="auto"/>
          <w:lang w:val="en-US" w:eastAsia="zh-CN"/>
        </w:rPr>
        <w:t>西安市热力集团有限责任公司</w:t>
      </w:r>
    </w:p>
    <w:p w14:paraId="6FB82096">
      <w:pPr>
        <w:spacing w:before="272" w:line="220" w:lineRule="auto"/>
        <w:ind w:left="492"/>
        <w:rPr>
          <w:rFonts w:hint="default" w:ascii="宋体" w:hAnsi="宋体" w:eastAsia="宋体" w:cs="宋体"/>
          <w:sz w:val="24"/>
          <w:szCs w:val="24"/>
          <w:u w:val="none" w:color="auto"/>
          <w:lang w:val="en-US"/>
        </w:rPr>
      </w:pPr>
      <w:r>
        <w:rPr>
          <w:u w:val="none" w:color="auto"/>
        </w:rPr>
        <mc:AlternateContent>
          <mc:Choice Requires="wps">
            <w:drawing>
              <wp:anchor distT="0" distB="0" distL="114300" distR="114300" simplePos="0" relativeHeight="251662336" behindDoc="0" locked="0" layoutInCell="1" allowOverlap="1">
                <wp:simplePos x="0" y="0"/>
                <wp:positionH relativeFrom="column">
                  <wp:posOffset>1534160</wp:posOffset>
                </wp:positionH>
                <wp:positionV relativeFrom="paragraph">
                  <wp:posOffset>321945</wp:posOffset>
                </wp:positionV>
                <wp:extent cx="1682115" cy="8255"/>
                <wp:effectExtent l="0" t="0" r="0" b="0"/>
                <wp:wrapNone/>
                <wp:docPr id="6" name="任意多边形 6"/>
                <wp:cNvGraphicFramePr/>
                <a:graphic xmlns:a="http://schemas.openxmlformats.org/drawingml/2006/main">
                  <a:graphicData uri="http://schemas.microsoft.com/office/word/2010/wordprocessingShape">
                    <wps:wsp>
                      <wps:cNvSpPr/>
                      <wps:spPr>
                        <a:xfrm>
                          <a:off x="0" y="0"/>
                          <a:ext cx="1682115" cy="8255"/>
                        </a:xfrm>
                        <a:custGeom>
                          <a:avLst/>
                          <a:gdLst/>
                          <a:ahLst/>
                          <a:cxnLst/>
                          <a:pathLst>
                            <a:path w="2648" h="12">
                              <a:moveTo>
                                <a:pt x="0" y="5"/>
                              </a:moveTo>
                              <a:lnTo>
                                <a:pt x="2648"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20.8pt;margin-top:25.35pt;height:0.65pt;width:132.45pt;z-index:251662336;mso-width-relative:page;mso-height-relative:page;" filled="f" stroked="t" coordsize="2648,12" o:gfxdata="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8PZwz1gAAAAkBAAAPAAAAAAAAAAEAIAAAACIAAABkcnMvZG93bnJl&#10;di54bWxQSwECFAAUAAAACACHTuJA7Z/kXTgCAACWBAAADgAAAAAAAAABACAAAAAlAQAAZHJzL2Uy&#10;b0RvYy54bWxQSwUGAAAAAAYABgBZAQAAzwUAAAAA&#10;" path="m0,5l2648,5e">
                <v:fill on="f" focussize="0,0"/>
                <v:stroke weight="0.6pt" color="#000000" joinstyle="bevel"/>
                <v:imagedata o:title=""/>
                <o:lock v:ext="edit" aspectratio="f"/>
              </v:shape>
            </w:pict>
          </mc:Fallback>
        </mc:AlternateContent>
      </w:r>
      <w:r>
        <w:rPr>
          <w:rFonts w:ascii="宋体" w:hAnsi="宋体" w:eastAsia="宋体" w:cs="宋体"/>
          <w:b/>
          <w:bCs/>
          <w:spacing w:val="-4"/>
          <w:sz w:val="24"/>
          <w:szCs w:val="24"/>
          <w:u w:val="none" w:color="auto"/>
        </w:rPr>
        <w:t>承包人（全称</w:t>
      </w:r>
      <w:r>
        <w:rPr>
          <w:rFonts w:ascii="宋体" w:hAnsi="宋体" w:eastAsia="宋体" w:cs="宋体"/>
          <w:b/>
          <w:bCs/>
          <w:spacing w:val="-1"/>
          <w:sz w:val="24"/>
          <w:szCs w:val="24"/>
          <w:u w:val="none" w:color="auto"/>
        </w:rPr>
        <w:t>）：</w:t>
      </w:r>
      <w:r>
        <w:rPr>
          <w:rFonts w:hint="eastAsia"/>
          <w:sz w:val="24"/>
          <w:szCs w:val="24"/>
          <w:u w:val="none" w:color="auto"/>
          <w:lang w:val="en-US" w:eastAsia="zh-CN"/>
        </w:rPr>
        <w:t xml:space="preserve">万邦建工集团有限公司      </w:t>
      </w:r>
    </w:p>
    <w:p w14:paraId="4ED222CF">
      <w:pPr>
        <w:spacing w:before="273" w:line="431" w:lineRule="auto"/>
        <w:ind w:left="10" w:right="59" w:firstLine="481"/>
        <w:rPr>
          <w:rFonts w:ascii="宋体" w:hAnsi="宋体" w:eastAsia="宋体" w:cs="宋体"/>
          <w:sz w:val="24"/>
          <w:szCs w:val="24"/>
        </w:rPr>
      </w:pPr>
      <w:r>
        <w:rPr>
          <w:rFonts w:ascii="宋体" w:hAnsi="宋体" w:eastAsia="宋体" w:cs="宋体"/>
          <w:spacing w:val="-1"/>
          <w:sz w:val="24"/>
          <w:szCs w:val="24"/>
        </w:rPr>
        <w:t>为发包人和承包人根据《中华人民共和国建筑法》和《建设工程质量管理条例》，经</w:t>
      </w:r>
      <w:r>
        <w:rPr>
          <w:rFonts w:ascii="宋体" w:hAnsi="宋体" w:eastAsia="宋体" w:cs="宋体"/>
          <w:spacing w:val="18"/>
          <w:sz w:val="24"/>
          <w:szCs w:val="24"/>
        </w:rPr>
        <w:t xml:space="preserve"> </w:t>
      </w:r>
      <w:r>
        <w:rPr>
          <w:rFonts w:ascii="宋体" w:hAnsi="宋体" w:eastAsia="宋体" w:cs="宋体"/>
          <w:spacing w:val="-1"/>
          <w:sz w:val="24"/>
          <w:szCs w:val="24"/>
        </w:rPr>
        <w:t>协商一致就</w:t>
      </w:r>
      <w:r>
        <w:rPr>
          <w:rFonts w:hint="eastAsia" w:ascii="宋体" w:hAnsi="宋体" w:eastAsia="宋体" w:cs="宋体"/>
          <w:spacing w:val="-1"/>
          <w:sz w:val="24"/>
          <w:szCs w:val="24"/>
          <w:u w:val="single" w:color="auto"/>
          <w:lang w:val="en-US" w:eastAsia="zh-CN"/>
        </w:rPr>
        <w:t xml:space="preserve">  </w:t>
      </w:r>
      <w:r>
        <w:rPr>
          <w:rFonts w:hint="eastAsia"/>
          <w:spacing w:val="7"/>
          <w:sz w:val="24"/>
          <w:szCs w:val="24"/>
          <w:u w:val="single" w:color="auto"/>
        </w:rPr>
        <w:t>长安大学（渭水校区）汽改水改造项目二标段--尚苑路（草滩二路-草滩三路）热网工程</w:t>
      </w:r>
      <w:r>
        <w:rPr>
          <w:spacing w:val="7"/>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rPr>
        <w:t>签订工程质量保修书。</w:t>
      </w:r>
    </w:p>
    <w:p w14:paraId="5172F774">
      <w:pPr>
        <w:spacing w:line="220" w:lineRule="auto"/>
        <w:ind w:left="484"/>
        <w:rPr>
          <w:rFonts w:ascii="宋体" w:hAnsi="宋体" w:eastAsia="宋体" w:cs="宋体"/>
          <w:sz w:val="24"/>
          <w:szCs w:val="24"/>
        </w:rPr>
      </w:pPr>
      <w:r>
        <w:rPr>
          <w:rFonts w:ascii="宋体" w:hAnsi="宋体" w:eastAsia="宋体" w:cs="宋体"/>
          <w:b/>
          <w:bCs/>
          <w:spacing w:val="-3"/>
          <w:sz w:val="24"/>
          <w:szCs w:val="24"/>
        </w:rPr>
        <w:t>一、工程质量保修范围和内容</w:t>
      </w:r>
    </w:p>
    <w:p w14:paraId="0CC89ED9">
      <w:pPr>
        <w:spacing w:before="273" w:line="220" w:lineRule="auto"/>
        <w:ind w:left="489"/>
        <w:rPr>
          <w:rFonts w:ascii="宋体" w:hAnsi="宋体" w:eastAsia="宋体" w:cs="宋体"/>
          <w:sz w:val="24"/>
          <w:szCs w:val="24"/>
        </w:rPr>
      </w:pPr>
      <w:r>
        <w:rPr>
          <w:rFonts w:ascii="宋体" w:hAnsi="宋体" w:eastAsia="宋体" w:cs="宋体"/>
          <w:sz w:val="24"/>
          <w:szCs w:val="24"/>
        </w:rPr>
        <w:t>承包人在质量保修期内，按照有关法律规定和合同约定，</w:t>
      </w:r>
      <w:r>
        <w:rPr>
          <w:rFonts w:ascii="宋体" w:hAnsi="宋体" w:eastAsia="宋体" w:cs="宋体"/>
          <w:spacing w:val="-1"/>
          <w:sz w:val="24"/>
          <w:szCs w:val="24"/>
        </w:rPr>
        <w:t>承担工程质量保修责任。</w:t>
      </w:r>
    </w:p>
    <w:p w14:paraId="30A0A09F">
      <w:pPr>
        <w:spacing w:before="275" w:line="220" w:lineRule="auto"/>
        <w:ind w:left="494"/>
        <w:rPr>
          <w:rFonts w:ascii="宋体" w:hAnsi="宋体" w:eastAsia="宋体" w:cs="宋体"/>
          <w:sz w:val="24"/>
          <w:szCs w:val="24"/>
        </w:rPr>
      </w:pPr>
      <w:r>
        <w:rPr>
          <w:rFonts w:ascii="宋体" w:hAnsi="宋体" w:eastAsia="宋体" w:cs="宋体"/>
          <w:spacing w:val="-1"/>
          <w:sz w:val="24"/>
          <w:szCs w:val="24"/>
        </w:rPr>
        <w:t>具体质量保修的内容双方约定如下：</w:t>
      </w:r>
      <w:r>
        <w:rPr>
          <w:rFonts w:ascii="宋体" w:hAnsi="宋体" w:eastAsia="宋体" w:cs="宋体"/>
          <w:spacing w:val="-1"/>
          <w:sz w:val="24"/>
          <w:szCs w:val="24"/>
          <w:u w:val="single" w:color="auto"/>
        </w:rPr>
        <w:t>合同承包范围内的全部工作内容</w:t>
      </w:r>
      <w:r>
        <w:rPr>
          <w:rFonts w:ascii="宋体" w:hAnsi="宋体" w:eastAsia="宋体" w:cs="宋体"/>
          <w:spacing w:val="-1"/>
          <w:sz w:val="24"/>
          <w:szCs w:val="24"/>
        </w:rPr>
        <w:t>。</w:t>
      </w:r>
    </w:p>
    <w:p w14:paraId="651DF5FA">
      <w:pPr>
        <w:spacing w:before="273" w:line="220" w:lineRule="auto"/>
        <w:ind w:left="493"/>
        <w:rPr>
          <w:rFonts w:ascii="宋体" w:hAnsi="宋体" w:eastAsia="宋体" w:cs="宋体"/>
          <w:sz w:val="24"/>
          <w:szCs w:val="24"/>
        </w:rPr>
      </w:pPr>
      <w:r>
        <w:rPr>
          <w:rFonts w:ascii="宋体" w:hAnsi="宋体" w:eastAsia="宋体" w:cs="宋体"/>
          <w:b/>
          <w:bCs/>
          <w:spacing w:val="-4"/>
          <w:sz w:val="24"/>
          <w:szCs w:val="24"/>
        </w:rPr>
        <w:t>二、质量保修期</w:t>
      </w:r>
    </w:p>
    <w:p w14:paraId="78A3B44F">
      <w:pPr>
        <w:spacing w:before="273" w:line="220" w:lineRule="auto"/>
        <w:jc w:val="right"/>
        <w:rPr>
          <w:rFonts w:ascii="宋体" w:hAnsi="宋体" w:eastAsia="宋体" w:cs="宋体"/>
          <w:sz w:val="24"/>
          <w:szCs w:val="24"/>
        </w:rPr>
      </w:pPr>
      <w:r>
        <w:rPr>
          <w:rFonts w:ascii="宋体" w:hAnsi="宋体" w:eastAsia="宋体" w:cs="宋体"/>
          <w:spacing w:val="-5"/>
          <w:sz w:val="24"/>
          <w:szCs w:val="24"/>
        </w:rPr>
        <w:t>双方根据《建设工程质量管理条例》及国家有关规定，结合具体工程质量</w:t>
      </w:r>
      <w:r>
        <w:rPr>
          <w:rFonts w:ascii="宋体" w:hAnsi="宋体" w:eastAsia="宋体" w:cs="宋体"/>
          <w:spacing w:val="-6"/>
          <w:sz w:val="24"/>
          <w:szCs w:val="24"/>
        </w:rPr>
        <w:t>保修期如下：</w:t>
      </w:r>
    </w:p>
    <w:p w14:paraId="47911734">
      <w:pPr>
        <w:spacing w:before="276" w:line="220" w:lineRule="auto"/>
        <w:ind w:left="507"/>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rPr>
        <w:t>供热为 2 个采暖期</w:t>
      </w:r>
      <w:r>
        <w:rPr>
          <w:rFonts w:ascii="宋体" w:hAnsi="宋体" w:eastAsia="宋体" w:cs="宋体"/>
          <w:spacing w:val="-2"/>
          <w:sz w:val="24"/>
          <w:szCs w:val="24"/>
        </w:rPr>
        <w:t>；</w:t>
      </w:r>
    </w:p>
    <w:p w14:paraId="4FFFF948">
      <w:pPr>
        <w:spacing w:before="273" w:line="220" w:lineRule="auto"/>
        <w:ind w:left="494"/>
        <w:rPr>
          <w:rFonts w:ascii="宋体" w:hAnsi="宋体" w:eastAsia="宋体" w:cs="宋体"/>
          <w:sz w:val="24"/>
          <w:szCs w:val="24"/>
        </w:rPr>
      </w:pPr>
      <w:r>
        <w:rPr>
          <w:rFonts w:ascii="宋体" w:hAnsi="宋体" w:eastAsia="宋体" w:cs="宋体"/>
          <w:spacing w:val="-2"/>
          <w:sz w:val="24"/>
          <w:szCs w:val="24"/>
        </w:rPr>
        <w:t>3、电气管线、给排水管线、设备安装工程为</w:t>
      </w:r>
      <w:r>
        <w:rPr>
          <w:rFonts w:ascii="宋体" w:hAnsi="宋体" w:eastAsia="宋体" w:cs="宋体"/>
          <w:spacing w:val="-40"/>
          <w:sz w:val="24"/>
          <w:szCs w:val="24"/>
        </w:rPr>
        <w:t xml:space="preserve"> </w:t>
      </w:r>
      <w:r>
        <w:rPr>
          <w:rFonts w:ascii="宋体" w:hAnsi="宋体" w:eastAsia="宋体" w:cs="宋体"/>
          <w:spacing w:val="-2"/>
          <w:sz w:val="24"/>
          <w:szCs w:val="24"/>
        </w:rPr>
        <w:t>2</w:t>
      </w:r>
      <w:r>
        <w:rPr>
          <w:rFonts w:ascii="宋体" w:hAnsi="宋体" w:eastAsia="宋体" w:cs="宋体"/>
          <w:spacing w:val="-50"/>
          <w:sz w:val="24"/>
          <w:szCs w:val="24"/>
        </w:rPr>
        <w:t xml:space="preserve"> </w:t>
      </w:r>
      <w:r>
        <w:rPr>
          <w:rFonts w:ascii="宋体" w:hAnsi="宋体" w:eastAsia="宋体" w:cs="宋体"/>
          <w:spacing w:val="-2"/>
          <w:sz w:val="24"/>
          <w:szCs w:val="24"/>
        </w:rPr>
        <w:t>年；</w:t>
      </w:r>
    </w:p>
    <w:p w14:paraId="6E5C2565">
      <w:pPr>
        <w:spacing w:before="276" w:line="220" w:lineRule="auto"/>
        <w:ind w:left="490"/>
        <w:rPr>
          <w:rFonts w:ascii="宋体" w:hAnsi="宋体" w:eastAsia="宋体" w:cs="宋体"/>
          <w:sz w:val="24"/>
          <w:szCs w:val="24"/>
        </w:rPr>
      </w:pPr>
      <w:r>
        <w:rPr>
          <w:rFonts w:ascii="宋体" w:hAnsi="宋体" w:eastAsia="宋体" w:cs="宋体"/>
          <w:spacing w:val="-1"/>
          <w:sz w:val="24"/>
          <w:szCs w:val="24"/>
        </w:rPr>
        <w:t>质量保修期自工程竣工验收合格之日起计算。</w:t>
      </w:r>
    </w:p>
    <w:p w14:paraId="5031E30A">
      <w:pPr>
        <w:spacing w:before="273" w:line="220" w:lineRule="auto"/>
        <w:ind w:left="489"/>
        <w:rPr>
          <w:rFonts w:ascii="宋体" w:hAnsi="宋体" w:eastAsia="宋体" w:cs="宋体"/>
          <w:sz w:val="24"/>
          <w:szCs w:val="24"/>
        </w:rPr>
      </w:pPr>
      <w:r>
        <w:rPr>
          <w:rFonts w:ascii="宋体" w:hAnsi="宋体" w:eastAsia="宋体" w:cs="宋体"/>
          <w:b/>
          <w:bCs/>
          <w:spacing w:val="-4"/>
          <w:sz w:val="24"/>
          <w:szCs w:val="24"/>
        </w:rPr>
        <w:t>三、缺陷责任期</w:t>
      </w:r>
    </w:p>
    <w:p w14:paraId="62C23962">
      <w:pPr>
        <w:spacing w:before="273" w:line="220" w:lineRule="auto"/>
        <w:ind w:left="492"/>
        <w:rPr>
          <w:rFonts w:ascii="宋体" w:hAnsi="宋体" w:eastAsia="宋体" w:cs="宋体"/>
          <w:sz w:val="24"/>
          <w:szCs w:val="24"/>
        </w:rPr>
      </w:pPr>
      <w:r>
        <w:rPr>
          <w:rFonts w:ascii="宋体" w:hAnsi="宋体" w:eastAsia="宋体" w:cs="宋体"/>
          <w:sz w:val="24"/>
          <w:szCs w:val="24"/>
        </w:rPr>
        <w:t>工程缺陷责任期为</w:t>
      </w:r>
      <w:r>
        <w:rPr>
          <w:rFonts w:ascii="宋体" w:hAnsi="宋体" w:eastAsia="宋体" w:cs="宋体"/>
          <w:sz w:val="24"/>
          <w:szCs w:val="24"/>
          <w:u w:val="single" w:color="auto"/>
        </w:rPr>
        <w:t xml:space="preserve"> 24 </w:t>
      </w:r>
      <w:r>
        <w:rPr>
          <w:rFonts w:ascii="宋体" w:hAnsi="宋体" w:eastAsia="宋体" w:cs="宋体"/>
          <w:sz w:val="24"/>
          <w:szCs w:val="24"/>
        </w:rPr>
        <w:t>个月，缺陷责任期自</w:t>
      </w:r>
      <w:r>
        <w:rPr>
          <w:rFonts w:ascii="宋体" w:hAnsi="宋体" w:eastAsia="宋体" w:cs="宋体"/>
          <w:spacing w:val="-1"/>
          <w:sz w:val="24"/>
          <w:szCs w:val="24"/>
        </w:rPr>
        <w:t>工程竣工验收合格之日起计算。</w:t>
      </w:r>
    </w:p>
    <w:p w14:paraId="364EE033">
      <w:pPr>
        <w:spacing w:before="276" w:line="220" w:lineRule="auto"/>
        <w:ind w:left="512"/>
        <w:rPr>
          <w:rFonts w:ascii="宋体" w:hAnsi="宋体" w:eastAsia="宋体" w:cs="宋体"/>
          <w:sz w:val="24"/>
          <w:szCs w:val="24"/>
        </w:rPr>
      </w:pPr>
      <w:r>
        <w:rPr>
          <w:rFonts w:ascii="宋体" w:hAnsi="宋体" w:eastAsia="宋体" w:cs="宋体"/>
          <w:b/>
          <w:bCs/>
          <w:spacing w:val="-6"/>
          <w:sz w:val="24"/>
          <w:szCs w:val="24"/>
        </w:rPr>
        <w:t>四、质量保修责任</w:t>
      </w:r>
    </w:p>
    <w:p w14:paraId="6E7BDF31">
      <w:pPr>
        <w:spacing w:before="273" w:line="378" w:lineRule="auto"/>
        <w:ind w:left="9" w:right="59" w:firstLine="497"/>
        <w:rPr>
          <w:rFonts w:ascii="宋体" w:hAnsi="宋体" w:eastAsia="宋体" w:cs="宋体"/>
          <w:sz w:val="24"/>
          <w:szCs w:val="24"/>
        </w:rPr>
      </w:pPr>
      <w:r>
        <w:rPr>
          <w:rFonts w:ascii="宋体" w:hAnsi="宋体" w:eastAsia="宋体" w:cs="宋体"/>
          <w:spacing w:val="-2"/>
          <w:sz w:val="24"/>
          <w:szCs w:val="24"/>
        </w:rPr>
        <w:t>1、属于保修范围、内容的项目，承包人应当在接到保修通知</w:t>
      </w:r>
      <w:r>
        <w:rPr>
          <w:rFonts w:ascii="宋体" w:hAnsi="宋体" w:eastAsia="宋体" w:cs="宋体"/>
          <w:spacing w:val="-33"/>
          <w:sz w:val="24"/>
          <w:szCs w:val="24"/>
        </w:rPr>
        <w:t xml:space="preserve"> </w:t>
      </w:r>
      <w:r>
        <w:rPr>
          <w:rFonts w:ascii="宋体" w:hAnsi="宋体" w:eastAsia="宋体" w:cs="宋体"/>
          <w:spacing w:val="-2"/>
          <w:sz w:val="24"/>
          <w:szCs w:val="24"/>
        </w:rPr>
        <w:t>24</w:t>
      </w:r>
      <w:r>
        <w:rPr>
          <w:rFonts w:ascii="宋体" w:hAnsi="宋体" w:eastAsia="宋体" w:cs="宋体"/>
          <w:spacing w:val="-44"/>
          <w:sz w:val="24"/>
          <w:szCs w:val="24"/>
        </w:rPr>
        <w:t xml:space="preserve"> </w:t>
      </w:r>
      <w:r>
        <w:rPr>
          <w:rFonts w:ascii="宋体" w:hAnsi="宋体" w:eastAsia="宋体" w:cs="宋体"/>
          <w:spacing w:val="-2"/>
          <w:sz w:val="24"/>
          <w:szCs w:val="24"/>
        </w:rPr>
        <w:t>小时内现场查看，并</w:t>
      </w:r>
      <w:r>
        <w:rPr>
          <w:rFonts w:ascii="宋体" w:hAnsi="宋体" w:eastAsia="宋体" w:cs="宋体"/>
          <w:sz w:val="24"/>
          <w:szCs w:val="24"/>
        </w:rPr>
        <w:t xml:space="preserve"> </w:t>
      </w:r>
      <w:r>
        <w:rPr>
          <w:rFonts w:ascii="宋体" w:hAnsi="宋体" w:eastAsia="宋体" w:cs="宋体"/>
          <w:spacing w:val="1"/>
          <w:sz w:val="24"/>
          <w:szCs w:val="24"/>
        </w:rPr>
        <w:t>给出维修方案与整改计划，7</w:t>
      </w:r>
      <w:r>
        <w:rPr>
          <w:rFonts w:ascii="宋体" w:hAnsi="宋体" w:eastAsia="宋体" w:cs="宋体"/>
          <w:spacing w:val="-46"/>
          <w:sz w:val="24"/>
          <w:szCs w:val="24"/>
        </w:rPr>
        <w:t xml:space="preserve"> </w:t>
      </w:r>
      <w:r>
        <w:rPr>
          <w:rFonts w:ascii="宋体" w:hAnsi="宋体" w:eastAsia="宋体" w:cs="宋体"/>
          <w:spacing w:val="1"/>
          <w:sz w:val="24"/>
          <w:szCs w:val="24"/>
        </w:rPr>
        <w:t>天内派人保修完成。超过任意时间</w:t>
      </w:r>
      <w:r>
        <w:rPr>
          <w:rFonts w:ascii="宋体" w:hAnsi="宋体" w:eastAsia="宋体" w:cs="宋体"/>
          <w:sz w:val="24"/>
          <w:szCs w:val="24"/>
        </w:rPr>
        <w:t>要求，从</w:t>
      </w:r>
      <w:r>
        <w:rPr>
          <w:rFonts w:hint="eastAsia" w:ascii="宋体" w:hAnsi="宋体" w:eastAsia="宋体" w:cs="宋体"/>
          <w:sz w:val="24"/>
          <w:szCs w:val="24"/>
          <w:lang w:eastAsia="zh-CN"/>
        </w:rPr>
        <w:t>质量保修金</w:t>
      </w:r>
      <w:r>
        <w:rPr>
          <w:rFonts w:ascii="宋体" w:hAnsi="宋体" w:eastAsia="宋体" w:cs="宋体"/>
          <w:sz w:val="24"/>
          <w:szCs w:val="24"/>
        </w:rPr>
        <w:t xml:space="preserve">内扣 </w:t>
      </w:r>
      <w:r>
        <w:rPr>
          <w:rFonts w:ascii="宋体" w:hAnsi="宋体" w:eastAsia="宋体" w:cs="宋体"/>
          <w:spacing w:val="-1"/>
          <w:sz w:val="24"/>
          <w:szCs w:val="24"/>
        </w:rPr>
        <w:t>除违约金</w:t>
      </w:r>
      <w:r>
        <w:rPr>
          <w:rFonts w:hint="eastAsia" w:ascii="宋体" w:hAnsi="宋体" w:eastAsia="宋体" w:cs="宋体"/>
          <w:spacing w:val="-45"/>
          <w:sz w:val="24"/>
          <w:szCs w:val="24"/>
          <w:u w:val="single"/>
          <w:lang w:val="en-US" w:eastAsia="zh-CN"/>
        </w:rPr>
        <w:t xml:space="preserve">    </w:t>
      </w:r>
      <w:r>
        <w:rPr>
          <w:rFonts w:ascii="宋体" w:hAnsi="宋体" w:eastAsia="宋体" w:cs="宋体"/>
          <w:spacing w:val="-1"/>
          <w:sz w:val="24"/>
          <w:szCs w:val="24"/>
        </w:rPr>
        <w:t>元/次，承包人不在约定期限内派人保修的，发包人可以委托他人修</w:t>
      </w:r>
      <w:r>
        <w:rPr>
          <w:rFonts w:ascii="宋体" w:hAnsi="宋体" w:eastAsia="宋体" w:cs="宋体"/>
          <w:spacing w:val="-2"/>
          <w:sz w:val="24"/>
          <w:szCs w:val="24"/>
        </w:rPr>
        <w:t>理，维</w:t>
      </w:r>
      <w:r>
        <w:rPr>
          <w:rFonts w:ascii="宋体" w:hAnsi="宋体" w:eastAsia="宋体" w:cs="宋体"/>
          <w:sz w:val="24"/>
          <w:szCs w:val="24"/>
        </w:rPr>
        <w:t xml:space="preserve"> </w:t>
      </w:r>
      <w:r>
        <w:rPr>
          <w:rFonts w:ascii="宋体" w:hAnsi="宋体" w:eastAsia="宋体" w:cs="宋体"/>
          <w:spacing w:val="-2"/>
          <w:sz w:val="24"/>
          <w:szCs w:val="24"/>
        </w:rPr>
        <w:t>修费用双倍扣除。</w:t>
      </w:r>
    </w:p>
    <w:p w14:paraId="28A8B740">
      <w:pPr>
        <w:spacing w:before="274" w:line="220" w:lineRule="auto"/>
        <w:ind w:left="492"/>
        <w:rPr>
          <w:rFonts w:ascii="宋体" w:hAnsi="宋体" w:eastAsia="宋体" w:cs="宋体"/>
          <w:sz w:val="24"/>
          <w:szCs w:val="24"/>
        </w:rPr>
      </w:pPr>
      <w:r>
        <w:rPr>
          <w:rFonts w:ascii="宋体" w:hAnsi="宋体" w:eastAsia="宋体" w:cs="宋体"/>
          <w:sz w:val="24"/>
          <w:szCs w:val="24"/>
        </w:rPr>
        <w:t>2、发生紧急事故需抢修的，承包人在接到事故通</w:t>
      </w:r>
      <w:r>
        <w:rPr>
          <w:rFonts w:ascii="宋体" w:hAnsi="宋体" w:eastAsia="宋体" w:cs="宋体"/>
          <w:spacing w:val="-1"/>
          <w:sz w:val="24"/>
          <w:szCs w:val="24"/>
        </w:rPr>
        <w:t>知后，立即到达事故现场抢修。</w:t>
      </w:r>
    </w:p>
    <w:p w14:paraId="0366F9E8">
      <w:pPr>
        <w:spacing w:before="276" w:line="360" w:lineRule="auto"/>
        <w:ind w:left="11" w:right="59" w:firstLine="482"/>
        <w:rPr>
          <w:rFonts w:ascii="宋体" w:hAnsi="宋体" w:eastAsia="宋体" w:cs="宋体"/>
          <w:sz w:val="24"/>
          <w:szCs w:val="24"/>
        </w:rPr>
      </w:pPr>
      <w:r>
        <w:rPr>
          <w:rFonts w:ascii="宋体" w:hAnsi="宋体" w:eastAsia="宋体" w:cs="宋体"/>
          <w:spacing w:val="3"/>
          <w:sz w:val="24"/>
          <w:szCs w:val="24"/>
        </w:rPr>
        <w:t>3、对于涉及结构安全的质量问题，应当按照《建设工程</w:t>
      </w:r>
      <w:r>
        <w:rPr>
          <w:rFonts w:ascii="宋体" w:hAnsi="宋体" w:eastAsia="宋体" w:cs="宋体"/>
          <w:spacing w:val="2"/>
          <w:sz w:val="24"/>
          <w:szCs w:val="24"/>
        </w:rPr>
        <w:t>质量管理条例》的规定，立</w:t>
      </w:r>
      <w:r>
        <w:rPr>
          <w:rFonts w:ascii="宋体" w:hAnsi="宋体" w:eastAsia="宋体" w:cs="宋体"/>
          <w:sz w:val="24"/>
          <w:szCs w:val="24"/>
        </w:rPr>
        <w:t xml:space="preserve"> 即向当地建设行政主管部门和有关部门报告，采</w:t>
      </w:r>
      <w:r>
        <w:rPr>
          <w:rFonts w:ascii="宋体" w:hAnsi="宋体" w:eastAsia="宋体" w:cs="宋体"/>
          <w:spacing w:val="-1"/>
          <w:sz w:val="24"/>
          <w:szCs w:val="24"/>
        </w:rPr>
        <w:t>取安全防范措施，并由承包人提出保修方</w:t>
      </w:r>
      <w:r>
        <w:rPr>
          <w:rFonts w:ascii="宋体" w:hAnsi="宋体" w:eastAsia="宋体" w:cs="宋体"/>
          <w:sz w:val="24"/>
          <w:szCs w:val="24"/>
        </w:rPr>
        <w:t xml:space="preserve"> 案，承包人将设计业务分包的，应由原设计分包</w:t>
      </w:r>
      <w:r>
        <w:rPr>
          <w:rFonts w:ascii="宋体" w:hAnsi="宋体" w:eastAsia="宋体" w:cs="宋体"/>
          <w:spacing w:val="-1"/>
          <w:sz w:val="24"/>
          <w:szCs w:val="24"/>
        </w:rPr>
        <w:t>人或具有相应资质等级的设计人提出保修</w:t>
      </w:r>
    </w:p>
    <w:p w14:paraId="63ADDE7B">
      <w:pPr>
        <w:spacing w:line="360" w:lineRule="auto"/>
        <w:rPr>
          <w:rFonts w:ascii="宋体" w:hAnsi="宋体" w:eastAsia="宋体" w:cs="宋体"/>
          <w:sz w:val="24"/>
          <w:szCs w:val="24"/>
        </w:rPr>
        <w:sectPr>
          <w:headerReference r:id="rId11" w:type="default"/>
          <w:footerReference r:id="rId12" w:type="default"/>
          <w:pgSz w:w="11907" w:h="16840"/>
          <w:pgMar w:top="1338" w:right="1073" w:bottom="485" w:left="1418" w:header="1069" w:footer="175" w:gutter="0"/>
          <w:cols w:space="720" w:num="1"/>
        </w:sectPr>
      </w:pPr>
    </w:p>
    <w:p w14:paraId="059454BA">
      <w:pPr>
        <w:pStyle w:val="3"/>
        <w:spacing w:line="297" w:lineRule="auto"/>
      </w:pPr>
    </w:p>
    <w:p w14:paraId="55E39D22">
      <w:pPr>
        <w:pStyle w:val="3"/>
        <w:spacing w:line="298" w:lineRule="auto"/>
      </w:pPr>
    </w:p>
    <w:p w14:paraId="1A33F0D8">
      <w:pPr>
        <w:pStyle w:val="3"/>
        <w:spacing w:line="298" w:lineRule="auto"/>
      </w:pPr>
    </w:p>
    <w:p w14:paraId="71415B28">
      <w:pPr>
        <w:spacing w:before="78" w:line="220" w:lineRule="auto"/>
        <w:rPr>
          <w:rFonts w:ascii="宋体" w:hAnsi="宋体" w:eastAsia="宋体" w:cs="宋体"/>
          <w:sz w:val="24"/>
          <w:szCs w:val="24"/>
        </w:rPr>
      </w:pPr>
      <w:r>
        <w:rPr>
          <w:rFonts w:ascii="宋体" w:hAnsi="宋体" w:eastAsia="宋体" w:cs="宋体"/>
          <w:spacing w:val="-1"/>
          <w:sz w:val="24"/>
          <w:szCs w:val="24"/>
        </w:rPr>
        <w:t>方案，承包人实施保修。</w:t>
      </w:r>
    </w:p>
    <w:p w14:paraId="5BABCF6B">
      <w:pPr>
        <w:spacing w:before="273" w:line="220" w:lineRule="auto"/>
        <w:ind w:left="478"/>
        <w:rPr>
          <w:rFonts w:ascii="宋体" w:hAnsi="宋体" w:eastAsia="宋体" w:cs="宋体"/>
          <w:sz w:val="24"/>
          <w:szCs w:val="24"/>
        </w:rPr>
      </w:pPr>
      <w:r>
        <w:rPr>
          <w:rFonts w:ascii="宋体" w:hAnsi="宋体" w:eastAsia="宋体" w:cs="宋体"/>
          <w:spacing w:val="-1"/>
          <w:sz w:val="24"/>
          <w:szCs w:val="24"/>
        </w:rPr>
        <w:t>4、质量保修完成后，由发包人组织验收。</w:t>
      </w:r>
    </w:p>
    <w:p w14:paraId="1970D20F">
      <w:pPr>
        <w:spacing w:before="275" w:line="220" w:lineRule="auto"/>
        <w:ind w:left="482"/>
        <w:rPr>
          <w:rFonts w:ascii="宋体" w:hAnsi="宋体" w:eastAsia="宋体" w:cs="宋体"/>
          <w:sz w:val="24"/>
          <w:szCs w:val="24"/>
        </w:rPr>
      </w:pPr>
      <w:r>
        <w:rPr>
          <w:rFonts w:ascii="宋体" w:hAnsi="宋体" w:eastAsia="宋体" w:cs="宋体"/>
          <w:b/>
          <w:bCs/>
          <w:spacing w:val="-4"/>
          <w:sz w:val="24"/>
          <w:szCs w:val="24"/>
        </w:rPr>
        <w:t>五、保修费用</w:t>
      </w:r>
    </w:p>
    <w:p w14:paraId="1F7EB044">
      <w:pPr>
        <w:spacing w:before="273" w:line="220" w:lineRule="auto"/>
        <w:ind w:left="480"/>
        <w:rPr>
          <w:rFonts w:ascii="宋体" w:hAnsi="宋体" w:eastAsia="宋体" w:cs="宋体"/>
          <w:sz w:val="24"/>
          <w:szCs w:val="24"/>
        </w:rPr>
      </w:pPr>
      <w:r>
        <w:rPr>
          <w:rFonts w:ascii="宋体" w:hAnsi="宋体" w:eastAsia="宋体" w:cs="宋体"/>
          <w:spacing w:val="-1"/>
          <w:sz w:val="24"/>
          <w:szCs w:val="24"/>
        </w:rPr>
        <w:t>保修费用由造成质量缺陷的责任方承担。</w:t>
      </w:r>
    </w:p>
    <w:p w14:paraId="1A0AC624">
      <w:pPr>
        <w:spacing w:before="273" w:line="220" w:lineRule="auto"/>
        <w:ind w:left="479"/>
        <w:rPr>
          <w:rFonts w:ascii="宋体" w:hAnsi="宋体" w:eastAsia="宋体" w:cs="宋体"/>
          <w:sz w:val="24"/>
          <w:szCs w:val="24"/>
        </w:rPr>
      </w:pPr>
      <w:r>
        <w:rPr>
          <w:rFonts w:ascii="宋体" w:hAnsi="宋体" w:eastAsia="宋体" w:cs="宋体"/>
          <w:spacing w:val="-1"/>
          <w:sz w:val="24"/>
          <w:szCs w:val="24"/>
        </w:rPr>
        <w:t>双方约定的其他工程质量保修事项：</w:t>
      </w:r>
    </w:p>
    <w:p w14:paraId="7FF649D6">
      <w:pPr>
        <w:spacing w:before="275" w:line="220" w:lineRule="auto"/>
        <w:ind w:left="490"/>
        <w:rPr>
          <w:rFonts w:ascii="宋体" w:hAnsi="宋体" w:eastAsia="宋体" w:cs="宋体"/>
          <w:sz w:val="24"/>
          <w:szCs w:val="24"/>
        </w:rPr>
      </w:pPr>
      <w:r>
        <w:rPr>
          <w:rFonts w:ascii="宋体" w:hAnsi="宋体" w:eastAsia="宋体" w:cs="宋体"/>
          <w:spacing w:val="-2"/>
          <w:sz w:val="24"/>
          <w:szCs w:val="24"/>
        </w:rPr>
        <w:t>（1）质量</w:t>
      </w:r>
      <w:r>
        <w:rPr>
          <w:rFonts w:hint="eastAsia" w:ascii="宋体" w:hAnsi="宋体" w:eastAsia="宋体" w:cs="宋体"/>
          <w:spacing w:val="-2"/>
          <w:sz w:val="24"/>
          <w:szCs w:val="24"/>
          <w:lang w:val="en-US" w:eastAsia="zh-CN"/>
        </w:rPr>
        <w:t>保修</w:t>
      </w:r>
      <w:r>
        <w:rPr>
          <w:rFonts w:ascii="宋体" w:hAnsi="宋体" w:eastAsia="宋体" w:cs="宋体"/>
          <w:spacing w:val="-2"/>
          <w:sz w:val="24"/>
          <w:szCs w:val="24"/>
        </w:rPr>
        <w:t>金的支付</w:t>
      </w:r>
    </w:p>
    <w:p w14:paraId="07C9710F">
      <w:pPr>
        <w:spacing w:before="272" w:line="219" w:lineRule="auto"/>
        <w:ind w:left="480"/>
        <w:rPr>
          <w:rFonts w:ascii="宋体" w:hAnsi="宋体" w:eastAsia="宋体" w:cs="宋体"/>
          <w:sz w:val="24"/>
          <w:szCs w:val="24"/>
        </w:rPr>
      </w:pPr>
      <w:r>
        <w:rPr>
          <w:rFonts w:ascii="宋体" w:hAnsi="宋体" w:eastAsia="宋体" w:cs="宋体"/>
          <w:spacing w:val="-1"/>
          <w:sz w:val="24"/>
          <w:szCs w:val="24"/>
        </w:rPr>
        <w:t>本工程约定的工程</w:t>
      </w:r>
      <w:r>
        <w:rPr>
          <w:rFonts w:hint="eastAsia" w:ascii="宋体" w:hAnsi="宋体" w:eastAsia="宋体" w:cs="宋体"/>
          <w:spacing w:val="-1"/>
          <w:sz w:val="24"/>
          <w:szCs w:val="24"/>
          <w:lang w:eastAsia="zh-CN"/>
        </w:rPr>
        <w:t>质量保修金</w:t>
      </w:r>
      <w:r>
        <w:rPr>
          <w:rFonts w:ascii="宋体" w:hAnsi="宋体" w:eastAsia="宋体" w:cs="宋体"/>
          <w:spacing w:val="-1"/>
          <w:sz w:val="24"/>
          <w:szCs w:val="24"/>
        </w:rPr>
        <w:t>为工程费结算价的</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2"/>
          <w:sz w:val="24"/>
          <w:szCs w:val="24"/>
        </w:rPr>
        <w:t>%。</w:t>
      </w:r>
    </w:p>
    <w:p w14:paraId="4652F549">
      <w:pPr>
        <w:spacing w:before="275" w:line="221" w:lineRule="auto"/>
        <w:ind w:left="490"/>
        <w:rPr>
          <w:rFonts w:ascii="宋体" w:hAnsi="宋体" w:eastAsia="宋体" w:cs="宋体"/>
          <w:sz w:val="24"/>
          <w:szCs w:val="24"/>
        </w:rPr>
      </w:pPr>
      <w:r>
        <w:rPr>
          <w:rFonts w:ascii="宋体" w:hAnsi="宋体" w:eastAsia="宋体" w:cs="宋体"/>
          <w:spacing w:val="-2"/>
          <w:sz w:val="24"/>
          <w:szCs w:val="24"/>
        </w:rPr>
        <w:t>（2）质量</w:t>
      </w:r>
      <w:r>
        <w:rPr>
          <w:rFonts w:hint="eastAsia" w:ascii="宋体" w:hAnsi="宋体" w:eastAsia="宋体" w:cs="宋体"/>
          <w:spacing w:val="-2"/>
          <w:sz w:val="24"/>
          <w:szCs w:val="24"/>
          <w:lang w:val="en-US" w:eastAsia="zh-CN"/>
        </w:rPr>
        <w:t>保修</w:t>
      </w:r>
      <w:r>
        <w:rPr>
          <w:rFonts w:ascii="宋体" w:hAnsi="宋体" w:eastAsia="宋体" w:cs="宋体"/>
          <w:spacing w:val="-2"/>
          <w:sz w:val="24"/>
          <w:szCs w:val="24"/>
        </w:rPr>
        <w:t>金的返还</w:t>
      </w:r>
    </w:p>
    <w:p w14:paraId="47725F85">
      <w:pPr>
        <w:spacing w:before="271" w:line="431" w:lineRule="auto"/>
        <w:ind w:firstLine="481"/>
        <w:rPr>
          <w:rFonts w:ascii="宋体" w:hAnsi="宋体" w:eastAsia="宋体" w:cs="宋体"/>
          <w:sz w:val="24"/>
          <w:szCs w:val="24"/>
        </w:rPr>
      </w:pPr>
      <w:r>
        <w:rPr>
          <w:rFonts w:ascii="宋体" w:hAnsi="宋体" w:eastAsia="宋体" w:cs="宋体"/>
          <w:spacing w:val="-1"/>
          <w:sz w:val="24"/>
          <w:szCs w:val="24"/>
          <w:u w:val="single" w:color="auto"/>
        </w:rPr>
        <w:t>工程竣工验收合格二年期满后承包人向发包人提出</w:t>
      </w:r>
      <w:r>
        <w:rPr>
          <w:rFonts w:hint="eastAsia" w:ascii="宋体" w:hAnsi="宋体" w:eastAsia="宋体" w:cs="宋体"/>
          <w:spacing w:val="-1"/>
          <w:sz w:val="24"/>
          <w:szCs w:val="24"/>
          <w:u w:val="single" w:color="auto"/>
          <w:lang w:eastAsia="zh-CN"/>
        </w:rPr>
        <w:t>质量保修金</w:t>
      </w:r>
      <w:r>
        <w:rPr>
          <w:rFonts w:ascii="宋体" w:hAnsi="宋体" w:eastAsia="宋体" w:cs="宋体"/>
          <w:spacing w:val="-1"/>
          <w:sz w:val="24"/>
          <w:szCs w:val="24"/>
          <w:u w:val="single" w:color="auto"/>
        </w:rPr>
        <w:t>返还书面申请，经发包</w:t>
      </w:r>
      <w:r>
        <w:rPr>
          <w:rFonts w:ascii="宋体" w:hAnsi="宋体" w:eastAsia="宋体" w:cs="宋体"/>
          <w:spacing w:val="18"/>
          <w:sz w:val="24"/>
          <w:szCs w:val="24"/>
        </w:rPr>
        <w:t xml:space="preserve"> </w:t>
      </w:r>
      <w:r>
        <w:rPr>
          <w:rFonts w:ascii="宋体" w:hAnsi="宋体" w:eastAsia="宋体" w:cs="宋体"/>
          <w:spacing w:val="1"/>
          <w:sz w:val="24"/>
          <w:szCs w:val="24"/>
          <w:u w:val="single" w:color="auto"/>
        </w:rPr>
        <w:t>人审核无质量及其他问题，</w:t>
      </w:r>
      <w:r>
        <w:rPr>
          <w:rFonts w:hint="eastAsia" w:ascii="宋体" w:hAnsi="宋体" w:eastAsia="宋体" w:cs="宋体"/>
          <w:spacing w:val="1"/>
          <w:sz w:val="24"/>
          <w:szCs w:val="24"/>
          <w:u w:val="single" w:color="auto"/>
          <w:lang w:eastAsia="zh-CN"/>
        </w:rPr>
        <w:t>质量保修金</w:t>
      </w:r>
      <w:r>
        <w:rPr>
          <w:rFonts w:ascii="宋体" w:hAnsi="宋体" w:eastAsia="宋体" w:cs="宋体"/>
          <w:spacing w:val="1"/>
          <w:sz w:val="24"/>
          <w:szCs w:val="24"/>
          <w:u w:val="single" w:color="auto"/>
        </w:rPr>
        <w:t>返还单中各会签单位签</w:t>
      </w:r>
      <w:r>
        <w:rPr>
          <w:rFonts w:ascii="宋体" w:hAnsi="宋体" w:eastAsia="宋体" w:cs="宋体"/>
          <w:sz w:val="24"/>
          <w:szCs w:val="24"/>
          <w:u w:val="single" w:color="auto"/>
        </w:rPr>
        <w:t>字盖章齐全后</w:t>
      </w:r>
      <w:r>
        <w:rPr>
          <w:rFonts w:ascii="宋体" w:hAnsi="宋体" w:eastAsia="宋体" w:cs="宋体"/>
          <w:spacing w:val="-44"/>
          <w:sz w:val="24"/>
          <w:szCs w:val="24"/>
          <w:u w:val="single" w:color="auto"/>
        </w:rPr>
        <w:t xml:space="preserve"> </w:t>
      </w:r>
      <w:r>
        <w:rPr>
          <w:rFonts w:ascii="宋体" w:hAnsi="宋体" w:eastAsia="宋体" w:cs="宋体"/>
          <w:sz w:val="24"/>
          <w:szCs w:val="24"/>
          <w:u w:val="single" w:color="auto"/>
        </w:rPr>
        <w:t>30 日内无息</w:t>
      </w:r>
      <w:r>
        <w:rPr>
          <w:rFonts w:ascii="宋体" w:hAnsi="宋体" w:eastAsia="宋体" w:cs="宋体"/>
          <w:sz w:val="24"/>
          <w:szCs w:val="24"/>
        </w:rPr>
        <w:t xml:space="preserve"> </w:t>
      </w:r>
      <w:r>
        <w:rPr>
          <w:rFonts w:ascii="宋体" w:hAnsi="宋体" w:eastAsia="宋体" w:cs="宋体"/>
          <w:spacing w:val="1"/>
          <w:sz w:val="24"/>
          <w:szCs w:val="24"/>
          <w:u w:val="single" w:color="auto"/>
        </w:rPr>
        <w:t>返还工程</w:t>
      </w:r>
      <w:r>
        <w:rPr>
          <w:rFonts w:hint="eastAsia" w:ascii="宋体" w:hAnsi="宋体" w:eastAsia="宋体" w:cs="宋体"/>
          <w:spacing w:val="1"/>
          <w:sz w:val="24"/>
          <w:szCs w:val="24"/>
          <w:u w:val="single" w:color="auto"/>
          <w:lang w:eastAsia="zh-CN"/>
        </w:rPr>
        <w:t>质量保修金</w:t>
      </w:r>
      <w:r>
        <w:rPr>
          <w:rFonts w:ascii="宋体" w:hAnsi="宋体" w:eastAsia="宋体" w:cs="宋体"/>
          <w:spacing w:val="1"/>
          <w:sz w:val="24"/>
          <w:szCs w:val="24"/>
          <w:u w:val="single" w:color="auto"/>
        </w:rPr>
        <w:t>的</w:t>
      </w:r>
      <w:r>
        <w:rPr>
          <w:rFonts w:ascii="宋体" w:hAnsi="宋体" w:eastAsia="宋体" w:cs="宋体"/>
          <w:spacing w:val="-45"/>
          <w:sz w:val="24"/>
          <w:szCs w:val="24"/>
          <w:u w:val="single" w:color="auto"/>
        </w:rPr>
        <w:t xml:space="preserve"> </w:t>
      </w:r>
      <w:r>
        <w:rPr>
          <w:rFonts w:ascii="宋体" w:hAnsi="宋体" w:eastAsia="宋体" w:cs="宋体"/>
          <w:spacing w:val="1"/>
          <w:sz w:val="24"/>
          <w:szCs w:val="24"/>
          <w:u w:val="single" w:color="auto"/>
        </w:rPr>
        <w:t>70%，五年期满后承包人向发包人</w:t>
      </w:r>
      <w:r>
        <w:rPr>
          <w:rFonts w:ascii="宋体" w:hAnsi="宋体" w:eastAsia="宋体" w:cs="宋体"/>
          <w:sz w:val="24"/>
          <w:szCs w:val="24"/>
          <w:u w:val="single" w:color="auto"/>
        </w:rPr>
        <w:t>提出</w:t>
      </w:r>
      <w:r>
        <w:rPr>
          <w:rFonts w:hint="eastAsia" w:ascii="宋体" w:hAnsi="宋体" w:eastAsia="宋体" w:cs="宋体"/>
          <w:sz w:val="24"/>
          <w:szCs w:val="24"/>
          <w:u w:val="single" w:color="auto"/>
          <w:lang w:eastAsia="zh-CN"/>
        </w:rPr>
        <w:t>质量保修金</w:t>
      </w:r>
      <w:r>
        <w:rPr>
          <w:rFonts w:ascii="宋体" w:hAnsi="宋体" w:eastAsia="宋体" w:cs="宋体"/>
          <w:sz w:val="24"/>
          <w:szCs w:val="24"/>
          <w:u w:val="single" w:color="auto"/>
        </w:rPr>
        <w:t>返还书面申请，</w:t>
      </w:r>
      <w:r>
        <w:rPr>
          <w:rFonts w:ascii="宋体" w:hAnsi="宋体" w:eastAsia="宋体" w:cs="宋体"/>
          <w:sz w:val="24"/>
          <w:szCs w:val="24"/>
        </w:rPr>
        <w:t xml:space="preserve"> </w:t>
      </w:r>
      <w:r>
        <w:rPr>
          <w:rFonts w:ascii="宋体" w:hAnsi="宋体" w:eastAsia="宋体" w:cs="宋体"/>
          <w:spacing w:val="1"/>
          <w:sz w:val="24"/>
          <w:szCs w:val="24"/>
          <w:u w:val="single" w:color="auto"/>
        </w:rPr>
        <w:t>经发包人审核无质量及其他问题，</w:t>
      </w:r>
      <w:r>
        <w:rPr>
          <w:rFonts w:hint="eastAsia" w:ascii="宋体" w:hAnsi="宋体" w:eastAsia="宋体" w:cs="宋体"/>
          <w:spacing w:val="1"/>
          <w:sz w:val="24"/>
          <w:szCs w:val="24"/>
          <w:u w:val="single" w:color="auto"/>
          <w:lang w:eastAsia="zh-CN"/>
        </w:rPr>
        <w:t>质量保修金</w:t>
      </w:r>
      <w:r>
        <w:rPr>
          <w:rFonts w:ascii="宋体" w:hAnsi="宋体" w:eastAsia="宋体" w:cs="宋体"/>
          <w:spacing w:val="1"/>
          <w:sz w:val="24"/>
          <w:szCs w:val="24"/>
          <w:u w:val="single" w:color="auto"/>
        </w:rPr>
        <w:t>返还单中各会签</w:t>
      </w:r>
      <w:r>
        <w:rPr>
          <w:rFonts w:ascii="宋体" w:hAnsi="宋体" w:eastAsia="宋体" w:cs="宋体"/>
          <w:sz w:val="24"/>
          <w:szCs w:val="24"/>
          <w:u w:val="single" w:color="auto"/>
        </w:rPr>
        <w:t>单位签字盖章齐全后</w:t>
      </w:r>
      <w:r>
        <w:rPr>
          <w:rFonts w:ascii="宋体" w:hAnsi="宋体" w:eastAsia="宋体" w:cs="宋体"/>
          <w:spacing w:val="-44"/>
          <w:sz w:val="24"/>
          <w:szCs w:val="24"/>
          <w:u w:val="single" w:color="auto"/>
        </w:rPr>
        <w:t xml:space="preserve"> </w:t>
      </w:r>
      <w:r>
        <w:rPr>
          <w:rFonts w:ascii="宋体" w:hAnsi="宋体" w:eastAsia="宋体" w:cs="宋体"/>
          <w:sz w:val="24"/>
          <w:szCs w:val="24"/>
          <w:u w:val="single" w:color="auto"/>
        </w:rPr>
        <w:t>30 日</w:t>
      </w:r>
      <w:r>
        <w:rPr>
          <w:rFonts w:ascii="宋体" w:hAnsi="宋体" w:eastAsia="宋体" w:cs="宋体"/>
          <w:sz w:val="24"/>
          <w:szCs w:val="24"/>
        </w:rPr>
        <w:t xml:space="preserve"> </w:t>
      </w:r>
      <w:r>
        <w:rPr>
          <w:rFonts w:ascii="宋体" w:hAnsi="宋体" w:eastAsia="宋体" w:cs="宋体"/>
          <w:spacing w:val="1"/>
          <w:sz w:val="24"/>
          <w:szCs w:val="24"/>
          <w:u w:val="single" w:color="auto"/>
        </w:rPr>
        <w:t>内无息返还剩余</w:t>
      </w:r>
      <w:r>
        <w:rPr>
          <w:rFonts w:hint="eastAsia" w:ascii="宋体" w:hAnsi="宋体" w:eastAsia="宋体" w:cs="宋体"/>
          <w:spacing w:val="1"/>
          <w:sz w:val="24"/>
          <w:szCs w:val="24"/>
          <w:u w:val="single" w:color="auto"/>
          <w:lang w:eastAsia="zh-CN"/>
        </w:rPr>
        <w:t>质量保修金</w:t>
      </w:r>
      <w:r>
        <w:rPr>
          <w:rFonts w:ascii="宋体" w:hAnsi="宋体" w:eastAsia="宋体" w:cs="宋体"/>
          <w:spacing w:val="1"/>
          <w:sz w:val="24"/>
          <w:szCs w:val="24"/>
          <w:u w:val="single" w:color="auto"/>
        </w:rPr>
        <w:t>。</w:t>
      </w:r>
    </w:p>
    <w:p w14:paraId="35F2F2C5">
      <w:pPr>
        <w:spacing w:before="2" w:line="433" w:lineRule="auto"/>
        <w:ind w:left="17" w:firstLine="464"/>
        <w:rPr>
          <w:rFonts w:ascii="宋体" w:hAnsi="宋体" w:eastAsia="宋体" w:cs="宋体"/>
          <w:sz w:val="24"/>
          <w:szCs w:val="24"/>
        </w:rPr>
      </w:pPr>
      <w:r>
        <w:rPr>
          <w:rFonts w:ascii="宋体" w:hAnsi="宋体" w:eastAsia="宋体" w:cs="宋体"/>
          <w:spacing w:val="-1"/>
          <w:sz w:val="24"/>
          <w:szCs w:val="24"/>
        </w:rPr>
        <w:t>工程质量保修书由发包人、承包人在工程竣工验收前共同签署，作为工程合同</w:t>
      </w:r>
      <w:r>
        <w:rPr>
          <w:rFonts w:ascii="宋体" w:hAnsi="宋体" w:eastAsia="宋体" w:cs="宋体"/>
          <w:spacing w:val="-3"/>
          <w:sz w:val="24"/>
          <w:szCs w:val="24"/>
        </w:rPr>
        <w:t>附件，其有效期限至保修期满。</w:t>
      </w:r>
    </w:p>
    <w:p w14:paraId="1F1C4048">
      <w:pPr>
        <w:pStyle w:val="3"/>
        <w:spacing w:line="257" w:lineRule="auto"/>
      </w:pPr>
    </w:p>
    <w:p w14:paraId="7CDB38CD">
      <w:pPr>
        <w:pStyle w:val="3"/>
        <w:spacing w:line="257" w:lineRule="auto"/>
      </w:pPr>
    </w:p>
    <w:p w14:paraId="605AD70E">
      <w:pPr>
        <w:pStyle w:val="3"/>
        <w:spacing w:line="258" w:lineRule="auto"/>
      </w:pPr>
    </w:p>
    <w:p w14:paraId="785F2A4D">
      <w:pPr>
        <w:pStyle w:val="3"/>
        <w:spacing w:line="258" w:lineRule="auto"/>
      </w:pPr>
    </w:p>
    <w:p w14:paraId="284638DE">
      <w:pPr>
        <w:spacing w:before="78" w:line="219" w:lineRule="auto"/>
        <w:ind w:left="482"/>
        <w:rPr>
          <w:rFonts w:ascii="宋体" w:hAnsi="宋体" w:eastAsia="宋体" w:cs="宋体"/>
          <w:sz w:val="24"/>
          <w:szCs w:val="24"/>
        </w:rPr>
      </w:pPr>
      <w:r>
        <w:rPr>
          <w:rFonts w:ascii="宋体" w:hAnsi="宋体" w:eastAsia="宋体" w:cs="宋体"/>
          <w:spacing w:val="-4"/>
          <w:sz w:val="24"/>
          <w:szCs w:val="24"/>
        </w:rPr>
        <w:t>发 包 人（盖章</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4"/>
          <w:sz w:val="24"/>
          <w:szCs w:val="24"/>
        </w:rPr>
        <w:t>承</w:t>
      </w:r>
      <w:r>
        <w:rPr>
          <w:rFonts w:ascii="宋体" w:hAnsi="宋体" w:eastAsia="宋体" w:cs="宋体"/>
          <w:spacing w:val="22"/>
          <w:sz w:val="24"/>
          <w:szCs w:val="24"/>
        </w:rPr>
        <w:t xml:space="preserve"> </w:t>
      </w:r>
      <w:r>
        <w:rPr>
          <w:rFonts w:ascii="宋体" w:hAnsi="宋体" w:eastAsia="宋体" w:cs="宋体"/>
          <w:spacing w:val="-4"/>
          <w:sz w:val="24"/>
          <w:szCs w:val="24"/>
        </w:rPr>
        <w:t>包</w:t>
      </w:r>
      <w:r>
        <w:rPr>
          <w:rFonts w:ascii="宋体" w:hAnsi="宋体" w:eastAsia="宋体" w:cs="宋体"/>
          <w:spacing w:val="11"/>
          <w:sz w:val="24"/>
          <w:szCs w:val="24"/>
        </w:rPr>
        <w:t xml:space="preserve"> </w:t>
      </w:r>
      <w:r>
        <w:rPr>
          <w:rFonts w:ascii="宋体" w:hAnsi="宋体" w:eastAsia="宋体" w:cs="宋体"/>
          <w:spacing w:val="-4"/>
          <w:sz w:val="24"/>
          <w:szCs w:val="24"/>
        </w:rPr>
        <w:t>人（盖章</w:t>
      </w:r>
      <w:r>
        <w:rPr>
          <w:rFonts w:ascii="宋体" w:hAnsi="宋体" w:eastAsia="宋体" w:cs="宋体"/>
          <w:spacing w:val="2"/>
          <w:sz w:val="24"/>
          <w:szCs w:val="24"/>
        </w:rPr>
        <w:t>）：</w:t>
      </w:r>
    </w:p>
    <w:p w14:paraId="64DE76A8">
      <w:pPr>
        <w:pStyle w:val="3"/>
        <w:spacing w:line="250" w:lineRule="auto"/>
      </w:pPr>
    </w:p>
    <w:p w14:paraId="7B3B7574">
      <w:pPr>
        <w:pStyle w:val="3"/>
        <w:spacing w:line="250" w:lineRule="auto"/>
      </w:pPr>
    </w:p>
    <w:p w14:paraId="147C1A7B">
      <w:pPr>
        <w:pStyle w:val="3"/>
        <w:spacing w:line="251" w:lineRule="auto"/>
      </w:pPr>
    </w:p>
    <w:p w14:paraId="7642ACED">
      <w:pPr>
        <w:spacing w:before="78" w:line="219" w:lineRule="auto"/>
        <w:ind w:left="480"/>
        <w:rPr>
          <w:rFonts w:hint="eastAsia" w:ascii="宋体" w:hAnsi="宋体" w:eastAsia="宋体" w:cs="宋体"/>
          <w:sz w:val="24"/>
          <w:szCs w:val="24"/>
        </w:rPr>
      </w:pPr>
      <w:r>
        <w:rPr>
          <w:rFonts w:ascii="宋体" w:hAnsi="宋体" w:eastAsia="宋体" w:cs="宋体"/>
          <w:spacing w:val="-2"/>
          <w:sz w:val="24"/>
          <w:szCs w:val="24"/>
        </w:rPr>
        <w:t>法定代表人（盖章</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2"/>
          <w:sz w:val="24"/>
          <w:szCs w:val="24"/>
        </w:rPr>
        <w:t>法定代表人（盖章</w:t>
      </w:r>
      <w:r>
        <w:rPr>
          <w:rFonts w:ascii="宋体" w:hAnsi="宋体" w:eastAsia="宋体" w:cs="宋体"/>
          <w:spacing w:val="2"/>
          <w:sz w:val="24"/>
          <w:szCs w:val="24"/>
        </w:rPr>
        <w:t>）</w:t>
      </w:r>
      <w:r>
        <w:rPr>
          <w:rFonts w:ascii="宋体" w:hAnsi="宋体" w:eastAsia="宋体" w:cs="宋体"/>
          <w:spacing w:val="12"/>
          <w:sz w:val="24"/>
          <w:szCs w:val="24"/>
        </w:rPr>
        <w:t xml:space="preserve"> </w:t>
      </w:r>
      <w:r>
        <w:rPr>
          <w:rFonts w:ascii="宋体" w:hAnsi="宋体" w:eastAsia="宋体" w:cs="宋体"/>
          <w:spacing w:val="2"/>
          <w:sz w:val="24"/>
          <w:szCs w:val="24"/>
        </w:rPr>
        <w:t>：</w:t>
      </w:r>
    </w:p>
    <w:p w14:paraId="23A55954">
      <w:pPr>
        <w:pStyle w:val="3"/>
        <w:adjustRightInd w:val="0"/>
        <w:snapToGrid w:val="0"/>
        <w:rPr>
          <w:rFonts w:hint="eastAsia" w:ascii="宋体" w:hAnsi="宋体" w:eastAsia="宋体" w:cs="宋体"/>
          <w:sz w:val="24"/>
          <w:szCs w:val="24"/>
        </w:rPr>
      </w:pPr>
    </w:p>
    <w:p w14:paraId="28175E82">
      <w:pPr>
        <w:pStyle w:val="3"/>
        <w:adjustRightInd w:val="0"/>
        <w:snapToGrid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388BE35">
      <w:pPr>
        <w:pStyle w:val="3"/>
        <w:adjustRightInd w:val="0"/>
        <w:snapToGrid w:val="0"/>
        <w:spacing w:before="12"/>
        <w:rPr>
          <w:rFonts w:hint="eastAsia" w:ascii="宋体" w:hAnsi="宋体" w:eastAsia="宋体" w:cs="宋体"/>
          <w:sz w:val="24"/>
          <w:szCs w:val="24"/>
        </w:rPr>
      </w:pPr>
    </w:p>
    <w:p w14:paraId="2D112FE0">
      <w:pPr>
        <w:spacing w:line="240" w:lineRule="auto"/>
        <w:ind w:firstLine="480" w:firstLineChars="200"/>
        <w:rPr>
          <w:rFonts w:hint="eastAsia" w:ascii="宋体" w:hAnsi="宋体" w:eastAsia="宋体" w:cs="宋体"/>
          <w:sz w:val="24"/>
          <w:szCs w:val="24"/>
          <w:highlight w:val="none"/>
        </w:rPr>
      </w:pPr>
      <w:r>
        <w:rPr>
          <w:rFonts w:hint="eastAsia" w:ascii="宋体" w:hAnsi="宋体"/>
          <w:sz w:val="24"/>
          <w:szCs w:val="24"/>
          <w:highlight w:val="none"/>
        </w:rPr>
        <w:t xml:space="preserve">年   月   日                    </w:t>
      </w:r>
      <w:r>
        <w:rPr>
          <w:rFonts w:hint="eastAsia" w:ascii="宋体" w:hAnsi="宋体" w:eastAsia="宋体"/>
          <w:sz w:val="24"/>
          <w:szCs w:val="24"/>
          <w:highlight w:val="none"/>
          <w:lang w:val="en-US" w:eastAsia="zh-CN"/>
        </w:rPr>
        <w:t xml:space="preserve">        </w:t>
      </w:r>
      <w:r>
        <w:rPr>
          <w:rFonts w:hint="eastAsia" w:ascii="宋体" w:hAnsi="宋体"/>
          <w:sz w:val="24"/>
          <w:szCs w:val="24"/>
          <w:highlight w:val="none"/>
        </w:rPr>
        <w:t xml:space="preserve">  年   月   </w:t>
      </w:r>
      <w:r>
        <w:rPr>
          <w:rFonts w:hint="eastAsia" w:cs="宋体"/>
          <w:color w:val="auto"/>
          <w:kern w:val="0"/>
          <w:sz w:val="24"/>
          <w:szCs w:val="24"/>
          <w:highlight w:val="none"/>
        </w:rPr>
        <w:t>日</w:t>
      </w:r>
    </w:p>
    <w:p w14:paraId="63C0F705">
      <w:pPr>
        <w:pStyle w:val="3"/>
        <w:spacing w:line="269" w:lineRule="auto"/>
      </w:pPr>
    </w:p>
    <w:p w14:paraId="7ADF64B7">
      <w:pPr>
        <w:pStyle w:val="3"/>
        <w:spacing w:line="269" w:lineRule="auto"/>
      </w:pPr>
    </w:p>
    <w:p w14:paraId="7EA32B5A">
      <w:pPr>
        <w:spacing w:line="2438" w:lineRule="exact"/>
        <w:sectPr>
          <w:headerReference r:id="rId13" w:type="default"/>
          <w:footerReference r:id="rId14" w:type="default"/>
          <w:pgSz w:w="11907" w:h="16840"/>
          <w:pgMar w:top="1134" w:right="1133" w:bottom="1134" w:left="1428" w:header="0" w:footer="175" w:gutter="0"/>
          <w:cols w:space="720" w:num="1"/>
        </w:sectPr>
      </w:pPr>
    </w:p>
    <w:p w14:paraId="4370E933">
      <w:pPr>
        <w:spacing w:before="64" w:line="219" w:lineRule="auto"/>
        <w:ind w:left="19"/>
        <w:rPr>
          <w:rFonts w:ascii="宋体" w:hAnsi="宋体" w:eastAsia="宋体" w:cs="宋体"/>
          <w:sz w:val="24"/>
          <w:szCs w:val="24"/>
        </w:rPr>
      </w:pPr>
      <w:r>
        <w:rPr>
          <w:rFonts w:ascii="宋体" w:hAnsi="宋体" w:eastAsia="宋体" w:cs="宋体"/>
          <w:b/>
          <w:bCs/>
          <w:spacing w:val="8"/>
          <w:sz w:val="24"/>
          <w:szCs w:val="24"/>
        </w:rPr>
        <w:t>附件4</w:t>
      </w:r>
    </w:p>
    <w:p w14:paraId="753BCB05">
      <w:pPr>
        <w:keepNext w:val="0"/>
        <w:keepLines w:val="0"/>
        <w:pageBreakBefore w:val="0"/>
        <w:widowControl w:val="0"/>
        <w:kinsoku/>
        <w:wordWrap/>
        <w:overflowPunct/>
        <w:topLinePunct w:val="0"/>
        <w:autoSpaceDE/>
        <w:autoSpaceDN/>
        <w:bidi w:val="0"/>
        <w:adjustRightInd/>
        <w:snapToGrid/>
        <w:spacing w:after="0" w:afterLines="100"/>
        <w:ind w:firstLine="482"/>
        <w:jc w:val="center"/>
        <w:textAlignment w:val="auto"/>
        <w:rPr>
          <w:rFonts w:hint="eastAsia" w:ascii="Times New Roman" w:hAnsi="Times New Roman" w:eastAsia="宋体" w:cs="Times New Roman"/>
          <w:b/>
          <w:color w:val="auto"/>
          <w:sz w:val="32"/>
          <w:highlight w:val="none"/>
          <w:lang w:val="zh-CN"/>
        </w:rPr>
      </w:pPr>
      <w:r>
        <w:rPr>
          <w:rFonts w:hint="eastAsia" w:ascii="Times New Roman" w:hAnsi="Times New Roman" w:eastAsia="宋体" w:cs="Times New Roman"/>
          <w:b/>
          <w:color w:val="auto"/>
          <w:sz w:val="32"/>
          <w:highlight w:val="none"/>
          <w:lang w:val="zh-CN"/>
        </w:rPr>
        <w:t>安全生产管理协议书</w:t>
      </w:r>
    </w:p>
    <w:p w14:paraId="73856818">
      <w:pPr>
        <w:spacing w:line="400" w:lineRule="exact"/>
        <w:ind w:firstLine="420" w:firstLineChars="200"/>
        <w:rPr>
          <w:rFonts w:ascii="宋体" w:hAnsi="宋体"/>
          <w:szCs w:val="21"/>
          <w:highlight w:val="none"/>
        </w:rPr>
      </w:pPr>
    </w:p>
    <w:p w14:paraId="2BB7943D">
      <w:pPr>
        <w:spacing w:line="360" w:lineRule="auto"/>
        <w:ind w:firstLine="480" w:firstLineChars="200"/>
        <w:rPr>
          <w:rFonts w:ascii="宋体" w:hAnsi="宋体"/>
          <w:sz w:val="24"/>
          <w:szCs w:val="24"/>
          <w:highlight w:val="none"/>
        </w:rPr>
      </w:pPr>
      <w:r>
        <w:rPr>
          <w:rFonts w:hint="eastAsia" w:ascii="宋体" w:hAnsi="宋体"/>
          <w:sz w:val="24"/>
          <w:szCs w:val="24"/>
          <w:highlight w:val="none"/>
        </w:rPr>
        <w:t>发包人：</w:t>
      </w:r>
      <w:r>
        <w:rPr>
          <w:rFonts w:hint="eastAsia" w:ascii="宋体" w:hAnsi="宋体"/>
          <w:sz w:val="24"/>
          <w:szCs w:val="24"/>
          <w:highlight w:val="none"/>
          <w:u w:val="single"/>
          <w:lang w:val="en-US" w:eastAsia="zh-CN"/>
        </w:rPr>
        <w:t xml:space="preserve"> 西安市热力集团有限责任公司 </w:t>
      </w:r>
      <w:r>
        <w:rPr>
          <w:rFonts w:hint="eastAsia" w:ascii="宋体" w:hAnsi="宋体"/>
          <w:sz w:val="24"/>
          <w:szCs w:val="24"/>
          <w:highlight w:val="none"/>
        </w:rPr>
        <w:t xml:space="preserve">                                  </w:t>
      </w:r>
    </w:p>
    <w:p w14:paraId="3F033E94">
      <w:pPr>
        <w:spacing w:line="360" w:lineRule="auto"/>
        <w:ind w:firstLine="480" w:firstLineChars="200"/>
        <w:rPr>
          <w:rFonts w:ascii="宋体" w:hAnsi="宋体"/>
          <w:sz w:val="24"/>
          <w:szCs w:val="24"/>
          <w:highlight w:val="none"/>
        </w:rPr>
      </w:pPr>
      <w:r>
        <w:rPr>
          <w:rFonts w:hint="eastAsia" w:ascii="宋体" w:hAnsi="宋体"/>
          <w:sz w:val="24"/>
          <w:szCs w:val="24"/>
          <w:highlight w:val="none"/>
        </w:rPr>
        <w:t>承包人：</w:t>
      </w:r>
      <w:r>
        <w:rPr>
          <w:rFonts w:hint="eastAsia" w:ascii="宋体" w:hAnsi="宋体"/>
          <w:sz w:val="24"/>
          <w:szCs w:val="24"/>
          <w:highlight w:val="none"/>
          <w:u w:val="single"/>
        </w:rPr>
        <w:t xml:space="preserve">  </w:t>
      </w:r>
      <w:r>
        <w:rPr>
          <w:rFonts w:hint="eastAsia"/>
          <w:sz w:val="24"/>
          <w:szCs w:val="24"/>
          <w:u w:val="single" w:color="auto"/>
        </w:rPr>
        <w:t>万邦建工集团有限公司</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134F9956">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为贯彻落实“安全第一、预防为主、综合治理”的安全生产工作方针和“预防为主、防消结合”的消防安全工作方针，明确发包人和承包人的安全生产和消防安全责任，切实做好安全工作。根据国家现行法律法规和行业规范规程有关安全生产方面的要求，特签订本协议。</w:t>
      </w:r>
    </w:p>
    <w:p w14:paraId="33398842">
      <w:pPr>
        <w:spacing w:line="360" w:lineRule="auto"/>
        <w:ind w:firstLine="480" w:firstLineChars="200"/>
        <w:rPr>
          <w:rFonts w:ascii="宋体" w:hAnsi="宋体"/>
          <w:sz w:val="24"/>
          <w:szCs w:val="24"/>
          <w:highlight w:val="none"/>
        </w:rPr>
      </w:pPr>
      <w:r>
        <w:rPr>
          <w:rFonts w:hint="eastAsia" w:ascii="宋体" w:hAnsi="宋体"/>
          <w:sz w:val="24"/>
          <w:szCs w:val="24"/>
          <w:highlight w:val="none"/>
        </w:rPr>
        <w:t>一、项目概况</w:t>
      </w:r>
    </w:p>
    <w:p w14:paraId="383B1B62">
      <w:pPr>
        <w:spacing w:line="360" w:lineRule="auto"/>
        <w:ind w:firstLine="480" w:firstLineChars="200"/>
        <w:rPr>
          <w:rFonts w:ascii="宋体" w:hAnsi="宋体"/>
          <w:sz w:val="24"/>
          <w:szCs w:val="24"/>
          <w:highlight w:val="none"/>
        </w:rPr>
      </w:pPr>
      <w:r>
        <w:rPr>
          <w:rFonts w:hint="eastAsia" w:ascii="宋体" w:hAnsi="宋体"/>
          <w:sz w:val="24"/>
          <w:szCs w:val="24"/>
          <w:highlight w:val="none"/>
        </w:rPr>
        <w:t>1、项目名称：</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宋体"/>
          <w:spacing w:val="-1"/>
          <w:sz w:val="24"/>
          <w:szCs w:val="24"/>
          <w:u w:val="single"/>
        </w:rPr>
        <w:t>长安大学（渭水校区）汽改水改造项目二标段--尚苑路（草滩二路-草滩三路）热网工程</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u w:val="single"/>
          <w:lang w:eastAsia="zh-CN"/>
        </w:rPr>
        <w:t xml:space="preserve"> </w:t>
      </w:r>
      <w:r>
        <w:rPr>
          <w:rFonts w:hint="eastAsia" w:ascii="宋体" w:hAnsi="宋体" w:eastAsia="宋体" w:cs="Times New Roman"/>
          <w:sz w:val="24"/>
          <w:szCs w:val="24"/>
          <w:highlight w:val="none"/>
          <w:u w:val="single"/>
        </w:rPr>
        <w:t xml:space="preserve">   </w:t>
      </w:r>
      <w:r>
        <w:rPr>
          <w:rFonts w:hint="eastAsia" w:ascii="宋体" w:hAnsi="宋体"/>
          <w:sz w:val="24"/>
          <w:szCs w:val="24"/>
          <w:highlight w:val="none"/>
        </w:rPr>
        <w:t xml:space="preserve">   </w:t>
      </w:r>
    </w:p>
    <w:p w14:paraId="12923B2B">
      <w:pPr>
        <w:spacing w:line="360" w:lineRule="auto"/>
        <w:ind w:firstLine="480" w:firstLineChars="200"/>
        <w:rPr>
          <w:rFonts w:ascii="宋体" w:hAnsi="宋体"/>
          <w:sz w:val="24"/>
          <w:szCs w:val="24"/>
          <w:highlight w:val="none"/>
        </w:rPr>
      </w:pPr>
      <w:r>
        <w:rPr>
          <w:rFonts w:hint="eastAsia" w:ascii="宋体" w:hAnsi="宋体"/>
          <w:sz w:val="24"/>
          <w:szCs w:val="24"/>
          <w:highlight w:val="none"/>
        </w:rPr>
        <w:t>2、项目地址：</w:t>
      </w:r>
      <w:r>
        <w:rPr>
          <w:rFonts w:hint="eastAsia" w:ascii="宋体" w:hAnsi="宋体"/>
          <w:sz w:val="24"/>
          <w:szCs w:val="24"/>
          <w:highlight w:val="none"/>
          <w:u w:val="single"/>
          <w:lang w:val="en-US" w:eastAsia="zh-CN"/>
        </w:rPr>
        <w:t xml:space="preserve"> </w:t>
      </w:r>
      <w:r>
        <w:rPr>
          <w:rFonts w:hint="eastAsia"/>
          <w:sz w:val="24"/>
          <w:szCs w:val="24"/>
          <w:u w:val="single" w:color="auto"/>
        </w:rPr>
        <w:t>尚苑路(草滩二路-草滩三路)</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 xml:space="preserve">                  </w:t>
      </w:r>
    </w:p>
    <w:p w14:paraId="5ACF73D4">
      <w:pPr>
        <w:spacing w:line="360" w:lineRule="auto"/>
        <w:ind w:firstLine="480" w:firstLineChars="200"/>
        <w:rPr>
          <w:rFonts w:ascii="宋体" w:hAnsi="宋体"/>
          <w:sz w:val="24"/>
          <w:szCs w:val="24"/>
          <w:highlight w:val="none"/>
        </w:rPr>
      </w:pPr>
      <w:r>
        <w:rPr>
          <w:rFonts w:hint="eastAsia" w:ascii="宋体" w:hAnsi="宋体"/>
          <w:sz w:val="24"/>
          <w:szCs w:val="24"/>
          <w:highlight w:val="none"/>
        </w:rPr>
        <w:t>3、项目简介：</w:t>
      </w:r>
      <w:r>
        <w:rPr>
          <w:rFonts w:hint="eastAsia" w:ascii="宋体" w:hAnsi="宋体" w:eastAsia="宋体"/>
          <w:sz w:val="24"/>
          <w:szCs w:val="24"/>
          <w:highlight w:val="none"/>
          <w:u w:val="single"/>
          <w:lang w:val="en-US" w:eastAsia="zh-CN"/>
        </w:rPr>
        <w:t xml:space="preserve">  </w:t>
      </w:r>
      <w:r>
        <w:rPr>
          <w:rFonts w:hint="eastAsia" w:ascii="宋体" w:hAnsi="宋体" w:eastAsia="宋体" w:cs="宋体"/>
          <w:spacing w:val="-1"/>
          <w:sz w:val="24"/>
          <w:szCs w:val="24"/>
          <w:u w:val="single"/>
        </w:rPr>
        <w:t>长安大学(渭水校区)汽改水改造项目二标段--尚苑路(草滩二路-草滩三路)热网工程为在原有管位上将DN450/DN200主蒸汽管网改造为DN600热水管网。管网长度约751米，管径为DN600</w:t>
      </w:r>
      <w:r>
        <w:rPr>
          <w:rFonts w:hint="eastAsia" w:ascii="宋体" w:hAnsi="宋体" w:eastAsia="宋体"/>
          <w:sz w:val="24"/>
          <w:szCs w:val="24"/>
          <w:highlight w:val="none"/>
          <w:u w:val="single"/>
          <w:lang w:val="en-US" w:eastAsia="zh-CN"/>
        </w:rPr>
        <w:t xml:space="preserve">                   </w:t>
      </w:r>
      <w:r>
        <w:rPr>
          <w:rFonts w:hint="eastAsia" w:ascii="宋体" w:hAnsi="宋体"/>
          <w:sz w:val="24"/>
          <w:szCs w:val="24"/>
          <w:highlight w:val="none"/>
        </w:rPr>
        <w:t xml:space="preserve">    </w:t>
      </w:r>
    </w:p>
    <w:p w14:paraId="357776DB">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二、安全生产和消防安全管理目标及控制指标</w:t>
      </w:r>
    </w:p>
    <w:p w14:paraId="083FE3A3">
      <w:pPr>
        <w:spacing w:line="360" w:lineRule="auto"/>
        <w:ind w:firstLine="480" w:firstLineChars="200"/>
        <w:rPr>
          <w:rFonts w:ascii="宋体" w:hAnsi="宋体"/>
          <w:sz w:val="24"/>
          <w:szCs w:val="24"/>
          <w:highlight w:val="none"/>
          <w:u w:val="none"/>
        </w:rPr>
      </w:pPr>
      <w:r>
        <w:rPr>
          <w:rFonts w:hint="eastAsia" w:ascii="宋体" w:hAnsi="宋体"/>
          <w:sz w:val="24"/>
          <w:szCs w:val="24"/>
          <w:highlight w:val="none"/>
        </w:rPr>
        <w:t>1、标准及依据：中华人民共和国《安全生产法》 《消防法》</w:t>
      </w:r>
      <w:r>
        <w:rPr>
          <w:rFonts w:hint="eastAsia" w:ascii="宋体" w:hAnsi="宋体"/>
          <w:sz w:val="24"/>
          <w:szCs w:val="24"/>
          <w:highlight w:val="none"/>
          <w:u w:val="none"/>
          <w:lang w:val="en-US" w:eastAsia="zh-CN"/>
        </w:rPr>
        <w:t xml:space="preserve"> </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民法典</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 xml:space="preserve"> 《建筑法》 《危险化学品企业特殊作业安全规范》（GB30871）</w:t>
      </w:r>
      <w:r>
        <w:rPr>
          <w:rFonts w:hint="eastAsia" w:ascii="宋体" w:hAnsi="宋体"/>
          <w:color w:val="auto"/>
          <w:sz w:val="24"/>
          <w:szCs w:val="24"/>
          <w:highlight w:val="none"/>
          <w:u w:val="none"/>
          <w:lang w:val="en-US" w:eastAsia="zh-CN"/>
        </w:rPr>
        <w:t xml:space="preserve"> </w:t>
      </w:r>
      <w:r>
        <w:rPr>
          <w:rFonts w:hint="eastAsia" w:ascii="宋体" w:hAnsi="宋体"/>
          <w:color w:val="auto"/>
          <w:sz w:val="24"/>
          <w:szCs w:val="24"/>
          <w:highlight w:val="none"/>
          <w:u w:val="none"/>
        </w:rPr>
        <w:t>《工贸行业重大隐患判定标准》</w:t>
      </w:r>
      <w:r>
        <w:rPr>
          <w:rFonts w:hint="eastAsia" w:ascii="宋体" w:hAnsi="宋体"/>
          <w:color w:val="auto"/>
          <w:sz w:val="24"/>
          <w:szCs w:val="24"/>
          <w:highlight w:val="none"/>
          <w:u w:val="none"/>
          <w:lang w:val="en-US" w:eastAsia="zh-CN"/>
        </w:rPr>
        <w:t xml:space="preserve"> </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陕西省安全生产条例</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 xml:space="preserve"> </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陕西省生产经营单位安全生产主体责任规定</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 xml:space="preserve"> </w:t>
      </w:r>
      <w:r>
        <w:rPr>
          <w:rFonts w:hint="eastAsia" w:ascii="宋体" w:hAnsi="宋体"/>
          <w:sz w:val="24"/>
          <w:szCs w:val="24"/>
          <w:highlight w:val="none"/>
          <w:u w:val="none"/>
        </w:rPr>
        <w:t>《西安市建筑消防设施管理规定》以及建设项目设计、施工、监理规范规程等。</w:t>
      </w:r>
    </w:p>
    <w:p w14:paraId="62766B8B">
      <w:pPr>
        <w:spacing w:line="360" w:lineRule="auto"/>
        <w:ind w:firstLine="480" w:firstLineChars="200"/>
        <w:rPr>
          <w:rFonts w:ascii="宋体" w:hAnsi="宋体"/>
          <w:sz w:val="24"/>
          <w:szCs w:val="24"/>
          <w:highlight w:val="none"/>
        </w:rPr>
      </w:pPr>
      <w:r>
        <w:rPr>
          <w:rFonts w:hint="eastAsia" w:ascii="宋体" w:hAnsi="宋体"/>
          <w:sz w:val="24"/>
          <w:szCs w:val="24"/>
          <w:highlight w:val="none"/>
        </w:rPr>
        <w:t>2、具体要求及控制指标：无重伤、无死亡、无施工坍塌、无高处坠落、无滑坡、无火灾、无用电事故、无机械事故等各类生产安全和消防安全事故。</w:t>
      </w:r>
    </w:p>
    <w:p w14:paraId="41D906FA">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三、发包人的生产安全和消防安全管理权利及义务</w:t>
      </w:r>
    </w:p>
    <w:p w14:paraId="60347217">
      <w:pPr>
        <w:spacing w:line="360" w:lineRule="auto"/>
        <w:ind w:firstLine="480" w:firstLineChars="200"/>
        <w:rPr>
          <w:rFonts w:ascii="宋体" w:hAnsi="宋体"/>
          <w:color w:val="auto"/>
          <w:sz w:val="24"/>
          <w:szCs w:val="24"/>
          <w:highlight w:val="none"/>
          <w:u w:val="none"/>
        </w:rPr>
      </w:pPr>
      <w:r>
        <w:rPr>
          <w:rFonts w:hint="eastAsia" w:ascii="宋体" w:hAnsi="宋体"/>
          <w:sz w:val="24"/>
          <w:szCs w:val="24"/>
          <w:highlight w:val="none"/>
        </w:rPr>
        <w:t>1、为监督和管理承包人做好安全生产和消防安全工作，进一步消除安全隐患，发包人有权对承包人责任区进行</w:t>
      </w:r>
      <w:r>
        <w:rPr>
          <w:rFonts w:hint="eastAsia" w:ascii="宋体" w:hAnsi="宋体"/>
          <w:sz w:val="24"/>
          <w:szCs w:val="24"/>
          <w:highlight w:val="none"/>
          <w:lang w:val="en-US" w:eastAsia="zh-CN"/>
        </w:rPr>
        <w:t>生产</w:t>
      </w:r>
      <w:r>
        <w:rPr>
          <w:rFonts w:hint="eastAsia" w:ascii="宋体" w:hAnsi="宋体"/>
          <w:sz w:val="24"/>
          <w:szCs w:val="24"/>
          <w:highlight w:val="none"/>
        </w:rPr>
        <w:t>安全和消防</w:t>
      </w:r>
      <w:r>
        <w:rPr>
          <w:rFonts w:hint="eastAsia" w:ascii="宋体" w:hAnsi="宋体"/>
          <w:sz w:val="24"/>
          <w:szCs w:val="24"/>
          <w:highlight w:val="none"/>
          <w:lang w:val="en-US" w:eastAsia="zh-CN"/>
        </w:rPr>
        <w:t>安全</w:t>
      </w:r>
      <w:r>
        <w:rPr>
          <w:rFonts w:hint="eastAsia" w:ascii="宋体" w:hAnsi="宋体"/>
          <w:sz w:val="24"/>
          <w:szCs w:val="24"/>
          <w:highlight w:val="none"/>
        </w:rPr>
        <w:t>检查（包括日常检查及定期、不定期巡查），</w:t>
      </w:r>
      <w:r>
        <w:rPr>
          <w:rFonts w:hint="eastAsia" w:ascii="宋体" w:hAnsi="宋体"/>
          <w:color w:val="auto"/>
          <w:sz w:val="24"/>
          <w:szCs w:val="24"/>
          <w:highlight w:val="none"/>
          <w:u w:val="none"/>
        </w:rPr>
        <w:t>对</w:t>
      </w:r>
      <w:r>
        <w:rPr>
          <w:rFonts w:hint="eastAsia" w:ascii="宋体" w:hAnsi="宋体"/>
          <w:color w:val="auto"/>
          <w:sz w:val="24"/>
          <w:szCs w:val="24"/>
          <w:highlight w:val="none"/>
          <w:u w:val="none"/>
          <w:lang w:val="en-US" w:eastAsia="zh-CN"/>
        </w:rPr>
        <w:t>检查中发现的事故隐患，应当责令承包人立即排除，对发现的重大隐患排除前或者排除过程中无法保证安全的，</w:t>
      </w:r>
      <w:r>
        <w:rPr>
          <w:rFonts w:hint="eastAsia" w:ascii="宋体" w:hAnsi="宋体"/>
          <w:color w:val="auto"/>
          <w:sz w:val="24"/>
          <w:szCs w:val="24"/>
          <w:highlight w:val="none"/>
          <w:u w:val="none"/>
        </w:rPr>
        <w:t>发包人</w:t>
      </w:r>
      <w:r>
        <w:rPr>
          <w:rFonts w:hint="eastAsia" w:ascii="宋体" w:hAnsi="宋体"/>
          <w:color w:val="auto"/>
          <w:sz w:val="24"/>
          <w:szCs w:val="24"/>
          <w:highlight w:val="none"/>
          <w:u w:val="none"/>
          <w:lang w:val="en-US" w:eastAsia="zh-CN"/>
        </w:rPr>
        <w:t>应当责令从危险区域内撤出从业人员</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责令</w:t>
      </w:r>
      <w:r>
        <w:rPr>
          <w:rFonts w:hint="eastAsia" w:ascii="宋体" w:hAnsi="宋体"/>
          <w:color w:val="auto"/>
          <w:sz w:val="24"/>
          <w:szCs w:val="24"/>
          <w:highlight w:val="none"/>
          <w:u w:val="none"/>
        </w:rPr>
        <w:t>暂时</w:t>
      </w:r>
      <w:r>
        <w:rPr>
          <w:rFonts w:hint="eastAsia" w:ascii="宋体" w:hAnsi="宋体"/>
          <w:color w:val="auto"/>
          <w:sz w:val="24"/>
          <w:szCs w:val="24"/>
          <w:highlight w:val="none"/>
          <w:u w:val="none"/>
          <w:lang w:val="en-US" w:eastAsia="zh-CN"/>
        </w:rPr>
        <w:t>停产停业或者停止使用相关设施设备；重大事故隐患排除后，经审查同意，方可恢复生产经营和使用。</w:t>
      </w:r>
    </w:p>
    <w:p w14:paraId="3AEBADA6">
      <w:pPr>
        <w:spacing w:line="360" w:lineRule="auto"/>
        <w:ind w:firstLine="480" w:firstLineChars="200"/>
        <w:rPr>
          <w:rFonts w:hint="eastAsia" w:ascii="宋体" w:hAnsi="宋体"/>
          <w:color w:val="auto"/>
          <w:sz w:val="24"/>
          <w:szCs w:val="24"/>
          <w:highlight w:val="none"/>
          <w:u w:val="none"/>
        </w:rPr>
      </w:pPr>
    </w:p>
    <w:p w14:paraId="3A2DC5A6">
      <w:pPr>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lang w:val="en-US" w:eastAsia="zh-CN"/>
        </w:rPr>
        <w:t>2、惩罚性违约金</w:t>
      </w:r>
      <w:r>
        <w:rPr>
          <w:rFonts w:hint="eastAsia" w:ascii="宋体" w:hAnsi="宋体"/>
          <w:color w:val="auto"/>
          <w:sz w:val="24"/>
          <w:szCs w:val="24"/>
          <w:highlight w:val="none"/>
          <w:u w:val="none"/>
        </w:rPr>
        <w:t>：</w:t>
      </w:r>
    </w:p>
    <w:p w14:paraId="5CE58E00">
      <w:pPr>
        <w:spacing w:line="360" w:lineRule="auto"/>
        <w:ind w:firstLine="480" w:firstLineChars="200"/>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u w:val="none"/>
        </w:rPr>
        <w:t>（1）</w:t>
      </w:r>
      <w:r>
        <w:rPr>
          <w:rFonts w:hint="eastAsia" w:ascii="宋体" w:hAnsi="宋体"/>
          <w:color w:val="auto"/>
          <w:sz w:val="24"/>
          <w:szCs w:val="24"/>
          <w:highlight w:val="none"/>
          <w:u w:val="none"/>
          <w:lang w:val="en-US" w:eastAsia="zh-CN"/>
        </w:rPr>
        <w:t>承包人违约情形：</w:t>
      </w:r>
    </w:p>
    <w:p w14:paraId="17C81441">
      <w:pPr>
        <w:spacing w:line="360" w:lineRule="auto"/>
        <w:ind w:firstLine="480" w:firstLineChars="200"/>
        <w:rPr>
          <w:rFonts w:hint="default" w:ascii="宋体" w:hAnsi="宋体"/>
          <w:color w:val="auto"/>
          <w:sz w:val="24"/>
          <w:szCs w:val="24"/>
          <w:highlight w:val="none"/>
          <w:u w:val="none"/>
          <w:lang w:val="en-US" w:eastAsia="zh-CN"/>
        </w:rPr>
      </w:pPr>
      <w:r>
        <w:rPr>
          <w:rFonts w:hint="eastAsia" w:ascii="宋体" w:hAnsi="宋体"/>
          <w:b/>
          <w:bCs/>
          <w:color w:val="auto"/>
          <w:sz w:val="24"/>
          <w:szCs w:val="24"/>
          <w:highlight w:val="none"/>
          <w:u w:val="none"/>
          <w:lang w:val="en-US" w:eastAsia="zh-CN"/>
        </w:rPr>
        <w:t>一般事故隐患整改：</w:t>
      </w:r>
      <w:r>
        <w:rPr>
          <w:rFonts w:hint="eastAsia" w:ascii="宋体" w:hAnsi="宋体"/>
          <w:color w:val="auto"/>
          <w:sz w:val="24"/>
          <w:szCs w:val="24"/>
          <w:highlight w:val="none"/>
          <w:u w:val="none"/>
          <w:lang w:val="en-US" w:eastAsia="zh-CN"/>
        </w:rPr>
        <w:t>发包人对承包人</w:t>
      </w:r>
      <w:r>
        <w:rPr>
          <w:rFonts w:hint="eastAsia" w:ascii="宋体" w:hAnsi="宋体"/>
          <w:color w:val="auto"/>
          <w:sz w:val="24"/>
          <w:szCs w:val="24"/>
          <w:highlight w:val="none"/>
          <w:u w:val="none"/>
        </w:rPr>
        <w:t>责任区域</w:t>
      </w:r>
      <w:r>
        <w:rPr>
          <w:rFonts w:hint="eastAsia" w:ascii="宋体" w:hAnsi="宋体"/>
          <w:color w:val="auto"/>
          <w:sz w:val="24"/>
          <w:szCs w:val="24"/>
          <w:highlight w:val="none"/>
          <w:u w:val="none"/>
          <w:lang w:val="en-US" w:eastAsia="zh-CN"/>
        </w:rPr>
        <w:t>安全检查中发现一般事故隐患的，及时下发书面整改通知。承包人拒绝整改、逾期整改或整改不到位的，视为承包人违约。</w:t>
      </w:r>
    </w:p>
    <w:p w14:paraId="272406DD">
      <w:pPr>
        <w:spacing w:line="360" w:lineRule="auto"/>
        <w:ind w:firstLine="480" w:firstLineChars="200"/>
        <w:rPr>
          <w:rFonts w:hint="eastAsia" w:ascii="宋体" w:hAnsi="宋体"/>
          <w:color w:val="auto"/>
          <w:sz w:val="24"/>
          <w:szCs w:val="24"/>
          <w:highlight w:val="none"/>
          <w:u w:val="none"/>
          <w:lang w:val="en-US" w:eastAsia="zh-CN"/>
        </w:rPr>
      </w:pPr>
      <w:r>
        <w:rPr>
          <w:rFonts w:hint="eastAsia" w:ascii="宋体" w:hAnsi="宋体"/>
          <w:b/>
          <w:bCs/>
          <w:color w:val="auto"/>
          <w:sz w:val="24"/>
          <w:szCs w:val="24"/>
          <w:highlight w:val="none"/>
          <w:u w:val="none"/>
          <w:lang w:val="en-US" w:eastAsia="zh-CN"/>
        </w:rPr>
        <w:t>重大事故隐患整改：</w:t>
      </w:r>
      <w:r>
        <w:rPr>
          <w:rFonts w:hint="eastAsia" w:ascii="宋体" w:hAnsi="宋体"/>
          <w:color w:val="auto"/>
          <w:sz w:val="24"/>
          <w:szCs w:val="24"/>
          <w:highlight w:val="none"/>
          <w:u w:val="none"/>
          <w:lang w:val="en-US" w:eastAsia="zh-CN"/>
        </w:rPr>
        <w:t>发包人对承包人</w:t>
      </w:r>
      <w:r>
        <w:rPr>
          <w:rFonts w:hint="eastAsia" w:ascii="宋体" w:hAnsi="宋体"/>
          <w:color w:val="auto"/>
          <w:sz w:val="24"/>
          <w:szCs w:val="24"/>
          <w:highlight w:val="none"/>
          <w:u w:val="none"/>
        </w:rPr>
        <w:t>责任区域</w:t>
      </w:r>
      <w:r>
        <w:rPr>
          <w:rFonts w:hint="eastAsia" w:ascii="宋体" w:hAnsi="宋体"/>
          <w:color w:val="auto"/>
          <w:sz w:val="24"/>
          <w:szCs w:val="24"/>
          <w:highlight w:val="none"/>
          <w:u w:val="none"/>
          <w:lang w:val="en-US" w:eastAsia="zh-CN"/>
        </w:rPr>
        <w:t>安全检查中发现重大事故隐患的，及时下发书面整改通知。承包人拒绝整改、逾期整改或整改不到位的，视为承包人违约，发包人有权解除承包（租赁）合同。</w:t>
      </w:r>
    </w:p>
    <w:p w14:paraId="7C3E8648">
      <w:pPr>
        <w:spacing w:line="360" w:lineRule="auto"/>
        <w:ind w:firstLine="480" w:firstLineChars="200"/>
        <w:rPr>
          <w:rFonts w:hint="default" w:ascii="宋体" w:hAnsi="宋体"/>
          <w:color w:val="auto"/>
          <w:sz w:val="24"/>
          <w:szCs w:val="24"/>
          <w:highlight w:val="none"/>
          <w:u w:val="none"/>
          <w:lang w:val="en-US" w:eastAsia="zh-CN"/>
        </w:rPr>
      </w:pPr>
      <w:r>
        <w:rPr>
          <w:rFonts w:hint="eastAsia" w:ascii="宋体" w:hAnsi="宋体"/>
          <w:color w:val="auto"/>
          <w:sz w:val="24"/>
          <w:szCs w:val="24"/>
          <w:highlight w:val="none"/>
          <w:u w:val="none"/>
          <w:lang w:val="en-US" w:eastAsia="zh-CN"/>
        </w:rPr>
        <w:t>（2）违约金数额及支付期限：</w:t>
      </w:r>
    </w:p>
    <w:p w14:paraId="7DC482E7">
      <w:pPr>
        <w:spacing w:line="360" w:lineRule="auto"/>
        <w:ind w:firstLine="480" w:firstLineChars="200"/>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u w:val="none"/>
          <w:lang w:val="en-US" w:eastAsia="zh-CN"/>
        </w:rPr>
        <w:t>承包人</w:t>
      </w:r>
      <w:r>
        <w:rPr>
          <w:rFonts w:hint="eastAsia" w:ascii="宋体" w:hAnsi="宋体"/>
          <w:color w:val="auto"/>
          <w:sz w:val="24"/>
          <w:szCs w:val="24"/>
          <w:highlight w:val="none"/>
          <w:u w:val="none"/>
        </w:rPr>
        <w:t>需向</w:t>
      </w:r>
      <w:r>
        <w:rPr>
          <w:rFonts w:hint="eastAsia" w:ascii="宋体" w:hAnsi="宋体"/>
          <w:color w:val="auto"/>
          <w:sz w:val="24"/>
          <w:szCs w:val="24"/>
          <w:highlight w:val="none"/>
          <w:u w:val="none"/>
          <w:lang w:val="en-US" w:eastAsia="zh-CN"/>
        </w:rPr>
        <w:t>发包人一次性</w:t>
      </w:r>
      <w:r>
        <w:rPr>
          <w:rFonts w:hint="eastAsia" w:ascii="宋体" w:hAnsi="宋体"/>
          <w:color w:val="auto"/>
          <w:sz w:val="24"/>
          <w:szCs w:val="24"/>
          <w:highlight w:val="none"/>
          <w:u w:val="none"/>
        </w:rPr>
        <w:t>支付合同总金额</w:t>
      </w:r>
      <w:r>
        <w:rPr>
          <w:rFonts w:hint="eastAsia" w:ascii="宋体" w:hAnsi="宋体"/>
          <w:color w:val="auto"/>
          <w:sz w:val="24"/>
          <w:szCs w:val="24"/>
          <w:highlight w:val="none"/>
          <w:u w:val="none"/>
          <w:lang w:val="en-US" w:eastAsia="zh-CN"/>
        </w:rPr>
        <w:t xml:space="preserve"> 5</w:t>
      </w: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 xml:space="preserve"> </w:t>
      </w:r>
      <w:r>
        <w:rPr>
          <w:rFonts w:hint="eastAsia" w:ascii="宋体" w:hAnsi="宋体"/>
          <w:color w:val="auto"/>
          <w:sz w:val="24"/>
          <w:szCs w:val="24"/>
          <w:highlight w:val="none"/>
          <w:u w:val="none"/>
        </w:rPr>
        <w:t>的</w:t>
      </w:r>
      <w:r>
        <w:rPr>
          <w:rFonts w:hint="eastAsia" w:ascii="宋体" w:hAnsi="宋体"/>
          <w:color w:val="auto"/>
          <w:sz w:val="24"/>
          <w:szCs w:val="24"/>
          <w:highlight w:val="none"/>
          <w:u w:val="none"/>
          <w:lang w:val="en-US" w:eastAsia="zh-CN"/>
        </w:rPr>
        <w:t>惩罚性</w:t>
      </w:r>
      <w:r>
        <w:rPr>
          <w:rFonts w:hint="eastAsia" w:ascii="宋体" w:hAnsi="宋体"/>
          <w:color w:val="auto"/>
          <w:sz w:val="24"/>
          <w:szCs w:val="24"/>
          <w:highlight w:val="none"/>
          <w:u w:val="none"/>
        </w:rPr>
        <w:t>违约金</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以下简称违约金）。违约金应在发包人告知的隐患整改时限的次日起，由违约方向发包人一次性全部支付，违约方自逾期之日起，应按合同价款为基数，按照每日万分之五的标准，向发包人支付违约金。违约方就迟延履行约定违约金的，承包方支付违约金后，还应当履行债务。</w:t>
      </w:r>
    </w:p>
    <w:p w14:paraId="3AB15A1D">
      <w:pPr>
        <w:numPr>
          <w:ilvl w:val="0"/>
          <w:numId w:val="1"/>
        </w:numPr>
        <w:spacing w:line="360" w:lineRule="auto"/>
        <w:ind w:firstLine="480" w:firstLineChars="200"/>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u w:val="none"/>
          <w:lang w:val="en-US" w:eastAsia="zh-CN"/>
        </w:rPr>
        <w:t>违约金不足以弥补发包人实际损失的，承包方应当赔偿发包方所有的实际经济损失。</w:t>
      </w:r>
    </w:p>
    <w:p w14:paraId="2810F31F">
      <w:pPr>
        <w:numPr>
          <w:ilvl w:val="0"/>
          <w:numId w:val="1"/>
        </w:numPr>
        <w:spacing w:line="360" w:lineRule="auto"/>
        <w:ind w:firstLine="480" w:firstLineChars="200"/>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u w:val="none"/>
          <w:lang w:val="en-US" w:eastAsia="zh-CN"/>
        </w:rPr>
        <w:t>本协议生效起，承包方除了向发包方支付违约金，承担违约责任以外，发包方为维护权益向承包方追偿的律师费、公证费、鉴定费、保全费和诉讼费等一切费用由承包方承担。</w:t>
      </w:r>
    </w:p>
    <w:p w14:paraId="5ECE3FAE">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、为督促承包人开展安全教育，发包人有权检查承包人安全生产教育和培训情况，并要求承包人如实记录教育和培训情况。</w:t>
      </w:r>
    </w:p>
    <w:p w14:paraId="10DFE623">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、发包人对承包人落实</w:t>
      </w:r>
      <w:r>
        <w:rPr>
          <w:rFonts w:hint="eastAsia" w:ascii="宋体" w:hAnsi="宋体"/>
          <w:sz w:val="24"/>
          <w:szCs w:val="24"/>
          <w:highlight w:val="none"/>
          <w:lang w:eastAsia="zh-CN"/>
        </w:rPr>
        <w:t>法律法规</w:t>
      </w:r>
      <w:r>
        <w:rPr>
          <w:rFonts w:hint="eastAsia" w:ascii="宋体" w:hAnsi="宋体"/>
          <w:sz w:val="24"/>
          <w:szCs w:val="24"/>
          <w:highlight w:val="none"/>
        </w:rPr>
        <w:t>、规章要求，落实合同及本协议情况，有权进行监督，对不满足安全管理要求的人员提出更换，对承包人违法行为有权进行举报，对违反合同、协议的行为，有权制止。同时，因承包人违法或违反合同、协议对发包人造成的损失，有权进行索赔。</w:t>
      </w:r>
    </w:p>
    <w:p w14:paraId="0C6FCC48">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、发包人有权查阅承包人检查、巡查事项有关的文件、资料，并可根据实际情况，对责任区进行检测、拍照、录音、摄像等。</w:t>
      </w:r>
    </w:p>
    <w:p w14:paraId="61BD8974">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、向承包人认真传达国家有关部门及公司所制定的安全规章制度，落实各岗位安全生产责任制。</w:t>
      </w:r>
    </w:p>
    <w:p w14:paraId="56503CF7">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、对承包人施工生产安全进行监督、指导和检查。</w:t>
      </w:r>
    </w:p>
    <w:p w14:paraId="471CB2AE">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、有权制止承包人的违规作业，对重大违章有权责令其整改、停工整顿和经济处罚。</w:t>
      </w:r>
    </w:p>
    <w:p w14:paraId="0763593D">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、对承包人施工现场存在的重大安全隐患有权责令承包人停工整改，由此造成的经济损失由承包人承担。</w:t>
      </w:r>
    </w:p>
    <w:p w14:paraId="17D58DFE">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、对承包人施工、生活等临时设施、设备，在检查中发现的安全隐患有权责令承包人整改或停工整顿。</w:t>
      </w:r>
    </w:p>
    <w:p w14:paraId="6633EA0C">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1</w:t>
      </w:r>
      <w:r>
        <w:rPr>
          <w:rFonts w:hint="eastAsia" w:ascii="宋体" w:hAnsi="宋体"/>
          <w:sz w:val="24"/>
          <w:szCs w:val="24"/>
          <w:highlight w:val="none"/>
        </w:rPr>
        <w:t>、对检查中发现的各类安全隐患，承包人未能按照要求及时整改的，将有权按照发包人的相关规定予以经济处罚。</w:t>
      </w:r>
    </w:p>
    <w:p w14:paraId="47517B61">
      <w:pPr>
        <w:spacing w:line="360" w:lineRule="auto"/>
        <w:ind w:firstLine="480" w:firstLineChars="200"/>
        <w:rPr>
          <w:rFonts w:ascii="宋体" w:hAnsi="宋体"/>
          <w:sz w:val="24"/>
          <w:szCs w:val="24"/>
          <w:highlight w:val="none"/>
        </w:rPr>
      </w:pPr>
      <w:r>
        <w:rPr>
          <w:rFonts w:hint="eastAsia" w:ascii="宋体" w:hAnsi="宋体"/>
          <w:sz w:val="24"/>
          <w:szCs w:val="24"/>
          <w:highlight w:val="none"/>
        </w:rPr>
        <w:t>四、承包人的安全生产和消防安全管理权利及义务</w:t>
      </w:r>
    </w:p>
    <w:p w14:paraId="3F7260A3">
      <w:pPr>
        <w:spacing w:line="360" w:lineRule="auto"/>
        <w:ind w:firstLine="480" w:firstLineChars="200"/>
        <w:rPr>
          <w:rFonts w:ascii="宋体" w:hAnsi="宋体"/>
          <w:sz w:val="24"/>
          <w:szCs w:val="24"/>
          <w:highlight w:val="none"/>
        </w:rPr>
      </w:pPr>
      <w:r>
        <w:rPr>
          <w:rFonts w:hint="eastAsia" w:ascii="宋体" w:hAnsi="宋体"/>
          <w:sz w:val="24"/>
          <w:szCs w:val="24"/>
          <w:highlight w:val="none"/>
        </w:rPr>
        <w:t>1、承包人是安全生产和消防安全的责任主体，独立承担安全生产和消防安全责任，由承包人作业活动直接或间接引起的责任事故，由承包人全权负责。承包人为建筑消防设施责任人。承包人所提供的相关资质等证明材料应真实、合法、有效。</w:t>
      </w:r>
    </w:p>
    <w:p w14:paraId="1C3E5428">
      <w:pPr>
        <w:spacing w:line="360" w:lineRule="auto"/>
        <w:ind w:firstLine="480" w:firstLineChars="200"/>
        <w:rPr>
          <w:rFonts w:ascii="宋体" w:hAnsi="宋体"/>
          <w:sz w:val="24"/>
          <w:szCs w:val="24"/>
          <w:highlight w:val="none"/>
        </w:rPr>
      </w:pPr>
      <w:r>
        <w:rPr>
          <w:rFonts w:hint="eastAsia" w:ascii="宋体" w:hAnsi="宋体"/>
          <w:sz w:val="24"/>
          <w:szCs w:val="24"/>
          <w:highlight w:val="none"/>
        </w:rPr>
        <w:t>2、承包人必须建立健全本单位安全生产和消防安全责任制、规章制度、操作规程、教育培训制度和应急救援预案等。</w:t>
      </w:r>
    </w:p>
    <w:p w14:paraId="576CA406">
      <w:pPr>
        <w:spacing w:line="360" w:lineRule="auto"/>
        <w:ind w:firstLine="480" w:firstLineChars="200"/>
        <w:rPr>
          <w:rFonts w:ascii="宋体" w:hAnsi="宋体"/>
          <w:sz w:val="24"/>
          <w:szCs w:val="24"/>
          <w:highlight w:val="none"/>
        </w:rPr>
      </w:pPr>
      <w:r>
        <w:rPr>
          <w:rFonts w:hint="eastAsia" w:ascii="宋体" w:hAnsi="宋体"/>
          <w:sz w:val="24"/>
          <w:szCs w:val="24"/>
          <w:highlight w:val="none"/>
        </w:rPr>
        <w:t>3、承包人必须遵守相关</w:t>
      </w:r>
      <w:r>
        <w:rPr>
          <w:rFonts w:hint="eastAsia" w:ascii="宋体" w:hAnsi="宋体"/>
          <w:sz w:val="24"/>
          <w:szCs w:val="24"/>
          <w:highlight w:val="none"/>
          <w:lang w:eastAsia="zh-CN"/>
        </w:rPr>
        <w:t>法律法规</w:t>
      </w:r>
      <w:r>
        <w:rPr>
          <w:rFonts w:hint="eastAsia" w:ascii="宋体" w:hAnsi="宋体"/>
          <w:sz w:val="24"/>
          <w:szCs w:val="24"/>
          <w:highlight w:val="none"/>
        </w:rPr>
        <w:t>以及本单位的各项规章制度和劳动纪律，并严格执行。承包人应建立安全管理机构，对责任区进行安全监督管理和监护，随时检查责任区内的安全情况，及时排除发现的不安全因素。</w:t>
      </w:r>
    </w:p>
    <w:p w14:paraId="22848CD1">
      <w:pPr>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4、承包人的从业人员必须符合《中华人民共和国安全生产法》等相关法律法规的条件要求，应当设置安全生产和消防安全管理机构或配备专（兼）职安全管理人员。承包人安全管理人员、各类人员等都必须持证上岗。做好“三级安全教育”及其他各类教育，明确告知安全生产注意事项和处置措施，并及时组织受教育人员的考核，考核合格后方可上岗操作。对未经安全生产培训教育的人员，严禁上岗操作</w:t>
      </w:r>
      <w:r>
        <w:rPr>
          <w:rFonts w:hint="eastAsia" w:ascii="宋体" w:hAnsi="宋体" w:eastAsia="宋体"/>
          <w:sz w:val="24"/>
          <w:szCs w:val="24"/>
          <w:highlight w:val="none"/>
          <w:lang w:eastAsia="zh-CN"/>
        </w:rPr>
        <w:t>。</w:t>
      </w:r>
    </w:p>
    <w:p w14:paraId="4250BC3F">
      <w:pPr>
        <w:spacing w:line="360" w:lineRule="auto"/>
        <w:ind w:firstLine="480" w:firstLineChars="200"/>
        <w:rPr>
          <w:rFonts w:ascii="宋体" w:hAnsi="宋体"/>
          <w:sz w:val="24"/>
          <w:szCs w:val="24"/>
          <w:highlight w:val="none"/>
          <w:u w:val="none"/>
        </w:rPr>
      </w:pPr>
      <w:r>
        <w:rPr>
          <w:rFonts w:hint="eastAsia" w:ascii="宋体" w:hAnsi="宋体"/>
          <w:sz w:val="24"/>
          <w:szCs w:val="24"/>
          <w:highlight w:val="none"/>
          <w:u w:val="none"/>
          <w:lang w:val="en-US" w:eastAsia="zh-CN"/>
        </w:rPr>
        <w:t>5、承包人应</w:t>
      </w:r>
      <w:r>
        <w:rPr>
          <w:rFonts w:ascii="Arial" w:hAnsi="Arial" w:eastAsia="宋体" w:cs="Arial"/>
          <w:i w:val="0"/>
          <w:iCs w:val="0"/>
          <w:caps w:val="0"/>
          <w:color w:val="111111"/>
          <w:spacing w:val="0"/>
          <w:sz w:val="24"/>
          <w:szCs w:val="24"/>
          <w:highlight w:val="none"/>
          <w:u w:val="none"/>
          <w:shd w:val="clear" w:color="auto" w:fill="FFFFFF"/>
        </w:rPr>
        <w:t>教育施工人员遵章守纪，不得违章指挥或违规操作。施工中如因承包人施工人员违章指挥、违反纪律、违反安全操作规定而发生伤亡事故，其损失由施工人承担。如给发包人造成损失，承包人应当赔偿</w:t>
      </w:r>
      <w:r>
        <w:rPr>
          <w:rFonts w:hint="eastAsia" w:ascii="Arial" w:hAnsi="Arial" w:cs="Arial"/>
          <w:i w:val="0"/>
          <w:iCs w:val="0"/>
          <w:caps w:val="0"/>
          <w:color w:val="111111"/>
          <w:spacing w:val="0"/>
          <w:sz w:val="24"/>
          <w:szCs w:val="24"/>
          <w:highlight w:val="none"/>
          <w:u w:val="none"/>
          <w:shd w:val="clear" w:color="auto" w:fill="FFFFFF"/>
          <w:lang w:eastAsia="zh-CN"/>
        </w:rPr>
        <w:t>。</w:t>
      </w:r>
    </w:p>
    <w:p w14:paraId="162DA795">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、承包人应按照发包人要求及时参加安全生产和消防安全方面的会议、教育培训等工作，并认真贯彻落实。</w:t>
      </w:r>
    </w:p>
    <w:p w14:paraId="3496EA0D">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、承包人负责为本单位从业人员提供符合国家标准的安全防护用品，并督促从业人员正确佩戴防护用品。</w:t>
      </w:r>
    </w:p>
    <w:p w14:paraId="7621C385">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、承包人进入施工生产区域的应遵守施工现场安全文明生产治理规定，正确穿戴使用防护用品和佩戴标志。</w:t>
      </w:r>
    </w:p>
    <w:p w14:paraId="4A62D296">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承包人员工应熟练掌握操作规程，熟悉作业场所和工作岗位存在的危险因素、防范措施及事故应急措施等。承包人在进行危险性作业（动火作业、动土作业、高处作业、受限空间作业、盲板抽堵作业、吊装作业、临时用电作业、断路作业、设备检维修）时，必须履行审批程序，作业人员必须持证上岗并做好安全防护措施。</w:t>
      </w:r>
    </w:p>
    <w:p w14:paraId="30AAA2D4">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、承包人应按照要求积极组织本单位应急救援演练，增强员工安全意识和应急能力。</w:t>
      </w:r>
    </w:p>
    <w:p w14:paraId="2323728C">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1</w:t>
      </w:r>
      <w:r>
        <w:rPr>
          <w:rFonts w:hint="eastAsia" w:ascii="宋体" w:hAnsi="宋体"/>
          <w:sz w:val="24"/>
          <w:szCs w:val="24"/>
          <w:highlight w:val="none"/>
        </w:rPr>
        <w:t>、发生安全事故后，必须立刻报告发包方，不得迟报、瞒报，防止事故扩大，减少人员伤亡和财产损失。</w:t>
      </w:r>
    </w:p>
    <w:p w14:paraId="2BCD9B42">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2</w:t>
      </w:r>
      <w:r>
        <w:rPr>
          <w:rFonts w:hint="eastAsia" w:ascii="宋体" w:hAnsi="宋体"/>
          <w:sz w:val="24"/>
          <w:szCs w:val="24"/>
          <w:highlight w:val="none"/>
        </w:rPr>
        <w:t>、有权对施工现场安全工作向发包方提出意见和建议；有权拒绝执行发包方管理人员违反</w:t>
      </w:r>
      <w:r>
        <w:rPr>
          <w:rFonts w:hint="eastAsia" w:ascii="宋体" w:hAnsi="宋体"/>
          <w:sz w:val="24"/>
          <w:szCs w:val="24"/>
          <w:highlight w:val="none"/>
          <w:lang w:eastAsia="zh-CN"/>
        </w:rPr>
        <w:t>法律法规</w:t>
      </w:r>
      <w:r>
        <w:rPr>
          <w:rFonts w:hint="eastAsia" w:ascii="宋体" w:hAnsi="宋体"/>
          <w:sz w:val="24"/>
          <w:szCs w:val="24"/>
          <w:highlight w:val="none"/>
        </w:rPr>
        <w:t>的违章指令，对造成后果的违章指令有检举、上报的权利。</w:t>
      </w:r>
    </w:p>
    <w:p w14:paraId="7181666B">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3</w:t>
      </w:r>
      <w:r>
        <w:rPr>
          <w:rFonts w:hint="eastAsia" w:ascii="宋体" w:hAnsi="宋体"/>
          <w:sz w:val="24"/>
          <w:szCs w:val="24"/>
          <w:highlight w:val="none"/>
        </w:rPr>
        <w:t>、施工现场的办公、生活区及作业场所的安全防护用具、机械设备、施工工器具及配件符合有关安全生产</w:t>
      </w:r>
      <w:r>
        <w:rPr>
          <w:rFonts w:hint="eastAsia" w:ascii="宋体" w:hAnsi="宋体"/>
          <w:sz w:val="24"/>
          <w:szCs w:val="24"/>
          <w:highlight w:val="none"/>
          <w:lang w:eastAsia="zh-CN"/>
        </w:rPr>
        <w:t>法律法规</w:t>
      </w:r>
      <w:r>
        <w:rPr>
          <w:rFonts w:hint="eastAsia" w:ascii="宋体" w:hAnsi="宋体"/>
          <w:sz w:val="24"/>
          <w:szCs w:val="24"/>
          <w:highlight w:val="none"/>
        </w:rPr>
        <w:t xml:space="preserve">、标准和规程的要求；责任区内的安全防护设施必须符合国家有关安全标准和发包方对施工现场整体安全防护要求。  </w:t>
      </w:r>
    </w:p>
    <w:p w14:paraId="3FD4160B">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4</w:t>
      </w:r>
      <w:r>
        <w:rPr>
          <w:rFonts w:hint="eastAsia" w:ascii="宋体" w:hAnsi="宋体"/>
          <w:sz w:val="24"/>
          <w:szCs w:val="24"/>
          <w:highlight w:val="none"/>
        </w:rPr>
        <w:t>、协议中未约定之处，承包人必须按照国家、省、市等</w:t>
      </w:r>
      <w:r>
        <w:rPr>
          <w:rFonts w:hint="eastAsia" w:ascii="宋体" w:hAnsi="宋体"/>
          <w:sz w:val="24"/>
          <w:szCs w:val="24"/>
          <w:highlight w:val="none"/>
          <w:lang w:eastAsia="zh-CN"/>
        </w:rPr>
        <w:t>法律法规</w:t>
      </w:r>
      <w:r>
        <w:rPr>
          <w:rFonts w:hint="eastAsia" w:ascii="宋体" w:hAnsi="宋体"/>
          <w:sz w:val="24"/>
          <w:szCs w:val="24"/>
          <w:highlight w:val="none"/>
        </w:rPr>
        <w:t>、标准、规范进行安全生产。</w:t>
      </w:r>
    </w:p>
    <w:p w14:paraId="33B0EE2B">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五、双方安全生产和消防安全管理人员</w:t>
      </w:r>
    </w:p>
    <w:p w14:paraId="1A20FCFD">
      <w:pPr>
        <w:spacing w:line="360" w:lineRule="auto"/>
        <w:ind w:firstLine="480" w:firstLineChars="200"/>
        <w:rPr>
          <w:rFonts w:ascii="宋体" w:hAnsi="宋体"/>
          <w:sz w:val="24"/>
          <w:szCs w:val="24"/>
          <w:highlight w:val="none"/>
        </w:rPr>
      </w:pPr>
      <w:r>
        <w:rPr>
          <w:rFonts w:hint="eastAsia" w:ascii="宋体" w:hAnsi="宋体"/>
          <w:sz w:val="24"/>
          <w:szCs w:val="24"/>
          <w:highlight w:val="none"/>
        </w:rPr>
        <w:t>1、发包人委派</w:t>
      </w:r>
      <w:r>
        <w:rPr>
          <w:rFonts w:hint="eastAsia" w:ascii="宋体" w:hAnsi="宋体"/>
          <w:sz w:val="24"/>
          <w:szCs w:val="24"/>
          <w:highlight w:val="none"/>
          <w:u w:val="single"/>
        </w:rPr>
        <w:t xml:space="preserve">             </w:t>
      </w:r>
      <w:r>
        <w:rPr>
          <w:rFonts w:hint="eastAsia" w:ascii="宋体" w:hAnsi="宋体"/>
          <w:sz w:val="24"/>
          <w:szCs w:val="24"/>
          <w:highlight w:val="none"/>
        </w:rPr>
        <w:t>同志（持证上岗）为专职安全生产和消防安全管理人员，联系电话</w:t>
      </w:r>
      <w:r>
        <w:rPr>
          <w:rFonts w:hint="eastAsia" w:ascii="宋体" w:hAnsi="宋体"/>
          <w:sz w:val="24"/>
          <w:szCs w:val="24"/>
          <w:highlight w:val="none"/>
          <w:u w:val="single"/>
        </w:rPr>
        <w:t xml:space="preserve">：                  </w:t>
      </w:r>
      <w:r>
        <w:rPr>
          <w:rFonts w:hint="eastAsia" w:ascii="宋体" w:hAnsi="宋体"/>
          <w:sz w:val="24"/>
          <w:szCs w:val="24"/>
          <w:highlight w:val="none"/>
        </w:rPr>
        <w:t>。</w:t>
      </w:r>
    </w:p>
    <w:p w14:paraId="60F33D3F">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2、承包人委派</w:t>
      </w:r>
      <w:r>
        <w:rPr>
          <w:rFonts w:hint="eastAsia" w:ascii="宋体" w:hAnsi="宋体"/>
          <w:sz w:val="24"/>
          <w:szCs w:val="24"/>
          <w:highlight w:val="none"/>
          <w:u w:val="single"/>
        </w:rPr>
        <w:t xml:space="preserve">  </w:t>
      </w:r>
      <w:r>
        <w:rPr>
          <w:rFonts w:hint="eastAsia"/>
          <w:spacing w:val="-1"/>
          <w:sz w:val="24"/>
          <w:szCs w:val="24"/>
          <w:u w:val="single" w:color="auto"/>
          <w:lang w:val="en-US" w:eastAsia="zh-CN"/>
        </w:rPr>
        <w:t>刘久博</w:t>
      </w:r>
      <w:r>
        <w:rPr>
          <w:rFonts w:hint="eastAsia" w:ascii="宋体" w:hAnsi="宋体"/>
          <w:sz w:val="24"/>
          <w:szCs w:val="24"/>
          <w:highlight w:val="none"/>
          <w:u w:val="single"/>
        </w:rPr>
        <w:t xml:space="preserve">           </w:t>
      </w:r>
      <w:r>
        <w:rPr>
          <w:rFonts w:hint="eastAsia" w:ascii="宋体" w:hAnsi="宋体"/>
          <w:sz w:val="24"/>
          <w:szCs w:val="24"/>
          <w:highlight w:val="none"/>
        </w:rPr>
        <w:t>同志（持证上岗）为专职安全生产和消防安全管理人员，联系电话</w:t>
      </w:r>
      <w:r>
        <w:rPr>
          <w:rFonts w:hint="eastAsia" w:ascii="宋体" w:hAnsi="宋体"/>
          <w:sz w:val="24"/>
          <w:szCs w:val="24"/>
          <w:highlight w:val="none"/>
          <w:lang w:eastAsia="zh-CN"/>
        </w:rPr>
        <w:t>：</w:t>
      </w:r>
      <w:r>
        <w:rPr>
          <w:rFonts w:hint="eastAsia" w:ascii="宋体" w:hAnsi="宋体"/>
          <w:sz w:val="24"/>
          <w:szCs w:val="24"/>
          <w:highlight w:val="none"/>
          <w:u w:val="single"/>
        </w:rPr>
        <w:t xml:space="preserve"> </w:t>
      </w:r>
      <w:r>
        <w:rPr>
          <w:rFonts w:hint="eastAsia"/>
          <w:spacing w:val="-1"/>
          <w:sz w:val="24"/>
          <w:szCs w:val="24"/>
          <w:u w:val="single" w:color="auto"/>
          <w:lang w:val="en-US" w:eastAsia="zh-CN"/>
        </w:rPr>
        <w:t>18700950592</w:t>
      </w:r>
      <w:r>
        <w:rPr>
          <w:spacing w:val="-1"/>
          <w:sz w:val="24"/>
          <w:szCs w:val="24"/>
          <w:u w:val="single" w:color="auto"/>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440BCE8C">
      <w:pPr>
        <w:spacing w:line="360" w:lineRule="auto"/>
        <w:ind w:firstLine="480" w:firstLineChars="200"/>
        <w:rPr>
          <w:rFonts w:ascii="宋体" w:hAnsi="宋体"/>
          <w:sz w:val="24"/>
          <w:szCs w:val="24"/>
          <w:highlight w:val="none"/>
        </w:rPr>
      </w:pPr>
      <w:r>
        <w:rPr>
          <w:rFonts w:hint="eastAsia" w:ascii="宋体" w:hAnsi="宋体"/>
          <w:sz w:val="24"/>
          <w:szCs w:val="24"/>
          <w:highlight w:val="none"/>
        </w:rPr>
        <w:t>3、承包人责任区域划分：</w:t>
      </w:r>
      <w:r>
        <w:rPr>
          <w:rFonts w:hint="eastAsia" w:ascii="宋体" w:hAnsi="宋体"/>
          <w:sz w:val="24"/>
          <w:szCs w:val="24"/>
          <w:highlight w:val="none"/>
          <w:u w:val="single"/>
        </w:rPr>
        <w:t xml:space="preserve">    </w:t>
      </w:r>
      <w:r>
        <w:rPr>
          <w:rFonts w:hint="eastAsia" w:ascii="宋体" w:hAnsi="宋体" w:eastAsia="宋体"/>
          <w:sz w:val="24"/>
          <w:szCs w:val="24"/>
          <w:highlight w:val="none"/>
          <w:u w:val="single"/>
          <w:lang w:val="en-US" w:eastAsia="zh-CN"/>
        </w:rPr>
        <w:t>/</w:t>
      </w:r>
      <w:r>
        <w:rPr>
          <w:rFonts w:hint="eastAsia" w:ascii="宋体" w:hAnsi="宋体"/>
          <w:sz w:val="24"/>
          <w:szCs w:val="24"/>
          <w:highlight w:val="none"/>
          <w:u w:val="single"/>
        </w:rPr>
        <w:t xml:space="preserve">                  </w:t>
      </w:r>
      <w:r>
        <w:rPr>
          <w:rFonts w:hint="eastAsia" w:ascii="宋体" w:hAnsi="宋体"/>
          <w:sz w:val="24"/>
          <w:szCs w:val="24"/>
          <w:highlight w:val="none"/>
        </w:rPr>
        <w:t>。</w:t>
      </w:r>
    </w:p>
    <w:p w14:paraId="123460D5">
      <w:pPr>
        <w:spacing w:line="360" w:lineRule="auto"/>
        <w:ind w:firstLine="480" w:firstLineChars="200"/>
        <w:rPr>
          <w:rFonts w:ascii="宋体" w:hAnsi="宋体"/>
          <w:sz w:val="24"/>
          <w:szCs w:val="24"/>
          <w:highlight w:val="none"/>
        </w:rPr>
      </w:pPr>
      <w:r>
        <w:rPr>
          <w:rFonts w:hint="eastAsia" w:ascii="宋体" w:hAnsi="宋体"/>
          <w:sz w:val="24"/>
          <w:szCs w:val="24"/>
          <w:highlight w:val="none"/>
        </w:rPr>
        <w:t>双方协商、及时解决工作中存在安全生产和消防安全问题，避免因沟通不畅影响安全工作。</w:t>
      </w:r>
    </w:p>
    <w:p w14:paraId="6EBC2796">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rPr>
        <w:t>六、其他事宜</w:t>
      </w:r>
    </w:p>
    <w:p w14:paraId="198E083E">
      <w:pPr>
        <w:spacing w:line="360" w:lineRule="auto"/>
        <w:ind w:firstLine="480" w:firstLineChars="200"/>
        <w:rPr>
          <w:rFonts w:ascii="宋体" w:hAnsi="宋体"/>
          <w:sz w:val="24"/>
          <w:szCs w:val="24"/>
          <w:highlight w:val="none"/>
        </w:rPr>
      </w:pPr>
      <w:r>
        <w:rPr>
          <w:rFonts w:hint="eastAsia" w:ascii="宋体" w:hAnsi="宋体"/>
          <w:sz w:val="24"/>
          <w:szCs w:val="24"/>
          <w:highlight w:val="none"/>
        </w:rPr>
        <w:t>1、本协议作为发包人、承包人业务合同的补充，具备同等法律效力；如发包人、承包人无业务合同，应当单独签订安全生产管理协议，此协议同样具备法律效力。协议内容如有与国家、地方的有关法律法规、规章不符者，按国家和地方的有关规定执行。</w:t>
      </w:r>
    </w:p>
    <w:p w14:paraId="0918A1B4">
      <w:pPr>
        <w:spacing w:line="360" w:lineRule="auto"/>
        <w:ind w:firstLine="480" w:firstLineChars="200"/>
        <w:rPr>
          <w:rFonts w:ascii="宋体" w:hAnsi="宋体"/>
          <w:sz w:val="24"/>
          <w:szCs w:val="24"/>
          <w:highlight w:val="none"/>
        </w:rPr>
      </w:pPr>
      <w:r>
        <w:rPr>
          <w:rFonts w:hint="eastAsia" w:ascii="宋体" w:hAnsi="宋体"/>
          <w:sz w:val="24"/>
          <w:szCs w:val="24"/>
          <w:highlight w:val="none"/>
        </w:rPr>
        <w:t>2、本协议一经签订，发包人、承包人必须共同遵守，协议未阐明的事项，按照相关</w:t>
      </w:r>
      <w:r>
        <w:rPr>
          <w:rFonts w:hint="eastAsia" w:ascii="宋体" w:hAnsi="宋体"/>
          <w:sz w:val="24"/>
          <w:szCs w:val="24"/>
          <w:highlight w:val="none"/>
          <w:lang w:eastAsia="zh-CN"/>
        </w:rPr>
        <w:t>法律法规</w:t>
      </w:r>
      <w:r>
        <w:rPr>
          <w:rFonts w:hint="eastAsia" w:ascii="宋体" w:hAnsi="宋体"/>
          <w:sz w:val="24"/>
          <w:szCs w:val="24"/>
          <w:highlight w:val="none"/>
        </w:rPr>
        <w:t>的规定解决。</w:t>
      </w:r>
    </w:p>
    <w:p w14:paraId="257E9765">
      <w:pPr>
        <w:spacing w:line="360" w:lineRule="auto"/>
        <w:ind w:firstLine="480" w:firstLineChars="200"/>
        <w:rPr>
          <w:rFonts w:ascii="宋体" w:hAnsi="宋体"/>
          <w:sz w:val="24"/>
          <w:szCs w:val="24"/>
          <w:highlight w:val="none"/>
        </w:rPr>
      </w:pPr>
      <w:r>
        <w:rPr>
          <w:rFonts w:hint="eastAsia" w:ascii="宋体" w:hAnsi="宋体"/>
          <w:sz w:val="24"/>
          <w:szCs w:val="24"/>
          <w:highlight w:val="none"/>
        </w:rPr>
        <w:t>3、本协议经双方单位盖章和负责人签字后生效。</w:t>
      </w:r>
    </w:p>
    <w:p w14:paraId="1BC2A4A7">
      <w:pPr>
        <w:spacing w:line="360" w:lineRule="auto"/>
        <w:ind w:firstLine="480" w:firstLineChars="200"/>
        <w:rPr>
          <w:rFonts w:ascii="宋体" w:hAnsi="宋体"/>
          <w:sz w:val="24"/>
          <w:szCs w:val="24"/>
          <w:highlight w:val="none"/>
        </w:rPr>
      </w:pPr>
      <w:r>
        <w:rPr>
          <w:rFonts w:hint="eastAsia" w:ascii="宋体" w:hAnsi="宋体"/>
          <w:sz w:val="24"/>
          <w:szCs w:val="24"/>
          <w:highlight w:val="none"/>
        </w:rPr>
        <w:t>4、本协议一式   贰 份，发包人、承包人各执 壹   份。</w:t>
      </w:r>
    </w:p>
    <w:p w14:paraId="2FC39985">
      <w:pPr>
        <w:spacing w:line="360" w:lineRule="auto"/>
        <w:ind w:firstLine="480" w:firstLineChars="200"/>
        <w:rPr>
          <w:rFonts w:ascii="宋体" w:hAnsi="宋体"/>
          <w:sz w:val="24"/>
          <w:szCs w:val="24"/>
          <w:highlight w:val="none"/>
        </w:rPr>
      </w:pPr>
    </w:p>
    <w:p w14:paraId="136DB589">
      <w:pPr>
        <w:spacing w:line="360" w:lineRule="auto"/>
        <w:ind w:firstLine="480" w:firstLineChars="200"/>
        <w:rPr>
          <w:rFonts w:ascii="宋体" w:hAnsi="宋体"/>
          <w:sz w:val="24"/>
          <w:szCs w:val="24"/>
          <w:highlight w:val="none"/>
        </w:rPr>
      </w:pPr>
      <w:r>
        <w:rPr>
          <w:rFonts w:hint="eastAsia" w:ascii="宋体" w:hAnsi="宋体"/>
          <w:sz w:val="24"/>
          <w:szCs w:val="24"/>
          <w:highlight w:val="none"/>
        </w:rPr>
        <w:t>发包人（盖章）：                   承包人（盖章）：</w:t>
      </w:r>
    </w:p>
    <w:p w14:paraId="528A90F1">
      <w:pPr>
        <w:spacing w:line="360" w:lineRule="auto"/>
        <w:ind w:firstLine="480" w:firstLineChars="200"/>
        <w:rPr>
          <w:rFonts w:ascii="宋体" w:hAnsi="宋体"/>
          <w:sz w:val="24"/>
          <w:szCs w:val="24"/>
          <w:highlight w:val="none"/>
        </w:rPr>
      </w:pPr>
      <w:r>
        <w:rPr>
          <w:rFonts w:hint="eastAsia" w:ascii="宋体" w:hAnsi="宋体"/>
          <w:sz w:val="24"/>
          <w:szCs w:val="24"/>
          <w:highlight w:val="none"/>
        </w:rPr>
        <w:t>负责人（签字）：                   负责人（签字）：</w:t>
      </w:r>
    </w:p>
    <w:p w14:paraId="5E070DC5">
      <w:pPr>
        <w:spacing w:line="360" w:lineRule="auto"/>
        <w:ind w:firstLine="480" w:firstLineChars="200"/>
        <w:rPr>
          <w:rFonts w:ascii="宋体" w:hAnsi="宋体"/>
          <w:sz w:val="24"/>
          <w:szCs w:val="24"/>
          <w:highlight w:val="none"/>
        </w:rPr>
      </w:pPr>
      <w:r>
        <w:rPr>
          <w:rFonts w:hint="eastAsia" w:ascii="宋体" w:hAnsi="宋体"/>
          <w:sz w:val="24"/>
          <w:szCs w:val="24"/>
          <w:highlight w:val="none"/>
        </w:rPr>
        <w:t>电话：                            电话：</w:t>
      </w:r>
    </w:p>
    <w:p w14:paraId="364B20D3">
      <w:pPr>
        <w:spacing w:line="360" w:lineRule="auto"/>
        <w:rPr>
          <w:rFonts w:hint="eastAsia" w:ascii="宋体" w:hAnsi="宋体"/>
          <w:sz w:val="24"/>
          <w:szCs w:val="24"/>
          <w:highlight w:val="none"/>
        </w:rPr>
      </w:pPr>
    </w:p>
    <w:p w14:paraId="735E8FC4">
      <w:pPr>
        <w:spacing w:line="240" w:lineRule="auto"/>
        <w:ind w:firstLine="480" w:firstLineChars="200"/>
        <w:rPr>
          <w:rFonts w:hint="eastAsia" w:ascii="宋体" w:hAnsi="宋体" w:eastAsia="宋体" w:cs="宋体"/>
          <w:sz w:val="24"/>
          <w:szCs w:val="24"/>
          <w:highlight w:val="none"/>
        </w:rPr>
      </w:pPr>
      <w:r>
        <w:rPr>
          <w:rFonts w:hint="eastAsia" w:ascii="宋体" w:hAnsi="宋体"/>
          <w:sz w:val="24"/>
          <w:szCs w:val="24"/>
          <w:highlight w:val="none"/>
        </w:rPr>
        <w:t xml:space="preserve">年   月   日                      年   月   </w:t>
      </w:r>
      <w:r>
        <w:rPr>
          <w:rFonts w:hint="eastAsia" w:cs="宋体"/>
          <w:color w:val="auto"/>
          <w:kern w:val="0"/>
          <w:sz w:val="24"/>
          <w:szCs w:val="24"/>
          <w:highlight w:val="none"/>
        </w:rPr>
        <w:t>日</w:t>
      </w:r>
    </w:p>
    <w:p w14:paraId="08DA689C">
      <w:pPr>
        <w:pStyle w:val="3"/>
      </w:pPr>
    </w:p>
    <w:p w14:paraId="43ABD374">
      <w:pPr>
        <w:spacing w:before="78" w:line="219" w:lineRule="auto"/>
        <w:ind w:left="19"/>
        <w:rPr>
          <w:rFonts w:ascii="宋体" w:hAnsi="宋体" w:eastAsia="宋体" w:cs="宋体"/>
          <w:b/>
          <w:bCs/>
          <w:spacing w:val="-14"/>
          <w:sz w:val="24"/>
          <w:szCs w:val="24"/>
        </w:rPr>
      </w:pPr>
    </w:p>
    <w:p w14:paraId="20A6E925">
      <w:pPr>
        <w:spacing w:before="78" w:line="219" w:lineRule="auto"/>
        <w:ind w:left="19"/>
        <w:rPr>
          <w:rFonts w:ascii="宋体" w:hAnsi="宋体" w:eastAsia="宋体" w:cs="宋体"/>
          <w:b/>
          <w:bCs/>
          <w:spacing w:val="-14"/>
          <w:sz w:val="24"/>
          <w:szCs w:val="24"/>
        </w:rPr>
      </w:pPr>
    </w:p>
    <w:p w14:paraId="176DA883">
      <w:pPr>
        <w:spacing w:before="78" w:line="219" w:lineRule="auto"/>
        <w:ind w:left="19"/>
        <w:rPr>
          <w:rFonts w:ascii="宋体" w:hAnsi="宋体" w:eastAsia="宋体" w:cs="宋体"/>
          <w:b/>
          <w:bCs/>
          <w:spacing w:val="-14"/>
          <w:sz w:val="24"/>
          <w:szCs w:val="24"/>
        </w:rPr>
      </w:pPr>
    </w:p>
    <w:p w14:paraId="3BEC86A4">
      <w:pPr>
        <w:spacing w:before="78" w:line="219" w:lineRule="auto"/>
        <w:ind w:left="19"/>
        <w:rPr>
          <w:rFonts w:ascii="宋体" w:hAnsi="宋体" w:eastAsia="宋体" w:cs="宋体"/>
          <w:b/>
          <w:bCs/>
          <w:spacing w:val="-14"/>
          <w:sz w:val="24"/>
          <w:szCs w:val="24"/>
        </w:rPr>
      </w:pPr>
    </w:p>
    <w:p w14:paraId="52710A0F">
      <w:pPr>
        <w:spacing w:before="78" w:line="219" w:lineRule="auto"/>
        <w:ind w:left="19"/>
        <w:rPr>
          <w:rFonts w:ascii="宋体" w:hAnsi="宋体" w:eastAsia="宋体" w:cs="宋体"/>
          <w:b/>
          <w:bCs/>
          <w:spacing w:val="-14"/>
          <w:sz w:val="24"/>
          <w:szCs w:val="24"/>
        </w:rPr>
      </w:pPr>
    </w:p>
    <w:p w14:paraId="42CE937A">
      <w:pPr>
        <w:rPr>
          <w:rFonts w:ascii="宋体" w:hAnsi="宋体" w:eastAsia="宋体" w:cs="宋体"/>
          <w:b/>
          <w:bCs/>
          <w:spacing w:val="-14"/>
          <w:sz w:val="24"/>
          <w:szCs w:val="24"/>
        </w:rPr>
      </w:pPr>
      <w:r>
        <w:rPr>
          <w:rFonts w:ascii="宋体" w:hAnsi="宋体" w:eastAsia="宋体" w:cs="宋体"/>
          <w:b/>
          <w:bCs/>
          <w:spacing w:val="-14"/>
          <w:sz w:val="24"/>
          <w:szCs w:val="24"/>
        </w:rPr>
        <w:br w:type="page"/>
      </w:r>
    </w:p>
    <w:p w14:paraId="39B536A8">
      <w:pPr>
        <w:pStyle w:val="2"/>
      </w:pPr>
    </w:p>
    <w:p w14:paraId="7CC004B7">
      <w:pPr>
        <w:spacing w:before="78" w:line="219" w:lineRule="auto"/>
        <w:ind w:left="19"/>
        <w:rPr>
          <w:rFonts w:ascii="宋体" w:hAnsi="宋体" w:eastAsia="宋体" w:cs="宋体"/>
          <w:sz w:val="24"/>
          <w:szCs w:val="24"/>
        </w:rPr>
      </w:pPr>
      <w:r>
        <w:rPr>
          <w:rFonts w:ascii="宋体" w:hAnsi="宋体" w:eastAsia="宋体" w:cs="宋体"/>
          <w:b/>
          <w:bCs/>
          <w:spacing w:val="-14"/>
          <w:sz w:val="24"/>
          <w:szCs w:val="24"/>
        </w:rPr>
        <w:t>附件</w:t>
      </w:r>
      <w:r>
        <w:rPr>
          <w:rFonts w:ascii="宋体" w:hAnsi="宋体" w:eastAsia="宋体" w:cs="宋体"/>
          <w:spacing w:val="-41"/>
          <w:sz w:val="24"/>
          <w:szCs w:val="24"/>
        </w:rPr>
        <w:t xml:space="preserve"> </w:t>
      </w:r>
      <w:r>
        <w:rPr>
          <w:rFonts w:ascii="宋体" w:hAnsi="宋体" w:eastAsia="宋体" w:cs="宋体"/>
          <w:b/>
          <w:bCs/>
          <w:spacing w:val="-14"/>
          <w:sz w:val="24"/>
          <w:szCs w:val="24"/>
        </w:rPr>
        <w:t>5：</w:t>
      </w:r>
    </w:p>
    <w:p w14:paraId="76B018B9">
      <w:pPr>
        <w:spacing w:line="480" w:lineRule="auto"/>
        <w:jc w:val="center"/>
        <w:rPr>
          <w:rFonts w:hint="eastAsia" w:ascii="宋体" w:hAnsi="宋体"/>
          <w:b/>
          <w:sz w:val="32"/>
          <w:highlight w:val="none"/>
        </w:rPr>
      </w:pPr>
      <w:r>
        <w:rPr>
          <w:rFonts w:hint="eastAsia" w:ascii="宋体" w:hAnsi="宋体"/>
          <w:b/>
          <w:sz w:val="32"/>
          <w:highlight w:val="none"/>
        </w:rPr>
        <w:t>建设工程廉政责任书</w:t>
      </w:r>
    </w:p>
    <w:p w14:paraId="0F06F099">
      <w:pPr>
        <w:spacing w:line="360" w:lineRule="auto"/>
        <w:ind w:firstLine="480" w:firstLineChars="200"/>
        <w:rPr>
          <w:rFonts w:hint="eastAsia" w:ascii="宋体" w:hAnsi="宋体"/>
          <w:sz w:val="24"/>
          <w:highlight w:val="none"/>
        </w:rPr>
      </w:pPr>
      <w:r>
        <w:rPr>
          <w:rFonts w:hint="eastAsia" w:ascii="宋体" w:hAnsi="宋体"/>
          <w:sz w:val="24"/>
          <w:highlight w:val="none"/>
        </w:rPr>
        <w:t>发包人：</w:t>
      </w:r>
      <w:r>
        <w:rPr>
          <w:rFonts w:hint="eastAsia" w:ascii="宋体" w:hAnsi="宋体"/>
          <w:sz w:val="24"/>
          <w:highlight w:val="none"/>
          <w:u w:val="single"/>
        </w:rPr>
        <w:t xml:space="preserve">   西安市热力集团有限责任公司                       </w:t>
      </w:r>
    </w:p>
    <w:p w14:paraId="53B918E9">
      <w:pPr>
        <w:spacing w:line="360" w:lineRule="auto"/>
        <w:ind w:firstLine="480" w:firstLineChars="200"/>
        <w:rPr>
          <w:rFonts w:hint="eastAsia" w:ascii="宋体" w:hAnsi="宋体"/>
          <w:sz w:val="24"/>
          <w:highlight w:val="none"/>
        </w:rPr>
      </w:pPr>
      <w:r>
        <w:rPr>
          <w:rFonts w:hint="eastAsia" w:ascii="宋体" w:hAnsi="宋体"/>
          <w:sz w:val="24"/>
          <w:highlight w:val="none"/>
        </w:rPr>
        <w:t>承包人：</w:t>
      </w:r>
      <w:r>
        <w:rPr>
          <w:rFonts w:hint="eastAsia" w:ascii="宋体" w:hAnsi="宋体"/>
          <w:sz w:val="24"/>
          <w:highlight w:val="none"/>
          <w:u w:val="single"/>
        </w:rPr>
        <w:t xml:space="preserve">   </w:t>
      </w:r>
      <w:r>
        <w:rPr>
          <w:rFonts w:hint="eastAsia"/>
          <w:spacing w:val="-2"/>
          <w:sz w:val="24"/>
          <w:szCs w:val="24"/>
          <w:u w:val="single" w:color="auto"/>
          <w:lang w:val="en-US" w:eastAsia="zh-CN"/>
        </w:rPr>
        <w:t>万邦建工集团有限公司</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p>
    <w:p w14:paraId="31CC5576">
      <w:pPr>
        <w:spacing w:line="360" w:lineRule="auto"/>
        <w:ind w:firstLine="480" w:firstLineChars="200"/>
        <w:rPr>
          <w:rFonts w:hint="eastAsia" w:ascii="宋体" w:hAnsi="宋体"/>
          <w:sz w:val="24"/>
          <w:highlight w:val="none"/>
        </w:rPr>
      </w:pPr>
      <w:r>
        <w:rPr>
          <w:rFonts w:hint="eastAsia" w:ascii="宋体" w:hAnsi="宋体"/>
          <w:sz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1999CD0C">
      <w:pPr>
        <w:spacing w:line="360" w:lineRule="auto"/>
        <w:ind w:firstLine="480" w:firstLineChars="200"/>
        <w:rPr>
          <w:rFonts w:hint="eastAsia" w:ascii="宋体" w:hAnsi="宋体"/>
          <w:sz w:val="24"/>
          <w:highlight w:val="none"/>
        </w:rPr>
      </w:pPr>
      <w:r>
        <w:rPr>
          <w:rFonts w:hint="eastAsia" w:ascii="宋体" w:hAnsi="宋体"/>
          <w:sz w:val="24"/>
          <w:highlight w:val="none"/>
        </w:rPr>
        <w:t>一、双方的责任</w:t>
      </w:r>
    </w:p>
    <w:p w14:paraId="7C08146A">
      <w:pPr>
        <w:spacing w:line="360" w:lineRule="auto"/>
        <w:ind w:firstLine="480" w:firstLineChars="200"/>
        <w:rPr>
          <w:rFonts w:hint="eastAsia" w:ascii="宋体" w:hAnsi="宋体"/>
          <w:sz w:val="24"/>
          <w:highlight w:val="none"/>
        </w:rPr>
      </w:pPr>
      <w:r>
        <w:rPr>
          <w:rFonts w:hint="eastAsia" w:ascii="宋体" w:hAnsi="宋体"/>
          <w:sz w:val="24"/>
          <w:highlight w:val="none"/>
        </w:rPr>
        <w:t>1.1应严格遵守国家关于建设工程的有关法律、法规，相关政策，以及廉政建设的各项规定。</w:t>
      </w:r>
    </w:p>
    <w:p w14:paraId="5F7AD9DF">
      <w:pPr>
        <w:spacing w:line="360" w:lineRule="auto"/>
        <w:ind w:firstLine="480" w:firstLineChars="200"/>
        <w:rPr>
          <w:rFonts w:hint="eastAsia" w:ascii="宋体" w:hAnsi="宋体"/>
          <w:sz w:val="24"/>
          <w:highlight w:val="none"/>
        </w:rPr>
      </w:pPr>
      <w:r>
        <w:rPr>
          <w:rFonts w:hint="eastAsia" w:ascii="宋体" w:hAnsi="宋体"/>
          <w:sz w:val="24"/>
          <w:highlight w:val="none"/>
        </w:rPr>
        <w:t>1.2严格执行建设工程合同文件，自觉按合同办事。</w:t>
      </w:r>
    </w:p>
    <w:p w14:paraId="070D222C">
      <w:pPr>
        <w:spacing w:line="360" w:lineRule="auto"/>
        <w:ind w:firstLine="480" w:firstLineChars="200"/>
        <w:rPr>
          <w:rFonts w:hint="eastAsia" w:ascii="宋体" w:hAnsi="宋体"/>
          <w:sz w:val="24"/>
          <w:highlight w:val="none"/>
        </w:rPr>
      </w:pPr>
      <w:r>
        <w:rPr>
          <w:rFonts w:hint="eastAsia" w:ascii="宋体" w:hAnsi="宋体"/>
          <w:sz w:val="24"/>
          <w:highlight w:val="none"/>
        </w:rPr>
        <w:t>1.3各项活动必须坚持公开、公平、公正、诚信、透明的原则(除法律法规另有规定者外)，不得为获取不正当的利益，损害国家、集体和对方利益，不得违反建设工程管理的规章制度。</w:t>
      </w:r>
    </w:p>
    <w:p w14:paraId="0AE2C433">
      <w:pPr>
        <w:spacing w:line="360" w:lineRule="auto"/>
        <w:ind w:firstLine="480" w:firstLineChars="200"/>
        <w:rPr>
          <w:rFonts w:hint="eastAsia" w:ascii="宋体" w:hAnsi="宋体"/>
          <w:sz w:val="24"/>
          <w:highlight w:val="none"/>
        </w:rPr>
      </w:pPr>
      <w:r>
        <w:rPr>
          <w:rFonts w:hint="eastAsia" w:ascii="宋体" w:hAnsi="宋体"/>
          <w:sz w:val="24"/>
          <w:highlight w:val="none"/>
        </w:rPr>
        <w:t>1.4发现对方在业务活动中有违规、违纪、违法行为的，应及时提醒对方，情节严重的，应向其上级主管部门或纪检监察、司法等有关机关举报。</w:t>
      </w:r>
    </w:p>
    <w:p w14:paraId="4F1E2DC6">
      <w:pPr>
        <w:spacing w:line="360" w:lineRule="auto"/>
        <w:ind w:firstLine="480" w:firstLineChars="200"/>
        <w:rPr>
          <w:rFonts w:hint="eastAsia" w:ascii="宋体" w:hAnsi="宋体"/>
          <w:sz w:val="24"/>
          <w:highlight w:val="none"/>
        </w:rPr>
      </w:pPr>
      <w:r>
        <w:rPr>
          <w:rFonts w:hint="eastAsia" w:ascii="宋体" w:hAnsi="宋体"/>
          <w:sz w:val="24"/>
          <w:highlight w:val="none"/>
        </w:rPr>
        <w:t>二、发包人责任</w:t>
      </w:r>
    </w:p>
    <w:p w14:paraId="18A8A9C0">
      <w:pPr>
        <w:spacing w:line="360" w:lineRule="auto"/>
        <w:ind w:firstLine="480" w:firstLineChars="200"/>
        <w:rPr>
          <w:rFonts w:hint="eastAsia" w:ascii="宋体" w:hAnsi="宋体"/>
          <w:sz w:val="24"/>
          <w:highlight w:val="none"/>
        </w:rPr>
      </w:pPr>
      <w:r>
        <w:rPr>
          <w:rFonts w:hint="eastAsia" w:ascii="宋体" w:hAnsi="宋体"/>
          <w:sz w:val="24"/>
          <w:highlight w:val="none"/>
        </w:rPr>
        <w:t>发包人的领导和从事该建设工程项目的工作人员，在工程建设的事前、事中、事后应遵守以下规定：</w:t>
      </w:r>
    </w:p>
    <w:p w14:paraId="095781ED">
      <w:pPr>
        <w:spacing w:line="360" w:lineRule="auto"/>
        <w:ind w:firstLine="480" w:firstLineChars="200"/>
        <w:rPr>
          <w:rFonts w:hint="eastAsia" w:ascii="宋体" w:hAnsi="宋体"/>
          <w:sz w:val="24"/>
          <w:highlight w:val="none"/>
        </w:rPr>
      </w:pPr>
      <w:r>
        <w:rPr>
          <w:rFonts w:hint="eastAsia" w:ascii="宋体" w:hAnsi="宋体"/>
          <w:sz w:val="24"/>
          <w:highlight w:val="none"/>
        </w:rPr>
        <w:t>2.1不得向承包人和相关单位索要或接受回扣、礼金、有价证券、贵重物品和好处费、感谢费等。</w:t>
      </w:r>
    </w:p>
    <w:p w14:paraId="7B9D2538">
      <w:pPr>
        <w:spacing w:line="360" w:lineRule="auto"/>
        <w:ind w:firstLine="480" w:firstLineChars="200"/>
        <w:rPr>
          <w:rFonts w:hint="eastAsia" w:ascii="宋体" w:hAnsi="宋体"/>
          <w:sz w:val="24"/>
          <w:highlight w:val="none"/>
        </w:rPr>
      </w:pPr>
      <w:r>
        <w:rPr>
          <w:rFonts w:hint="eastAsia" w:ascii="宋体" w:hAnsi="宋体"/>
          <w:sz w:val="24"/>
          <w:highlight w:val="none"/>
        </w:rPr>
        <w:t>2.2不得在承包人和相关单位报销任何应由发包人或个人支付的费用。</w:t>
      </w:r>
    </w:p>
    <w:p w14:paraId="3D6230C1">
      <w:pPr>
        <w:spacing w:line="360" w:lineRule="auto"/>
        <w:ind w:firstLine="480" w:firstLineChars="200"/>
        <w:rPr>
          <w:rFonts w:hint="eastAsia" w:ascii="宋体" w:hAnsi="宋体"/>
          <w:sz w:val="24"/>
          <w:highlight w:val="none"/>
        </w:rPr>
      </w:pPr>
      <w:r>
        <w:rPr>
          <w:rFonts w:hint="eastAsia" w:ascii="宋体" w:hAnsi="宋体"/>
          <w:sz w:val="24"/>
          <w:highlight w:val="none"/>
        </w:rPr>
        <w:t>2.3不得要求、暗示或接受承包人和相关单位为个人装修住房、婚丧嫁娶、配偶子女的工作安排以及出国(境)、旅游等提供方便。</w:t>
      </w:r>
    </w:p>
    <w:p w14:paraId="6A9C7DC9">
      <w:pPr>
        <w:spacing w:line="360" w:lineRule="auto"/>
        <w:ind w:firstLine="480" w:firstLineChars="200"/>
        <w:rPr>
          <w:rFonts w:hint="eastAsia" w:ascii="宋体" w:hAnsi="宋体"/>
          <w:sz w:val="24"/>
          <w:highlight w:val="none"/>
        </w:rPr>
      </w:pPr>
      <w:r>
        <w:rPr>
          <w:rFonts w:hint="eastAsia" w:ascii="宋体" w:hAnsi="宋体"/>
          <w:sz w:val="24"/>
          <w:highlight w:val="none"/>
        </w:rPr>
        <w:t>2.4不得参加有可能影响公正执行公务的承包人和相关单位的宴请、健身、娱乐等活动。</w:t>
      </w:r>
    </w:p>
    <w:p w14:paraId="5090E653">
      <w:pPr>
        <w:spacing w:line="360" w:lineRule="auto"/>
        <w:ind w:firstLine="480" w:firstLineChars="200"/>
        <w:rPr>
          <w:rFonts w:hint="eastAsia" w:ascii="宋体" w:hAnsi="宋体"/>
          <w:sz w:val="24"/>
          <w:highlight w:val="none"/>
        </w:rPr>
      </w:pPr>
      <w:r>
        <w:rPr>
          <w:rFonts w:hint="eastAsia" w:ascii="宋体" w:hAnsi="宋体"/>
          <w:sz w:val="24"/>
          <w:highlight w:val="none"/>
        </w:rPr>
        <w:t>2.5不得向承包人和相关单位介绍或为配偶、子女、亲属参与同发包人工程建设管理合同有关的业务活动；不得以任何理由要求承包人和相关单位使用某种产品、材料和设备。</w:t>
      </w:r>
    </w:p>
    <w:p w14:paraId="3471ACCA">
      <w:pPr>
        <w:spacing w:line="360" w:lineRule="auto"/>
        <w:ind w:firstLine="480" w:firstLineChars="200"/>
        <w:rPr>
          <w:rFonts w:hint="eastAsia" w:ascii="宋体" w:hAnsi="宋体"/>
          <w:sz w:val="24"/>
          <w:highlight w:val="none"/>
        </w:rPr>
      </w:pPr>
      <w:r>
        <w:rPr>
          <w:rFonts w:hint="eastAsia" w:ascii="宋体" w:hAnsi="宋体"/>
          <w:sz w:val="24"/>
          <w:highlight w:val="none"/>
        </w:rPr>
        <w:t>三、承包人责任</w:t>
      </w:r>
    </w:p>
    <w:p w14:paraId="78DC8447">
      <w:pPr>
        <w:spacing w:line="360" w:lineRule="auto"/>
        <w:ind w:firstLine="480" w:firstLineChars="200"/>
        <w:rPr>
          <w:rFonts w:hint="eastAsia" w:ascii="宋体" w:hAnsi="宋体"/>
          <w:sz w:val="24"/>
          <w:highlight w:val="none"/>
        </w:rPr>
      </w:pPr>
      <w:r>
        <w:rPr>
          <w:rFonts w:hint="eastAsia" w:ascii="宋体" w:hAnsi="宋体"/>
          <w:sz w:val="24"/>
          <w:highlight w:val="none"/>
        </w:rPr>
        <w:t>应与发包人保持正常的业务交往，按照有关法律法规和程序开展业务工作，严格执行工程建设的有关方针、政策，执行工程建设强制性标准，并遵守以下规定：</w:t>
      </w:r>
    </w:p>
    <w:p w14:paraId="422F30CF">
      <w:pPr>
        <w:spacing w:line="360" w:lineRule="auto"/>
        <w:ind w:firstLine="480" w:firstLineChars="200"/>
        <w:rPr>
          <w:rFonts w:hint="eastAsia" w:ascii="宋体" w:hAnsi="宋体"/>
          <w:sz w:val="24"/>
          <w:highlight w:val="none"/>
        </w:rPr>
      </w:pPr>
      <w:r>
        <w:rPr>
          <w:rFonts w:hint="eastAsia" w:ascii="宋体" w:hAnsi="宋体"/>
          <w:sz w:val="24"/>
          <w:highlight w:val="none"/>
        </w:rPr>
        <w:t>3.1不得以任何理由向发包人及其工作人员索要、接受或赠送礼金、有价证券、贵重物品及回扣、好处费、感谢费等。</w:t>
      </w:r>
    </w:p>
    <w:p w14:paraId="6253E0AB">
      <w:pPr>
        <w:spacing w:line="360" w:lineRule="auto"/>
        <w:ind w:firstLine="480" w:firstLineChars="200"/>
        <w:rPr>
          <w:rFonts w:hint="eastAsia" w:ascii="宋体" w:hAnsi="宋体"/>
          <w:sz w:val="24"/>
          <w:highlight w:val="none"/>
        </w:rPr>
      </w:pPr>
      <w:r>
        <w:rPr>
          <w:rFonts w:hint="eastAsia" w:ascii="宋体" w:hAnsi="宋体"/>
          <w:sz w:val="24"/>
          <w:highlight w:val="none"/>
        </w:rPr>
        <w:t>3.2不得以任何理由为发包人和相关单位报销应由对方或个人支付的费用。</w:t>
      </w:r>
    </w:p>
    <w:p w14:paraId="4DE22852">
      <w:pPr>
        <w:spacing w:line="360" w:lineRule="auto"/>
        <w:ind w:firstLine="480" w:firstLineChars="200"/>
        <w:rPr>
          <w:rFonts w:hint="eastAsia" w:ascii="宋体" w:hAnsi="宋体"/>
          <w:sz w:val="24"/>
          <w:highlight w:val="none"/>
        </w:rPr>
      </w:pPr>
      <w:r>
        <w:rPr>
          <w:rFonts w:hint="eastAsia" w:ascii="宋体" w:hAnsi="宋体"/>
          <w:sz w:val="24"/>
          <w:highlight w:val="none"/>
        </w:rPr>
        <w:t>3.3不得接受或暗示为发包人、相关单位或个人装修住房、婚丧嫁娶、配偶子女的工作安排以及出国(境)、旅游等提供方便。</w:t>
      </w:r>
    </w:p>
    <w:p w14:paraId="253389CA">
      <w:pPr>
        <w:spacing w:line="360" w:lineRule="auto"/>
        <w:ind w:firstLine="480" w:firstLineChars="200"/>
        <w:rPr>
          <w:rFonts w:hint="eastAsia" w:ascii="宋体" w:hAnsi="宋体"/>
          <w:sz w:val="24"/>
          <w:highlight w:val="none"/>
        </w:rPr>
      </w:pPr>
      <w:r>
        <w:rPr>
          <w:rFonts w:hint="eastAsia" w:ascii="宋体" w:hAnsi="宋体"/>
          <w:sz w:val="24"/>
          <w:highlight w:val="none"/>
        </w:rPr>
        <w:t>3.4不得以任何理由为发包人、相关单位或个人组织有可能影响公正执行公务的宴请、健身、娱乐等活动。</w:t>
      </w:r>
    </w:p>
    <w:p w14:paraId="0235DDBE">
      <w:pPr>
        <w:spacing w:line="360" w:lineRule="auto"/>
        <w:ind w:firstLine="480" w:firstLineChars="200"/>
        <w:rPr>
          <w:rFonts w:hint="eastAsia" w:ascii="宋体" w:hAnsi="宋体"/>
          <w:sz w:val="24"/>
          <w:highlight w:val="none"/>
        </w:rPr>
      </w:pPr>
      <w:r>
        <w:rPr>
          <w:rFonts w:hint="eastAsia" w:ascii="宋体" w:hAnsi="宋体"/>
          <w:sz w:val="24"/>
          <w:highlight w:val="none"/>
        </w:rPr>
        <w:t>四、违约责任</w:t>
      </w:r>
    </w:p>
    <w:p w14:paraId="691867C4">
      <w:pPr>
        <w:spacing w:line="360" w:lineRule="auto"/>
        <w:ind w:firstLine="480" w:firstLineChars="200"/>
        <w:rPr>
          <w:rFonts w:hint="eastAsia" w:ascii="宋体" w:hAnsi="宋体"/>
          <w:sz w:val="24"/>
          <w:highlight w:val="none"/>
        </w:rPr>
      </w:pPr>
      <w:r>
        <w:rPr>
          <w:rFonts w:hint="eastAsia" w:ascii="宋体" w:hAnsi="宋体"/>
          <w:sz w:val="24"/>
          <w:highlight w:val="none"/>
        </w:rPr>
        <w:t>4.1发包人工作人员有违反本责任书第一、二条责任行为的，依据有关法律、法规给予处理；涉嫌犯罪的，移交司法机关追究刑事责任；给承包人单位造成经济损失的，应予以赔偿。</w:t>
      </w:r>
    </w:p>
    <w:p w14:paraId="43868B6E">
      <w:pPr>
        <w:spacing w:line="360" w:lineRule="auto"/>
        <w:ind w:firstLine="480" w:firstLineChars="200"/>
        <w:rPr>
          <w:rFonts w:hint="eastAsia" w:ascii="宋体" w:hAnsi="宋体"/>
          <w:sz w:val="24"/>
          <w:highlight w:val="none"/>
        </w:rPr>
      </w:pPr>
      <w:r>
        <w:rPr>
          <w:rFonts w:hint="eastAsia" w:ascii="宋体" w:hAnsi="宋体"/>
          <w:sz w:val="24"/>
          <w:highlight w:val="none"/>
        </w:rPr>
        <w:t>4.2承包人工作人员有违反本责任书第一、三条责任行为的，依据有关法律法规处理；涉嫌犯罪的，移交司法机关追究刑事责任；给发包人单位造成经济损失的，应予以赔偿。</w:t>
      </w:r>
    </w:p>
    <w:p w14:paraId="3F8B721A">
      <w:pPr>
        <w:spacing w:line="360" w:lineRule="auto"/>
        <w:ind w:firstLine="480" w:firstLineChars="200"/>
        <w:rPr>
          <w:rFonts w:hint="eastAsia" w:ascii="宋体" w:hAnsi="宋体"/>
          <w:sz w:val="24"/>
          <w:highlight w:val="none"/>
        </w:rPr>
      </w:pPr>
      <w:r>
        <w:rPr>
          <w:rFonts w:hint="eastAsia" w:ascii="宋体" w:hAnsi="宋体"/>
          <w:sz w:val="24"/>
          <w:highlight w:val="none"/>
        </w:rPr>
        <w:t>4.3本责任书作为建设工程合同的组成部分，与建设工程合同具有同等法律效力。经双方签署后立即生效。</w:t>
      </w:r>
    </w:p>
    <w:p w14:paraId="2E30499F">
      <w:pPr>
        <w:spacing w:line="360" w:lineRule="auto"/>
        <w:ind w:firstLine="480" w:firstLineChars="200"/>
        <w:rPr>
          <w:rFonts w:hint="eastAsia" w:ascii="宋体" w:hAnsi="宋体"/>
          <w:sz w:val="24"/>
          <w:highlight w:val="none"/>
        </w:rPr>
      </w:pPr>
      <w:r>
        <w:rPr>
          <w:rFonts w:hint="eastAsia" w:ascii="宋体" w:hAnsi="宋体"/>
          <w:sz w:val="24"/>
          <w:highlight w:val="none"/>
        </w:rPr>
        <w:t>五、责任书有效期</w:t>
      </w:r>
    </w:p>
    <w:p w14:paraId="72F94FE3">
      <w:pPr>
        <w:spacing w:line="360" w:lineRule="auto"/>
        <w:ind w:firstLine="480" w:firstLineChars="200"/>
        <w:rPr>
          <w:rFonts w:hint="eastAsia" w:ascii="宋体" w:hAnsi="宋体"/>
          <w:sz w:val="24"/>
          <w:highlight w:val="none"/>
        </w:rPr>
      </w:pPr>
      <w:r>
        <w:rPr>
          <w:rFonts w:hint="eastAsia" w:ascii="宋体" w:hAnsi="宋体"/>
          <w:sz w:val="24"/>
          <w:highlight w:val="none"/>
        </w:rPr>
        <w:t>本责任书的有效期为双方签署之日起至该工程项目竣工验收合格时止。</w:t>
      </w:r>
    </w:p>
    <w:p w14:paraId="53B56D48">
      <w:pPr>
        <w:spacing w:line="360" w:lineRule="auto"/>
        <w:ind w:firstLine="480" w:firstLineChars="200"/>
        <w:rPr>
          <w:rFonts w:hint="eastAsia" w:ascii="宋体" w:hAnsi="宋体"/>
          <w:sz w:val="24"/>
          <w:highlight w:val="none"/>
        </w:rPr>
      </w:pPr>
      <w:r>
        <w:rPr>
          <w:rFonts w:hint="eastAsia" w:ascii="宋体" w:hAnsi="宋体"/>
          <w:sz w:val="24"/>
          <w:highlight w:val="none"/>
        </w:rPr>
        <w:t>六、责任书份数</w:t>
      </w:r>
    </w:p>
    <w:p w14:paraId="68D4F2AD">
      <w:pPr>
        <w:spacing w:line="360" w:lineRule="auto"/>
        <w:ind w:firstLine="480" w:firstLineChars="200"/>
        <w:rPr>
          <w:rFonts w:ascii="宋体" w:hAnsi="宋体"/>
          <w:sz w:val="24"/>
          <w:highlight w:val="none"/>
        </w:rPr>
      </w:pPr>
      <w:r>
        <w:rPr>
          <w:rFonts w:hint="eastAsia" w:ascii="宋体" w:hAnsi="宋体"/>
          <w:sz w:val="24"/>
          <w:highlight w:val="none"/>
        </w:rPr>
        <w:t>本责任书一式二份，发包人承包人各执一份，具有同等效力。</w:t>
      </w:r>
    </w:p>
    <w:p w14:paraId="1583AABF">
      <w:pPr>
        <w:spacing w:line="360" w:lineRule="auto"/>
        <w:ind w:firstLine="480" w:firstLineChars="200"/>
        <w:rPr>
          <w:rFonts w:ascii="宋体" w:hAnsi="宋体"/>
          <w:sz w:val="24"/>
          <w:highlight w:val="none"/>
        </w:rPr>
      </w:pPr>
    </w:p>
    <w:p w14:paraId="55621D29">
      <w:pPr>
        <w:spacing w:line="360" w:lineRule="auto"/>
        <w:ind w:firstLine="480" w:firstLineChars="200"/>
        <w:rPr>
          <w:rFonts w:hint="eastAsia" w:ascii="宋体" w:hAnsi="宋体"/>
          <w:sz w:val="24"/>
          <w:highlight w:val="none"/>
        </w:rPr>
      </w:pPr>
      <w:r>
        <w:rPr>
          <w:rFonts w:hint="eastAsia" w:ascii="宋体" w:hAnsi="宋体"/>
          <w:sz w:val="24"/>
          <w:highlight w:val="none"/>
        </w:rPr>
        <w:t>发包人：</w:t>
      </w:r>
      <w:r>
        <w:rPr>
          <w:rFonts w:hint="eastAsia" w:ascii="宋体" w:hAnsi="宋体"/>
          <w:sz w:val="24"/>
          <w:highlight w:val="none"/>
          <w:u w:val="single"/>
        </w:rPr>
        <w:t xml:space="preserve">                </w:t>
      </w:r>
      <w:r>
        <w:rPr>
          <w:rFonts w:hint="eastAsia" w:ascii="宋体" w:hAnsi="宋体"/>
          <w:sz w:val="24"/>
          <w:highlight w:val="none"/>
        </w:rPr>
        <w:t>(公章)    承包人：</w:t>
      </w:r>
      <w:r>
        <w:rPr>
          <w:rFonts w:hint="eastAsia" w:ascii="宋体" w:hAnsi="宋体"/>
          <w:sz w:val="24"/>
          <w:highlight w:val="none"/>
          <w:u w:val="single"/>
        </w:rPr>
        <w:t xml:space="preserve">                  </w:t>
      </w:r>
      <w:r>
        <w:rPr>
          <w:rFonts w:hint="eastAsia" w:ascii="宋体" w:hAnsi="宋体"/>
          <w:sz w:val="24"/>
          <w:highlight w:val="none"/>
        </w:rPr>
        <w:t xml:space="preserve"> (公章)</w:t>
      </w:r>
    </w:p>
    <w:p w14:paraId="35668E5F">
      <w:pPr>
        <w:spacing w:line="360" w:lineRule="auto"/>
        <w:ind w:left="5999" w:leftChars="228" w:hanging="5520" w:hangingChars="2300"/>
        <w:rPr>
          <w:rFonts w:hint="eastAsia" w:ascii="宋体" w:hAnsi="宋体"/>
          <w:sz w:val="24"/>
          <w:highlight w:val="none"/>
          <w:u w:val="single"/>
        </w:rPr>
      </w:pPr>
      <w:r>
        <w:rPr>
          <w:rFonts w:hint="eastAsia" w:ascii="宋体" w:hAnsi="宋体"/>
          <w:sz w:val="24"/>
          <w:highlight w:val="none"/>
        </w:rPr>
        <w:t>法定地址：</w:t>
      </w:r>
      <w:r>
        <w:rPr>
          <w:rFonts w:hint="eastAsia" w:ascii="宋体" w:hAnsi="宋体"/>
          <w:sz w:val="24"/>
          <w:highlight w:val="none"/>
          <w:u w:val="single"/>
        </w:rPr>
        <w:t xml:space="preserve">                   </w:t>
      </w:r>
      <w:r>
        <w:rPr>
          <w:rFonts w:hint="eastAsia" w:ascii="宋体" w:hAnsi="宋体"/>
          <w:sz w:val="24"/>
          <w:highlight w:val="none"/>
        </w:rPr>
        <w:t xml:space="preserve">         法定地址：</w:t>
      </w:r>
      <w:r>
        <w:rPr>
          <w:rFonts w:hint="eastAsia" w:ascii="宋体" w:hAnsi="宋体"/>
          <w:sz w:val="24"/>
          <w:highlight w:val="none"/>
          <w:u w:val="single"/>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hint="eastAsia" w:ascii="宋体" w:hAnsi="宋体"/>
          <w:sz w:val="24"/>
          <w:highlight w:val="none"/>
        </w:rPr>
        <w:t xml:space="preserve">                                      </w:t>
      </w:r>
    </w:p>
    <w:p w14:paraId="0D8200CF">
      <w:pPr>
        <w:spacing w:line="360" w:lineRule="auto"/>
        <w:ind w:firstLine="480" w:firstLineChars="200"/>
        <w:rPr>
          <w:rFonts w:hint="eastAsia" w:ascii="宋体" w:hAnsi="宋体"/>
          <w:sz w:val="24"/>
          <w:highlight w:val="none"/>
          <w:u w:val="single"/>
        </w:rPr>
      </w:pPr>
      <w:r>
        <w:rPr>
          <w:rFonts w:hint="eastAsia" w:ascii="宋体" w:hAnsi="宋体"/>
          <w:sz w:val="24"/>
          <w:highlight w:val="none"/>
        </w:rPr>
        <w:t xml:space="preserve">                                      </w:t>
      </w:r>
    </w:p>
    <w:p w14:paraId="0DE3713B">
      <w:pPr>
        <w:spacing w:line="360" w:lineRule="auto"/>
        <w:ind w:firstLine="480" w:firstLineChars="200"/>
        <w:rPr>
          <w:rFonts w:hint="eastAsia" w:ascii="宋体" w:hAnsi="宋体"/>
          <w:sz w:val="24"/>
          <w:highlight w:val="none"/>
        </w:rPr>
      </w:pPr>
      <w:r>
        <w:rPr>
          <w:rFonts w:hint="eastAsia" w:ascii="宋体" w:hAnsi="宋体"/>
          <w:sz w:val="24"/>
          <w:highlight w:val="none"/>
        </w:rPr>
        <w:t>法定代表人或其                        法定代表人或其</w:t>
      </w:r>
    </w:p>
    <w:p w14:paraId="2750A92D">
      <w:pPr>
        <w:spacing w:line="360" w:lineRule="auto"/>
        <w:ind w:firstLine="480" w:firstLineChars="200"/>
        <w:rPr>
          <w:rFonts w:hint="eastAsia" w:ascii="宋体" w:hAnsi="宋体"/>
          <w:sz w:val="24"/>
          <w:highlight w:val="none"/>
        </w:rPr>
      </w:pPr>
      <w:r>
        <w:rPr>
          <w:rFonts w:hint="eastAsia" w:ascii="宋体" w:hAnsi="宋体"/>
          <w:sz w:val="24"/>
          <w:highlight w:val="none"/>
        </w:rPr>
        <w:t>委托代理人：</w:t>
      </w:r>
      <w:r>
        <w:rPr>
          <w:rFonts w:hint="eastAsia" w:ascii="宋体" w:hAnsi="宋体"/>
          <w:sz w:val="24"/>
          <w:highlight w:val="none"/>
          <w:u w:val="single"/>
        </w:rPr>
        <w:t xml:space="preserve">            </w:t>
      </w:r>
      <w:r>
        <w:rPr>
          <w:rFonts w:hint="eastAsia" w:ascii="宋体" w:hAnsi="宋体"/>
          <w:sz w:val="24"/>
          <w:highlight w:val="none"/>
        </w:rPr>
        <w:t>(签字)        委托代理人：</w:t>
      </w:r>
      <w:r>
        <w:rPr>
          <w:rFonts w:hint="eastAsia" w:ascii="宋体" w:hAnsi="宋体"/>
          <w:sz w:val="24"/>
          <w:highlight w:val="none"/>
          <w:u w:val="single"/>
        </w:rPr>
        <w:t xml:space="preserve">          </w:t>
      </w:r>
      <w:r>
        <w:rPr>
          <w:rFonts w:hint="eastAsia" w:ascii="宋体" w:hAnsi="宋体"/>
          <w:sz w:val="24"/>
          <w:highlight w:val="none"/>
        </w:rPr>
        <w:t xml:space="preserve"> (签字)</w:t>
      </w:r>
    </w:p>
    <w:p w14:paraId="0A979BD7">
      <w:pPr>
        <w:spacing w:line="360" w:lineRule="auto"/>
        <w:ind w:firstLine="480" w:firstLineChars="200"/>
        <w:rPr>
          <w:rFonts w:hint="eastAsia" w:ascii="宋体" w:hAnsi="宋体"/>
          <w:sz w:val="24"/>
          <w:highlight w:val="none"/>
        </w:rPr>
      </w:pPr>
      <w:r>
        <w:rPr>
          <w:rFonts w:hint="eastAsia" w:ascii="宋体" w:hAnsi="宋体"/>
          <w:sz w:val="24"/>
          <w:highlight w:val="none"/>
        </w:rPr>
        <w:t>电话：</w:t>
      </w:r>
      <w:r>
        <w:rPr>
          <w:rFonts w:hint="eastAsia" w:ascii="宋体" w:hAnsi="宋体"/>
          <w:sz w:val="24"/>
          <w:highlight w:val="none"/>
          <w:u w:val="single"/>
        </w:rPr>
        <w:t xml:space="preserve">                       </w:t>
      </w:r>
      <w:r>
        <w:rPr>
          <w:rFonts w:hint="eastAsia" w:ascii="宋体" w:hAnsi="宋体"/>
          <w:sz w:val="24"/>
          <w:highlight w:val="none"/>
        </w:rPr>
        <w:t xml:space="preserve">         电话：</w:t>
      </w:r>
      <w:r>
        <w:rPr>
          <w:rFonts w:hint="eastAsia" w:ascii="宋体" w:hAnsi="宋体"/>
          <w:sz w:val="24"/>
          <w:highlight w:val="none"/>
          <w:u w:val="single"/>
        </w:rPr>
        <w:t xml:space="preserve">                       </w:t>
      </w:r>
    </w:p>
    <w:p w14:paraId="102CEEBE">
      <w:pPr>
        <w:spacing w:line="360" w:lineRule="auto"/>
        <w:ind w:firstLine="480" w:firstLineChars="200"/>
        <w:rPr>
          <w:rFonts w:hint="eastAsia" w:ascii="宋体" w:hAnsi="宋体"/>
          <w:sz w:val="24"/>
          <w:highlight w:val="none"/>
        </w:rPr>
      </w:pPr>
      <w:r>
        <w:rPr>
          <w:rFonts w:hint="eastAsia" w:ascii="宋体" w:hAnsi="宋体"/>
          <w:sz w:val="24"/>
          <w:highlight w:val="none"/>
        </w:rPr>
        <w:t>传真：</w:t>
      </w:r>
      <w:r>
        <w:rPr>
          <w:rFonts w:hint="eastAsia" w:ascii="宋体" w:hAnsi="宋体"/>
          <w:sz w:val="24"/>
          <w:highlight w:val="none"/>
          <w:u w:val="single"/>
        </w:rPr>
        <w:t xml:space="preserve">                       </w:t>
      </w:r>
      <w:r>
        <w:rPr>
          <w:rFonts w:hint="eastAsia" w:ascii="宋体" w:hAnsi="宋体"/>
          <w:sz w:val="24"/>
          <w:highlight w:val="none"/>
        </w:rPr>
        <w:t xml:space="preserve">         传真：</w:t>
      </w:r>
      <w:r>
        <w:rPr>
          <w:rFonts w:hint="eastAsia" w:ascii="宋体" w:hAnsi="宋体"/>
          <w:sz w:val="24"/>
          <w:highlight w:val="none"/>
          <w:u w:val="single"/>
        </w:rPr>
        <w:t xml:space="preserve">                       </w:t>
      </w:r>
    </w:p>
    <w:p w14:paraId="1FA6CAEF">
      <w:pPr>
        <w:spacing w:line="360" w:lineRule="auto"/>
        <w:ind w:firstLine="480" w:firstLineChars="200"/>
        <w:rPr>
          <w:rFonts w:hint="eastAsia" w:ascii="宋体" w:hAnsi="宋体"/>
          <w:sz w:val="24"/>
          <w:highlight w:val="none"/>
        </w:rPr>
      </w:pPr>
      <w:r>
        <w:rPr>
          <w:rFonts w:hint="eastAsia" w:ascii="宋体" w:hAnsi="宋体"/>
          <w:sz w:val="24"/>
          <w:highlight w:val="none"/>
        </w:rPr>
        <w:t>电子邮箱：</w:t>
      </w:r>
      <w:r>
        <w:rPr>
          <w:rFonts w:hint="eastAsia" w:ascii="宋体" w:hAnsi="宋体"/>
          <w:sz w:val="24"/>
          <w:highlight w:val="none"/>
          <w:u w:val="single"/>
        </w:rPr>
        <w:t xml:space="preserve">                   </w:t>
      </w:r>
      <w:r>
        <w:rPr>
          <w:rFonts w:hint="eastAsia" w:ascii="宋体" w:hAnsi="宋体"/>
          <w:sz w:val="24"/>
          <w:highlight w:val="none"/>
        </w:rPr>
        <w:t xml:space="preserve">          电子邮箱：</w:t>
      </w:r>
      <w:r>
        <w:rPr>
          <w:rFonts w:hint="eastAsia" w:ascii="宋体" w:hAnsi="宋体"/>
          <w:sz w:val="24"/>
          <w:highlight w:val="none"/>
          <w:u w:val="single"/>
        </w:rPr>
        <w:t xml:space="preserve">                   </w:t>
      </w:r>
    </w:p>
    <w:p w14:paraId="4475529E">
      <w:pPr>
        <w:pStyle w:val="3"/>
        <w:spacing w:before="179" w:line="220" w:lineRule="auto"/>
        <w:ind w:left="5519" w:leftChars="228" w:hanging="5040" w:hangingChars="2100"/>
        <w:rPr>
          <w:sz w:val="24"/>
          <w:szCs w:val="24"/>
        </w:rPr>
      </w:pPr>
      <w:r>
        <w:rPr>
          <w:rFonts w:hint="eastAsia" w:ascii="宋体" w:hAnsi="宋体"/>
          <w:sz w:val="24"/>
          <w:highlight w:val="none"/>
        </w:rPr>
        <w:t>开户银行：</w:t>
      </w:r>
      <w:r>
        <w:rPr>
          <w:rFonts w:hint="eastAsia" w:ascii="宋体" w:hAnsi="宋体"/>
          <w:sz w:val="24"/>
          <w:highlight w:val="none"/>
          <w:u w:val="single"/>
        </w:rPr>
        <w:t xml:space="preserve">                   </w:t>
      </w:r>
      <w:r>
        <w:rPr>
          <w:rFonts w:hint="eastAsia" w:ascii="宋体" w:hAnsi="宋体"/>
          <w:sz w:val="24"/>
          <w:highlight w:val="none"/>
        </w:rPr>
        <w:t xml:space="preserve">          开户银行：</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spacing w:val="-3"/>
          <w:sz w:val="24"/>
          <w:szCs w:val="24"/>
          <w:u w:val="single" w:color="auto"/>
        </w:rPr>
        <w:t>招商银行股份有限公司西安朱雀大街支行</w:t>
      </w:r>
    </w:p>
    <w:p w14:paraId="24D497D5">
      <w:pPr>
        <w:spacing w:line="360" w:lineRule="auto"/>
        <w:ind w:firstLine="480" w:firstLineChars="200"/>
        <w:rPr>
          <w:rFonts w:hint="eastAsia" w:ascii="宋体" w:hAnsi="宋体"/>
          <w:sz w:val="24"/>
          <w:highlight w:val="none"/>
          <w:u w:val="single"/>
        </w:rPr>
      </w:pP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p>
    <w:p w14:paraId="0E3E4BC2">
      <w:pPr>
        <w:spacing w:line="360" w:lineRule="auto"/>
        <w:ind w:firstLine="480" w:firstLineChars="200"/>
        <w:rPr>
          <w:rFonts w:hint="eastAsia" w:ascii="宋体" w:hAnsi="宋体"/>
          <w:sz w:val="24"/>
          <w:highlight w:val="none"/>
          <w:u w:val="single"/>
        </w:rPr>
      </w:pPr>
      <w:r>
        <w:rPr>
          <w:rFonts w:hint="eastAsia" w:ascii="宋体" w:hAnsi="宋体"/>
          <w:sz w:val="24"/>
          <w:highlight w:val="none"/>
        </w:rPr>
        <w:t xml:space="preserve">                                             </w:t>
      </w:r>
    </w:p>
    <w:p w14:paraId="06DB86A3">
      <w:pPr>
        <w:spacing w:line="360" w:lineRule="auto"/>
        <w:ind w:firstLine="480" w:firstLineChars="200"/>
        <w:rPr>
          <w:rFonts w:hint="eastAsia" w:ascii="宋体" w:hAnsi="宋体"/>
          <w:sz w:val="24"/>
          <w:highlight w:val="none"/>
        </w:rPr>
      </w:pPr>
      <w:r>
        <w:rPr>
          <w:rFonts w:hint="eastAsia" w:ascii="宋体" w:hAnsi="宋体"/>
          <w:sz w:val="24"/>
          <w:highlight w:val="none"/>
        </w:rPr>
        <w:t>账号：</w:t>
      </w:r>
      <w:r>
        <w:rPr>
          <w:rFonts w:hint="eastAsia" w:ascii="宋体" w:hAnsi="宋体"/>
          <w:sz w:val="24"/>
          <w:highlight w:val="none"/>
          <w:u w:val="single"/>
        </w:rPr>
        <w:t xml:space="preserve">                       </w:t>
      </w:r>
      <w:r>
        <w:rPr>
          <w:rFonts w:hint="eastAsia" w:ascii="宋体" w:hAnsi="宋体"/>
          <w:sz w:val="24"/>
          <w:highlight w:val="none"/>
        </w:rPr>
        <w:t xml:space="preserve">          账号：</w:t>
      </w:r>
      <w:r>
        <w:rPr>
          <w:rFonts w:hint="eastAsia" w:ascii="宋体" w:hAnsi="宋体"/>
          <w:sz w:val="24"/>
          <w:highlight w:val="none"/>
          <w:u w:val="single"/>
        </w:rPr>
        <w:t xml:space="preserve">   </w:t>
      </w:r>
      <w:r>
        <w:rPr>
          <w:rFonts w:hint="eastAsia"/>
          <w:spacing w:val="-4"/>
          <w:sz w:val="24"/>
          <w:szCs w:val="24"/>
          <w:u w:val="single" w:color="auto"/>
        </w:rPr>
        <w:t>910900467310001</w:t>
      </w:r>
      <w:r>
        <w:rPr>
          <w:rFonts w:hint="eastAsia" w:ascii="宋体" w:hAnsi="宋体"/>
          <w:sz w:val="24"/>
          <w:highlight w:val="none"/>
          <w:u w:val="single"/>
        </w:rPr>
        <w:t xml:space="preserve">                    </w:t>
      </w:r>
    </w:p>
    <w:p w14:paraId="22CE153F">
      <w:pPr>
        <w:spacing w:line="360" w:lineRule="auto"/>
        <w:ind w:firstLine="480" w:firstLineChars="200"/>
        <w:rPr>
          <w:rFonts w:ascii="宋体" w:hAnsi="宋体"/>
          <w:sz w:val="24"/>
          <w:highlight w:val="none"/>
          <w:u w:val="single"/>
        </w:rPr>
      </w:pPr>
      <w:r>
        <w:rPr>
          <w:rFonts w:hint="eastAsia" w:ascii="宋体" w:hAnsi="宋体"/>
          <w:sz w:val="24"/>
          <w:highlight w:val="none"/>
        </w:rPr>
        <w:t>邮政编码：</w:t>
      </w:r>
      <w:r>
        <w:rPr>
          <w:rFonts w:hint="eastAsia" w:ascii="宋体" w:hAnsi="宋体"/>
          <w:sz w:val="24"/>
          <w:highlight w:val="none"/>
          <w:u w:val="single"/>
        </w:rPr>
        <w:t xml:space="preserve">                   </w:t>
      </w:r>
      <w:r>
        <w:rPr>
          <w:rFonts w:hint="eastAsia" w:ascii="宋体" w:hAnsi="宋体"/>
          <w:sz w:val="24"/>
          <w:highlight w:val="none"/>
        </w:rPr>
        <w:t xml:space="preserve">          邮政编码：</w:t>
      </w:r>
      <w:r>
        <w:rPr>
          <w:rFonts w:hint="eastAsia" w:ascii="宋体" w:hAnsi="宋体"/>
          <w:sz w:val="24"/>
          <w:highlight w:val="none"/>
          <w:u w:val="single"/>
        </w:rPr>
        <w:t xml:space="preserve">                   </w:t>
      </w:r>
    </w:p>
    <w:p w14:paraId="3B26F921">
      <w:pPr>
        <w:rPr>
          <w:rFonts w:ascii="宋体" w:hAnsi="宋体" w:eastAsia="宋体" w:cs="宋体"/>
          <w:b/>
          <w:bCs/>
          <w:spacing w:val="-13"/>
          <w:sz w:val="24"/>
          <w:szCs w:val="24"/>
        </w:rPr>
      </w:pPr>
      <w:r>
        <w:rPr>
          <w:rFonts w:ascii="宋体" w:hAnsi="宋体" w:eastAsia="宋体" w:cs="宋体"/>
          <w:b/>
          <w:bCs/>
          <w:spacing w:val="-13"/>
          <w:sz w:val="24"/>
          <w:szCs w:val="24"/>
        </w:rPr>
        <w:br w:type="page"/>
      </w:r>
    </w:p>
    <w:p w14:paraId="0C4CD33A">
      <w:pPr>
        <w:spacing w:before="78" w:line="219" w:lineRule="auto"/>
        <w:ind w:left="19"/>
        <w:rPr>
          <w:rFonts w:ascii="宋体" w:hAnsi="宋体" w:eastAsia="宋体" w:cs="宋体"/>
          <w:sz w:val="24"/>
          <w:szCs w:val="24"/>
        </w:rPr>
      </w:pPr>
      <w:r>
        <w:rPr>
          <w:rFonts w:ascii="宋体" w:hAnsi="宋体" w:eastAsia="宋体" w:cs="宋体"/>
          <w:b/>
          <w:bCs/>
          <w:spacing w:val="-13"/>
          <w:sz w:val="24"/>
          <w:szCs w:val="24"/>
        </w:rPr>
        <w:t>附件</w:t>
      </w:r>
      <w:r>
        <w:rPr>
          <w:rFonts w:ascii="宋体" w:hAnsi="宋体" w:eastAsia="宋体" w:cs="宋体"/>
          <w:spacing w:val="-45"/>
          <w:sz w:val="24"/>
          <w:szCs w:val="24"/>
        </w:rPr>
        <w:t xml:space="preserve"> </w:t>
      </w:r>
      <w:r>
        <w:rPr>
          <w:rFonts w:ascii="宋体" w:hAnsi="宋体" w:eastAsia="宋体" w:cs="宋体"/>
          <w:b/>
          <w:bCs/>
          <w:spacing w:val="-13"/>
          <w:sz w:val="24"/>
          <w:szCs w:val="24"/>
        </w:rPr>
        <w:t>6：</w:t>
      </w:r>
    </w:p>
    <w:p w14:paraId="1AFD3C50">
      <w:pPr>
        <w:keepNext w:val="0"/>
        <w:keepLines w:val="0"/>
        <w:pageBreakBefore w:val="0"/>
        <w:widowControl w:val="0"/>
        <w:kinsoku/>
        <w:wordWrap/>
        <w:overflowPunct/>
        <w:topLinePunct w:val="0"/>
        <w:autoSpaceDE/>
        <w:autoSpaceDN/>
        <w:bidi w:val="0"/>
        <w:adjustRightInd/>
        <w:snapToGrid/>
        <w:spacing w:after="0" w:afterLines="100"/>
        <w:ind w:firstLine="482"/>
        <w:jc w:val="center"/>
        <w:textAlignment w:val="auto"/>
        <w:rPr>
          <w:rFonts w:hint="eastAsia" w:ascii="Times New Roman" w:hAnsi="Times New Roman" w:eastAsia="宋体" w:cs="Times New Roman"/>
          <w:b/>
          <w:color w:val="auto"/>
          <w:sz w:val="32"/>
          <w:highlight w:val="none"/>
        </w:rPr>
      </w:pPr>
      <w:r>
        <w:rPr>
          <w:rFonts w:hint="eastAsia" w:ascii="Times New Roman" w:hAnsi="Times New Roman" w:eastAsia="宋体" w:cs="Times New Roman"/>
          <w:b/>
          <w:color w:val="auto"/>
          <w:sz w:val="32"/>
          <w:highlight w:val="none"/>
        </w:rPr>
        <w:t>不拖欠</w:t>
      </w:r>
      <w:r>
        <w:rPr>
          <w:rFonts w:hint="eastAsia" w:cs="Times New Roman"/>
          <w:b/>
          <w:color w:val="auto"/>
          <w:sz w:val="32"/>
          <w:highlight w:val="none"/>
          <w:lang w:val="en-US" w:eastAsia="zh-CN"/>
        </w:rPr>
        <w:t>农</w:t>
      </w:r>
      <w:r>
        <w:rPr>
          <w:rFonts w:hint="eastAsia" w:ascii="Times New Roman" w:hAnsi="Times New Roman" w:eastAsia="宋体" w:cs="Times New Roman"/>
          <w:b/>
          <w:color w:val="auto"/>
          <w:sz w:val="32"/>
          <w:highlight w:val="none"/>
        </w:rPr>
        <w:t>民工工资承诺书</w:t>
      </w:r>
    </w:p>
    <w:p w14:paraId="5DABCBC8">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致：西安市热力集团有限责任公司</w:t>
      </w:r>
    </w:p>
    <w:p w14:paraId="1FEA98F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我公司根据《中华人民共和国</w:t>
      </w:r>
      <w:r>
        <w:rPr>
          <w:rFonts w:hint="eastAsia" w:asciiTheme="minorEastAsia" w:hAnsiTheme="minorEastAsia" w:eastAsiaTheme="minorEastAsia" w:cstheme="minorEastAsia"/>
          <w:color w:val="auto"/>
          <w:sz w:val="24"/>
          <w:szCs w:val="24"/>
          <w:highlight w:val="none"/>
          <w:lang w:val="en-US" w:eastAsia="zh-CN"/>
        </w:rPr>
        <w:t>民法典</w:t>
      </w:r>
      <w:r>
        <w:rPr>
          <w:rFonts w:hint="eastAsia" w:asciiTheme="minorEastAsia" w:hAnsiTheme="minorEastAsia" w:eastAsiaTheme="minorEastAsia" w:cstheme="minorEastAsia"/>
          <w:color w:val="auto"/>
          <w:sz w:val="24"/>
          <w:szCs w:val="24"/>
          <w:highlight w:val="none"/>
        </w:rPr>
        <w:t>》、《中华人民共和国建筑法》及国家、省、市关于安全生产的有关法规、规章的要求，为贯彻国务院关于杜绝拖欠民工工资的指示精神，保证《</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sz w:val="24"/>
          <w:szCs w:val="24"/>
          <w:u w:val="single" w:color="auto"/>
        </w:rPr>
        <w:t>长安大学（渭水校区）汽改水改造项目二标段--尚苑路（草滩二路-草滩三路）热网工程</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施工协议》（简称主合同）工程项目施工的顺利进行，确保本工程建设质量和进度，我公司向贵公司承诺：</w:t>
      </w:r>
    </w:p>
    <w:p w14:paraId="250733D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1.我公司保证每月28日前，及时足额支付施工人员当月工资，不得以任何借口拖延，并接受贵公司的监督和检查。</w:t>
      </w:r>
    </w:p>
    <w:p w14:paraId="6C99446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2.贵公司一经发现我公司存在拖欠参加本工程项目施工的民工工资的行为，我公司保证将无条件筹集资金，立即发放所拖欠的民工工资，并愿意接受贵司的任何针对性的惩罚措施。</w:t>
      </w:r>
    </w:p>
    <w:p w14:paraId="09BA30A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3.我公司承诺一旦发生拖欠民工工资的情况，我司将无条件接受贵公司代扣本工程项目的进度款直接支付给民工的权力，并对由此造成的一切后果承担全部责任。</w:t>
      </w:r>
    </w:p>
    <w:p w14:paraId="45AB4D0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4.本承诺书自承包商法定代表人签字并</w:t>
      </w:r>
      <w:r>
        <w:rPr>
          <w:rFonts w:hint="eastAsia" w:asciiTheme="minorEastAsia" w:hAnsiTheme="minorEastAsia" w:eastAsiaTheme="minorEastAsia" w:cstheme="minorEastAsia"/>
          <w:color w:val="auto"/>
          <w:sz w:val="24"/>
          <w:szCs w:val="24"/>
          <w:highlight w:val="none"/>
          <w:lang w:eastAsia="zh-CN"/>
        </w:rPr>
        <w:t>盖章</w:t>
      </w:r>
      <w:r>
        <w:rPr>
          <w:rFonts w:hint="eastAsia" w:asciiTheme="minorEastAsia" w:hAnsiTheme="minorEastAsia" w:eastAsiaTheme="minorEastAsia" w:cstheme="minorEastAsia"/>
          <w:color w:val="auto"/>
          <w:sz w:val="24"/>
          <w:szCs w:val="24"/>
          <w:highlight w:val="none"/>
        </w:rPr>
        <w:t>后生效，主合同有效期满结束。</w:t>
      </w:r>
    </w:p>
    <w:p w14:paraId="465401F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7DB58052">
      <w:pPr>
        <w:spacing w:line="360" w:lineRule="auto"/>
        <w:ind w:left="6561" w:leftChars="267" w:hanging="6000" w:hangingChars="25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承包人（</w:t>
      </w:r>
      <w:r>
        <w:rPr>
          <w:rFonts w:hint="eastAsia" w:asciiTheme="minorEastAsia" w:hAnsiTheme="minorEastAsia" w:eastAsiaTheme="minorEastAsia" w:cstheme="minorEastAsia"/>
          <w:color w:val="auto"/>
          <w:sz w:val="24"/>
          <w:szCs w:val="24"/>
          <w:highlight w:val="none"/>
          <w:lang w:eastAsia="zh-CN"/>
        </w:rPr>
        <w:t>盖</w:t>
      </w:r>
      <w:r>
        <w:rPr>
          <w:rFonts w:hint="eastAsia" w:asciiTheme="minorEastAsia" w:hAnsiTheme="minorEastAsia" w:eastAsiaTheme="minorEastAsia" w:cstheme="minorEastAsia"/>
          <w:color w:val="auto"/>
          <w:sz w:val="24"/>
          <w:szCs w:val="24"/>
          <w:highlight w:val="none"/>
        </w:rPr>
        <w:t>章）：</w:t>
      </w:r>
    </w:p>
    <w:p w14:paraId="226482BE">
      <w:pPr>
        <w:spacing w:line="360" w:lineRule="auto"/>
        <w:ind w:left="6561" w:leftChars="267" w:hanging="6000" w:hangingChars="25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法定代表人或</w:t>
      </w:r>
    </w:p>
    <w:p w14:paraId="7B1FE89A">
      <w:pPr>
        <w:spacing w:line="360" w:lineRule="auto"/>
        <w:ind w:left="6561" w:leftChars="267" w:hanging="6000" w:hangingChars="25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委托代表人（签字）：</w:t>
      </w:r>
    </w:p>
    <w:p w14:paraId="4F1F7182">
      <w:pPr>
        <w:ind w:firstLine="3840" w:firstLineChars="16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auto"/>
          <w:sz w:val="24"/>
          <w:szCs w:val="24"/>
          <w:highlight w:val="none"/>
        </w:rPr>
        <w:t xml:space="preserve">      年    月    </w:t>
      </w:r>
      <w:r>
        <w:rPr>
          <w:rFonts w:hint="eastAsia" w:asciiTheme="minorEastAsia" w:hAnsiTheme="minorEastAsia" w:eastAsiaTheme="minorEastAsia" w:cstheme="minorEastAsia"/>
          <w:sz w:val="24"/>
          <w:highlight w:val="none"/>
        </w:rPr>
        <w:t>日</w:t>
      </w:r>
    </w:p>
    <w:p w14:paraId="4934971E">
      <w:pPr>
        <w:pStyle w:val="3"/>
        <w:spacing w:line="246" w:lineRule="auto"/>
        <w:rPr>
          <w:rFonts w:hint="eastAsia" w:asciiTheme="minorEastAsia" w:hAnsiTheme="minorEastAsia" w:eastAsiaTheme="minorEastAsia" w:cstheme="minorEastAsia"/>
        </w:rPr>
      </w:pPr>
    </w:p>
    <w:p w14:paraId="01BF3422">
      <w:pPr>
        <w:spacing w:before="78" w:line="219" w:lineRule="auto"/>
        <w:ind w:left="889"/>
        <w:rPr>
          <w:rFonts w:ascii="宋体" w:hAnsi="宋体" w:eastAsia="宋体" w:cs="宋体"/>
          <w:sz w:val="24"/>
          <w:szCs w:val="24"/>
        </w:rPr>
      </w:pPr>
    </w:p>
    <w:p w14:paraId="5F61E414">
      <w:pPr>
        <w:pStyle w:val="3"/>
        <w:spacing w:line="246" w:lineRule="auto"/>
      </w:pPr>
    </w:p>
    <w:p w14:paraId="6C20F4C9">
      <w:pPr>
        <w:pStyle w:val="3"/>
        <w:spacing w:line="246" w:lineRule="auto"/>
      </w:pPr>
    </w:p>
    <w:p w14:paraId="22E1DA05">
      <w:pPr>
        <w:pStyle w:val="3"/>
        <w:spacing w:line="246" w:lineRule="auto"/>
      </w:pPr>
    </w:p>
    <w:p w14:paraId="3529D12C">
      <w:pPr>
        <w:pStyle w:val="3"/>
        <w:spacing w:line="246" w:lineRule="auto"/>
      </w:pPr>
    </w:p>
    <w:p w14:paraId="1F456697">
      <w:pPr>
        <w:pStyle w:val="3"/>
        <w:spacing w:line="246" w:lineRule="auto"/>
      </w:pPr>
    </w:p>
    <w:p w14:paraId="7CB507F3">
      <w:pPr>
        <w:pStyle w:val="3"/>
        <w:spacing w:line="246" w:lineRule="auto"/>
      </w:pPr>
    </w:p>
    <w:p w14:paraId="775F8197">
      <w:pPr>
        <w:pStyle w:val="3"/>
        <w:spacing w:line="246" w:lineRule="auto"/>
      </w:pPr>
    </w:p>
    <w:p w14:paraId="36238178">
      <w:pPr>
        <w:pStyle w:val="3"/>
        <w:spacing w:line="246" w:lineRule="auto"/>
      </w:pPr>
    </w:p>
    <w:p w14:paraId="3CFDC111">
      <w:pPr>
        <w:pStyle w:val="3"/>
        <w:spacing w:line="246" w:lineRule="auto"/>
      </w:pPr>
    </w:p>
    <w:p w14:paraId="3C403A2C">
      <w:pPr>
        <w:pStyle w:val="3"/>
        <w:spacing w:line="246" w:lineRule="auto"/>
      </w:pPr>
    </w:p>
    <w:p w14:paraId="30ED3A93">
      <w:pPr>
        <w:pStyle w:val="3"/>
        <w:spacing w:line="246" w:lineRule="auto"/>
      </w:pPr>
    </w:p>
    <w:p w14:paraId="73AD1798">
      <w:pPr>
        <w:spacing w:before="78" w:line="219" w:lineRule="auto"/>
        <w:ind w:left="19"/>
        <w:rPr>
          <w:rFonts w:hint="eastAsia" w:ascii="宋体" w:hAnsi="宋体" w:eastAsia="宋体" w:cs="宋体"/>
          <w:b/>
          <w:bCs/>
          <w:spacing w:val="-13"/>
          <w:sz w:val="24"/>
          <w:szCs w:val="24"/>
          <w:lang w:val="en-US" w:eastAsia="zh-CN"/>
        </w:rPr>
      </w:pPr>
    </w:p>
    <w:p w14:paraId="2A0EF53D">
      <w:pPr>
        <w:spacing w:before="78" w:line="219" w:lineRule="auto"/>
        <w:ind w:left="19"/>
        <w:rPr>
          <w:rFonts w:hint="default" w:ascii="宋体" w:hAnsi="宋体" w:eastAsia="宋体" w:cs="宋体"/>
          <w:b/>
          <w:bCs/>
          <w:spacing w:val="-13"/>
          <w:sz w:val="24"/>
          <w:szCs w:val="24"/>
          <w:lang w:val="en-US" w:eastAsia="zh-CN"/>
        </w:rPr>
      </w:pPr>
      <w:r>
        <w:rPr>
          <w:rFonts w:hint="eastAsia" w:ascii="宋体" w:hAnsi="宋体" w:eastAsia="宋体" w:cs="宋体"/>
          <w:b/>
          <w:bCs/>
          <w:spacing w:val="-13"/>
          <w:sz w:val="24"/>
          <w:szCs w:val="24"/>
          <w:lang w:val="en-US" w:eastAsia="zh-CN"/>
        </w:rPr>
        <w:t>附件7</w:t>
      </w:r>
    </w:p>
    <w:p w14:paraId="234FDECB">
      <w:pPr>
        <w:spacing w:before="52" w:line="221" w:lineRule="auto"/>
        <w:jc w:val="center"/>
        <w:rPr>
          <w:rFonts w:ascii="宋体" w:hAnsi="宋体" w:eastAsia="宋体" w:cs="宋体"/>
          <w:sz w:val="28"/>
          <w:szCs w:val="28"/>
        </w:rPr>
      </w:pPr>
      <w:r>
        <w:rPr>
          <w:rFonts w:ascii="宋体" w:hAnsi="宋体" w:eastAsia="宋体" w:cs="宋体"/>
          <w:b/>
          <w:bCs/>
          <w:spacing w:val="-5"/>
          <w:sz w:val="28"/>
          <w:szCs w:val="28"/>
        </w:rPr>
        <w:t>工程付款节点</w:t>
      </w:r>
    </w:p>
    <w:p w14:paraId="0AEE89BB">
      <w:pPr>
        <w:spacing w:line="169" w:lineRule="exact"/>
      </w:pPr>
    </w:p>
    <w:tbl>
      <w:tblPr>
        <w:tblStyle w:val="8"/>
        <w:tblW w:w="101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2551"/>
        <w:gridCol w:w="939"/>
        <w:gridCol w:w="1275"/>
        <w:gridCol w:w="1275"/>
        <w:gridCol w:w="1133"/>
        <w:gridCol w:w="1133"/>
        <w:gridCol w:w="1138"/>
      </w:tblGrid>
      <w:tr w14:paraId="53B76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10140" w:type="dxa"/>
            <w:gridSpan w:val="8"/>
            <w:vAlign w:val="top"/>
          </w:tcPr>
          <w:p w14:paraId="3F4A34A5">
            <w:pPr>
              <w:pStyle w:val="7"/>
              <w:spacing w:before="198" w:line="220" w:lineRule="auto"/>
              <w:ind w:left="4595"/>
              <w:rPr>
                <w:sz w:val="24"/>
                <w:szCs w:val="24"/>
              </w:rPr>
            </w:pPr>
            <w:r>
              <w:rPr>
                <w:b/>
                <w:bCs/>
                <w:spacing w:val="-5"/>
                <w:sz w:val="24"/>
                <w:szCs w:val="24"/>
              </w:rPr>
              <w:t>付款节点</w:t>
            </w:r>
          </w:p>
        </w:tc>
      </w:tr>
      <w:tr w14:paraId="75373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jc w:val="center"/>
        </w:trPr>
        <w:tc>
          <w:tcPr>
            <w:tcW w:w="696" w:type="dxa"/>
            <w:vMerge w:val="restart"/>
            <w:tcBorders>
              <w:bottom w:val="nil"/>
            </w:tcBorders>
            <w:vAlign w:val="top"/>
          </w:tcPr>
          <w:p w14:paraId="0A4E9E93">
            <w:pPr>
              <w:spacing w:line="316" w:lineRule="auto"/>
              <w:rPr>
                <w:rFonts w:ascii="Arial"/>
                <w:sz w:val="21"/>
              </w:rPr>
            </w:pPr>
          </w:p>
          <w:p w14:paraId="06FC6AAC">
            <w:pPr>
              <w:spacing w:line="316" w:lineRule="auto"/>
              <w:rPr>
                <w:rFonts w:ascii="Arial"/>
                <w:sz w:val="21"/>
              </w:rPr>
            </w:pPr>
          </w:p>
          <w:p w14:paraId="6784052A">
            <w:pPr>
              <w:pStyle w:val="7"/>
              <w:spacing w:before="62" w:line="230" w:lineRule="auto"/>
              <w:ind w:left="150"/>
              <w:rPr>
                <w:sz w:val="19"/>
                <w:szCs w:val="19"/>
              </w:rPr>
            </w:pPr>
            <w:r>
              <w:rPr>
                <w:b/>
                <w:bCs/>
                <w:spacing w:val="4"/>
                <w:sz w:val="19"/>
                <w:szCs w:val="19"/>
              </w:rPr>
              <w:t>序号</w:t>
            </w:r>
          </w:p>
        </w:tc>
        <w:tc>
          <w:tcPr>
            <w:tcW w:w="2551" w:type="dxa"/>
            <w:vMerge w:val="restart"/>
            <w:tcBorders>
              <w:bottom w:val="nil"/>
            </w:tcBorders>
            <w:vAlign w:val="top"/>
          </w:tcPr>
          <w:p w14:paraId="0F356F9B">
            <w:pPr>
              <w:spacing w:line="245" w:lineRule="auto"/>
              <w:rPr>
                <w:rFonts w:ascii="Arial"/>
                <w:sz w:val="21"/>
              </w:rPr>
            </w:pPr>
          </w:p>
          <w:p w14:paraId="3EB32E08">
            <w:pPr>
              <w:pStyle w:val="7"/>
              <w:spacing w:before="62" w:line="229" w:lineRule="auto"/>
              <w:ind w:left="876"/>
              <w:rPr>
                <w:sz w:val="19"/>
                <w:szCs w:val="19"/>
              </w:rPr>
            </w:pPr>
            <w:r>
              <w:rPr>
                <w:b/>
                <w:bCs/>
                <w:spacing w:val="6"/>
                <w:sz w:val="19"/>
                <w:szCs w:val="19"/>
              </w:rPr>
              <w:t>付款条件</w:t>
            </w:r>
          </w:p>
          <w:p w14:paraId="785011B8">
            <w:pPr>
              <w:pStyle w:val="7"/>
              <w:spacing w:before="23" w:line="229" w:lineRule="auto"/>
              <w:ind w:left="157"/>
              <w:rPr>
                <w:sz w:val="19"/>
                <w:szCs w:val="19"/>
              </w:rPr>
            </w:pPr>
            <w:r>
              <w:rPr>
                <w:b/>
                <w:bCs/>
                <w:spacing w:val="4"/>
                <w:sz w:val="19"/>
                <w:szCs w:val="19"/>
              </w:rPr>
              <w:t>(完成至以下节点，并经监</w:t>
            </w:r>
          </w:p>
          <w:p w14:paraId="45653891">
            <w:pPr>
              <w:pStyle w:val="7"/>
              <w:spacing w:before="23" w:line="229" w:lineRule="auto"/>
              <w:ind w:left="113"/>
              <w:rPr>
                <w:sz w:val="19"/>
                <w:szCs w:val="19"/>
              </w:rPr>
            </w:pPr>
            <w:r>
              <w:rPr>
                <w:b/>
                <w:bCs/>
                <w:spacing w:val="1"/>
                <w:sz w:val="19"/>
                <w:szCs w:val="19"/>
              </w:rPr>
              <w:t>理方、发包人验收合格方可</w:t>
            </w:r>
          </w:p>
          <w:p w14:paraId="4686D130">
            <w:pPr>
              <w:pStyle w:val="7"/>
              <w:spacing w:before="23" w:line="229" w:lineRule="auto"/>
              <w:ind w:left="977"/>
              <w:rPr>
                <w:sz w:val="19"/>
                <w:szCs w:val="19"/>
              </w:rPr>
            </w:pPr>
            <w:r>
              <w:rPr>
                <w:b/>
                <w:bCs/>
                <w:spacing w:val="2"/>
                <w:sz w:val="19"/>
                <w:szCs w:val="19"/>
              </w:rPr>
              <w:t>付款）</w:t>
            </w:r>
          </w:p>
        </w:tc>
        <w:tc>
          <w:tcPr>
            <w:tcW w:w="939" w:type="dxa"/>
            <w:vMerge w:val="restart"/>
            <w:tcBorders>
              <w:bottom w:val="nil"/>
            </w:tcBorders>
            <w:vAlign w:val="top"/>
          </w:tcPr>
          <w:p w14:paraId="2BF6C40F">
            <w:pPr>
              <w:spacing w:line="251" w:lineRule="auto"/>
              <w:rPr>
                <w:rFonts w:ascii="Arial"/>
                <w:sz w:val="21"/>
              </w:rPr>
            </w:pPr>
          </w:p>
          <w:p w14:paraId="3AEDE1F2">
            <w:pPr>
              <w:spacing w:line="252" w:lineRule="auto"/>
              <w:rPr>
                <w:rFonts w:ascii="Arial"/>
                <w:sz w:val="21"/>
              </w:rPr>
            </w:pPr>
          </w:p>
          <w:p w14:paraId="5AB9AE7D">
            <w:pPr>
              <w:pStyle w:val="7"/>
              <w:spacing w:before="61" w:line="230" w:lineRule="auto"/>
              <w:ind w:left="171"/>
              <w:rPr>
                <w:sz w:val="19"/>
                <w:szCs w:val="19"/>
              </w:rPr>
            </w:pPr>
            <w:r>
              <w:rPr>
                <w:b/>
                <w:bCs/>
                <w:spacing w:val="5"/>
                <w:sz w:val="19"/>
                <w:szCs w:val="19"/>
              </w:rPr>
              <w:t>节点工</w:t>
            </w:r>
          </w:p>
          <w:p w14:paraId="5672E567">
            <w:pPr>
              <w:pStyle w:val="7"/>
              <w:spacing w:before="22" w:line="229" w:lineRule="auto"/>
              <w:ind w:left="171"/>
              <w:rPr>
                <w:sz w:val="19"/>
                <w:szCs w:val="19"/>
              </w:rPr>
            </w:pPr>
            <w:r>
              <w:rPr>
                <w:b/>
                <w:bCs/>
                <w:spacing w:val="5"/>
                <w:sz w:val="19"/>
                <w:szCs w:val="19"/>
              </w:rPr>
              <w:t>作内容</w:t>
            </w:r>
          </w:p>
        </w:tc>
        <w:tc>
          <w:tcPr>
            <w:tcW w:w="5954" w:type="dxa"/>
            <w:gridSpan w:val="5"/>
            <w:vAlign w:val="top"/>
          </w:tcPr>
          <w:p w14:paraId="7A5405D0">
            <w:pPr>
              <w:spacing w:line="250" w:lineRule="auto"/>
              <w:rPr>
                <w:rFonts w:ascii="Arial"/>
                <w:sz w:val="21"/>
              </w:rPr>
            </w:pPr>
          </w:p>
          <w:p w14:paraId="3EF89845">
            <w:pPr>
              <w:pStyle w:val="7"/>
              <w:spacing w:before="62" w:line="226" w:lineRule="auto"/>
              <w:ind w:left="1874"/>
              <w:rPr>
                <w:sz w:val="19"/>
                <w:szCs w:val="19"/>
              </w:rPr>
            </w:pPr>
            <w:r>
              <w:rPr>
                <w:b/>
                <w:bCs/>
                <w:spacing w:val="4"/>
                <w:sz w:val="19"/>
                <w:szCs w:val="19"/>
              </w:rPr>
              <w:t>付款方式（A=,B=,A+B=）</w:t>
            </w:r>
          </w:p>
        </w:tc>
      </w:tr>
      <w:tr w14:paraId="73474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96" w:type="dxa"/>
            <w:vMerge w:val="continue"/>
            <w:tcBorders>
              <w:top w:val="nil"/>
            </w:tcBorders>
            <w:vAlign w:val="top"/>
          </w:tcPr>
          <w:p w14:paraId="120610C7">
            <w:pPr>
              <w:rPr>
                <w:rFonts w:ascii="Arial"/>
                <w:sz w:val="21"/>
              </w:rPr>
            </w:pPr>
          </w:p>
        </w:tc>
        <w:tc>
          <w:tcPr>
            <w:tcW w:w="2551" w:type="dxa"/>
            <w:vMerge w:val="continue"/>
            <w:tcBorders>
              <w:top w:val="nil"/>
            </w:tcBorders>
            <w:vAlign w:val="top"/>
          </w:tcPr>
          <w:p w14:paraId="4C85D06D">
            <w:pPr>
              <w:rPr>
                <w:rFonts w:ascii="Arial"/>
                <w:sz w:val="21"/>
              </w:rPr>
            </w:pPr>
          </w:p>
        </w:tc>
        <w:tc>
          <w:tcPr>
            <w:tcW w:w="939" w:type="dxa"/>
            <w:vMerge w:val="continue"/>
            <w:tcBorders>
              <w:top w:val="nil"/>
            </w:tcBorders>
            <w:vAlign w:val="top"/>
          </w:tcPr>
          <w:p w14:paraId="6092A66C">
            <w:pPr>
              <w:rPr>
                <w:rFonts w:ascii="Arial"/>
                <w:sz w:val="21"/>
              </w:rPr>
            </w:pPr>
          </w:p>
        </w:tc>
        <w:tc>
          <w:tcPr>
            <w:tcW w:w="1275" w:type="dxa"/>
            <w:vAlign w:val="top"/>
          </w:tcPr>
          <w:p w14:paraId="1FA3F5D6">
            <w:pPr>
              <w:pStyle w:val="7"/>
              <w:spacing w:before="281" w:line="229" w:lineRule="auto"/>
              <w:ind w:left="240"/>
              <w:rPr>
                <w:sz w:val="19"/>
                <w:szCs w:val="19"/>
              </w:rPr>
            </w:pPr>
            <w:r>
              <w:rPr>
                <w:b/>
                <w:bCs/>
                <w:spacing w:val="6"/>
                <w:sz w:val="19"/>
                <w:szCs w:val="19"/>
              </w:rPr>
              <w:t>计算方式</w:t>
            </w:r>
          </w:p>
        </w:tc>
        <w:tc>
          <w:tcPr>
            <w:tcW w:w="1275" w:type="dxa"/>
            <w:vAlign w:val="top"/>
          </w:tcPr>
          <w:p w14:paraId="1BD3ABE7">
            <w:pPr>
              <w:pStyle w:val="7"/>
              <w:spacing w:before="151" w:line="229" w:lineRule="auto"/>
              <w:ind w:left="241"/>
              <w:rPr>
                <w:sz w:val="19"/>
                <w:szCs w:val="19"/>
              </w:rPr>
            </w:pPr>
            <w:r>
              <w:rPr>
                <w:b/>
                <w:bCs/>
                <w:spacing w:val="6"/>
                <w:sz w:val="19"/>
                <w:szCs w:val="19"/>
              </w:rPr>
              <w:t>完成产值</w:t>
            </w:r>
          </w:p>
          <w:p w14:paraId="3CE1F137">
            <w:pPr>
              <w:pStyle w:val="7"/>
              <w:spacing w:before="23" w:line="230" w:lineRule="auto"/>
              <w:ind w:left="350"/>
              <w:rPr>
                <w:sz w:val="19"/>
                <w:szCs w:val="19"/>
              </w:rPr>
            </w:pPr>
            <w:r>
              <w:rPr>
                <w:b/>
                <w:bCs/>
                <w:spacing w:val="-2"/>
                <w:sz w:val="19"/>
                <w:szCs w:val="19"/>
              </w:rPr>
              <w:t>（元）</w:t>
            </w:r>
          </w:p>
        </w:tc>
        <w:tc>
          <w:tcPr>
            <w:tcW w:w="1133" w:type="dxa"/>
            <w:vAlign w:val="top"/>
          </w:tcPr>
          <w:p w14:paraId="6B442ECD">
            <w:pPr>
              <w:pStyle w:val="7"/>
              <w:spacing w:before="281" w:line="229" w:lineRule="auto"/>
              <w:ind w:left="169"/>
              <w:rPr>
                <w:sz w:val="19"/>
                <w:szCs w:val="19"/>
              </w:rPr>
            </w:pPr>
            <w:r>
              <w:rPr>
                <w:b/>
                <w:bCs/>
                <w:spacing w:val="6"/>
                <w:sz w:val="19"/>
                <w:szCs w:val="19"/>
              </w:rPr>
              <w:t>付款比例</w:t>
            </w:r>
          </w:p>
        </w:tc>
        <w:tc>
          <w:tcPr>
            <w:tcW w:w="1133" w:type="dxa"/>
            <w:vAlign w:val="top"/>
          </w:tcPr>
          <w:p w14:paraId="0CAAFCE8">
            <w:pPr>
              <w:pStyle w:val="7"/>
              <w:spacing w:before="151" w:line="229" w:lineRule="auto"/>
              <w:ind w:left="171"/>
              <w:rPr>
                <w:sz w:val="19"/>
                <w:szCs w:val="19"/>
              </w:rPr>
            </w:pPr>
            <w:r>
              <w:rPr>
                <w:b/>
                <w:bCs/>
                <w:spacing w:val="6"/>
                <w:sz w:val="19"/>
                <w:szCs w:val="19"/>
              </w:rPr>
              <w:t>付款金额</w:t>
            </w:r>
          </w:p>
          <w:p w14:paraId="4ACAA519">
            <w:pPr>
              <w:pStyle w:val="7"/>
              <w:spacing w:before="23" w:line="230" w:lineRule="auto"/>
              <w:ind w:left="282"/>
              <w:rPr>
                <w:sz w:val="19"/>
                <w:szCs w:val="19"/>
              </w:rPr>
            </w:pPr>
            <w:r>
              <w:rPr>
                <w:b/>
                <w:bCs/>
                <w:spacing w:val="-2"/>
                <w:sz w:val="19"/>
                <w:szCs w:val="19"/>
              </w:rPr>
              <w:t>（元）</w:t>
            </w:r>
          </w:p>
        </w:tc>
        <w:tc>
          <w:tcPr>
            <w:tcW w:w="1138" w:type="dxa"/>
            <w:vAlign w:val="top"/>
          </w:tcPr>
          <w:p w14:paraId="3584C2B8">
            <w:pPr>
              <w:pStyle w:val="7"/>
              <w:spacing w:before="281" w:line="229" w:lineRule="auto"/>
              <w:ind w:left="172"/>
              <w:rPr>
                <w:sz w:val="19"/>
                <w:szCs w:val="19"/>
              </w:rPr>
            </w:pPr>
            <w:r>
              <w:rPr>
                <w:b/>
                <w:bCs/>
                <w:spacing w:val="6"/>
                <w:sz w:val="19"/>
                <w:szCs w:val="19"/>
              </w:rPr>
              <w:t>支付时间</w:t>
            </w:r>
          </w:p>
        </w:tc>
      </w:tr>
      <w:tr w14:paraId="55E33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696" w:type="dxa"/>
            <w:vAlign w:val="top"/>
          </w:tcPr>
          <w:p w14:paraId="5BE8D9A2">
            <w:pPr>
              <w:rPr>
                <w:rFonts w:ascii="Arial"/>
                <w:sz w:val="21"/>
              </w:rPr>
            </w:pPr>
          </w:p>
        </w:tc>
        <w:tc>
          <w:tcPr>
            <w:tcW w:w="2551" w:type="dxa"/>
            <w:vAlign w:val="top"/>
          </w:tcPr>
          <w:p w14:paraId="246BE9D6">
            <w:pPr>
              <w:rPr>
                <w:rFonts w:ascii="Arial"/>
                <w:sz w:val="21"/>
              </w:rPr>
            </w:pPr>
          </w:p>
        </w:tc>
        <w:tc>
          <w:tcPr>
            <w:tcW w:w="939" w:type="dxa"/>
            <w:vAlign w:val="top"/>
          </w:tcPr>
          <w:p w14:paraId="54E731EB">
            <w:pPr>
              <w:rPr>
                <w:rFonts w:ascii="Arial"/>
                <w:sz w:val="21"/>
              </w:rPr>
            </w:pPr>
          </w:p>
        </w:tc>
        <w:tc>
          <w:tcPr>
            <w:tcW w:w="1275" w:type="dxa"/>
            <w:vAlign w:val="top"/>
          </w:tcPr>
          <w:p w14:paraId="02D0B227">
            <w:pPr>
              <w:rPr>
                <w:rFonts w:ascii="Arial"/>
                <w:sz w:val="21"/>
              </w:rPr>
            </w:pPr>
          </w:p>
        </w:tc>
        <w:tc>
          <w:tcPr>
            <w:tcW w:w="1275" w:type="dxa"/>
            <w:vAlign w:val="top"/>
          </w:tcPr>
          <w:p w14:paraId="31E9B69C">
            <w:pPr>
              <w:rPr>
                <w:rFonts w:ascii="Arial"/>
                <w:sz w:val="21"/>
              </w:rPr>
            </w:pPr>
          </w:p>
        </w:tc>
        <w:tc>
          <w:tcPr>
            <w:tcW w:w="1133" w:type="dxa"/>
            <w:vAlign w:val="top"/>
          </w:tcPr>
          <w:p w14:paraId="373A6EFA">
            <w:pPr>
              <w:rPr>
                <w:rFonts w:ascii="Arial"/>
                <w:sz w:val="21"/>
              </w:rPr>
            </w:pPr>
          </w:p>
        </w:tc>
        <w:tc>
          <w:tcPr>
            <w:tcW w:w="1133" w:type="dxa"/>
            <w:vAlign w:val="top"/>
          </w:tcPr>
          <w:p w14:paraId="45DD058C">
            <w:pPr>
              <w:rPr>
                <w:rFonts w:ascii="Arial"/>
                <w:sz w:val="21"/>
              </w:rPr>
            </w:pPr>
          </w:p>
        </w:tc>
        <w:tc>
          <w:tcPr>
            <w:tcW w:w="1138" w:type="dxa"/>
            <w:vAlign w:val="top"/>
          </w:tcPr>
          <w:p w14:paraId="51F376B5">
            <w:pPr>
              <w:rPr>
                <w:rFonts w:ascii="Arial"/>
                <w:sz w:val="21"/>
              </w:rPr>
            </w:pPr>
          </w:p>
        </w:tc>
      </w:tr>
      <w:tr w14:paraId="6AD54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696" w:type="dxa"/>
            <w:vAlign w:val="top"/>
          </w:tcPr>
          <w:p w14:paraId="3039B4B6">
            <w:pPr>
              <w:rPr>
                <w:rFonts w:ascii="Arial"/>
                <w:sz w:val="21"/>
              </w:rPr>
            </w:pPr>
          </w:p>
        </w:tc>
        <w:tc>
          <w:tcPr>
            <w:tcW w:w="2551" w:type="dxa"/>
            <w:vAlign w:val="top"/>
          </w:tcPr>
          <w:p w14:paraId="16C470FF">
            <w:pPr>
              <w:rPr>
                <w:rFonts w:ascii="Arial"/>
                <w:sz w:val="21"/>
              </w:rPr>
            </w:pPr>
          </w:p>
        </w:tc>
        <w:tc>
          <w:tcPr>
            <w:tcW w:w="939" w:type="dxa"/>
            <w:vAlign w:val="top"/>
          </w:tcPr>
          <w:p w14:paraId="73F5C540">
            <w:pPr>
              <w:rPr>
                <w:rFonts w:ascii="Arial"/>
                <w:sz w:val="21"/>
              </w:rPr>
            </w:pPr>
          </w:p>
        </w:tc>
        <w:tc>
          <w:tcPr>
            <w:tcW w:w="1275" w:type="dxa"/>
            <w:vAlign w:val="top"/>
          </w:tcPr>
          <w:p w14:paraId="69560059">
            <w:pPr>
              <w:rPr>
                <w:rFonts w:ascii="Arial"/>
                <w:sz w:val="21"/>
              </w:rPr>
            </w:pPr>
          </w:p>
        </w:tc>
        <w:tc>
          <w:tcPr>
            <w:tcW w:w="1275" w:type="dxa"/>
            <w:vAlign w:val="top"/>
          </w:tcPr>
          <w:p w14:paraId="37155C95">
            <w:pPr>
              <w:rPr>
                <w:rFonts w:ascii="Arial"/>
                <w:sz w:val="21"/>
              </w:rPr>
            </w:pPr>
          </w:p>
        </w:tc>
        <w:tc>
          <w:tcPr>
            <w:tcW w:w="1133" w:type="dxa"/>
            <w:vAlign w:val="top"/>
          </w:tcPr>
          <w:p w14:paraId="456A559F">
            <w:pPr>
              <w:rPr>
                <w:rFonts w:ascii="Arial"/>
                <w:sz w:val="21"/>
              </w:rPr>
            </w:pPr>
          </w:p>
        </w:tc>
        <w:tc>
          <w:tcPr>
            <w:tcW w:w="1133" w:type="dxa"/>
            <w:vAlign w:val="top"/>
          </w:tcPr>
          <w:p w14:paraId="219F92CA">
            <w:pPr>
              <w:rPr>
                <w:rFonts w:ascii="Arial"/>
                <w:sz w:val="21"/>
              </w:rPr>
            </w:pPr>
          </w:p>
        </w:tc>
        <w:tc>
          <w:tcPr>
            <w:tcW w:w="1138" w:type="dxa"/>
            <w:vAlign w:val="top"/>
          </w:tcPr>
          <w:p w14:paraId="0EA43118">
            <w:pPr>
              <w:rPr>
                <w:rFonts w:ascii="Arial"/>
                <w:sz w:val="21"/>
              </w:rPr>
            </w:pPr>
          </w:p>
        </w:tc>
      </w:tr>
      <w:tr w14:paraId="66F88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696" w:type="dxa"/>
            <w:vAlign w:val="top"/>
          </w:tcPr>
          <w:p w14:paraId="2053C5DE">
            <w:pPr>
              <w:rPr>
                <w:rFonts w:ascii="Arial"/>
                <w:sz w:val="21"/>
              </w:rPr>
            </w:pPr>
          </w:p>
        </w:tc>
        <w:tc>
          <w:tcPr>
            <w:tcW w:w="2551" w:type="dxa"/>
            <w:vAlign w:val="top"/>
          </w:tcPr>
          <w:p w14:paraId="720C7E90">
            <w:pPr>
              <w:rPr>
                <w:rFonts w:ascii="Arial"/>
                <w:sz w:val="21"/>
              </w:rPr>
            </w:pPr>
          </w:p>
        </w:tc>
        <w:tc>
          <w:tcPr>
            <w:tcW w:w="939" w:type="dxa"/>
            <w:vAlign w:val="top"/>
          </w:tcPr>
          <w:p w14:paraId="192BA51B">
            <w:pPr>
              <w:rPr>
                <w:rFonts w:ascii="Arial"/>
                <w:sz w:val="21"/>
              </w:rPr>
            </w:pPr>
          </w:p>
        </w:tc>
        <w:tc>
          <w:tcPr>
            <w:tcW w:w="1275" w:type="dxa"/>
            <w:vAlign w:val="top"/>
          </w:tcPr>
          <w:p w14:paraId="6717E622">
            <w:pPr>
              <w:rPr>
                <w:rFonts w:ascii="Arial"/>
                <w:sz w:val="21"/>
              </w:rPr>
            </w:pPr>
          </w:p>
        </w:tc>
        <w:tc>
          <w:tcPr>
            <w:tcW w:w="1275" w:type="dxa"/>
            <w:vAlign w:val="top"/>
          </w:tcPr>
          <w:p w14:paraId="16163F50">
            <w:pPr>
              <w:rPr>
                <w:rFonts w:ascii="Arial"/>
                <w:sz w:val="21"/>
              </w:rPr>
            </w:pPr>
          </w:p>
        </w:tc>
        <w:tc>
          <w:tcPr>
            <w:tcW w:w="1133" w:type="dxa"/>
            <w:vAlign w:val="top"/>
          </w:tcPr>
          <w:p w14:paraId="403829EA">
            <w:pPr>
              <w:rPr>
                <w:rFonts w:ascii="Arial"/>
                <w:sz w:val="21"/>
              </w:rPr>
            </w:pPr>
          </w:p>
        </w:tc>
        <w:tc>
          <w:tcPr>
            <w:tcW w:w="1133" w:type="dxa"/>
            <w:vAlign w:val="top"/>
          </w:tcPr>
          <w:p w14:paraId="048F31E3">
            <w:pPr>
              <w:rPr>
                <w:rFonts w:ascii="Arial"/>
                <w:sz w:val="21"/>
              </w:rPr>
            </w:pPr>
          </w:p>
        </w:tc>
        <w:tc>
          <w:tcPr>
            <w:tcW w:w="1138" w:type="dxa"/>
            <w:vAlign w:val="top"/>
          </w:tcPr>
          <w:p w14:paraId="7CB4B0BE">
            <w:pPr>
              <w:rPr>
                <w:rFonts w:ascii="Arial"/>
                <w:sz w:val="21"/>
              </w:rPr>
            </w:pPr>
          </w:p>
        </w:tc>
      </w:tr>
      <w:tr w14:paraId="36159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696" w:type="dxa"/>
            <w:vAlign w:val="top"/>
          </w:tcPr>
          <w:p w14:paraId="7BC77623">
            <w:pPr>
              <w:rPr>
                <w:rFonts w:ascii="Arial"/>
                <w:sz w:val="21"/>
              </w:rPr>
            </w:pPr>
          </w:p>
        </w:tc>
        <w:tc>
          <w:tcPr>
            <w:tcW w:w="2551" w:type="dxa"/>
            <w:vAlign w:val="top"/>
          </w:tcPr>
          <w:p w14:paraId="0B19B1A4">
            <w:pPr>
              <w:rPr>
                <w:rFonts w:ascii="Arial"/>
                <w:sz w:val="21"/>
              </w:rPr>
            </w:pPr>
          </w:p>
        </w:tc>
        <w:tc>
          <w:tcPr>
            <w:tcW w:w="939" w:type="dxa"/>
            <w:vAlign w:val="top"/>
          </w:tcPr>
          <w:p w14:paraId="47559648">
            <w:pPr>
              <w:rPr>
                <w:rFonts w:ascii="Arial"/>
                <w:sz w:val="21"/>
              </w:rPr>
            </w:pPr>
          </w:p>
        </w:tc>
        <w:tc>
          <w:tcPr>
            <w:tcW w:w="1275" w:type="dxa"/>
            <w:vAlign w:val="top"/>
          </w:tcPr>
          <w:p w14:paraId="23661A4E">
            <w:pPr>
              <w:rPr>
                <w:rFonts w:ascii="Arial"/>
                <w:sz w:val="21"/>
              </w:rPr>
            </w:pPr>
          </w:p>
        </w:tc>
        <w:tc>
          <w:tcPr>
            <w:tcW w:w="1275" w:type="dxa"/>
            <w:vAlign w:val="top"/>
          </w:tcPr>
          <w:p w14:paraId="02D84C39">
            <w:pPr>
              <w:rPr>
                <w:rFonts w:ascii="Arial"/>
                <w:sz w:val="21"/>
              </w:rPr>
            </w:pPr>
          </w:p>
        </w:tc>
        <w:tc>
          <w:tcPr>
            <w:tcW w:w="1133" w:type="dxa"/>
            <w:vAlign w:val="top"/>
          </w:tcPr>
          <w:p w14:paraId="638EF2C4">
            <w:pPr>
              <w:rPr>
                <w:rFonts w:ascii="Arial"/>
                <w:sz w:val="21"/>
              </w:rPr>
            </w:pPr>
          </w:p>
        </w:tc>
        <w:tc>
          <w:tcPr>
            <w:tcW w:w="1133" w:type="dxa"/>
            <w:vAlign w:val="top"/>
          </w:tcPr>
          <w:p w14:paraId="55E2BA76">
            <w:pPr>
              <w:rPr>
                <w:rFonts w:ascii="Arial"/>
                <w:sz w:val="21"/>
              </w:rPr>
            </w:pPr>
          </w:p>
        </w:tc>
        <w:tc>
          <w:tcPr>
            <w:tcW w:w="1138" w:type="dxa"/>
            <w:vAlign w:val="top"/>
          </w:tcPr>
          <w:p w14:paraId="1958005E">
            <w:pPr>
              <w:rPr>
                <w:rFonts w:ascii="Arial"/>
                <w:sz w:val="21"/>
              </w:rPr>
            </w:pPr>
          </w:p>
        </w:tc>
      </w:tr>
      <w:tr w14:paraId="06436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696" w:type="dxa"/>
            <w:vAlign w:val="top"/>
          </w:tcPr>
          <w:p w14:paraId="69F8624A">
            <w:pPr>
              <w:rPr>
                <w:rFonts w:ascii="Arial"/>
                <w:sz w:val="21"/>
              </w:rPr>
            </w:pPr>
          </w:p>
        </w:tc>
        <w:tc>
          <w:tcPr>
            <w:tcW w:w="2551" w:type="dxa"/>
            <w:vAlign w:val="top"/>
          </w:tcPr>
          <w:p w14:paraId="34573C2E">
            <w:pPr>
              <w:rPr>
                <w:rFonts w:ascii="Arial"/>
                <w:sz w:val="21"/>
              </w:rPr>
            </w:pPr>
          </w:p>
        </w:tc>
        <w:tc>
          <w:tcPr>
            <w:tcW w:w="939" w:type="dxa"/>
            <w:vAlign w:val="top"/>
          </w:tcPr>
          <w:p w14:paraId="746320C9">
            <w:pPr>
              <w:rPr>
                <w:rFonts w:ascii="Arial"/>
                <w:sz w:val="21"/>
              </w:rPr>
            </w:pPr>
          </w:p>
        </w:tc>
        <w:tc>
          <w:tcPr>
            <w:tcW w:w="1275" w:type="dxa"/>
            <w:vAlign w:val="top"/>
          </w:tcPr>
          <w:p w14:paraId="7B9C1E7B">
            <w:pPr>
              <w:rPr>
                <w:rFonts w:ascii="Arial"/>
                <w:sz w:val="21"/>
              </w:rPr>
            </w:pPr>
          </w:p>
        </w:tc>
        <w:tc>
          <w:tcPr>
            <w:tcW w:w="1275" w:type="dxa"/>
            <w:vAlign w:val="top"/>
          </w:tcPr>
          <w:p w14:paraId="02CF32DB">
            <w:pPr>
              <w:rPr>
                <w:rFonts w:ascii="Arial"/>
                <w:sz w:val="21"/>
              </w:rPr>
            </w:pPr>
          </w:p>
        </w:tc>
        <w:tc>
          <w:tcPr>
            <w:tcW w:w="1133" w:type="dxa"/>
            <w:vAlign w:val="top"/>
          </w:tcPr>
          <w:p w14:paraId="072293FE">
            <w:pPr>
              <w:rPr>
                <w:rFonts w:ascii="Arial"/>
                <w:sz w:val="21"/>
              </w:rPr>
            </w:pPr>
          </w:p>
        </w:tc>
        <w:tc>
          <w:tcPr>
            <w:tcW w:w="1133" w:type="dxa"/>
            <w:vAlign w:val="top"/>
          </w:tcPr>
          <w:p w14:paraId="6A096E12">
            <w:pPr>
              <w:rPr>
                <w:rFonts w:ascii="Arial"/>
                <w:sz w:val="21"/>
              </w:rPr>
            </w:pPr>
          </w:p>
        </w:tc>
        <w:tc>
          <w:tcPr>
            <w:tcW w:w="1138" w:type="dxa"/>
            <w:vAlign w:val="top"/>
          </w:tcPr>
          <w:p w14:paraId="2C017E00">
            <w:pPr>
              <w:rPr>
                <w:rFonts w:ascii="Arial"/>
                <w:sz w:val="21"/>
              </w:rPr>
            </w:pPr>
          </w:p>
        </w:tc>
      </w:tr>
      <w:tr w14:paraId="3F54A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696" w:type="dxa"/>
            <w:vAlign w:val="top"/>
          </w:tcPr>
          <w:p w14:paraId="785DD810">
            <w:pPr>
              <w:rPr>
                <w:rFonts w:ascii="Arial"/>
                <w:sz w:val="21"/>
              </w:rPr>
            </w:pPr>
          </w:p>
        </w:tc>
        <w:tc>
          <w:tcPr>
            <w:tcW w:w="2551" w:type="dxa"/>
            <w:vAlign w:val="top"/>
          </w:tcPr>
          <w:p w14:paraId="70540264">
            <w:pPr>
              <w:rPr>
                <w:rFonts w:ascii="Arial"/>
                <w:sz w:val="21"/>
              </w:rPr>
            </w:pPr>
          </w:p>
        </w:tc>
        <w:tc>
          <w:tcPr>
            <w:tcW w:w="939" w:type="dxa"/>
            <w:vAlign w:val="top"/>
          </w:tcPr>
          <w:p w14:paraId="7B3D833D">
            <w:pPr>
              <w:rPr>
                <w:rFonts w:ascii="Arial"/>
                <w:sz w:val="21"/>
              </w:rPr>
            </w:pPr>
          </w:p>
        </w:tc>
        <w:tc>
          <w:tcPr>
            <w:tcW w:w="1275" w:type="dxa"/>
            <w:vAlign w:val="top"/>
          </w:tcPr>
          <w:p w14:paraId="3F29FD4F">
            <w:pPr>
              <w:rPr>
                <w:rFonts w:ascii="Arial"/>
                <w:sz w:val="21"/>
              </w:rPr>
            </w:pPr>
          </w:p>
        </w:tc>
        <w:tc>
          <w:tcPr>
            <w:tcW w:w="1275" w:type="dxa"/>
            <w:vAlign w:val="top"/>
          </w:tcPr>
          <w:p w14:paraId="2B60BBCC">
            <w:pPr>
              <w:rPr>
                <w:rFonts w:ascii="Arial"/>
                <w:sz w:val="21"/>
              </w:rPr>
            </w:pPr>
          </w:p>
        </w:tc>
        <w:tc>
          <w:tcPr>
            <w:tcW w:w="1133" w:type="dxa"/>
            <w:vAlign w:val="top"/>
          </w:tcPr>
          <w:p w14:paraId="2E1FEC8D">
            <w:pPr>
              <w:rPr>
                <w:rFonts w:ascii="Arial"/>
                <w:sz w:val="21"/>
              </w:rPr>
            </w:pPr>
          </w:p>
        </w:tc>
        <w:tc>
          <w:tcPr>
            <w:tcW w:w="1133" w:type="dxa"/>
            <w:vAlign w:val="top"/>
          </w:tcPr>
          <w:p w14:paraId="3B8E7BF0">
            <w:pPr>
              <w:rPr>
                <w:rFonts w:ascii="Arial"/>
                <w:sz w:val="21"/>
              </w:rPr>
            </w:pPr>
          </w:p>
        </w:tc>
        <w:tc>
          <w:tcPr>
            <w:tcW w:w="1138" w:type="dxa"/>
            <w:vAlign w:val="top"/>
          </w:tcPr>
          <w:p w14:paraId="797B6416">
            <w:pPr>
              <w:rPr>
                <w:rFonts w:ascii="Arial"/>
                <w:sz w:val="21"/>
              </w:rPr>
            </w:pPr>
          </w:p>
        </w:tc>
      </w:tr>
      <w:tr w14:paraId="27BC8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0140" w:type="dxa"/>
            <w:gridSpan w:val="8"/>
            <w:vAlign w:val="top"/>
          </w:tcPr>
          <w:p w14:paraId="7624E9A6">
            <w:pPr>
              <w:pStyle w:val="7"/>
              <w:spacing w:before="240" w:line="229" w:lineRule="auto"/>
              <w:ind w:left="115"/>
              <w:rPr>
                <w:sz w:val="19"/>
                <w:szCs w:val="19"/>
              </w:rPr>
            </w:pPr>
            <w:r>
              <w:rPr>
                <w:spacing w:val="9"/>
                <w:sz w:val="19"/>
                <w:szCs w:val="19"/>
              </w:rPr>
              <w:t>注：1、合同金额=土建合同金额+安装合</w:t>
            </w:r>
            <w:r>
              <w:rPr>
                <w:spacing w:val="8"/>
                <w:sz w:val="19"/>
                <w:szCs w:val="19"/>
              </w:rPr>
              <w:t>同金额</w:t>
            </w:r>
          </w:p>
        </w:tc>
      </w:tr>
      <w:tr w14:paraId="5EE9E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0140" w:type="dxa"/>
            <w:gridSpan w:val="8"/>
            <w:vAlign w:val="top"/>
          </w:tcPr>
          <w:p w14:paraId="77ADD284">
            <w:pPr>
              <w:pStyle w:val="7"/>
              <w:spacing w:before="239" w:line="229" w:lineRule="auto"/>
              <w:ind w:left="518"/>
              <w:rPr>
                <w:sz w:val="19"/>
                <w:szCs w:val="19"/>
              </w:rPr>
            </w:pPr>
            <w:r>
              <w:rPr>
                <w:spacing w:val="7"/>
                <w:sz w:val="19"/>
                <w:szCs w:val="19"/>
              </w:rPr>
              <w:t>2、A=土建合同金额 B=安装合同金额</w:t>
            </w:r>
          </w:p>
        </w:tc>
      </w:tr>
      <w:tr w14:paraId="512AB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10140" w:type="dxa"/>
            <w:gridSpan w:val="8"/>
            <w:vAlign w:val="top"/>
          </w:tcPr>
          <w:p w14:paraId="3AC483A9">
            <w:pPr>
              <w:pStyle w:val="7"/>
              <w:spacing w:before="239" w:line="228" w:lineRule="auto"/>
              <w:ind w:left="520"/>
              <w:rPr>
                <w:sz w:val="19"/>
                <w:szCs w:val="19"/>
              </w:rPr>
            </w:pPr>
            <w:r>
              <w:rPr>
                <w:spacing w:val="8"/>
                <w:sz w:val="19"/>
                <w:szCs w:val="19"/>
              </w:rPr>
              <w:t>3、表中“付款金额</w:t>
            </w:r>
            <w:r>
              <w:rPr>
                <w:spacing w:val="-69"/>
                <w:sz w:val="19"/>
                <w:szCs w:val="19"/>
              </w:rPr>
              <w:t xml:space="preserve"> </w:t>
            </w:r>
            <w:r>
              <w:rPr>
                <w:spacing w:val="8"/>
                <w:sz w:val="19"/>
                <w:szCs w:val="19"/>
              </w:rPr>
              <w:t>”仅代表付款额，不作为竣工结算的依</w:t>
            </w:r>
            <w:r>
              <w:rPr>
                <w:spacing w:val="7"/>
                <w:sz w:val="19"/>
                <w:szCs w:val="19"/>
              </w:rPr>
              <w:t>据；</w:t>
            </w:r>
          </w:p>
        </w:tc>
      </w:tr>
    </w:tbl>
    <w:p w14:paraId="2294DACE">
      <w:pPr>
        <w:pStyle w:val="3"/>
        <w:spacing w:line="246" w:lineRule="auto"/>
      </w:pPr>
    </w:p>
    <w:p w14:paraId="5BF2BECF">
      <w:pPr>
        <w:pStyle w:val="3"/>
        <w:spacing w:line="246" w:lineRule="auto"/>
      </w:pPr>
    </w:p>
    <w:p w14:paraId="7796A2DE">
      <w:pPr>
        <w:pStyle w:val="3"/>
        <w:spacing w:line="246" w:lineRule="auto"/>
      </w:pPr>
    </w:p>
    <w:p w14:paraId="707F0A53">
      <w:pPr>
        <w:pStyle w:val="3"/>
        <w:spacing w:line="246" w:lineRule="auto"/>
      </w:pPr>
    </w:p>
    <w:p w14:paraId="4DAAE307">
      <w:pPr>
        <w:pStyle w:val="3"/>
        <w:spacing w:line="246" w:lineRule="auto"/>
      </w:pPr>
    </w:p>
    <w:p w14:paraId="76BE4D83">
      <w:pPr>
        <w:pStyle w:val="3"/>
        <w:spacing w:line="246" w:lineRule="auto"/>
      </w:pPr>
    </w:p>
    <w:p w14:paraId="29299DFC">
      <w:pPr>
        <w:pStyle w:val="3"/>
        <w:spacing w:line="246" w:lineRule="auto"/>
      </w:pPr>
    </w:p>
    <w:p w14:paraId="4028713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5E7C">
    <w:pPr>
      <w:spacing w:line="231" w:lineRule="auto"/>
      <w:ind w:left="4014"/>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7CB5">
    <w:pPr>
      <w:spacing w:line="231" w:lineRule="auto"/>
      <w:ind w:left="4822"/>
      <w:rPr>
        <w:rFonts w:ascii="宋体" w:hAnsi="宋体" w:eastAsia="宋体" w:cs="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4E9E">
    <w:pPr>
      <w:spacing w:line="231" w:lineRule="auto"/>
      <w:ind w:left="4353"/>
      <w:rPr>
        <w:rFonts w:ascii="宋体" w:hAnsi="宋体" w:eastAsia="宋体" w:cs="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AA781">
    <w:pPr>
      <w:spacing w:line="231" w:lineRule="auto"/>
      <w:ind w:left="4382"/>
      <w:rPr>
        <w:rFonts w:ascii="宋体" w:hAnsi="宋体" w:eastAsia="宋体" w:cs="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B85A">
    <w:pPr>
      <w:spacing w:line="231" w:lineRule="auto"/>
      <w:ind w:left="4371"/>
      <w:rPr>
        <w:rFonts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041B">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C6EDE">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8FF5B">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2A85">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56C19">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14F13"/>
    <w:multiLevelType w:val="singleLevel"/>
    <w:tmpl w:val="EFE14F1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50AFF"/>
    <w:rsid w:val="0949158C"/>
    <w:rsid w:val="41350AFF"/>
    <w:rsid w:val="432D3FB7"/>
    <w:rsid w:val="46C44EA0"/>
    <w:rsid w:val="48724197"/>
    <w:rsid w:val="54216091"/>
    <w:rsid w:val="59F21EF0"/>
    <w:rsid w:val="653D6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100" w:after="100"/>
      <w:jc w:val="center"/>
      <w:outlineLvl w:val="2"/>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38864</Words>
  <Characters>40502</Characters>
  <Lines>0</Lines>
  <Paragraphs>0</Paragraphs>
  <TotalTime>61</TotalTime>
  <ScaleCrop>false</ScaleCrop>
  <LinksUpToDate>false</LinksUpToDate>
  <CharactersWithSpaces>41574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2026-03-02T02:07:00Z</dcterms:created>
  <dc:creator>星＊＊＊</dc:creator>
  <cp:lastModifiedBy>WPS_1551954032</cp:lastModifiedBy>
  <dcterms:modified xsi:type="dcterms:W3CDTF">2026-03-09T07:48:24Z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FDFD33B4E9544631BAC87662BCF0A194_13</vt:lpwstr>
  </property>
  <property fmtid="{D5CDD505-2E9C-101B-9397-08002B2CF9AE}" pid="4" name="KSOTemplateDocerSaveRecord">
    <vt:lpwstr>eyJoZGlkIjoiMDdiNTU4OGE1ZDcyMTMwZjE5YmJlNDY5Y2FjYjBiOWUiLCJ1c2VySWQiOiI0OTQwMTUyNjAifQ==</vt:lpwstr>
  </property>
</Properties>
</file>