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9F25B9" w14:textId="5633AF19" w:rsidR="00EF3CDF" w:rsidRPr="00EF3CDF" w:rsidRDefault="00EF3CDF">
      <w:pPr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/>
          <w:sz w:val="24"/>
          <w:szCs w:val="28"/>
        </w:rPr>
        <w:t>1</w:t>
      </w:r>
      <w:r>
        <w:rPr>
          <w:rFonts w:ascii="微软雅黑" w:eastAsia="微软雅黑" w:hAnsi="微软雅黑" w:hint="eastAsia"/>
          <w:sz w:val="24"/>
          <w:szCs w:val="28"/>
        </w:rPr>
        <w:t>、</w:t>
      </w:r>
      <w:r w:rsidRPr="00EF3CDF">
        <w:rPr>
          <w:rFonts w:ascii="微软雅黑" w:eastAsia="微软雅黑" w:hAnsi="微软雅黑" w:hint="eastAsia"/>
          <w:sz w:val="24"/>
          <w:szCs w:val="28"/>
        </w:rPr>
        <w:t>首先使用</w:t>
      </w:r>
      <w:r w:rsidRPr="003B70FB">
        <w:rPr>
          <w:rFonts w:ascii="微软雅黑" w:eastAsia="微软雅黑" w:hAnsi="微软雅黑" w:hint="eastAsia"/>
          <w:b/>
          <w:bCs/>
          <w:color w:val="FF0000"/>
          <w:sz w:val="24"/>
          <w:szCs w:val="28"/>
        </w:rPr>
        <w:t>I</w:t>
      </w:r>
      <w:r w:rsidRPr="003B70FB">
        <w:rPr>
          <w:rFonts w:ascii="微软雅黑" w:eastAsia="微软雅黑" w:hAnsi="微软雅黑"/>
          <w:b/>
          <w:bCs/>
          <w:color w:val="FF0000"/>
          <w:sz w:val="24"/>
          <w:szCs w:val="28"/>
        </w:rPr>
        <w:t>E11</w:t>
      </w:r>
      <w:r w:rsidRPr="003B70FB">
        <w:rPr>
          <w:rFonts w:ascii="微软雅黑" w:eastAsia="微软雅黑" w:hAnsi="微软雅黑" w:hint="eastAsia"/>
          <w:b/>
          <w:bCs/>
          <w:color w:val="FF0000"/>
          <w:sz w:val="24"/>
          <w:szCs w:val="28"/>
        </w:rPr>
        <w:t>浏览器</w:t>
      </w:r>
      <w:r w:rsidRPr="00EF3CDF">
        <w:rPr>
          <w:rFonts w:ascii="微软雅黑" w:eastAsia="微软雅黑" w:hAnsi="微软雅黑" w:hint="eastAsia"/>
          <w:sz w:val="24"/>
          <w:szCs w:val="28"/>
        </w:rPr>
        <w:t>进入到西安市公共资源交易中心工程建设交易平台用户登录页面。</w:t>
      </w:r>
      <w:r w:rsidR="008B2BB0" w:rsidRPr="003B70FB">
        <w:rPr>
          <w:rFonts w:ascii="微软雅黑" w:eastAsia="微软雅黑" w:hAnsi="微软雅黑" w:hint="eastAsia"/>
          <w:b/>
          <w:bCs/>
          <w:color w:val="FF0000"/>
          <w:sz w:val="24"/>
          <w:szCs w:val="28"/>
        </w:rPr>
        <w:t>在此页面</w:t>
      </w:r>
      <w:r w:rsidRPr="00EF3CDF">
        <w:rPr>
          <w:rFonts w:ascii="微软雅黑" w:eastAsia="微软雅黑" w:hAnsi="微软雅黑" w:hint="eastAsia"/>
          <w:sz w:val="24"/>
          <w:szCs w:val="28"/>
        </w:rPr>
        <w:t>点击浏览器右上角工具按钮，按下图所示：</w:t>
      </w:r>
    </w:p>
    <w:p w14:paraId="7E7F6AFA" w14:textId="77777777" w:rsidR="00AB18D7" w:rsidRDefault="00EF3CDF">
      <w:r w:rsidRPr="00EF3CDF">
        <w:rPr>
          <w:noProof/>
        </w:rPr>
        <w:drawing>
          <wp:inline distT="0" distB="0" distL="0" distR="0" wp14:anchorId="64ECBE3B" wp14:editId="796987AA">
            <wp:extent cx="5274310" cy="27940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0AFA8" w14:textId="1348EB8E" w:rsidR="00AB18D7" w:rsidRPr="00796B5C" w:rsidRDefault="00AB18D7">
      <w:pPr>
        <w:rPr>
          <w:rFonts w:ascii="微软雅黑" w:eastAsia="微软雅黑" w:hAnsi="微软雅黑"/>
          <w:sz w:val="24"/>
          <w:szCs w:val="28"/>
        </w:rPr>
      </w:pPr>
      <w:r w:rsidRPr="00796B5C">
        <w:rPr>
          <w:rFonts w:ascii="微软雅黑" w:eastAsia="微软雅黑" w:hAnsi="微软雅黑" w:hint="eastAsia"/>
          <w:sz w:val="24"/>
          <w:szCs w:val="28"/>
        </w:rPr>
        <w:t>弹出Internet选项窗口，继续按下图所示操作</w:t>
      </w:r>
    </w:p>
    <w:p w14:paraId="7DED060D" w14:textId="73702BE4" w:rsidR="00EF3CDF" w:rsidRDefault="00EF3CDF">
      <w:r w:rsidRPr="00EF3CDF">
        <w:rPr>
          <w:noProof/>
        </w:rPr>
        <w:drawing>
          <wp:inline distT="0" distB="0" distL="0" distR="0" wp14:anchorId="3E0026CE" wp14:editId="77AC48A7">
            <wp:extent cx="5274310" cy="28028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68AF4" w14:textId="6E9CE205" w:rsidR="00796B5C" w:rsidRDefault="00796B5C">
      <w:pPr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/>
          <w:sz w:val="24"/>
          <w:szCs w:val="28"/>
        </w:rPr>
        <w:t>2</w:t>
      </w:r>
      <w:r>
        <w:rPr>
          <w:rFonts w:ascii="微软雅黑" w:eastAsia="微软雅黑" w:hAnsi="微软雅黑" w:hint="eastAsia"/>
          <w:sz w:val="24"/>
          <w:szCs w:val="28"/>
        </w:rPr>
        <w:t>、自定义级别中，Active</w:t>
      </w:r>
      <w:r>
        <w:rPr>
          <w:rFonts w:ascii="微软雅黑" w:eastAsia="微软雅黑" w:hAnsi="微软雅黑"/>
          <w:sz w:val="24"/>
          <w:szCs w:val="28"/>
        </w:rPr>
        <w:t>X</w:t>
      </w:r>
      <w:r>
        <w:rPr>
          <w:rFonts w:ascii="微软雅黑" w:eastAsia="微软雅黑" w:hAnsi="微软雅黑" w:hint="eastAsia"/>
          <w:sz w:val="24"/>
          <w:szCs w:val="28"/>
        </w:rPr>
        <w:t>此项目下</w:t>
      </w:r>
      <w:r w:rsidRPr="00796B5C">
        <w:rPr>
          <w:rFonts w:ascii="微软雅黑" w:eastAsia="微软雅黑" w:hAnsi="微软雅黑" w:hint="eastAsia"/>
          <w:color w:val="FF0000"/>
          <w:sz w:val="24"/>
          <w:szCs w:val="28"/>
        </w:rPr>
        <w:t>所有内容</w:t>
      </w:r>
      <w:r>
        <w:rPr>
          <w:rFonts w:ascii="微软雅黑" w:eastAsia="微软雅黑" w:hAnsi="微软雅黑" w:hint="eastAsia"/>
          <w:sz w:val="24"/>
          <w:szCs w:val="28"/>
        </w:rPr>
        <w:t>全部启用，如下图</w:t>
      </w:r>
    </w:p>
    <w:p w14:paraId="649F2ADC" w14:textId="1397CC89" w:rsidR="00EF3CDF" w:rsidRDefault="00796B5C">
      <w:pPr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609DBD2" wp14:editId="261CC416">
            <wp:extent cx="5274310" cy="28022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E5AD8" w14:textId="40A97559" w:rsidR="00796B5C" w:rsidRPr="00EF3CDF" w:rsidRDefault="00796B5C">
      <w:pPr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3、关闭浏览器，重新打开即可登录</w:t>
      </w:r>
      <w:r w:rsidR="008016E4" w:rsidRPr="008016E4">
        <w:rPr>
          <w:rFonts w:ascii="微软雅黑" w:eastAsia="微软雅黑" w:hAnsi="微软雅黑" w:hint="eastAsia"/>
          <w:color w:val="FF0000"/>
          <w:sz w:val="24"/>
          <w:szCs w:val="28"/>
        </w:rPr>
        <w:t>（登录需下载多C</w:t>
      </w:r>
      <w:r w:rsidR="008016E4" w:rsidRPr="008016E4">
        <w:rPr>
          <w:rFonts w:ascii="微软雅黑" w:eastAsia="微软雅黑" w:hAnsi="微软雅黑"/>
          <w:color w:val="FF0000"/>
          <w:sz w:val="24"/>
          <w:szCs w:val="28"/>
        </w:rPr>
        <w:t>A</w:t>
      </w:r>
      <w:r w:rsidR="008016E4" w:rsidRPr="008016E4">
        <w:rPr>
          <w:rFonts w:ascii="微软雅黑" w:eastAsia="微软雅黑" w:hAnsi="微软雅黑" w:hint="eastAsia"/>
          <w:color w:val="FF0000"/>
          <w:sz w:val="24"/>
          <w:szCs w:val="28"/>
        </w:rPr>
        <w:t>驱动，自行</w:t>
      </w:r>
      <w:r w:rsidR="003B70FB">
        <w:rPr>
          <w:rFonts w:ascii="微软雅黑" w:eastAsia="微软雅黑" w:hAnsi="微软雅黑" w:hint="eastAsia"/>
          <w:color w:val="FF0000"/>
          <w:sz w:val="24"/>
          <w:szCs w:val="28"/>
        </w:rPr>
        <w:t>在下载中心</w:t>
      </w:r>
      <w:r w:rsidR="008016E4" w:rsidRPr="008016E4">
        <w:rPr>
          <w:rFonts w:ascii="微软雅黑" w:eastAsia="微软雅黑" w:hAnsi="微软雅黑" w:hint="eastAsia"/>
          <w:color w:val="FF0000"/>
          <w:sz w:val="24"/>
          <w:szCs w:val="28"/>
        </w:rPr>
        <w:t>安装）</w:t>
      </w:r>
    </w:p>
    <w:sectPr w:rsidR="00796B5C" w:rsidRPr="00EF3C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DB"/>
    <w:rsid w:val="002E1EF9"/>
    <w:rsid w:val="003B70FB"/>
    <w:rsid w:val="00525714"/>
    <w:rsid w:val="00796B5C"/>
    <w:rsid w:val="008016E4"/>
    <w:rsid w:val="008B2BB0"/>
    <w:rsid w:val="00AB18D7"/>
    <w:rsid w:val="00CB44DB"/>
    <w:rsid w:val="00D15E08"/>
    <w:rsid w:val="00EF3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C24C2"/>
  <w15:chartTrackingRefBased/>
  <w15:docId w15:val="{D2AF74D5-7707-4B09-87F3-EC86EE12C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lemon .</dc:creator>
  <cp:keywords/>
  <dc:description/>
  <cp:lastModifiedBy>lemon .</cp:lastModifiedBy>
  <cp:revision>17</cp:revision>
  <dcterms:created xsi:type="dcterms:W3CDTF">2020-07-01T07:02:00Z</dcterms:created>
  <dcterms:modified xsi:type="dcterms:W3CDTF">2020-09-04T08:53:00Z</dcterms:modified>
</cp:coreProperties>
</file>