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E3FF" w14:textId="77777777" w:rsidR="00E93442" w:rsidRPr="0067303E" w:rsidRDefault="00B530C3">
      <w:pPr>
        <w:jc w:val="center"/>
        <w:rPr>
          <w:rFonts w:ascii="华文中宋" w:eastAsia="华文中宋" w:hAnsi="华文中宋" w:cs="方正小标宋简体"/>
          <w:color w:val="000000" w:themeColor="text1"/>
          <w:sz w:val="36"/>
          <w:szCs w:val="36"/>
          <w:shd w:val="clear" w:color="auto" w:fill="FFFFFF"/>
        </w:rPr>
      </w:pPr>
      <w:r w:rsidRPr="0067303E">
        <w:rPr>
          <w:rFonts w:ascii="华文中宋" w:eastAsia="华文中宋" w:hAnsi="华文中宋" w:hint="eastAsia"/>
          <w:color w:val="000000" w:themeColor="text1"/>
          <w:sz w:val="36"/>
          <w:szCs w:val="36"/>
          <w:shd w:val="clear" w:color="auto" w:fill="FFFFFF"/>
        </w:rPr>
        <w:t>西安市公共资源交易中心</w:t>
      </w:r>
    </w:p>
    <w:p w14:paraId="3E047DA9" w14:textId="77777777" w:rsidR="00E93442" w:rsidRPr="0067303E" w:rsidRDefault="00B530C3">
      <w:pPr>
        <w:jc w:val="center"/>
        <w:rPr>
          <w:rFonts w:ascii="华文中宋" w:eastAsia="华文中宋" w:hAnsi="华文中宋" w:cs="方正小标宋简体"/>
          <w:color w:val="000000" w:themeColor="text1"/>
          <w:sz w:val="36"/>
          <w:szCs w:val="36"/>
          <w:shd w:val="clear" w:color="auto" w:fill="FFFFFF"/>
        </w:rPr>
      </w:pPr>
      <w:r w:rsidRPr="0067303E">
        <w:rPr>
          <w:rFonts w:ascii="华文中宋" w:eastAsia="华文中宋" w:hAnsi="华文中宋" w:cs="方正小标宋简体" w:hint="eastAsia"/>
          <w:color w:val="000000" w:themeColor="text1"/>
          <w:sz w:val="36"/>
          <w:szCs w:val="36"/>
          <w:shd w:val="clear" w:color="auto" w:fill="FFFFFF"/>
        </w:rPr>
        <w:t>疫情防控期间工程建设项目不见面开标/预审及</w:t>
      </w:r>
    </w:p>
    <w:p w14:paraId="4D5595EF" w14:textId="77777777" w:rsidR="00E93442" w:rsidRPr="0067303E" w:rsidRDefault="00B530C3">
      <w:pPr>
        <w:jc w:val="center"/>
        <w:rPr>
          <w:rFonts w:ascii="华文中宋" w:eastAsia="华文中宋" w:hAnsi="华文中宋" w:cs="方正小标宋简体"/>
          <w:color w:val="000000" w:themeColor="text1"/>
          <w:sz w:val="36"/>
          <w:szCs w:val="36"/>
        </w:rPr>
      </w:pPr>
      <w:r w:rsidRPr="0067303E">
        <w:rPr>
          <w:rFonts w:ascii="华文中宋" w:eastAsia="华文中宋" w:hAnsi="华文中宋" w:cs="方正小标宋简体" w:hint="eastAsia"/>
          <w:color w:val="000000" w:themeColor="text1"/>
          <w:sz w:val="36"/>
          <w:szCs w:val="36"/>
          <w:shd w:val="clear" w:color="auto" w:fill="FFFFFF"/>
        </w:rPr>
        <w:t>远程异地评标业务操作流程</w:t>
      </w:r>
    </w:p>
    <w:p w14:paraId="6765CDFC" w14:textId="77777777" w:rsidR="00E93442" w:rsidRPr="0067303E" w:rsidRDefault="00E93442">
      <w:pPr>
        <w:rPr>
          <w:rFonts w:ascii="仿宋_GB2312" w:eastAsia="仿宋_GB2312" w:hAnsi="仿宋_GB2312" w:cs="仿宋_GB2312"/>
          <w:color w:val="000000" w:themeColor="text1"/>
          <w:sz w:val="44"/>
          <w:szCs w:val="44"/>
        </w:rPr>
      </w:pPr>
    </w:p>
    <w:p w14:paraId="479C266C"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根据省发改委《关于做好疫情防控期间稳投资工作的通知》精神，为确保疫情防控期间工程建设项目正常组织招标，</w:t>
      </w:r>
      <w:r w:rsidRPr="0067303E">
        <w:rPr>
          <w:rFonts w:ascii="仿宋_GB2312" w:eastAsia="仿宋_GB2312" w:hAnsi="华文仿宋" w:hint="eastAsia"/>
          <w:color w:val="000000" w:themeColor="text1"/>
          <w:sz w:val="32"/>
          <w:szCs w:val="32"/>
          <w:shd w:val="clear" w:color="auto" w:fill="FFFFFF"/>
        </w:rPr>
        <w:t>按照简化流程、方便操作的原则，西安市公共资源交易中心（简称：市交易中心）启动远程异地评标程序组织工程建设项目招投标活动，业务</w:t>
      </w:r>
      <w:r w:rsidRPr="0067303E">
        <w:rPr>
          <w:rFonts w:ascii="仿宋_GB2312" w:eastAsia="仿宋_GB2312" w:hAnsi="仿宋_GB2312" w:cs="仿宋_GB2312" w:hint="eastAsia"/>
          <w:color w:val="000000" w:themeColor="text1"/>
          <w:sz w:val="32"/>
          <w:szCs w:val="32"/>
        </w:rPr>
        <w:t>流程如下：</w:t>
      </w:r>
    </w:p>
    <w:p w14:paraId="4C7AC9F6" w14:textId="77777777" w:rsidR="00E93442" w:rsidRPr="0067303E" w:rsidRDefault="00B530C3">
      <w:pPr>
        <w:ind w:firstLineChars="200" w:firstLine="640"/>
        <w:rPr>
          <w:rFonts w:ascii="黑体" w:eastAsia="黑体" w:hAnsi="黑体" w:cs="仿宋_GB2312"/>
          <w:color w:val="000000" w:themeColor="text1"/>
          <w:sz w:val="32"/>
          <w:szCs w:val="32"/>
        </w:rPr>
      </w:pPr>
      <w:r w:rsidRPr="0067303E">
        <w:rPr>
          <w:rFonts w:ascii="黑体" w:eastAsia="黑体" w:hAnsi="黑体" w:cs="仿宋_GB2312" w:hint="eastAsia"/>
          <w:color w:val="000000" w:themeColor="text1"/>
          <w:sz w:val="32"/>
          <w:szCs w:val="32"/>
        </w:rPr>
        <w:t>一、开标/预审前工作</w:t>
      </w:r>
    </w:p>
    <w:p w14:paraId="1DA2BC35" w14:textId="77777777" w:rsidR="00E93442" w:rsidRPr="0067303E" w:rsidRDefault="00B530C3">
      <w:pPr>
        <w:numPr>
          <w:ilvl w:val="0"/>
          <w:numId w:val="1"/>
        </w:numPr>
        <w:ind w:firstLineChars="200" w:firstLine="643"/>
        <w:rPr>
          <w:rFonts w:ascii="仿宋_GB2312" w:eastAsia="仿宋_GB2312" w:hAnsi="仿宋_GB2312" w:cs="仿宋_GB2312"/>
          <w:b/>
          <w:color w:val="000000" w:themeColor="text1"/>
          <w:sz w:val="32"/>
          <w:szCs w:val="32"/>
        </w:rPr>
      </w:pPr>
      <w:r w:rsidRPr="0067303E">
        <w:rPr>
          <w:rFonts w:ascii="仿宋_GB2312" w:eastAsia="仿宋_GB2312" w:hAnsi="仿宋_GB2312" w:cs="仿宋_GB2312" w:hint="eastAsia"/>
          <w:b/>
          <w:color w:val="000000" w:themeColor="text1"/>
          <w:sz w:val="32"/>
          <w:szCs w:val="32"/>
        </w:rPr>
        <w:t>招标人或代理机构</w:t>
      </w:r>
    </w:p>
    <w:p w14:paraId="071B0EEE"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1.在疫情防控期间，招标人需组织招标的工程建设项目，经项目行政监督部门同意后，采用不见面开标和远程异地评标的方式组织开评标。</w:t>
      </w:r>
    </w:p>
    <w:p w14:paraId="3418737D"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2.招标代理机构在</w:t>
      </w:r>
      <w:r w:rsidRPr="0067303E">
        <w:rPr>
          <w:rFonts w:ascii="仿宋_GB2312" w:eastAsia="仿宋_GB2312" w:hAnsi="华文仿宋" w:hint="eastAsia"/>
          <w:color w:val="000000" w:themeColor="text1"/>
          <w:sz w:val="32"/>
          <w:szCs w:val="32"/>
          <w:shd w:val="clear" w:color="auto" w:fill="FFFFFF"/>
        </w:rPr>
        <w:t>市交易中心</w:t>
      </w:r>
      <w:r w:rsidRPr="0067303E">
        <w:rPr>
          <w:rFonts w:ascii="仿宋_GB2312" w:eastAsia="仿宋_GB2312" w:hAnsi="仿宋_GB2312" w:cs="仿宋_GB2312" w:hint="eastAsia"/>
          <w:color w:val="000000" w:themeColor="text1"/>
          <w:sz w:val="32"/>
          <w:szCs w:val="32"/>
        </w:rPr>
        <w:t>工程建设交易平台中完成发布澄清/变更公告、预约会议室、及专家抽取等操作，经监管人确认通过后，按要求填写《工程建设项目远程异地评标及专家抽取申请单》（见附表），于开标/预审前3个工作日发送至</w:t>
      </w:r>
      <w:r w:rsidRPr="0067303E">
        <w:rPr>
          <w:rFonts w:ascii="仿宋_GB2312" w:eastAsia="仿宋_GB2312" w:hAnsi="华文仿宋" w:hint="eastAsia"/>
          <w:color w:val="000000" w:themeColor="text1"/>
          <w:sz w:val="32"/>
          <w:szCs w:val="32"/>
          <w:shd w:val="clear" w:color="auto" w:fill="FFFFFF"/>
        </w:rPr>
        <w:t>市交易中心</w:t>
      </w:r>
      <w:r w:rsidRPr="0067303E">
        <w:rPr>
          <w:rFonts w:ascii="仿宋_GB2312" w:eastAsia="仿宋_GB2312" w:hAnsi="仿宋_GB2312" w:cs="仿宋_GB2312" w:hint="eastAsia"/>
          <w:color w:val="000000" w:themeColor="text1"/>
          <w:sz w:val="32"/>
          <w:szCs w:val="32"/>
        </w:rPr>
        <w:t>指定邮箱并电话告知。（专家抽取</w:t>
      </w:r>
      <w:r w:rsidR="0008601F" w:rsidRPr="0067303E">
        <w:rPr>
          <w:rFonts w:ascii="仿宋_GB2312" w:eastAsia="仿宋_GB2312" w:hAnsi="仿宋_GB2312" w:cs="仿宋_GB2312" w:hint="eastAsia"/>
          <w:color w:val="000000" w:themeColor="text1"/>
          <w:sz w:val="32"/>
          <w:szCs w:val="32"/>
        </w:rPr>
        <w:t>保障</w:t>
      </w:r>
      <w:r w:rsidRPr="0067303E">
        <w:rPr>
          <w:rFonts w:ascii="仿宋_GB2312" w:eastAsia="仿宋_GB2312" w:hAnsi="仿宋_GB2312" w:cs="仿宋_GB2312" w:hint="eastAsia"/>
          <w:color w:val="000000" w:themeColor="text1"/>
          <w:sz w:val="32"/>
          <w:szCs w:val="32"/>
        </w:rPr>
        <w:t>联系人：鲁佳迅18840390306，邮箱：zjcq103@126.com）</w:t>
      </w:r>
    </w:p>
    <w:p w14:paraId="291350A3"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3.招标代理机构开标工作人员，就地（可在办公室、独立房间）或市交易中心开标室在线登录</w:t>
      </w:r>
      <w:r w:rsidRPr="0067303E">
        <w:rPr>
          <w:rFonts w:ascii="仿宋_GB2312" w:eastAsia="仿宋_GB2312" w:hAnsi="华文仿宋" w:hint="eastAsia"/>
          <w:color w:val="000000" w:themeColor="text1"/>
          <w:sz w:val="32"/>
          <w:szCs w:val="32"/>
          <w:shd w:val="clear" w:color="auto" w:fill="FFFFFF"/>
        </w:rPr>
        <w:t>市交易中心</w:t>
      </w:r>
      <w:r w:rsidRPr="0067303E">
        <w:rPr>
          <w:rFonts w:ascii="仿宋_GB2312" w:eastAsia="仿宋_GB2312" w:hAnsi="仿宋_GB2312" w:cs="仿宋_GB2312" w:hint="eastAsia"/>
          <w:color w:val="000000" w:themeColor="text1"/>
          <w:sz w:val="32"/>
          <w:szCs w:val="32"/>
        </w:rPr>
        <w:t>工程建设</w:t>
      </w:r>
      <w:r w:rsidRPr="0067303E">
        <w:rPr>
          <w:rFonts w:ascii="仿宋_GB2312" w:eastAsia="仿宋_GB2312" w:hAnsi="仿宋_GB2312" w:cs="仿宋_GB2312" w:hint="eastAsia"/>
          <w:color w:val="000000" w:themeColor="text1"/>
          <w:sz w:val="32"/>
          <w:szCs w:val="32"/>
        </w:rPr>
        <w:lastRenderedPageBreak/>
        <w:t>交易平台，通过不见面开标大厅完成开标。招标人对开标场所搭建和开标过程负主体责任，开标场所应具备在线开标的设备和互联网等条件，并具有录音录像设备记录开标全过程。</w:t>
      </w:r>
    </w:p>
    <w:p w14:paraId="650948F7" w14:textId="77777777" w:rsidR="00E93442" w:rsidRPr="0067303E" w:rsidRDefault="00B530C3">
      <w:pPr>
        <w:pStyle w:val="a7"/>
        <w:spacing w:before="0" w:beforeAutospacing="0" w:after="0" w:afterAutospacing="0" w:line="503" w:lineRule="atLeast"/>
        <w:ind w:firstLine="584"/>
        <w:rPr>
          <w:rFonts w:ascii="仿宋_GB2312" w:eastAsia="仿宋_GB2312" w:hAnsi="仿宋_GB2312" w:cs="仿宋_GB2312"/>
          <w:color w:val="000000" w:themeColor="text1"/>
          <w:kern w:val="2"/>
          <w:sz w:val="32"/>
          <w:szCs w:val="32"/>
        </w:rPr>
      </w:pPr>
      <w:r w:rsidRPr="0067303E">
        <w:rPr>
          <w:rFonts w:ascii="仿宋_GB2312" w:eastAsia="仿宋_GB2312" w:hAnsi="仿宋_GB2312" w:cs="仿宋_GB2312" w:hint="eastAsia"/>
          <w:color w:val="000000" w:themeColor="text1"/>
          <w:sz w:val="32"/>
          <w:szCs w:val="32"/>
        </w:rPr>
        <w:t>组织开标前，招标代理机构开标工作人员需提前调试准备好满足开标/预审要求的软件及硬件等设备，可联系技术支持人员远程协助调试系统，保证开标/预审时网络及设备运行稳定。开标工作场地内使用录音录像设备对开标/预审的全过程进行录制并保存，开标结束后2天内将开标现场录音录像发至市交易中心工作保障联系人。（开标服务：</w:t>
      </w:r>
      <w:r w:rsidRPr="0067303E">
        <w:rPr>
          <w:rFonts w:ascii="仿宋_GB2312" w:eastAsia="仿宋_GB2312" w:hAnsi="仿宋_GB2312" w:cs="仿宋_GB2312" w:hint="eastAsia"/>
          <w:color w:val="000000" w:themeColor="text1"/>
          <w:kern w:val="2"/>
          <w:sz w:val="32"/>
          <w:szCs w:val="32"/>
        </w:rPr>
        <w:t>尤晓晔18629693125</w:t>
      </w:r>
      <w:r w:rsidRPr="0067303E">
        <w:rPr>
          <w:rFonts w:ascii="仿宋_GB2312" w:eastAsia="仿宋_GB2312" w:hAnsi="仿宋_GB2312" w:cs="仿宋_GB2312" w:hint="eastAsia"/>
          <w:color w:val="000000" w:themeColor="text1"/>
          <w:sz w:val="32"/>
          <w:szCs w:val="32"/>
        </w:rPr>
        <w:t>，系统维护联系人：徐文龙18629022867）</w:t>
      </w:r>
    </w:p>
    <w:p w14:paraId="30411E13" w14:textId="77777777" w:rsidR="00E93442" w:rsidRPr="0067303E" w:rsidRDefault="00B530C3">
      <w:pPr>
        <w:pStyle w:val="a7"/>
        <w:spacing w:before="0" w:beforeAutospacing="0" w:after="0" w:afterAutospacing="0" w:line="503" w:lineRule="atLeast"/>
        <w:ind w:firstLine="584"/>
        <w:rPr>
          <w:rFonts w:ascii="仿宋_GB2312" w:eastAsia="仿宋_GB2312" w:hAnsi="仿宋_GB2312" w:cs="仿宋_GB2312"/>
          <w:color w:val="000000" w:themeColor="text1"/>
          <w:kern w:val="2"/>
          <w:sz w:val="32"/>
          <w:szCs w:val="32"/>
        </w:rPr>
      </w:pPr>
      <w:r w:rsidRPr="0067303E">
        <w:rPr>
          <w:rFonts w:ascii="仿宋_GB2312" w:eastAsia="仿宋_GB2312" w:hAnsi="仿宋_GB2312" w:cs="仿宋_GB2312" w:hint="eastAsia"/>
          <w:color w:val="000000" w:themeColor="text1"/>
          <w:kern w:val="2"/>
          <w:sz w:val="32"/>
          <w:szCs w:val="32"/>
        </w:rPr>
        <w:t>4.所有投标人或潜在投标人应具备在线投标的条件，持有有效CA</w:t>
      </w:r>
      <w:r w:rsidR="00396BB9" w:rsidRPr="0067303E">
        <w:rPr>
          <w:rFonts w:ascii="仿宋_GB2312" w:eastAsia="仿宋_GB2312" w:hAnsi="仿宋_GB2312" w:cs="仿宋_GB2312" w:hint="eastAsia"/>
          <w:color w:val="000000" w:themeColor="text1"/>
          <w:kern w:val="2"/>
          <w:sz w:val="32"/>
          <w:szCs w:val="32"/>
        </w:rPr>
        <w:t>锁，</w:t>
      </w:r>
      <w:r w:rsidRPr="0067303E">
        <w:rPr>
          <w:rFonts w:ascii="仿宋_GB2312" w:eastAsia="仿宋_GB2312" w:hAnsi="仿宋_GB2312" w:cs="仿宋_GB2312" w:hint="eastAsia"/>
          <w:color w:val="000000" w:themeColor="text1"/>
          <w:kern w:val="2"/>
          <w:sz w:val="32"/>
          <w:szCs w:val="32"/>
        </w:rPr>
        <w:t>登录市交易中心工程建设交易平台进行不见面开标/预审操作。投标人或潜在投标人对在线投标的电脑设备及网络条件和使用有效CA锁等自</w:t>
      </w:r>
      <w:r w:rsidR="007933EE" w:rsidRPr="0067303E">
        <w:rPr>
          <w:rFonts w:ascii="仿宋_GB2312" w:eastAsia="仿宋_GB2312" w:hAnsi="仿宋_GB2312" w:cs="仿宋_GB2312" w:hint="eastAsia"/>
          <w:color w:val="000000" w:themeColor="text1"/>
          <w:kern w:val="2"/>
          <w:sz w:val="32"/>
          <w:szCs w:val="32"/>
        </w:rPr>
        <w:t>主</w:t>
      </w:r>
      <w:r w:rsidRPr="0067303E">
        <w:rPr>
          <w:rFonts w:ascii="仿宋_GB2312" w:eastAsia="仿宋_GB2312" w:hAnsi="仿宋_GB2312" w:cs="仿宋_GB2312" w:hint="eastAsia"/>
          <w:color w:val="000000" w:themeColor="text1"/>
          <w:kern w:val="2"/>
          <w:sz w:val="32"/>
          <w:szCs w:val="32"/>
        </w:rPr>
        <w:t>负责。</w:t>
      </w:r>
    </w:p>
    <w:p w14:paraId="4D2B796C" w14:textId="77777777" w:rsidR="00E93442" w:rsidRPr="0067303E" w:rsidRDefault="00B530C3">
      <w:pPr>
        <w:ind w:firstLineChars="200" w:firstLine="643"/>
        <w:rPr>
          <w:rFonts w:ascii="仿宋_GB2312" w:eastAsia="仿宋_GB2312" w:hAnsi="仿宋_GB2312" w:cs="仿宋_GB2312"/>
          <w:b/>
          <w:color w:val="000000" w:themeColor="text1"/>
          <w:sz w:val="32"/>
          <w:szCs w:val="32"/>
        </w:rPr>
      </w:pPr>
      <w:r w:rsidRPr="0067303E">
        <w:rPr>
          <w:rFonts w:ascii="仿宋_GB2312" w:eastAsia="仿宋_GB2312" w:hAnsi="仿宋_GB2312" w:cs="仿宋_GB2312" w:hint="eastAsia"/>
          <w:b/>
          <w:color w:val="000000" w:themeColor="text1"/>
          <w:sz w:val="32"/>
          <w:szCs w:val="32"/>
        </w:rPr>
        <w:t>（二）行政监督部门</w:t>
      </w:r>
    </w:p>
    <w:p w14:paraId="17DDF8C2"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1.监管工作人员需提前准备好满足</w:t>
      </w:r>
      <w:r w:rsidR="00190674" w:rsidRPr="0067303E">
        <w:rPr>
          <w:rFonts w:ascii="仿宋_GB2312" w:eastAsia="仿宋_GB2312" w:hAnsi="仿宋_GB2312" w:cs="仿宋_GB2312" w:hint="eastAsia"/>
          <w:color w:val="000000" w:themeColor="text1"/>
          <w:sz w:val="32"/>
          <w:szCs w:val="32"/>
        </w:rPr>
        <w:t>在线监督</w:t>
      </w:r>
      <w:r w:rsidRPr="0067303E">
        <w:rPr>
          <w:rFonts w:ascii="仿宋_GB2312" w:eastAsia="仿宋_GB2312" w:hAnsi="仿宋_GB2312" w:cs="仿宋_GB2312" w:hint="eastAsia"/>
          <w:color w:val="000000" w:themeColor="text1"/>
          <w:sz w:val="32"/>
          <w:szCs w:val="32"/>
        </w:rPr>
        <w:t>开标/预审</w:t>
      </w:r>
      <w:r w:rsidR="00190674" w:rsidRPr="0067303E">
        <w:rPr>
          <w:rFonts w:ascii="仿宋_GB2312" w:eastAsia="仿宋_GB2312" w:hAnsi="仿宋_GB2312" w:cs="仿宋_GB2312" w:hint="eastAsia"/>
          <w:color w:val="000000" w:themeColor="text1"/>
          <w:sz w:val="32"/>
          <w:szCs w:val="32"/>
        </w:rPr>
        <w:t>等工作</w:t>
      </w:r>
      <w:r w:rsidRPr="0067303E">
        <w:rPr>
          <w:rFonts w:ascii="仿宋_GB2312" w:eastAsia="仿宋_GB2312" w:hAnsi="仿宋_GB2312" w:cs="仿宋_GB2312" w:hint="eastAsia"/>
          <w:color w:val="000000" w:themeColor="text1"/>
          <w:sz w:val="32"/>
          <w:szCs w:val="32"/>
        </w:rPr>
        <w:t>要求的软件及硬件设备。</w:t>
      </w:r>
    </w:p>
    <w:p w14:paraId="399CD9C2"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2.登录</w:t>
      </w:r>
      <w:r w:rsidR="00B76DCC" w:rsidRPr="0067303E">
        <w:rPr>
          <w:rFonts w:ascii="仿宋_GB2312" w:eastAsia="仿宋_GB2312" w:hAnsi="仿宋_GB2312" w:cs="仿宋_GB2312" w:hint="eastAsia"/>
          <w:color w:val="000000" w:themeColor="text1"/>
          <w:sz w:val="32"/>
          <w:szCs w:val="32"/>
        </w:rPr>
        <w:t>市交易中心工程建设交易</w:t>
      </w:r>
      <w:r w:rsidRPr="0067303E">
        <w:rPr>
          <w:rFonts w:ascii="仿宋_GB2312" w:eastAsia="仿宋_GB2312" w:hAnsi="仿宋_GB2312" w:cs="仿宋_GB2312" w:hint="eastAsia"/>
          <w:color w:val="000000" w:themeColor="text1"/>
          <w:sz w:val="32"/>
          <w:szCs w:val="32"/>
        </w:rPr>
        <w:t>监管平台，按正常操作流程确认项目变更公告、场地预约、专家抽取申请及公告公示发布等信息。</w:t>
      </w:r>
    </w:p>
    <w:p w14:paraId="515AB28E"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3.无法取得CA锁的监管工作人员，可联系技术</w:t>
      </w:r>
      <w:r w:rsidR="00201753" w:rsidRPr="0067303E">
        <w:rPr>
          <w:rFonts w:ascii="仿宋_GB2312" w:eastAsia="仿宋_GB2312" w:hAnsi="仿宋_GB2312" w:cs="仿宋_GB2312" w:hint="eastAsia"/>
          <w:color w:val="000000" w:themeColor="text1"/>
          <w:sz w:val="32"/>
          <w:szCs w:val="32"/>
        </w:rPr>
        <w:t>支持</w:t>
      </w:r>
      <w:r w:rsidRPr="0067303E">
        <w:rPr>
          <w:rFonts w:ascii="仿宋_GB2312" w:eastAsia="仿宋_GB2312" w:hAnsi="仿宋_GB2312" w:cs="仿宋_GB2312" w:hint="eastAsia"/>
          <w:color w:val="000000" w:themeColor="text1"/>
          <w:sz w:val="32"/>
          <w:szCs w:val="32"/>
        </w:rPr>
        <w:t>人</w:t>
      </w:r>
      <w:r w:rsidRPr="0067303E">
        <w:rPr>
          <w:rFonts w:ascii="仿宋_GB2312" w:eastAsia="仿宋_GB2312" w:hAnsi="仿宋_GB2312" w:cs="仿宋_GB2312" w:hint="eastAsia"/>
          <w:color w:val="000000" w:themeColor="text1"/>
          <w:sz w:val="32"/>
          <w:szCs w:val="32"/>
        </w:rPr>
        <w:lastRenderedPageBreak/>
        <w:t>员提供系统登录名及密码，远程在线登录系统，完成工程招标投标监管工作。（联系人：徐文龙18629022867）</w:t>
      </w:r>
    </w:p>
    <w:p w14:paraId="1F80CB94" w14:textId="77777777" w:rsidR="00E93442" w:rsidRPr="0067303E" w:rsidRDefault="00B530C3">
      <w:pPr>
        <w:ind w:firstLineChars="200" w:firstLine="643"/>
        <w:rPr>
          <w:rFonts w:ascii="仿宋_GB2312" w:eastAsia="仿宋_GB2312" w:hAnsi="仿宋_GB2312" w:cs="仿宋_GB2312"/>
          <w:b/>
          <w:color w:val="000000" w:themeColor="text1"/>
          <w:sz w:val="32"/>
          <w:szCs w:val="32"/>
        </w:rPr>
      </w:pPr>
      <w:r w:rsidRPr="0067303E">
        <w:rPr>
          <w:rFonts w:ascii="仿宋_GB2312" w:eastAsia="仿宋_GB2312" w:hAnsi="仿宋_GB2312" w:cs="仿宋_GB2312" w:hint="eastAsia"/>
          <w:b/>
          <w:color w:val="000000" w:themeColor="text1"/>
          <w:sz w:val="32"/>
          <w:szCs w:val="32"/>
        </w:rPr>
        <w:t>（三）投标人</w:t>
      </w:r>
    </w:p>
    <w:p w14:paraId="2B0EA603"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1.投标人按原方式办理企业主体信息登记与更新，确保企业及人员信息有效。新登记企业</w:t>
      </w:r>
      <w:r w:rsidR="006D6EC2" w:rsidRPr="0067303E">
        <w:rPr>
          <w:rFonts w:ascii="仿宋_GB2312" w:eastAsia="仿宋_GB2312" w:hAnsi="仿宋_GB2312" w:cs="仿宋_GB2312" w:hint="eastAsia"/>
          <w:color w:val="000000" w:themeColor="text1"/>
          <w:sz w:val="32"/>
          <w:szCs w:val="32"/>
        </w:rPr>
        <w:t>可联系数字证书供应商</w:t>
      </w:r>
      <w:r w:rsidRPr="0067303E">
        <w:rPr>
          <w:rFonts w:ascii="仿宋_GB2312" w:eastAsia="仿宋_GB2312" w:hAnsi="仿宋_GB2312" w:cs="仿宋_GB2312" w:hint="eastAsia"/>
          <w:color w:val="000000" w:themeColor="text1"/>
          <w:sz w:val="32"/>
          <w:szCs w:val="32"/>
        </w:rPr>
        <w:t>远程办理CA锁</w:t>
      </w:r>
      <w:r w:rsidR="006D6EC2" w:rsidRPr="0067303E">
        <w:rPr>
          <w:rFonts w:ascii="仿宋_GB2312" w:eastAsia="仿宋_GB2312" w:hAnsi="仿宋_GB2312" w:cs="仿宋_GB2312" w:hint="eastAsia"/>
          <w:color w:val="000000" w:themeColor="text1"/>
          <w:sz w:val="32"/>
          <w:szCs w:val="32"/>
        </w:rPr>
        <w:t>，数字证书供应商应做好为企业的服务工作</w:t>
      </w:r>
      <w:r w:rsidRPr="0067303E">
        <w:rPr>
          <w:rFonts w:ascii="仿宋_GB2312" w:eastAsia="仿宋_GB2312" w:hAnsi="仿宋_GB2312" w:cs="仿宋_GB2312" w:hint="eastAsia"/>
          <w:color w:val="000000" w:themeColor="text1"/>
          <w:sz w:val="32"/>
          <w:szCs w:val="32"/>
        </w:rPr>
        <w:t>。（</w:t>
      </w:r>
      <w:r w:rsidR="00201753" w:rsidRPr="0067303E">
        <w:rPr>
          <w:rFonts w:ascii="仿宋_GB2312" w:eastAsia="仿宋_GB2312" w:hAnsi="仿宋_GB2312" w:cs="仿宋_GB2312" w:hint="eastAsia"/>
          <w:color w:val="000000" w:themeColor="text1"/>
          <w:sz w:val="32"/>
          <w:szCs w:val="32"/>
        </w:rPr>
        <w:t>数字证书供应商</w:t>
      </w:r>
      <w:r w:rsidRPr="0067303E">
        <w:rPr>
          <w:rFonts w:ascii="仿宋_GB2312" w:eastAsia="仿宋_GB2312" w:hAnsi="仿宋_GB2312" w:cs="仿宋_GB2312" w:hint="eastAsia"/>
          <w:color w:val="000000" w:themeColor="text1"/>
          <w:sz w:val="32"/>
          <w:szCs w:val="32"/>
        </w:rPr>
        <w:t>联系人：刘思梦（陕西CA）18710957686，王文瑶（西部CA）18302908757，任 静（北京CA）18182673627，孙 阳（天威CA）18049532027）</w:t>
      </w:r>
    </w:p>
    <w:p w14:paraId="6C03923C"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新登记企业CA锁与企业主体信息绑定可联系技术支持人员远程协助</w:t>
      </w:r>
      <w:r w:rsidR="0043198C" w:rsidRPr="0067303E">
        <w:rPr>
          <w:rFonts w:ascii="仿宋_GB2312" w:eastAsia="仿宋_GB2312" w:hAnsi="仿宋_GB2312" w:cs="仿宋_GB2312" w:hint="eastAsia"/>
          <w:color w:val="000000" w:themeColor="text1"/>
          <w:sz w:val="32"/>
          <w:szCs w:val="32"/>
        </w:rPr>
        <w:t>办理</w:t>
      </w:r>
      <w:r w:rsidRPr="0067303E">
        <w:rPr>
          <w:rFonts w:ascii="仿宋_GB2312" w:eastAsia="仿宋_GB2312" w:hAnsi="仿宋_GB2312" w:cs="仿宋_GB2312" w:hint="eastAsia"/>
          <w:color w:val="000000" w:themeColor="text1"/>
          <w:sz w:val="32"/>
          <w:szCs w:val="32"/>
        </w:rPr>
        <w:t>。（联系人：徐文龙18629022867）</w:t>
      </w:r>
    </w:p>
    <w:p w14:paraId="600DFD22"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2.投标人按平台系统操作流程，在开标/预审截止时间前，将投标文件上传至</w:t>
      </w:r>
      <w:r w:rsidR="00934694" w:rsidRPr="0067303E">
        <w:rPr>
          <w:rFonts w:ascii="仿宋_GB2312" w:eastAsia="仿宋_GB2312" w:hAnsi="仿宋_GB2312" w:cs="仿宋_GB2312" w:hint="eastAsia"/>
          <w:color w:val="000000" w:themeColor="text1"/>
          <w:sz w:val="32"/>
          <w:szCs w:val="32"/>
        </w:rPr>
        <w:t>市</w:t>
      </w:r>
      <w:r w:rsidR="002D17F5" w:rsidRPr="0067303E">
        <w:rPr>
          <w:rFonts w:ascii="仿宋_GB2312" w:eastAsia="仿宋_GB2312" w:hAnsi="仿宋_GB2312" w:cs="仿宋_GB2312" w:hint="eastAsia"/>
          <w:color w:val="000000" w:themeColor="text1"/>
          <w:sz w:val="32"/>
          <w:szCs w:val="32"/>
        </w:rPr>
        <w:t>交易中心</w:t>
      </w:r>
      <w:r w:rsidRPr="0067303E">
        <w:rPr>
          <w:rFonts w:ascii="仿宋_GB2312" w:eastAsia="仿宋_GB2312" w:hAnsi="仿宋_GB2312" w:cs="仿宋_GB2312" w:hint="eastAsia"/>
          <w:color w:val="000000" w:themeColor="text1"/>
          <w:sz w:val="32"/>
          <w:szCs w:val="32"/>
        </w:rPr>
        <w:t>工程建设交易平台，使用银行转账或电子保函的形式缴纳投标保证金，系统自动对</w:t>
      </w:r>
      <w:r w:rsidR="001E2449" w:rsidRPr="0067303E">
        <w:rPr>
          <w:rFonts w:ascii="仿宋_GB2312" w:eastAsia="仿宋_GB2312" w:hAnsi="仿宋_GB2312" w:cs="仿宋_GB2312" w:hint="eastAsia"/>
          <w:color w:val="000000" w:themeColor="text1"/>
          <w:sz w:val="32"/>
          <w:szCs w:val="32"/>
        </w:rPr>
        <w:t>接</w:t>
      </w:r>
      <w:r w:rsidRPr="0067303E">
        <w:rPr>
          <w:rFonts w:ascii="仿宋_GB2312" w:eastAsia="仿宋_GB2312" w:hAnsi="仿宋_GB2312" w:cs="仿宋_GB2312" w:hint="eastAsia"/>
          <w:color w:val="000000" w:themeColor="text1"/>
          <w:sz w:val="32"/>
          <w:szCs w:val="32"/>
        </w:rPr>
        <w:t>，缴纳情况可自行在系统中查看。</w:t>
      </w:r>
    </w:p>
    <w:p w14:paraId="13B4EC94" w14:textId="77777777" w:rsidR="00E93442" w:rsidRPr="0067303E" w:rsidRDefault="007F46F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00B530C3" w:rsidRPr="0067303E">
        <w:rPr>
          <w:rFonts w:ascii="仿宋_GB2312" w:eastAsia="仿宋_GB2312" w:hAnsi="仿宋_GB2312" w:cs="仿宋_GB2312" w:hint="eastAsia"/>
          <w:color w:val="000000" w:themeColor="text1"/>
          <w:sz w:val="32"/>
          <w:szCs w:val="32"/>
        </w:rPr>
        <w:t>.投标人需</w:t>
      </w:r>
      <w:r w:rsidR="00A00AE9" w:rsidRPr="0067303E">
        <w:rPr>
          <w:rFonts w:ascii="仿宋_GB2312" w:eastAsia="仿宋_GB2312" w:hAnsi="仿宋_GB2312" w:cs="仿宋_GB2312" w:hint="eastAsia"/>
          <w:color w:val="000000" w:themeColor="text1"/>
          <w:sz w:val="32"/>
          <w:szCs w:val="32"/>
        </w:rPr>
        <w:t>在项目开标前，</w:t>
      </w:r>
      <w:r w:rsidR="00547432" w:rsidRPr="0067303E">
        <w:rPr>
          <w:rFonts w:ascii="仿宋_GB2312" w:eastAsia="仿宋_GB2312" w:hAnsi="仿宋_GB2312" w:cs="仿宋_GB2312" w:hint="eastAsia"/>
          <w:color w:val="000000" w:themeColor="text1"/>
          <w:sz w:val="32"/>
          <w:szCs w:val="32"/>
        </w:rPr>
        <w:t>提前调试好</w:t>
      </w:r>
      <w:r w:rsidR="00B530C3" w:rsidRPr="0067303E">
        <w:rPr>
          <w:rFonts w:ascii="仿宋_GB2312" w:eastAsia="仿宋_GB2312" w:hAnsi="仿宋_GB2312" w:cs="仿宋_GB2312" w:hint="eastAsia"/>
          <w:color w:val="000000" w:themeColor="text1"/>
          <w:sz w:val="32"/>
          <w:szCs w:val="32"/>
        </w:rPr>
        <w:t>参与在线开标/预审要求的</w:t>
      </w:r>
      <w:r w:rsidR="00A00AE9" w:rsidRPr="0067303E">
        <w:rPr>
          <w:rFonts w:ascii="仿宋_GB2312" w:eastAsia="仿宋_GB2312" w:hAnsi="仿宋_GB2312" w:cs="仿宋_GB2312" w:hint="eastAsia"/>
          <w:color w:val="000000" w:themeColor="text1"/>
          <w:sz w:val="32"/>
          <w:szCs w:val="32"/>
        </w:rPr>
        <w:t>网络、</w:t>
      </w:r>
      <w:r w:rsidR="00B530C3" w:rsidRPr="0067303E">
        <w:rPr>
          <w:rFonts w:ascii="仿宋_GB2312" w:eastAsia="仿宋_GB2312" w:hAnsi="仿宋_GB2312" w:cs="仿宋_GB2312" w:hint="eastAsia"/>
          <w:color w:val="000000" w:themeColor="text1"/>
          <w:sz w:val="32"/>
          <w:szCs w:val="32"/>
        </w:rPr>
        <w:t>软件及硬件设备，可联系软件公司技术支持人员</w:t>
      </w:r>
      <w:r w:rsidR="00A00AE9" w:rsidRPr="0067303E">
        <w:rPr>
          <w:rFonts w:ascii="仿宋_GB2312" w:eastAsia="仿宋_GB2312" w:hAnsi="仿宋_GB2312" w:cs="仿宋_GB2312" w:hint="eastAsia"/>
          <w:color w:val="000000" w:themeColor="text1"/>
          <w:sz w:val="32"/>
          <w:szCs w:val="32"/>
        </w:rPr>
        <w:t>提供</w:t>
      </w:r>
      <w:r w:rsidR="00B530C3" w:rsidRPr="0067303E">
        <w:rPr>
          <w:rFonts w:ascii="仿宋_GB2312" w:eastAsia="仿宋_GB2312" w:hAnsi="仿宋_GB2312" w:cs="仿宋_GB2312" w:hint="eastAsia"/>
          <w:color w:val="000000" w:themeColor="text1"/>
          <w:sz w:val="32"/>
          <w:szCs w:val="32"/>
        </w:rPr>
        <w:t>远程协助调试</w:t>
      </w:r>
      <w:r w:rsidR="00A00AE9" w:rsidRPr="0067303E">
        <w:rPr>
          <w:rFonts w:ascii="仿宋_GB2312" w:eastAsia="仿宋_GB2312" w:hAnsi="仿宋_GB2312" w:cs="仿宋_GB2312" w:hint="eastAsia"/>
          <w:color w:val="000000" w:themeColor="text1"/>
          <w:sz w:val="32"/>
          <w:szCs w:val="32"/>
        </w:rPr>
        <w:t>服务</w:t>
      </w:r>
      <w:r w:rsidR="007B085B" w:rsidRPr="0067303E">
        <w:rPr>
          <w:rFonts w:ascii="仿宋_GB2312" w:eastAsia="仿宋_GB2312" w:hAnsi="仿宋_GB2312" w:cs="仿宋_GB2312" w:hint="eastAsia"/>
          <w:color w:val="000000" w:themeColor="text1"/>
          <w:sz w:val="32"/>
          <w:szCs w:val="32"/>
        </w:rPr>
        <w:t>，以确保</w:t>
      </w:r>
      <w:r w:rsidR="00B530C3" w:rsidRPr="0067303E">
        <w:rPr>
          <w:rFonts w:ascii="仿宋_GB2312" w:eastAsia="仿宋_GB2312" w:hAnsi="仿宋_GB2312" w:cs="仿宋_GB2312" w:hint="eastAsia"/>
          <w:color w:val="000000" w:themeColor="text1"/>
          <w:sz w:val="32"/>
          <w:szCs w:val="32"/>
        </w:rPr>
        <w:t>正常参与当日的开标/预审。（联系人：徐文龙18629022867）</w:t>
      </w:r>
    </w:p>
    <w:p w14:paraId="1EE49A79" w14:textId="77777777" w:rsidR="00E93442" w:rsidRPr="0067303E" w:rsidRDefault="00B530C3">
      <w:pPr>
        <w:ind w:firstLineChars="200" w:firstLine="643"/>
        <w:rPr>
          <w:rFonts w:ascii="仿宋_GB2312" w:eastAsia="仿宋_GB2312" w:hAnsi="仿宋_GB2312" w:cs="仿宋_GB2312"/>
          <w:b/>
          <w:color w:val="000000" w:themeColor="text1"/>
          <w:sz w:val="32"/>
          <w:szCs w:val="32"/>
        </w:rPr>
      </w:pPr>
      <w:r w:rsidRPr="0067303E">
        <w:rPr>
          <w:rFonts w:ascii="仿宋_GB2312" w:eastAsia="仿宋_GB2312" w:hAnsi="仿宋_GB2312" w:cs="仿宋_GB2312" w:hint="eastAsia"/>
          <w:b/>
          <w:color w:val="000000" w:themeColor="text1"/>
          <w:sz w:val="32"/>
          <w:szCs w:val="32"/>
        </w:rPr>
        <w:t>（四）本地及外地交易中心工作人员</w:t>
      </w:r>
    </w:p>
    <w:p w14:paraId="4306C9FB" w14:textId="77777777" w:rsidR="00E93442" w:rsidRPr="0067303E" w:rsidRDefault="00D267F4">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疫情防控期间，市交易中心各岗位</w:t>
      </w:r>
      <w:r w:rsidR="009D23DD" w:rsidRPr="0067303E">
        <w:rPr>
          <w:rFonts w:ascii="仿宋_GB2312" w:eastAsia="仿宋_GB2312" w:hAnsi="仿宋_GB2312" w:cs="仿宋_GB2312" w:hint="eastAsia"/>
          <w:color w:val="000000" w:themeColor="text1"/>
          <w:sz w:val="32"/>
          <w:szCs w:val="32"/>
        </w:rPr>
        <w:t>工作人员</w:t>
      </w:r>
      <w:r w:rsidRPr="0067303E">
        <w:rPr>
          <w:rFonts w:ascii="仿宋_GB2312" w:eastAsia="仿宋_GB2312" w:hAnsi="仿宋_GB2312" w:cs="仿宋_GB2312" w:hint="eastAsia"/>
          <w:color w:val="000000" w:themeColor="text1"/>
          <w:sz w:val="32"/>
          <w:szCs w:val="32"/>
        </w:rPr>
        <w:t>在线服务，软件公司</w:t>
      </w:r>
      <w:r w:rsidR="00B530C3" w:rsidRPr="0067303E">
        <w:rPr>
          <w:rFonts w:ascii="仿宋_GB2312" w:eastAsia="仿宋_GB2312" w:hAnsi="仿宋_GB2312" w:cs="仿宋_GB2312" w:hint="eastAsia"/>
          <w:color w:val="000000" w:themeColor="text1"/>
          <w:sz w:val="32"/>
          <w:szCs w:val="32"/>
        </w:rPr>
        <w:t>技术支持</w:t>
      </w:r>
      <w:r w:rsidR="00B96997" w:rsidRPr="0067303E">
        <w:rPr>
          <w:rFonts w:ascii="仿宋_GB2312" w:eastAsia="仿宋_GB2312" w:hAnsi="仿宋_GB2312" w:cs="仿宋_GB2312" w:hint="eastAsia"/>
          <w:color w:val="000000" w:themeColor="text1"/>
          <w:sz w:val="32"/>
          <w:szCs w:val="32"/>
        </w:rPr>
        <w:t>人员</w:t>
      </w:r>
      <w:r w:rsidR="00B530C3" w:rsidRPr="0067303E">
        <w:rPr>
          <w:rFonts w:ascii="仿宋_GB2312" w:eastAsia="仿宋_GB2312" w:hAnsi="仿宋_GB2312" w:cs="仿宋_GB2312" w:hint="eastAsia"/>
          <w:color w:val="000000" w:themeColor="text1"/>
          <w:sz w:val="32"/>
          <w:szCs w:val="32"/>
        </w:rPr>
        <w:t>提供</w:t>
      </w:r>
      <w:r w:rsidR="00B96997" w:rsidRPr="0067303E">
        <w:rPr>
          <w:rFonts w:ascii="仿宋_GB2312" w:eastAsia="仿宋_GB2312" w:hAnsi="仿宋_GB2312" w:cs="仿宋_GB2312" w:hint="eastAsia"/>
          <w:color w:val="000000" w:themeColor="text1"/>
          <w:sz w:val="32"/>
          <w:szCs w:val="32"/>
        </w:rPr>
        <w:t>在线</w:t>
      </w:r>
      <w:r w:rsidR="008E77A8" w:rsidRPr="0067303E">
        <w:rPr>
          <w:rFonts w:ascii="仿宋_GB2312" w:eastAsia="仿宋_GB2312" w:hAnsi="仿宋_GB2312" w:cs="仿宋_GB2312" w:hint="eastAsia"/>
          <w:color w:val="000000" w:themeColor="text1"/>
          <w:sz w:val="32"/>
          <w:szCs w:val="32"/>
        </w:rPr>
        <w:t>服务</w:t>
      </w:r>
      <w:r w:rsidR="00B530C3" w:rsidRPr="0067303E">
        <w:rPr>
          <w:rFonts w:ascii="仿宋_GB2312" w:eastAsia="仿宋_GB2312" w:hAnsi="仿宋_GB2312" w:cs="仿宋_GB2312" w:hint="eastAsia"/>
          <w:color w:val="000000" w:themeColor="text1"/>
          <w:sz w:val="32"/>
          <w:szCs w:val="32"/>
        </w:rPr>
        <w:t>。</w:t>
      </w:r>
    </w:p>
    <w:p w14:paraId="767F7A99" w14:textId="77777777" w:rsidR="00E93442" w:rsidRPr="0067303E" w:rsidRDefault="00B530C3">
      <w:pPr>
        <w:ind w:firstLineChars="200" w:firstLine="640"/>
        <w:jc w:val="left"/>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lastRenderedPageBreak/>
        <w:t>1.企业信息登记工作人员处理主体信息登记、变更等相关业务。（联系人：吴劲松17349138457）</w:t>
      </w:r>
    </w:p>
    <w:p w14:paraId="138F2650" w14:textId="77777777" w:rsidR="00E93442" w:rsidRPr="0067303E" w:rsidRDefault="00B530C3">
      <w:pPr>
        <w:ind w:firstLineChars="200" w:firstLine="640"/>
        <w:jc w:val="left"/>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2.开标/预审前2个工作日远程异地专家抽取保障人员联系外省市交易中心工作人员，对开标/预审时间及专家抽取条件等信息进行确认，向外地交易中心发送《工程建设项目远程异地评标及专家抽取申请单》。</w:t>
      </w:r>
      <w:r w:rsidR="0089003A" w:rsidRPr="0067303E">
        <w:rPr>
          <w:rFonts w:ascii="仿宋_GB2312" w:eastAsia="仿宋_GB2312" w:hAnsi="仿宋_GB2312" w:cs="仿宋_GB2312" w:hint="eastAsia"/>
          <w:color w:val="000000" w:themeColor="text1"/>
          <w:sz w:val="32"/>
          <w:szCs w:val="32"/>
        </w:rPr>
        <w:t>市交易中心</w:t>
      </w:r>
      <w:r w:rsidRPr="0067303E">
        <w:rPr>
          <w:rFonts w:ascii="仿宋_GB2312" w:eastAsia="仿宋_GB2312" w:hAnsi="仿宋_GB2312" w:cs="仿宋_GB2312" w:hint="eastAsia"/>
          <w:color w:val="000000" w:themeColor="text1"/>
          <w:sz w:val="32"/>
          <w:szCs w:val="32"/>
        </w:rPr>
        <w:t>工作人员</w:t>
      </w:r>
      <w:r w:rsidR="004D64DD" w:rsidRPr="0067303E">
        <w:rPr>
          <w:rFonts w:ascii="仿宋_GB2312" w:eastAsia="仿宋_GB2312" w:hAnsi="仿宋_GB2312" w:cs="仿宋_GB2312" w:hint="eastAsia"/>
          <w:color w:val="000000" w:themeColor="text1"/>
          <w:sz w:val="32"/>
          <w:szCs w:val="32"/>
        </w:rPr>
        <w:t>在线联通</w:t>
      </w:r>
      <w:r w:rsidRPr="0067303E">
        <w:rPr>
          <w:rFonts w:ascii="仿宋_GB2312" w:eastAsia="仿宋_GB2312" w:hAnsi="仿宋_GB2312" w:cs="仿宋_GB2312" w:hint="eastAsia"/>
          <w:color w:val="000000" w:themeColor="text1"/>
          <w:sz w:val="32"/>
          <w:szCs w:val="32"/>
        </w:rPr>
        <w:t>，各岗位在线做好保障工作。</w:t>
      </w:r>
    </w:p>
    <w:p w14:paraId="75BD7FBC" w14:textId="4B9482AA" w:rsidR="00E93442" w:rsidRPr="0067303E" w:rsidRDefault="00B530C3">
      <w:pPr>
        <w:ind w:firstLineChars="200" w:firstLine="640"/>
        <w:jc w:val="left"/>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3.外地交易中心工作人员按当地制度规范</w:t>
      </w:r>
      <w:r w:rsidR="00BE1472">
        <w:rPr>
          <w:rFonts w:ascii="仿宋_GB2312" w:eastAsia="仿宋_GB2312" w:hAnsi="仿宋_GB2312" w:cs="仿宋_GB2312" w:hint="eastAsia"/>
          <w:color w:val="000000" w:themeColor="text1"/>
          <w:sz w:val="32"/>
          <w:szCs w:val="32"/>
        </w:rPr>
        <w:t>在</w:t>
      </w:r>
      <w:r w:rsidRPr="0067303E">
        <w:rPr>
          <w:rFonts w:ascii="仿宋_GB2312" w:eastAsia="仿宋_GB2312" w:hAnsi="仿宋_GB2312" w:cs="仿宋_GB2312" w:hint="eastAsia"/>
          <w:color w:val="000000" w:themeColor="text1"/>
          <w:sz w:val="32"/>
          <w:szCs w:val="32"/>
        </w:rPr>
        <w:t>省级专家库提前1天进行专家抽取，若有异常情况及时告知</w:t>
      </w:r>
      <w:r w:rsidR="00CD5DE5" w:rsidRPr="0067303E">
        <w:rPr>
          <w:rFonts w:ascii="仿宋_GB2312" w:eastAsia="仿宋_GB2312" w:hAnsi="仿宋_GB2312" w:cs="仿宋_GB2312" w:hint="eastAsia"/>
          <w:color w:val="000000" w:themeColor="text1"/>
          <w:sz w:val="32"/>
          <w:szCs w:val="32"/>
        </w:rPr>
        <w:t>市交易中心</w:t>
      </w:r>
      <w:r w:rsidRPr="0067303E">
        <w:rPr>
          <w:rFonts w:ascii="仿宋_GB2312" w:eastAsia="仿宋_GB2312" w:hAnsi="仿宋_GB2312" w:cs="仿宋_GB2312" w:hint="eastAsia"/>
          <w:color w:val="000000" w:themeColor="text1"/>
          <w:sz w:val="32"/>
          <w:szCs w:val="32"/>
        </w:rPr>
        <w:t>专家抽取保障联系人（鲁佳迅18840390306）以及招标代理机构开标工作人员，及时</w:t>
      </w:r>
      <w:r w:rsidR="008D200D" w:rsidRPr="0067303E">
        <w:rPr>
          <w:rFonts w:ascii="仿宋_GB2312" w:eastAsia="仿宋_GB2312" w:hAnsi="仿宋_GB2312" w:cs="仿宋_GB2312" w:hint="eastAsia"/>
          <w:color w:val="000000" w:themeColor="text1"/>
          <w:sz w:val="32"/>
          <w:szCs w:val="32"/>
        </w:rPr>
        <w:t>沟通</w:t>
      </w:r>
      <w:r w:rsidRPr="0067303E">
        <w:rPr>
          <w:rFonts w:ascii="仿宋_GB2312" w:eastAsia="仿宋_GB2312" w:hAnsi="仿宋_GB2312" w:cs="仿宋_GB2312" w:hint="eastAsia"/>
          <w:color w:val="000000" w:themeColor="text1"/>
          <w:sz w:val="32"/>
          <w:szCs w:val="32"/>
        </w:rPr>
        <w:t>处理。</w:t>
      </w:r>
    </w:p>
    <w:p w14:paraId="01DA43BD" w14:textId="77777777" w:rsidR="00E93442" w:rsidRPr="0067303E" w:rsidRDefault="00B530C3">
      <w:pPr>
        <w:ind w:firstLineChars="200" w:firstLine="643"/>
        <w:jc w:val="left"/>
        <w:rPr>
          <w:rFonts w:ascii="仿宋_GB2312" w:eastAsia="仿宋_GB2312" w:hAnsi="仿宋_GB2312" w:cs="仿宋_GB2312"/>
          <w:b/>
          <w:color w:val="000000" w:themeColor="text1"/>
          <w:sz w:val="32"/>
          <w:szCs w:val="32"/>
        </w:rPr>
      </w:pPr>
      <w:r w:rsidRPr="0067303E">
        <w:rPr>
          <w:rFonts w:ascii="仿宋_GB2312" w:eastAsia="仿宋_GB2312" w:hAnsi="仿宋_GB2312" w:cs="仿宋_GB2312" w:hint="eastAsia"/>
          <w:b/>
          <w:color w:val="000000" w:themeColor="text1"/>
          <w:sz w:val="32"/>
          <w:szCs w:val="32"/>
        </w:rPr>
        <w:t>（五）技术支持人员</w:t>
      </w:r>
    </w:p>
    <w:p w14:paraId="2D6567A1" w14:textId="77777777" w:rsidR="00E93442" w:rsidRPr="0067303E" w:rsidRDefault="00B530C3">
      <w:pPr>
        <w:ind w:firstLineChars="200" w:firstLine="640"/>
        <w:jc w:val="left"/>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1.</w:t>
      </w:r>
      <w:r w:rsidR="00E15F9A" w:rsidRPr="0067303E">
        <w:rPr>
          <w:rFonts w:ascii="仿宋_GB2312" w:eastAsia="仿宋_GB2312" w:hAnsi="仿宋_GB2312" w:cs="仿宋_GB2312" w:hint="eastAsia"/>
          <w:color w:val="000000" w:themeColor="text1"/>
          <w:sz w:val="32"/>
          <w:szCs w:val="32"/>
        </w:rPr>
        <w:t>协助监督部门、招标人、招标代理机构、投标人等交易主体在线调试</w:t>
      </w:r>
      <w:r w:rsidRPr="0067303E">
        <w:rPr>
          <w:rFonts w:ascii="仿宋_GB2312" w:eastAsia="仿宋_GB2312" w:hAnsi="仿宋_GB2312" w:cs="仿宋_GB2312" w:hint="eastAsia"/>
          <w:color w:val="000000" w:themeColor="text1"/>
          <w:sz w:val="32"/>
          <w:szCs w:val="32"/>
        </w:rPr>
        <w:t>、绑定CA</w:t>
      </w:r>
      <w:r w:rsidR="00E15F9A" w:rsidRPr="0067303E">
        <w:rPr>
          <w:rFonts w:ascii="仿宋_GB2312" w:eastAsia="仿宋_GB2312" w:hAnsi="仿宋_GB2312" w:cs="仿宋_GB2312" w:hint="eastAsia"/>
          <w:color w:val="000000" w:themeColor="text1"/>
          <w:sz w:val="32"/>
          <w:szCs w:val="32"/>
        </w:rPr>
        <w:t>锁，保障交易前</w:t>
      </w:r>
      <w:r w:rsidRPr="0067303E">
        <w:rPr>
          <w:rFonts w:ascii="仿宋_GB2312" w:eastAsia="仿宋_GB2312" w:hAnsi="仿宋_GB2312" w:cs="仿宋_GB2312" w:hint="eastAsia"/>
          <w:color w:val="000000" w:themeColor="text1"/>
          <w:sz w:val="32"/>
          <w:szCs w:val="32"/>
        </w:rPr>
        <w:t>准备</w:t>
      </w:r>
      <w:r w:rsidR="00E15F9A" w:rsidRPr="0067303E">
        <w:rPr>
          <w:rFonts w:ascii="仿宋_GB2312" w:eastAsia="仿宋_GB2312" w:hAnsi="仿宋_GB2312" w:cs="仿宋_GB2312" w:hint="eastAsia"/>
          <w:color w:val="000000" w:themeColor="text1"/>
          <w:sz w:val="32"/>
          <w:szCs w:val="32"/>
        </w:rPr>
        <w:t>工作</w:t>
      </w:r>
      <w:r w:rsidRPr="0067303E">
        <w:rPr>
          <w:rFonts w:ascii="仿宋_GB2312" w:eastAsia="仿宋_GB2312" w:hAnsi="仿宋_GB2312" w:cs="仿宋_GB2312" w:hint="eastAsia"/>
          <w:color w:val="000000" w:themeColor="text1"/>
          <w:sz w:val="32"/>
          <w:szCs w:val="32"/>
        </w:rPr>
        <w:t>顺利进行。</w:t>
      </w:r>
    </w:p>
    <w:p w14:paraId="26454749" w14:textId="77777777" w:rsidR="00E93442" w:rsidRPr="0067303E" w:rsidRDefault="00B530C3">
      <w:pPr>
        <w:ind w:firstLineChars="200" w:firstLine="640"/>
        <w:jc w:val="left"/>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2.协助市交易中心工作人员抽取外省评审专家。</w:t>
      </w:r>
    </w:p>
    <w:p w14:paraId="4ACC840D" w14:textId="77777777" w:rsidR="00E93442" w:rsidRPr="0067303E" w:rsidRDefault="00B530C3">
      <w:pPr>
        <w:ind w:firstLineChars="200" w:firstLine="640"/>
        <w:jc w:val="left"/>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3.协助指导外地</w:t>
      </w:r>
      <w:r w:rsidR="00D64306" w:rsidRPr="0067303E">
        <w:rPr>
          <w:rFonts w:ascii="仿宋_GB2312" w:eastAsia="仿宋_GB2312" w:hAnsi="仿宋_GB2312" w:cs="仿宋_GB2312" w:hint="eastAsia"/>
          <w:color w:val="000000" w:themeColor="text1"/>
          <w:sz w:val="32"/>
          <w:szCs w:val="32"/>
        </w:rPr>
        <w:t>交易中心</w:t>
      </w:r>
      <w:r w:rsidRPr="0067303E">
        <w:rPr>
          <w:rFonts w:ascii="仿宋_GB2312" w:eastAsia="仿宋_GB2312" w:hAnsi="仿宋_GB2312" w:cs="仿宋_GB2312" w:hint="eastAsia"/>
          <w:color w:val="000000" w:themeColor="text1"/>
          <w:sz w:val="32"/>
          <w:szCs w:val="32"/>
        </w:rPr>
        <w:t>工作人员及评标专家进行操作，保持在线解决开评标过程中各项技术问题。</w:t>
      </w:r>
    </w:p>
    <w:p w14:paraId="22F2B9F8" w14:textId="77777777" w:rsidR="00E93442" w:rsidRPr="0067303E" w:rsidRDefault="00B530C3">
      <w:pPr>
        <w:ind w:firstLineChars="200" w:firstLine="640"/>
        <w:rPr>
          <w:rFonts w:ascii="黑体" w:eastAsia="黑体" w:hAnsi="黑体" w:cs="仿宋_GB2312"/>
          <w:color w:val="000000" w:themeColor="text1"/>
          <w:sz w:val="32"/>
          <w:szCs w:val="32"/>
        </w:rPr>
      </w:pPr>
      <w:r w:rsidRPr="0067303E">
        <w:rPr>
          <w:rFonts w:ascii="黑体" w:eastAsia="黑体" w:hAnsi="黑体" w:cs="仿宋_GB2312" w:hint="eastAsia"/>
          <w:color w:val="000000" w:themeColor="text1"/>
          <w:sz w:val="32"/>
          <w:szCs w:val="32"/>
        </w:rPr>
        <w:t xml:space="preserve">二、不见面开标/预审 </w:t>
      </w:r>
    </w:p>
    <w:p w14:paraId="54D5315D" w14:textId="77777777" w:rsidR="00E93442" w:rsidRPr="0067303E" w:rsidRDefault="00B530C3">
      <w:pPr>
        <w:ind w:firstLineChars="200" w:firstLine="640"/>
        <w:jc w:val="left"/>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1.开标/预审当日，招标代理机构登录</w:t>
      </w:r>
      <w:r w:rsidR="00381DDE" w:rsidRPr="0067303E">
        <w:rPr>
          <w:rFonts w:ascii="仿宋_GB2312" w:eastAsia="仿宋_GB2312" w:hAnsi="仿宋_GB2312" w:cs="仿宋_GB2312" w:hint="eastAsia"/>
          <w:color w:val="000000" w:themeColor="text1"/>
          <w:sz w:val="32"/>
          <w:szCs w:val="32"/>
        </w:rPr>
        <w:t>市交易中心</w:t>
      </w:r>
      <w:r w:rsidRPr="0067303E">
        <w:rPr>
          <w:rFonts w:ascii="仿宋_GB2312" w:eastAsia="仿宋_GB2312" w:hAnsi="仿宋_GB2312" w:cs="仿宋_GB2312" w:hint="eastAsia"/>
          <w:color w:val="000000" w:themeColor="text1"/>
          <w:sz w:val="32"/>
          <w:szCs w:val="32"/>
        </w:rPr>
        <w:t>工程建设交易平台组织项目不见面开标/预审工作。</w:t>
      </w:r>
    </w:p>
    <w:p w14:paraId="11D3A790" w14:textId="77777777" w:rsidR="00E93442" w:rsidRPr="0067303E" w:rsidRDefault="00B530C3">
      <w:pPr>
        <w:ind w:firstLineChars="200" w:firstLine="640"/>
        <w:jc w:val="left"/>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2.投标人于开标/预审前1小时使用CA锁登录</w:t>
      </w:r>
      <w:r w:rsidR="00381DDE" w:rsidRPr="0067303E">
        <w:rPr>
          <w:rFonts w:ascii="仿宋_GB2312" w:eastAsia="仿宋_GB2312" w:hAnsi="仿宋_GB2312" w:cs="仿宋_GB2312" w:hint="eastAsia"/>
          <w:color w:val="000000" w:themeColor="text1"/>
          <w:sz w:val="32"/>
          <w:szCs w:val="32"/>
        </w:rPr>
        <w:t>市交易中</w:t>
      </w:r>
      <w:r w:rsidR="00381DDE" w:rsidRPr="0067303E">
        <w:rPr>
          <w:rFonts w:ascii="仿宋_GB2312" w:eastAsia="仿宋_GB2312" w:hAnsi="仿宋_GB2312" w:cs="仿宋_GB2312" w:hint="eastAsia"/>
          <w:color w:val="000000" w:themeColor="text1"/>
          <w:sz w:val="32"/>
          <w:szCs w:val="32"/>
        </w:rPr>
        <w:lastRenderedPageBreak/>
        <w:t>心</w:t>
      </w:r>
      <w:r w:rsidRPr="0067303E">
        <w:rPr>
          <w:rFonts w:ascii="仿宋_GB2312" w:eastAsia="仿宋_GB2312" w:hAnsi="仿宋_GB2312" w:cs="仿宋_GB2312" w:hint="eastAsia"/>
          <w:color w:val="000000" w:themeColor="text1"/>
          <w:sz w:val="32"/>
          <w:szCs w:val="32"/>
        </w:rPr>
        <w:t>工程建设交易平台进行远程在线签到。</w:t>
      </w:r>
    </w:p>
    <w:p w14:paraId="7FCFEC91" w14:textId="77777777" w:rsidR="00E93442" w:rsidRPr="0067303E" w:rsidRDefault="00B530C3">
      <w:pPr>
        <w:ind w:firstLineChars="200" w:firstLine="640"/>
        <w:jc w:val="left"/>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3.招标人或招标代理机构、投标人共同完成项目签到、解锁、确认、抽取清单等环节。招标人或招标代理机构需对开标/预审过程进行全程录音录像。</w:t>
      </w:r>
    </w:p>
    <w:p w14:paraId="66B36BC9"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4.行政监督部门通过</w:t>
      </w:r>
      <w:r w:rsidR="00381DDE" w:rsidRPr="0067303E">
        <w:rPr>
          <w:rFonts w:ascii="仿宋_GB2312" w:eastAsia="仿宋_GB2312" w:hAnsi="仿宋_GB2312" w:cs="仿宋_GB2312" w:hint="eastAsia"/>
          <w:color w:val="000000" w:themeColor="text1"/>
          <w:sz w:val="32"/>
          <w:szCs w:val="32"/>
        </w:rPr>
        <w:t>市交易中心</w:t>
      </w:r>
      <w:r w:rsidRPr="0067303E">
        <w:rPr>
          <w:rFonts w:ascii="仿宋_GB2312" w:eastAsia="仿宋_GB2312" w:hAnsi="仿宋_GB2312" w:cs="仿宋_GB2312" w:hint="eastAsia"/>
          <w:color w:val="000000" w:themeColor="text1"/>
          <w:sz w:val="32"/>
          <w:szCs w:val="32"/>
        </w:rPr>
        <w:t>监管平台完成项目远程在线监督工作。</w:t>
      </w:r>
    </w:p>
    <w:p w14:paraId="0C3AFAA1"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5.监标人通过招标代理机构获取登录名、密码登录平台在线开标大厅完成远程在线监标工作。</w:t>
      </w:r>
    </w:p>
    <w:p w14:paraId="4DADA896" w14:textId="77777777" w:rsidR="00E93442" w:rsidRPr="0067303E" w:rsidRDefault="00733D2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sidR="00B530C3" w:rsidRPr="0067303E">
        <w:rPr>
          <w:rFonts w:ascii="仿宋_GB2312" w:eastAsia="仿宋_GB2312" w:hAnsi="仿宋_GB2312" w:cs="仿宋_GB2312" w:hint="eastAsia"/>
          <w:color w:val="000000" w:themeColor="text1"/>
          <w:sz w:val="32"/>
          <w:szCs w:val="32"/>
        </w:rPr>
        <w:t>.开标完成后代理机构通知各投标人登录虚拟询标室等待专家质询。</w:t>
      </w:r>
    </w:p>
    <w:p w14:paraId="1A2961E1" w14:textId="77777777" w:rsidR="00E93442" w:rsidRPr="0067303E" w:rsidRDefault="00733D2B">
      <w:pPr>
        <w:ind w:firstLineChars="200" w:firstLine="640"/>
        <w:rPr>
          <w:rFonts w:ascii="仿宋_GB2312" w:eastAsia="仿宋_GB2312" w:hAnsi="仿宋"/>
          <w:color w:val="000000" w:themeColor="text1"/>
          <w:sz w:val="32"/>
          <w:szCs w:val="32"/>
        </w:rPr>
      </w:pPr>
      <w:r>
        <w:rPr>
          <w:rFonts w:ascii="仿宋_GB2312" w:eastAsia="仿宋_GB2312" w:hAnsi="仿宋_GB2312" w:cs="仿宋_GB2312" w:hint="eastAsia"/>
          <w:color w:val="000000" w:themeColor="text1"/>
          <w:sz w:val="32"/>
          <w:szCs w:val="32"/>
        </w:rPr>
        <w:t>7</w:t>
      </w:r>
      <w:r w:rsidR="00B530C3" w:rsidRPr="0067303E">
        <w:rPr>
          <w:rFonts w:ascii="仿宋_GB2312" w:eastAsia="仿宋_GB2312" w:hAnsi="仿宋_GB2312" w:cs="仿宋_GB2312" w:hint="eastAsia"/>
          <w:color w:val="000000" w:themeColor="text1"/>
          <w:sz w:val="32"/>
          <w:szCs w:val="32"/>
        </w:rPr>
        <w:t>.市交易中心</w:t>
      </w:r>
      <w:r w:rsidR="00B530C3" w:rsidRPr="0067303E">
        <w:rPr>
          <w:rFonts w:ascii="仿宋_GB2312" w:eastAsia="仿宋_GB2312" w:hAnsi="仿宋" w:hint="eastAsia"/>
          <w:color w:val="000000" w:themeColor="text1"/>
          <w:sz w:val="32"/>
          <w:szCs w:val="32"/>
        </w:rPr>
        <w:t>不见面开标保障人员登录工程建设交易平台见证开标/预审过程并记录，同时协调解决开标/预审过程中出现的业务问题。（联系人：尤晓晔18629693125）</w:t>
      </w:r>
    </w:p>
    <w:p w14:paraId="409CB0FB" w14:textId="77777777" w:rsidR="00E93442" w:rsidRPr="0067303E" w:rsidRDefault="00733D2B">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8</w:t>
      </w:r>
      <w:r w:rsidR="00B530C3" w:rsidRPr="0067303E">
        <w:rPr>
          <w:rFonts w:ascii="仿宋_GB2312" w:eastAsia="仿宋_GB2312" w:hAnsi="仿宋" w:hint="eastAsia"/>
          <w:color w:val="000000" w:themeColor="text1"/>
          <w:sz w:val="32"/>
          <w:szCs w:val="32"/>
        </w:rPr>
        <w:t>.技术支持人员全程</w:t>
      </w:r>
      <w:r w:rsidR="004A34A9" w:rsidRPr="0067303E">
        <w:rPr>
          <w:rFonts w:ascii="仿宋_GB2312" w:eastAsia="仿宋_GB2312" w:hAnsi="仿宋" w:hint="eastAsia"/>
          <w:color w:val="000000" w:themeColor="text1"/>
          <w:sz w:val="32"/>
          <w:szCs w:val="32"/>
        </w:rPr>
        <w:t>在线</w:t>
      </w:r>
      <w:r w:rsidR="00B530C3" w:rsidRPr="0067303E">
        <w:rPr>
          <w:rFonts w:ascii="仿宋_GB2312" w:eastAsia="仿宋_GB2312" w:hAnsi="仿宋" w:hint="eastAsia"/>
          <w:color w:val="000000" w:themeColor="text1"/>
          <w:sz w:val="32"/>
          <w:szCs w:val="32"/>
        </w:rPr>
        <w:t>配合，解决开标/预审过程中出现的各类技术问题。</w:t>
      </w:r>
    </w:p>
    <w:p w14:paraId="563E6885" w14:textId="77777777" w:rsidR="00E93442" w:rsidRPr="0067303E" w:rsidRDefault="00B530C3">
      <w:pPr>
        <w:ind w:firstLineChars="200" w:firstLine="640"/>
        <w:rPr>
          <w:rFonts w:ascii="黑体" w:eastAsia="黑体" w:hAnsi="黑体"/>
          <w:color w:val="000000" w:themeColor="text1"/>
          <w:sz w:val="32"/>
          <w:szCs w:val="32"/>
        </w:rPr>
      </w:pPr>
      <w:r w:rsidRPr="0067303E">
        <w:rPr>
          <w:rFonts w:ascii="黑体" w:eastAsia="黑体" w:hAnsi="黑体" w:hint="eastAsia"/>
          <w:color w:val="000000" w:themeColor="text1"/>
          <w:sz w:val="32"/>
          <w:szCs w:val="32"/>
        </w:rPr>
        <w:t>三、远程异地评标</w:t>
      </w:r>
    </w:p>
    <w:p w14:paraId="333CA044" w14:textId="77777777" w:rsidR="00E93442" w:rsidRPr="0067303E" w:rsidRDefault="00B530C3">
      <w:pPr>
        <w:ind w:firstLineChars="200" w:firstLine="640"/>
        <w:rPr>
          <w:rFonts w:ascii="仿宋_GB2312" w:eastAsia="仿宋_GB2312" w:hAnsi="仿宋"/>
          <w:color w:val="000000" w:themeColor="text1"/>
          <w:sz w:val="32"/>
          <w:szCs w:val="32"/>
        </w:rPr>
      </w:pPr>
      <w:r w:rsidRPr="0067303E">
        <w:rPr>
          <w:rFonts w:ascii="仿宋_GB2312" w:eastAsia="仿宋_GB2312" w:hAnsi="仿宋" w:hint="eastAsia"/>
          <w:color w:val="000000" w:themeColor="text1"/>
          <w:sz w:val="32"/>
          <w:szCs w:val="32"/>
        </w:rPr>
        <w:t>1.在外省市公共资源交易中心评标室，由当地交易中心评标保障工作人员验证专家身份，在</w:t>
      </w:r>
      <w:r w:rsidR="001F6896" w:rsidRPr="0067303E">
        <w:rPr>
          <w:rFonts w:ascii="仿宋_GB2312" w:eastAsia="仿宋_GB2312" w:hAnsi="仿宋_GB2312" w:cs="仿宋_GB2312" w:hint="eastAsia"/>
          <w:color w:val="000000" w:themeColor="text1"/>
          <w:sz w:val="32"/>
          <w:szCs w:val="32"/>
        </w:rPr>
        <w:t>市交易中心</w:t>
      </w:r>
      <w:r w:rsidRPr="0067303E">
        <w:rPr>
          <w:rFonts w:ascii="仿宋_GB2312" w:eastAsia="仿宋_GB2312" w:hAnsi="仿宋" w:hint="eastAsia"/>
          <w:color w:val="000000" w:themeColor="text1"/>
          <w:sz w:val="32"/>
          <w:szCs w:val="32"/>
        </w:rPr>
        <w:t>工程建设交易平台评标系统中录入专家信息，专家登录评标系统。</w:t>
      </w:r>
    </w:p>
    <w:p w14:paraId="37DD2466"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2.评标委员会推选组长并在评标系统中按照相应环节对项目进行评审。</w:t>
      </w:r>
    </w:p>
    <w:p w14:paraId="39CA32C6"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评标委员会可根据评审情况利用虚拟询标室对投标人</w:t>
      </w:r>
      <w:r w:rsidRPr="0067303E">
        <w:rPr>
          <w:rFonts w:ascii="仿宋_GB2312" w:eastAsia="仿宋_GB2312" w:hAnsi="仿宋_GB2312" w:cs="仿宋_GB2312" w:hint="eastAsia"/>
          <w:color w:val="000000" w:themeColor="text1"/>
          <w:sz w:val="32"/>
          <w:szCs w:val="32"/>
        </w:rPr>
        <w:lastRenderedPageBreak/>
        <w:t>进行远程质询，若需要可按照系统流程对评标环节进行回退，回退过程由外地</w:t>
      </w:r>
      <w:r w:rsidR="00F400BF" w:rsidRPr="0067303E">
        <w:rPr>
          <w:rFonts w:ascii="仿宋_GB2312" w:eastAsia="仿宋_GB2312" w:hAnsi="仿宋_GB2312" w:cs="仿宋_GB2312" w:hint="eastAsia"/>
          <w:color w:val="000000" w:themeColor="text1"/>
          <w:sz w:val="32"/>
          <w:szCs w:val="32"/>
        </w:rPr>
        <w:t>交易中心</w:t>
      </w:r>
      <w:r w:rsidRPr="0067303E">
        <w:rPr>
          <w:rFonts w:ascii="仿宋_GB2312" w:eastAsia="仿宋_GB2312" w:hAnsi="仿宋_GB2312" w:cs="仿宋_GB2312" w:hint="eastAsia"/>
          <w:color w:val="000000" w:themeColor="text1"/>
          <w:sz w:val="32"/>
          <w:szCs w:val="32"/>
        </w:rPr>
        <w:t>工作人员按当地工作要求在系统中予以确认。</w:t>
      </w:r>
    </w:p>
    <w:p w14:paraId="1D0AA7FB"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评审过程中出具的相关表格，评标委员会集体签字后由外地交易中心</w:t>
      </w:r>
      <w:r w:rsidR="0048305F" w:rsidRPr="0067303E">
        <w:rPr>
          <w:rFonts w:ascii="仿宋_GB2312" w:eastAsia="仿宋_GB2312" w:hAnsi="仿宋_GB2312" w:cs="仿宋_GB2312" w:hint="eastAsia"/>
          <w:color w:val="000000" w:themeColor="text1"/>
          <w:sz w:val="32"/>
          <w:szCs w:val="32"/>
        </w:rPr>
        <w:t>暂</w:t>
      </w:r>
      <w:r w:rsidRPr="0067303E">
        <w:rPr>
          <w:rFonts w:ascii="仿宋_GB2312" w:eastAsia="仿宋_GB2312" w:hAnsi="仿宋_GB2312" w:cs="仿宋_GB2312" w:hint="eastAsia"/>
          <w:color w:val="000000" w:themeColor="text1"/>
          <w:sz w:val="32"/>
          <w:szCs w:val="32"/>
        </w:rPr>
        <w:t>存</w:t>
      </w:r>
      <w:r w:rsidR="0048305F" w:rsidRPr="0067303E">
        <w:rPr>
          <w:rFonts w:ascii="仿宋_GB2312" w:eastAsia="仿宋_GB2312" w:hAnsi="仿宋_GB2312" w:cs="仿宋_GB2312" w:hint="eastAsia"/>
          <w:color w:val="000000" w:themeColor="text1"/>
          <w:sz w:val="32"/>
          <w:szCs w:val="32"/>
        </w:rPr>
        <w:t>，在项目评标结束后3个工作日内传至</w:t>
      </w:r>
      <w:r w:rsidR="00DF6019" w:rsidRPr="0067303E">
        <w:rPr>
          <w:rFonts w:ascii="仿宋_GB2312" w:eastAsia="仿宋_GB2312" w:hAnsi="仿宋_GB2312" w:cs="仿宋_GB2312" w:hint="eastAsia"/>
          <w:color w:val="000000" w:themeColor="text1"/>
          <w:sz w:val="32"/>
          <w:szCs w:val="32"/>
        </w:rPr>
        <w:t>市</w:t>
      </w:r>
      <w:r w:rsidR="0048305F" w:rsidRPr="0067303E">
        <w:rPr>
          <w:rFonts w:ascii="仿宋_GB2312" w:eastAsia="仿宋_GB2312" w:hAnsi="仿宋_GB2312" w:cs="仿宋_GB2312" w:hint="eastAsia"/>
          <w:color w:val="000000" w:themeColor="text1"/>
          <w:sz w:val="32"/>
          <w:szCs w:val="32"/>
        </w:rPr>
        <w:t>交易中心存档。</w:t>
      </w:r>
      <w:r w:rsidRPr="0067303E">
        <w:rPr>
          <w:rFonts w:ascii="仿宋_GB2312" w:eastAsia="仿宋_GB2312" w:hAnsi="仿宋_GB2312" w:cs="仿宋_GB2312" w:hint="eastAsia"/>
          <w:color w:val="000000" w:themeColor="text1"/>
          <w:sz w:val="32"/>
          <w:szCs w:val="32"/>
        </w:rPr>
        <w:t>（若代理机构需要存档，可拍照后将电子版发送至招标代理机构电子邮箱）</w:t>
      </w:r>
    </w:p>
    <w:p w14:paraId="3CDAF7B0"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3.评标过程中相关业务问题由外地交易中心工作人员联系招标代理机构及监督部门现场协调处理，市交易中心远程异地专家评标保障人员在线协助处理。（联系人：曹忠锋15349220419）</w:t>
      </w:r>
    </w:p>
    <w:p w14:paraId="375CFAEC"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4.技术支持人员全程在线协助外地交易中心工作人员或技术支持人员解决评标过程中出现的技术问题。</w:t>
      </w:r>
    </w:p>
    <w:p w14:paraId="0512FD5D" w14:textId="77777777" w:rsidR="00E93442" w:rsidRPr="00F3627A" w:rsidRDefault="00B530C3">
      <w:pPr>
        <w:ind w:firstLineChars="200" w:firstLine="640"/>
        <w:rPr>
          <w:rFonts w:ascii="黑体" w:eastAsia="黑体" w:hAnsi="黑体" w:cs="仿宋_GB2312"/>
          <w:color w:val="000000" w:themeColor="text1"/>
          <w:sz w:val="32"/>
          <w:szCs w:val="32"/>
        </w:rPr>
      </w:pPr>
      <w:r w:rsidRPr="00F3627A">
        <w:rPr>
          <w:rFonts w:ascii="黑体" w:eastAsia="黑体" w:hAnsi="黑体" w:cs="仿宋_GB2312" w:hint="eastAsia"/>
          <w:color w:val="000000" w:themeColor="text1"/>
          <w:sz w:val="32"/>
          <w:szCs w:val="32"/>
        </w:rPr>
        <w:t>四、标后工作</w:t>
      </w:r>
    </w:p>
    <w:p w14:paraId="448E9328" w14:textId="1B65873B"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1.评标完成后，外地交易中心工作人员记录评标专家信息（姓名、身份证号、银行账户、评标劳务费金额等）并发送至招标代理机构，由招标代理机构向评标专家通过银行转账等方式3</w:t>
      </w:r>
      <w:r w:rsidR="00BE1472">
        <w:rPr>
          <w:rFonts w:ascii="仿宋_GB2312" w:eastAsia="仿宋_GB2312" w:hAnsi="仿宋_GB2312" w:cs="仿宋_GB2312" w:hint="eastAsia"/>
          <w:color w:val="000000" w:themeColor="text1"/>
          <w:sz w:val="32"/>
          <w:szCs w:val="32"/>
        </w:rPr>
        <w:t>日</w:t>
      </w:r>
      <w:r w:rsidRPr="0067303E">
        <w:rPr>
          <w:rFonts w:ascii="仿宋_GB2312" w:eastAsia="仿宋_GB2312" w:hAnsi="仿宋_GB2312" w:cs="仿宋_GB2312" w:hint="eastAsia"/>
          <w:color w:val="000000" w:themeColor="text1"/>
          <w:sz w:val="32"/>
          <w:szCs w:val="32"/>
        </w:rPr>
        <w:t>内支付评标劳务费，发放标准按照外省市专家费用标准执行。</w:t>
      </w:r>
    </w:p>
    <w:p w14:paraId="2CB02C1D" w14:textId="56E0864C"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2.交易服务费缴纳采用网银转账形式进行。</w:t>
      </w:r>
    </w:p>
    <w:p w14:paraId="7D99326B"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3.招标人或招标代理机构将开标/预审现场音视频刻盘并交至</w:t>
      </w:r>
      <w:r w:rsidR="00CD5DE5" w:rsidRPr="0067303E">
        <w:rPr>
          <w:rFonts w:ascii="仿宋_GB2312" w:eastAsia="仿宋_GB2312" w:hAnsi="仿宋_GB2312" w:cs="仿宋_GB2312" w:hint="eastAsia"/>
          <w:color w:val="000000" w:themeColor="text1"/>
          <w:sz w:val="32"/>
          <w:szCs w:val="32"/>
        </w:rPr>
        <w:t>市交易中心</w:t>
      </w:r>
      <w:r w:rsidRPr="0067303E">
        <w:rPr>
          <w:rFonts w:ascii="仿宋_GB2312" w:eastAsia="仿宋_GB2312" w:hAnsi="仿宋_GB2312" w:cs="仿宋_GB2312" w:hint="eastAsia"/>
          <w:color w:val="000000" w:themeColor="text1"/>
          <w:sz w:val="32"/>
          <w:szCs w:val="32"/>
        </w:rPr>
        <w:t>存档。（可先自行保存，待恢复正常秩序</w:t>
      </w:r>
      <w:r w:rsidRPr="0067303E">
        <w:rPr>
          <w:rFonts w:ascii="仿宋_GB2312" w:eastAsia="仿宋_GB2312" w:hAnsi="仿宋_GB2312" w:cs="仿宋_GB2312" w:hint="eastAsia"/>
          <w:color w:val="000000" w:themeColor="text1"/>
          <w:sz w:val="32"/>
          <w:szCs w:val="32"/>
        </w:rPr>
        <w:lastRenderedPageBreak/>
        <w:t>后送到</w:t>
      </w:r>
      <w:r w:rsidR="00CD5DE5" w:rsidRPr="0067303E">
        <w:rPr>
          <w:rFonts w:ascii="仿宋_GB2312" w:eastAsia="仿宋_GB2312" w:hAnsi="仿宋_GB2312" w:cs="仿宋_GB2312" w:hint="eastAsia"/>
          <w:color w:val="000000" w:themeColor="text1"/>
          <w:sz w:val="32"/>
          <w:szCs w:val="32"/>
        </w:rPr>
        <w:t>市交易中心</w:t>
      </w:r>
      <w:r w:rsidRPr="0067303E">
        <w:rPr>
          <w:rFonts w:ascii="仿宋_GB2312" w:eastAsia="仿宋_GB2312" w:hAnsi="仿宋_GB2312" w:cs="仿宋_GB2312" w:hint="eastAsia"/>
          <w:color w:val="000000" w:themeColor="text1"/>
          <w:sz w:val="32"/>
          <w:szCs w:val="32"/>
        </w:rPr>
        <w:t>档案室。联系人：郭良林 13991997636）</w:t>
      </w:r>
    </w:p>
    <w:p w14:paraId="7930238F"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4.外地交易中心在项目评标结束后3个工作日内将专家评标现场音视频刻盘并交至</w:t>
      </w:r>
      <w:r w:rsidR="00CD5DE5" w:rsidRPr="0067303E">
        <w:rPr>
          <w:rFonts w:ascii="仿宋_GB2312" w:eastAsia="仿宋_GB2312" w:hAnsi="仿宋_GB2312" w:cs="仿宋_GB2312" w:hint="eastAsia"/>
          <w:color w:val="000000" w:themeColor="text1"/>
          <w:sz w:val="32"/>
          <w:szCs w:val="32"/>
        </w:rPr>
        <w:t>市交易中心</w:t>
      </w:r>
      <w:r w:rsidRPr="0067303E">
        <w:rPr>
          <w:rFonts w:ascii="仿宋_GB2312" w:eastAsia="仿宋_GB2312" w:hAnsi="仿宋_GB2312" w:cs="仿宋_GB2312" w:hint="eastAsia"/>
          <w:color w:val="000000" w:themeColor="text1"/>
          <w:sz w:val="32"/>
          <w:szCs w:val="32"/>
        </w:rPr>
        <w:t>存档。（联系人：郭良林 13991997636）</w:t>
      </w:r>
    </w:p>
    <w:p w14:paraId="46D12C58" w14:textId="77777777" w:rsidR="00E93442" w:rsidRPr="0067303E" w:rsidRDefault="00B530C3">
      <w:pPr>
        <w:ind w:firstLineChars="200" w:firstLine="640"/>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5.投标保证金退还确认及异常处理，由市交易中心账务处在线办理。（联系人：高栋13319205495 王煦18629471569）</w:t>
      </w:r>
    </w:p>
    <w:p w14:paraId="619F0E7F" w14:textId="77777777" w:rsidR="00E93442" w:rsidRPr="0067303E" w:rsidRDefault="00E93442">
      <w:pPr>
        <w:ind w:firstLineChars="200" w:firstLine="640"/>
        <w:rPr>
          <w:rFonts w:ascii="仿宋_GB2312" w:eastAsia="仿宋_GB2312" w:hAnsi="仿宋_GB2312" w:cs="仿宋_GB2312"/>
          <w:color w:val="000000" w:themeColor="text1"/>
          <w:sz w:val="32"/>
          <w:szCs w:val="32"/>
        </w:rPr>
      </w:pPr>
    </w:p>
    <w:p w14:paraId="2DFC18DF" w14:textId="77777777" w:rsidR="00E93442" w:rsidRPr="0067303E" w:rsidRDefault="00E93442">
      <w:pPr>
        <w:ind w:firstLineChars="200" w:firstLine="640"/>
        <w:jc w:val="right"/>
        <w:rPr>
          <w:rFonts w:ascii="仿宋_GB2312" w:eastAsia="仿宋_GB2312" w:hAnsi="仿宋_GB2312" w:cs="仿宋_GB2312"/>
          <w:color w:val="000000" w:themeColor="text1"/>
          <w:sz w:val="32"/>
          <w:szCs w:val="32"/>
        </w:rPr>
      </w:pPr>
    </w:p>
    <w:p w14:paraId="3B52EAB8" w14:textId="77777777" w:rsidR="00E93442" w:rsidRPr="0067303E" w:rsidRDefault="00B530C3">
      <w:pPr>
        <w:ind w:firstLineChars="200" w:firstLine="640"/>
        <w:jc w:val="center"/>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 xml:space="preserve">          西安市公共资源交易中心</w:t>
      </w:r>
    </w:p>
    <w:p w14:paraId="77036829" w14:textId="77777777" w:rsidR="00E93442" w:rsidRPr="0067303E" w:rsidRDefault="00B530C3">
      <w:pPr>
        <w:ind w:firstLineChars="200" w:firstLine="640"/>
        <w:jc w:val="center"/>
        <w:rPr>
          <w:rFonts w:ascii="仿宋_GB2312" w:eastAsia="仿宋_GB2312" w:hAnsi="仿宋_GB2312" w:cs="仿宋_GB2312"/>
          <w:color w:val="000000" w:themeColor="text1"/>
          <w:sz w:val="32"/>
          <w:szCs w:val="32"/>
        </w:rPr>
      </w:pPr>
      <w:r w:rsidRPr="0067303E">
        <w:rPr>
          <w:rFonts w:ascii="仿宋_GB2312" w:eastAsia="仿宋_GB2312" w:hAnsi="仿宋_GB2312" w:cs="仿宋_GB2312" w:hint="eastAsia"/>
          <w:color w:val="000000" w:themeColor="text1"/>
          <w:sz w:val="32"/>
          <w:szCs w:val="32"/>
        </w:rPr>
        <w:t xml:space="preserve">           2022年1月3日</w:t>
      </w:r>
    </w:p>
    <w:p w14:paraId="58BFEC7F" w14:textId="77777777" w:rsidR="00E93442" w:rsidRPr="0067303E" w:rsidRDefault="00E93442">
      <w:pPr>
        <w:ind w:firstLineChars="200" w:firstLine="640"/>
        <w:jc w:val="right"/>
        <w:rPr>
          <w:rFonts w:ascii="仿宋_GB2312" w:eastAsia="仿宋_GB2312" w:hAnsi="仿宋_GB2312" w:cs="仿宋_GB2312"/>
          <w:color w:val="000000" w:themeColor="text1"/>
          <w:sz w:val="32"/>
          <w:szCs w:val="32"/>
        </w:rPr>
      </w:pPr>
    </w:p>
    <w:p w14:paraId="55E0AADD"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2707BB40"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6EA74D5B"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234F845C"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3C959144"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50F2C15B"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0BF0B03B"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2BA577B0"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05ED73E2"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01834985"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24A8316F" w14:textId="77777777" w:rsidR="00E93442" w:rsidRPr="0067303E" w:rsidRDefault="00E93442">
      <w:pPr>
        <w:ind w:rightChars="-149" w:right="-313"/>
        <w:jc w:val="left"/>
        <w:rPr>
          <w:rFonts w:asciiTheme="majorEastAsia" w:eastAsiaTheme="majorEastAsia" w:hAnsiTheme="majorEastAsia" w:cstheme="majorEastAsia"/>
          <w:color w:val="000000" w:themeColor="text1"/>
          <w:sz w:val="32"/>
          <w:szCs w:val="32"/>
        </w:rPr>
      </w:pPr>
    </w:p>
    <w:p w14:paraId="637D390E" w14:textId="77777777" w:rsidR="00E93442" w:rsidRPr="0067303E" w:rsidRDefault="00B530C3">
      <w:pPr>
        <w:ind w:rightChars="-149" w:right="-313"/>
        <w:jc w:val="left"/>
        <w:rPr>
          <w:rFonts w:asciiTheme="majorEastAsia" w:eastAsiaTheme="majorEastAsia" w:hAnsiTheme="majorEastAsia" w:cstheme="majorEastAsia"/>
          <w:color w:val="000000" w:themeColor="text1"/>
          <w:sz w:val="32"/>
          <w:szCs w:val="32"/>
        </w:rPr>
      </w:pPr>
      <w:r w:rsidRPr="0067303E">
        <w:rPr>
          <w:rFonts w:asciiTheme="majorEastAsia" w:eastAsiaTheme="majorEastAsia" w:hAnsiTheme="majorEastAsia" w:cstheme="majorEastAsia" w:hint="eastAsia"/>
          <w:color w:val="000000" w:themeColor="text1"/>
          <w:sz w:val="32"/>
          <w:szCs w:val="32"/>
        </w:rPr>
        <w:lastRenderedPageBreak/>
        <w:t>附件：</w:t>
      </w:r>
    </w:p>
    <w:p w14:paraId="5602A93C" w14:textId="77777777" w:rsidR="00E93442" w:rsidRPr="0067303E" w:rsidRDefault="00B530C3">
      <w:pPr>
        <w:jc w:val="center"/>
        <w:rPr>
          <w:rFonts w:ascii="华文中宋" w:eastAsia="华文中宋" w:hAnsi="华文中宋"/>
          <w:color w:val="000000" w:themeColor="text1"/>
          <w:sz w:val="36"/>
          <w:szCs w:val="36"/>
          <w:shd w:val="clear" w:color="auto" w:fill="FFFFFF"/>
        </w:rPr>
      </w:pPr>
      <w:r w:rsidRPr="0067303E">
        <w:rPr>
          <w:rFonts w:ascii="华文中宋" w:eastAsia="华文中宋" w:hAnsi="华文中宋" w:hint="eastAsia"/>
          <w:color w:val="000000" w:themeColor="text1"/>
          <w:sz w:val="36"/>
          <w:szCs w:val="36"/>
          <w:shd w:val="clear" w:color="auto" w:fill="FFFFFF"/>
        </w:rPr>
        <w:t>西安市公共资源交易中心</w:t>
      </w:r>
    </w:p>
    <w:p w14:paraId="3F234E8B" w14:textId="77777777" w:rsidR="00E93442" w:rsidRPr="0067303E" w:rsidRDefault="00B530C3">
      <w:pPr>
        <w:jc w:val="center"/>
        <w:rPr>
          <w:rFonts w:ascii="华文中宋" w:eastAsia="华文中宋" w:hAnsi="华文中宋"/>
          <w:color w:val="000000" w:themeColor="text1"/>
          <w:sz w:val="36"/>
          <w:szCs w:val="36"/>
          <w:shd w:val="clear" w:color="auto" w:fill="FFFFFF"/>
        </w:rPr>
      </w:pPr>
      <w:r w:rsidRPr="0067303E">
        <w:rPr>
          <w:rFonts w:ascii="华文中宋" w:eastAsia="华文中宋" w:hAnsi="华文中宋" w:hint="eastAsia"/>
          <w:color w:val="000000" w:themeColor="text1"/>
          <w:sz w:val="36"/>
          <w:szCs w:val="36"/>
          <w:shd w:val="clear" w:color="auto" w:fill="FFFFFF"/>
        </w:rPr>
        <w:t>工程建设项目</w:t>
      </w:r>
      <w:r w:rsidRPr="0067303E">
        <w:rPr>
          <w:rFonts w:ascii="华文中宋" w:eastAsia="华文中宋" w:hAnsi="华文中宋" w:cs="仿宋_GB2312" w:hint="eastAsia"/>
          <w:color w:val="000000" w:themeColor="text1"/>
          <w:sz w:val="36"/>
          <w:szCs w:val="36"/>
        </w:rPr>
        <w:t>远程异地评标及专家抽取申请单</w:t>
      </w:r>
    </w:p>
    <w:p w14:paraId="48890BFA" w14:textId="77777777" w:rsidR="00E93442" w:rsidRPr="0067303E" w:rsidRDefault="00E93442">
      <w:pPr>
        <w:ind w:rightChars="-149" w:right="-313"/>
        <w:rPr>
          <w:rFonts w:ascii="仿宋_GB2312" w:eastAsia="仿宋_GB2312" w:hAnsi="方正小标宋简体" w:cs="方正小标宋简体"/>
          <w:color w:val="000000" w:themeColor="text1"/>
          <w:sz w:val="28"/>
          <w:szCs w:val="28"/>
        </w:rPr>
      </w:pPr>
    </w:p>
    <w:p w14:paraId="4C9D5BB9" w14:textId="77777777" w:rsidR="00E93442" w:rsidRPr="0067303E" w:rsidRDefault="00B530C3">
      <w:pPr>
        <w:ind w:rightChars="-149" w:right="-313"/>
        <w:rPr>
          <w:rFonts w:ascii="仿宋_GB2312" w:eastAsia="仿宋_GB2312" w:hAnsi="方正小标宋简体" w:cs="方正小标宋简体"/>
          <w:color w:val="000000" w:themeColor="text1"/>
          <w:sz w:val="28"/>
          <w:szCs w:val="28"/>
        </w:rPr>
      </w:pPr>
      <w:r w:rsidRPr="0067303E">
        <w:rPr>
          <w:rFonts w:ascii="仿宋_GB2312" w:eastAsia="仿宋_GB2312" w:hAnsi="方正小标宋简体" w:cs="方正小标宋简体" w:hint="eastAsia"/>
          <w:color w:val="000000" w:themeColor="text1"/>
          <w:sz w:val="28"/>
          <w:szCs w:val="28"/>
        </w:rPr>
        <w:t>西安市公共资源交易中心：</w:t>
      </w:r>
    </w:p>
    <w:p w14:paraId="4BD4A33F" w14:textId="77777777" w:rsidR="00E93442" w:rsidRPr="0067303E" w:rsidRDefault="00B530C3" w:rsidP="002F528D">
      <w:pPr>
        <w:ind w:rightChars="-149" w:right="-313" w:firstLineChars="202" w:firstLine="566"/>
        <w:rPr>
          <w:rFonts w:ascii="仿宋_GB2312" w:eastAsia="仿宋_GB2312" w:hAnsi="方正小标宋简体" w:cs="方正小标宋简体"/>
          <w:color w:val="000000" w:themeColor="text1"/>
          <w:sz w:val="28"/>
          <w:szCs w:val="28"/>
        </w:rPr>
      </w:pPr>
      <w:r w:rsidRPr="0067303E">
        <w:rPr>
          <w:rFonts w:ascii="仿宋_GB2312" w:eastAsia="仿宋_GB2312" w:hAnsi="方正小标宋简体" w:cs="方正小标宋简体" w:hint="eastAsia"/>
          <w:color w:val="000000" w:themeColor="text1"/>
          <w:sz w:val="28"/>
          <w:szCs w:val="28"/>
        </w:rPr>
        <w:t>本项目标段经招标人及监督部门同意采取不见面开标、远程异地评标方式开展招投标，现申请</w:t>
      </w:r>
      <w:r w:rsidR="00143A74" w:rsidRPr="0067303E">
        <w:rPr>
          <w:rFonts w:ascii="仿宋_GB2312" w:eastAsia="仿宋_GB2312" w:hAnsi="方正小标宋简体" w:cs="方正小标宋简体" w:hint="eastAsia"/>
          <w:color w:val="000000" w:themeColor="text1"/>
          <w:sz w:val="28"/>
          <w:szCs w:val="28"/>
        </w:rPr>
        <w:t>外省市交易中心</w:t>
      </w:r>
      <w:r w:rsidRPr="0067303E">
        <w:rPr>
          <w:rFonts w:ascii="仿宋_GB2312" w:eastAsia="仿宋_GB2312" w:hAnsi="方正小标宋简体" w:cs="方正小标宋简体" w:hint="eastAsia"/>
          <w:color w:val="000000" w:themeColor="text1"/>
          <w:sz w:val="28"/>
          <w:szCs w:val="28"/>
        </w:rPr>
        <w:t>远程异地评标室及异地专家抽取，请贵中心予以协助。</w:t>
      </w:r>
    </w:p>
    <w:tbl>
      <w:tblPr>
        <w:tblW w:w="9017"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567"/>
        <w:gridCol w:w="2542"/>
        <w:gridCol w:w="9"/>
        <w:gridCol w:w="1555"/>
        <w:gridCol w:w="2400"/>
      </w:tblGrid>
      <w:tr w:rsidR="00E93442" w:rsidRPr="0067303E" w14:paraId="4496C914" w14:textId="77777777">
        <w:trPr>
          <w:trHeight w:val="435"/>
        </w:trPr>
        <w:tc>
          <w:tcPr>
            <w:tcW w:w="1944" w:type="dxa"/>
            <w:tcBorders>
              <w:top w:val="single" w:sz="4" w:space="0" w:color="000000"/>
              <w:left w:val="single" w:sz="4" w:space="0" w:color="000000"/>
              <w:bottom w:val="single" w:sz="4" w:space="0" w:color="000000"/>
              <w:right w:val="single" w:sz="4" w:space="0" w:color="000000"/>
            </w:tcBorders>
            <w:vAlign w:val="center"/>
          </w:tcPr>
          <w:p w14:paraId="378775F6"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标段名称</w:t>
            </w:r>
          </w:p>
        </w:tc>
        <w:tc>
          <w:tcPr>
            <w:tcW w:w="7073" w:type="dxa"/>
            <w:gridSpan w:val="5"/>
            <w:tcBorders>
              <w:top w:val="single" w:sz="4" w:space="0" w:color="000000"/>
              <w:left w:val="single" w:sz="4" w:space="0" w:color="000000"/>
              <w:bottom w:val="single" w:sz="4" w:space="0" w:color="000000"/>
              <w:right w:val="single" w:sz="4" w:space="0" w:color="000000"/>
            </w:tcBorders>
            <w:vAlign w:val="center"/>
          </w:tcPr>
          <w:p w14:paraId="62C5428B" w14:textId="77777777" w:rsidR="00E93442" w:rsidRPr="0067303E" w:rsidRDefault="00E93442">
            <w:pPr>
              <w:rPr>
                <w:rFonts w:ascii="仿宋_GB2312" w:eastAsia="仿宋_GB2312" w:hAnsi="仿宋_GB2312" w:cs="仿宋_GB2312"/>
                <w:color w:val="000000" w:themeColor="text1"/>
                <w:sz w:val="24"/>
              </w:rPr>
            </w:pPr>
          </w:p>
        </w:tc>
      </w:tr>
      <w:tr w:rsidR="00E93442" w:rsidRPr="0067303E" w14:paraId="48C89DE3" w14:textId="77777777">
        <w:trPr>
          <w:trHeight w:val="231"/>
        </w:trPr>
        <w:tc>
          <w:tcPr>
            <w:tcW w:w="1944" w:type="dxa"/>
            <w:tcBorders>
              <w:top w:val="single" w:sz="4" w:space="0" w:color="000000"/>
              <w:left w:val="single" w:sz="4" w:space="0" w:color="000000"/>
              <w:bottom w:val="single" w:sz="4" w:space="0" w:color="000000"/>
              <w:right w:val="single" w:sz="4" w:space="0" w:color="000000"/>
            </w:tcBorders>
            <w:vAlign w:val="center"/>
          </w:tcPr>
          <w:p w14:paraId="67ACE466"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标段编号</w:t>
            </w:r>
          </w:p>
        </w:tc>
        <w:tc>
          <w:tcPr>
            <w:tcW w:w="7073" w:type="dxa"/>
            <w:gridSpan w:val="5"/>
            <w:tcBorders>
              <w:top w:val="single" w:sz="4" w:space="0" w:color="000000"/>
              <w:left w:val="single" w:sz="4" w:space="0" w:color="000000"/>
              <w:bottom w:val="single" w:sz="4" w:space="0" w:color="000000"/>
              <w:right w:val="single" w:sz="4" w:space="0" w:color="000000"/>
            </w:tcBorders>
            <w:vAlign w:val="center"/>
          </w:tcPr>
          <w:p w14:paraId="6EC2F89D" w14:textId="77777777" w:rsidR="00E93442" w:rsidRPr="0067303E" w:rsidRDefault="00E93442">
            <w:pPr>
              <w:jc w:val="center"/>
              <w:rPr>
                <w:rFonts w:ascii="仿宋_GB2312" w:eastAsia="仿宋_GB2312" w:hAnsi="仿宋_GB2312" w:cs="仿宋_GB2312"/>
                <w:color w:val="000000" w:themeColor="text1"/>
                <w:sz w:val="24"/>
              </w:rPr>
            </w:pPr>
          </w:p>
        </w:tc>
      </w:tr>
      <w:tr w:rsidR="00E93442" w:rsidRPr="0067303E" w14:paraId="4CAFC608" w14:textId="77777777">
        <w:trPr>
          <w:trHeight w:val="169"/>
        </w:trPr>
        <w:tc>
          <w:tcPr>
            <w:tcW w:w="1944" w:type="dxa"/>
            <w:tcBorders>
              <w:top w:val="single" w:sz="4" w:space="0" w:color="000000"/>
              <w:left w:val="single" w:sz="4" w:space="0" w:color="000000"/>
              <w:bottom w:val="single" w:sz="4" w:space="0" w:color="000000"/>
              <w:right w:val="single" w:sz="4" w:space="0" w:color="000000"/>
            </w:tcBorders>
            <w:vAlign w:val="center"/>
          </w:tcPr>
          <w:p w14:paraId="535DFB3C"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招标人</w:t>
            </w:r>
          </w:p>
        </w:tc>
        <w:tc>
          <w:tcPr>
            <w:tcW w:w="7073" w:type="dxa"/>
            <w:gridSpan w:val="5"/>
            <w:tcBorders>
              <w:top w:val="single" w:sz="4" w:space="0" w:color="000000"/>
              <w:left w:val="single" w:sz="4" w:space="0" w:color="000000"/>
              <w:bottom w:val="single" w:sz="4" w:space="0" w:color="000000"/>
              <w:right w:val="single" w:sz="4" w:space="0" w:color="000000"/>
            </w:tcBorders>
            <w:vAlign w:val="center"/>
          </w:tcPr>
          <w:p w14:paraId="577C0A9B" w14:textId="77777777" w:rsidR="00E93442" w:rsidRPr="0067303E" w:rsidRDefault="00E93442">
            <w:pPr>
              <w:jc w:val="center"/>
              <w:rPr>
                <w:rFonts w:ascii="仿宋_GB2312" w:eastAsia="仿宋_GB2312" w:hAnsi="仿宋_GB2312" w:cs="仿宋_GB2312"/>
                <w:color w:val="000000" w:themeColor="text1"/>
                <w:sz w:val="24"/>
              </w:rPr>
            </w:pPr>
          </w:p>
        </w:tc>
      </w:tr>
      <w:tr w:rsidR="00E93442" w:rsidRPr="0067303E" w14:paraId="4E4EE659" w14:textId="77777777">
        <w:trPr>
          <w:trHeight w:val="235"/>
        </w:trPr>
        <w:tc>
          <w:tcPr>
            <w:tcW w:w="1944" w:type="dxa"/>
            <w:tcBorders>
              <w:top w:val="single" w:sz="4" w:space="0" w:color="000000"/>
              <w:left w:val="single" w:sz="4" w:space="0" w:color="000000"/>
              <w:bottom w:val="single" w:sz="4" w:space="0" w:color="000000"/>
              <w:right w:val="single" w:sz="4" w:space="0" w:color="000000"/>
            </w:tcBorders>
            <w:vAlign w:val="center"/>
          </w:tcPr>
          <w:p w14:paraId="0E4D0610"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招标代理机构</w:t>
            </w:r>
          </w:p>
        </w:tc>
        <w:tc>
          <w:tcPr>
            <w:tcW w:w="3109" w:type="dxa"/>
            <w:gridSpan w:val="2"/>
            <w:tcBorders>
              <w:top w:val="single" w:sz="4" w:space="0" w:color="000000"/>
              <w:left w:val="single" w:sz="4" w:space="0" w:color="000000"/>
              <w:bottom w:val="single" w:sz="4" w:space="0" w:color="000000"/>
              <w:right w:val="single" w:sz="4" w:space="0" w:color="000000"/>
            </w:tcBorders>
            <w:vAlign w:val="center"/>
          </w:tcPr>
          <w:p w14:paraId="3BEE4F88" w14:textId="77777777" w:rsidR="00E93442" w:rsidRPr="0067303E" w:rsidRDefault="00E93442">
            <w:pPr>
              <w:jc w:val="center"/>
              <w:rPr>
                <w:rFonts w:ascii="仿宋_GB2312" w:eastAsia="仿宋_GB2312" w:hAnsi="仿宋_GB2312" w:cs="仿宋_GB2312"/>
                <w:color w:val="000000" w:themeColor="text1"/>
                <w:sz w:val="24"/>
              </w:rPr>
            </w:pPr>
          </w:p>
        </w:tc>
        <w:tc>
          <w:tcPr>
            <w:tcW w:w="1564" w:type="dxa"/>
            <w:gridSpan w:val="2"/>
            <w:tcBorders>
              <w:top w:val="single" w:sz="4" w:space="0" w:color="000000"/>
              <w:left w:val="single" w:sz="4" w:space="0" w:color="000000"/>
              <w:bottom w:val="single" w:sz="4" w:space="0" w:color="000000"/>
              <w:right w:val="single" w:sz="4" w:space="0" w:color="auto"/>
            </w:tcBorders>
            <w:vAlign w:val="center"/>
          </w:tcPr>
          <w:p w14:paraId="406DE554"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项目类型</w:t>
            </w:r>
          </w:p>
        </w:tc>
        <w:tc>
          <w:tcPr>
            <w:tcW w:w="2400" w:type="dxa"/>
            <w:tcBorders>
              <w:top w:val="single" w:sz="4" w:space="0" w:color="000000"/>
              <w:left w:val="single" w:sz="4" w:space="0" w:color="auto"/>
              <w:bottom w:val="single" w:sz="4" w:space="0" w:color="000000"/>
              <w:right w:val="single" w:sz="4" w:space="0" w:color="000000"/>
            </w:tcBorders>
            <w:vAlign w:val="center"/>
          </w:tcPr>
          <w:p w14:paraId="5303A7F3" w14:textId="77777777" w:rsidR="00E93442" w:rsidRPr="0067303E" w:rsidRDefault="00B530C3">
            <w:pPr>
              <w:ind w:firstLineChars="100" w:firstLine="240"/>
              <w:rPr>
                <w:rFonts w:ascii="仿宋_GB2312" w:eastAsia="仿宋_GB2312" w:hAnsi="仿宋_GB2312" w:cs="仿宋_GB2312"/>
                <w:color w:val="000000" w:themeColor="text1"/>
                <w:sz w:val="24"/>
              </w:rPr>
            </w:pPr>
            <w:r w:rsidRPr="0067303E">
              <w:rPr>
                <w:rFonts w:ascii="仿宋" w:eastAsia="仿宋" w:hAnsi="仿宋" w:cs="仿宋" w:hint="eastAsia"/>
                <w:color w:val="000000" w:themeColor="text1"/>
                <w:sz w:val="24"/>
              </w:rPr>
              <w:sym w:font="Wingdings 2" w:char="00A3"/>
            </w:r>
            <w:r w:rsidRPr="0067303E">
              <w:rPr>
                <w:rFonts w:ascii="仿宋_GB2312" w:eastAsia="仿宋_GB2312" w:hAnsi="仿宋_GB2312" w:cs="仿宋_GB2312" w:hint="eastAsia"/>
                <w:color w:val="000000" w:themeColor="text1"/>
                <w:sz w:val="24"/>
              </w:rPr>
              <w:t xml:space="preserve">开标 </w:t>
            </w:r>
            <w:r w:rsidRPr="0067303E">
              <w:rPr>
                <w:rFonts w:ascii="仿宋" w:eastAsia="仿宋" w:hAnsi="仿宋" w:cs="仿宋" w:hint="eastAsia"/>
                <w:color w:val="000000" w:themeColor="text1"/>
                <w:sz w:val="24"/>
              </w:rPr>
              <w:t xml:space="preserve"> </w:t>
            </w:r>
            <w:r w:rsidRPr="0067303E">
              <w:rPr>
                <w:rFonts w:ascii="仿宋" w:eastAsia="仿宋" w:hAnsi="仿宋" w:cs="仿宋" w:hint="eastAsia"/>
                <w:color w:val="000000" w:themeColor="text1"/>
                <w:sz w:val="24"/>
              </w:rPr>
              <w:sym w:font="Wingdings 2" w:char="00A3"/>
            </w:r>
            <w:r w:rsidRPr="0067303E">
              <w:rPr>
                <w:rFonts w:ascii="仿宋_GB2312" w:eastAsia="仿宋_GB2312" w:hAnsi="仿宋_GB2312" w:cs="仿宋_GB2312" w:hint="eastAsia"/>
                <w:color w:val="000000" w:themeColor="text1"/>
                <w:sz w:val="24"/>
              </w:rPr>
              <w:t>预审</w:t>
            </w:r>
          </w:p>
        </w:tc>
      </w:tr>
      <w:tr w:rsidR="00E93442" w:rsidRPr="0067303E" w14:paraId="61B0C7B9" w14:textId="77777777">
        <w:trPr>
          <w:trHeight w:val="315"/>
        </w:trPr>
        <w:tc>
          <w:tcPr>
            <w:tcW w:w="1944" w:type="dxa"/>
            <w:tcBorders>
              <w:top w:val="single" w:sz="4" w:space="0" w:color="000000"/>
              <w:left w:val="single" w:sz="4" w:space="0" w:color="000000"/>
              <w:bottom w:val="single" w:sz="4" w:space="0" w:color="000000"/>
              <w:right w:val="single" w:sz="4" w:space="0" w:color="000000"/>
            </w:tcBorders>
            <w:vAlign w:val="center"/>
          </w:tcPr>
          <w:p w14:paraId="43E7D2B4"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开标时间</w:t>
            </w:r>
          </w:p>
        </w:tc>
        <w:tc>
          <w:tcPr>
            <w:tcW w:w="3109" w:type="dxa"/>
            <w:gridSpan w:val="2"/>
            <w:tcBorders>
              <w:top w:val="single" w:sz="4" w:space="0" w:color="000000"/>
              <w:left w:val="single" w:sz="4" w:space="0" w:color="000000"/>
              <w:bottom w:val="single" w:sz="4" w:space="0" w:color="000000"/>
              <w:right w:val="single" w:sz="4" w:space="0" w:color="000000"/>
            </w:tcBorders>
            <w:vAlign w:val="center"/>
          </w:tcPr>
          <w:p w14:paraId="2F8B0C39" w14:textId="77777777" w:rsidR="00E93442" w:rsidRPr="0067303E" w:rsidRDefault="00E93442">
            <w:pPr>
              <w:jc w:val="center"/>
              <w:rPr>
                <w:rFonts w:ascii="仿宋_GB2312" w:eastAsia="仿宋_GB2312" w:hAnsi="仿宋_GB2312" w:cs="仿宋_GB2312"/>
                <w:color w:val="000000" w:themeColor="text1"/>
                <w:sz w:val="24"/>
              </w:rPr>
            </w:pPr>
          </w:p>
        </w:tc>
        <w:tc>
          <w:tcPr>
            <w:tcW w:w="1564" w:type="dxa"/>
            <w:gridSpan w:val="2"/>
            <w:tcBorders>
              <w:top w:val="single" w:sz="4" w:space="0" w:color="000000"/>
              <w:left w:val="single" w:sz="4" w:space="0" w:color="000000"/>
              <w:bottom w:val="single" w:sz="4" w:space="0" w:color="000000"/>
              <w:right w:val="single" w:sz="4" w:space="0" w:color="auto"/>
            </w:tcBorders>
            <w:vAlign w:val="center"/>
          </w:tcPr>
          <w:p w14:paraId="0460AF77"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评标地点</w:t>
            </w:r>
          </w:p>
        </w:tc>
        <w:tc>
          <w:tcPr>
            <w:tcW w:w="2400" w:type="dxa"/>
            <w:tcBorders>
              <w:top w:val="single" w:sz="4" w:space="0" w:color="000000"/>
              <w:left w:val="single" w:sz="4" w:space="0" w:color="auto"/>
              <w:bottom w:val="single" w:sz="4" w:space="0" w:color="000000"/>
              <w:right w:val="single" w:sz="4" w:space="0" w:color="000000"/>
            </w:tcBorders>
            <w:vAlign w:val="center"/>
          </w:tcPr>
          <w:p w14:paraId="0C382A05" w14:textId="77777777" w:rsidR="00E93442" w:rsidRPr="0067303E" w:rsidRDefault="002F2990" w:rsidP="002F2990">
            <w:pPr>
              <w:jc w:val="center"/>
              <w:rPr>
                <w:rFonts w:ascii="仿宋_GB2312" w:eastAsia="仿宋_GB2312" w:hAnsi="仿宋_GB2312" w:cs="仿宋_GB2312"/>
                <w:color w:val="000000" w:themeColor="text1"/>
                <w:sz w:val="24"/>
              </w:rPr>
            </w:pPr>
            <w:r w:rsidRPr="0067303E">
              <w:rPr>
                <w:rFonts w:ascii="仿宋_GB2312" w:eastAsia="仿宋_GB2312" w:hAnsi="仿宋_GB2312" w:cs="仿宋_GB2312" w:hint="eastAsia"/>
                <w:color w:val="000000" w:themeColor="text1"/>
                <w:sz w:val="24"/>
              </w:rPr>
              <w:t>（待确定后填写）</w:t>
            </w:r>
          </w:p>
        </w:tc>
      </w:tr>
      <w:tr w:rsidR="00E93442" w:rsidRPr="0067303E" w14:paraId="69552A6C" w14:textId="77777777">
        <w:trPr>
          <w:trHeight w:val="394"/>
        </w:trPr>
        <w:tc>
          <w:tcPr>
            <w:tcW w:w="1944" w:type="dxa"/>
            <w:tcBorders>
              <w:top w:val="single" w:sz="4" w:space="0" w:color="000000"/>
              <w:left w:val="single" w:sz="4" w:space="0" w:color="000000"/>
              <w:bottom w:val="single" w:sz="4" w:space="0" w:color="000000"/>
              <w:right w:val="single" w:sz="4" w:space="0" w:color="000000"/>
            </w:tcBorders>
            <w:vAlign w:val="center"/>
          </w:tcPr>
          <w:p w14:paraId="55EAF01A"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联系人</w:t>
            </w:r>
          </w:p>
        </w:tc>
        <w:tc>
          <w:tcPr>
            <w:tcW w:w="3109" w:type="dxa"/>
            <w:gridSpan w:val="2"/>
            <w:tcBorders>
              <w:top w:val="single" w:sz="4" w:space="0" w:color="000000"/>
              <w:left w:val="single" w:sz="4" w:space="0" w:color="000000"/>
              <w:bottom w:val="single" w:sz="4" w:space="0" w:color="000000"/>
              <w:right w:val="single" w:sz="4" w:space="0" w:color="auto"/>
            </w:tcBorders>
            <w:vAlign w:val="center"/>
          </w:tcPr>
          <w:p w14:paraId="310A04DD" w14:textId="77777777" w:rsidR="00E93442" w:rsidRPr="0067303E" w:rsidRDefault="00E93442">
            <w:pPr>
              <w:jc w:val="center"/>
              <w:rPr>
                <w:rFonts w:ascii="仿宋_GB2312" w:eastAsia="仿宋_GB2312" w:hAnsi="仿宋_GB2312" w:cs="仿宋_GB2312"/>
                <w:color w:val="000000" w:themeColor="text1"/>
                <w:sz w:val="24"/>
              </w:rPr>
            </w:pPr>
          </w:p>
        </w:tc>
        <w:tc>
          <w:tcPr>
            <w:tcW w:w="1564" w:type="dxa"/>
            <w:gridSpan w:val="2"/>
            <w:tcBorders>
              <w:top w:val="single" w:sz="4" w:space="0" w:color="000000"/>
              <w:left w:val="single" w:sz="4" w:space="0" w:color="auto"/>
              <w:bottom w:val="single" w:sz="4" w:space="0" w:color="000000"/>
              <w:right w:val="single" w:sz="4" w:space="0" w:color="auto"/>
            </w:tcBorders>
            <w:vAlign w:val="center"/>
          </w:tcPr>
          <w:p w14:paraId="68696FF2"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联系电话</w:t>
            </w:r>
          </w:p>
        </w:tc>
        <w:tc>
          <w:tcPr>
            <w:tcW w:w="2400" w:type="dxa"/>
            <w:tcBorders>
              <w:top w:val="single" w:sz="4" w:space="0" w:color="000000"/>
              <w:left w:val="single" w:sz="4" w:space="0" w:color="auto"/>
              <w:bottom w:val="single" w:sz="4" w:space="0" w:color="000000"/>
              <w:right w:val="single" w:sz="4" w:space="0" w:color="000000"/>
            </w:tcBorders>
            <w:vAlign w:val="center"/>
          </w:tcPr>
          <w:p w14:paraId="2FF872B4" w14:textId="77777777" w:rsidR="00E93442" w:rsidRPr="0067303E" w:rsidRDefault="00E93442">
            <w:pPr>
              <w:jc w:val="center"/>
              <w:rPr>
                <w:rFonts w:ascii="仿宋_GB2312" w:eastAsia="仿宋_GB2312" w:hAnsi="仿宋_GB2312" w:cs="仿宋_GB2312"/>
                <w:color w:val="000000" w:themeColor="text1"/>
                <w:sz w:val="24"/>
              </w:rPr>
            </w:pPr>
          </w:p>
        </w:tc>
      </w:tr>
      <w:tr w:rsidR="00E93442" w:rsidRPr="0067303E" w14:paraId="7C7BE2DB" w14:textId="77777777">
        <w:trPr>
          <w:trHeight w:val="460"/>
        </w:trPr>
        <w:tc>
          <w:tcPr>
            <w:tcW w:w="2511" w:type="dxa"/>
            <w:gridSpan w:val="2"/>
            <w:tcBorders>
              <w:top w:val="single" w:sz="4" w:space="0" w:color="000000"/>
              <w:left w:val="single" w:sz="4" w:space="0" w:color="000000"/>
              <w:bottom w:val="single" w:sz="4" w:space="0" w:color="000000"/>
              <w:right w:val="single" w:sz="4" w:space="0" w:color="000000"/>
            </w:tcBorders>
            <w:vAlign w:val="center"/>
          </w:tcPr>
          <w:p w14:paraId="03495292"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评标委员会组成</w:t>
            </w:r>
          </w:p>
        </w:tc>
        <w:tc>
          <w:tcPr>
            <w:tcW w:w="6506" w:type="dxa"/>
            <w:gridSpan w:val="4"/>
            <w:tcBorders>
              <w:top w:val="single" w:sz="4" w:space="0" w:color="000000"/>
              <w:left w:val="single" w:sz="4" w:space="0" w:color="000000"/>
              <w:bottom w:val="single" w:sz="4" w:space="0" w:color="000000"/>
              <w:right w:val="single" w:sz="4" w:space="0" w:color="000000"/>
            </w:tcBorders>
            <w:vAlign w:val="center"/>
          </w:tcPr>
          <w:p w14:paraId="2EF15CA5" w14:textId="77777777" w:rsidR="00E93442" w:rsidRPr="0067303E" w:rsidRDefault="00B530C3">
            <w:pPr>
              <w:jc w:val="left"/>
              <w:rPr>
                <w:rFonts w:ascii="仿宋_GB2312" w:eastAsia="仿宋_GB2312" w:hAnsi="仿宋_GB2312" w:cs="仿宋_GB2312"/>
                <w:color w:val="000000" w:themeColor="text1"/>
                <w:sz w:val="28"/>
                <w:szCs w:val="28"/>
              </w:rPr>
            </w:pPr>
            <w:r w:rsidRPr="0067303E">
              <w:rPr>
                <w:rFonts w:ascii="仿宋_GB2312" w:eastAsia="仿宋_GB2312" w:hAnsi="仿宋_GB2312" w:cs="仿宋_GB2312" w:hint="eastAsia"/>
                <w:color w:val="000000" w:themeColor="text1"/>
                <w:sz w:val="28"/>
                <w:szCs w:val="28"/>
              </w:rPr>
              <w:t>抽取专家：      人，招标人代表：     人</w:t>
            </w:r>
          </w:p>
        </w:tc>
      </w:tr>
      <w:tr w:rsidR="00E93442" w:rsidRPr="0067303E" w14:paraId="19EC55C3" w14:textId="77777777">
        <w:trPr>
          <w:trHeight w:val="540"/>
        </w:trPr>
        <w:tc>
          <w:tcPr>
            <w:tcW w:w="1944" w:type="dxa"/>
            <w:tcBorders>
              <w:top w:val="single" w:sz="4" w:space="0" w:color="000000"/>
              <w:left w:val="single" w:sz="4" w:space="0" w:color="000000"/>
              <w:bottom w:val="single" w:sz="4" w:space="0" w:color="000000"/>
              <w:right w:val="single" w:sz="4" w:space="0" w:color="000000"/>
            </w:tcBorders>
            <w:vAlign w:val="center"/>
          </w:tcPr>
          <w:p w14:paraId="37BAF640"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专家类别一</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1A85D77C" w14:textId="77777777" w:rsidR="00E93442" w:rsidRPr="0067303E" w:rsidRDefault="00E93442">
            <w:pPr>
              <w:jc w:val="center"/>
              <w:rPr>
                <w:rFonts w:ascii="仿宋_GB2312" w:eastAsia="仿宋_GB2312" w:hAnsi="仿宋_GB2312" w:cs="仿宋_GB2312"/>
                <w:color w:val="000000" w:themeColor="text1"/>
                <w:sz w:val="24"/>
              </w:rPr>
            </w:pPr>
          </w:p>
        </w:tc>
        <w:tc>
          <w:tcPr>
            <w:tcW w:w="1555" w:type="dxa"/>
            <w:tcBorders>
              <w:top w:val="single" w:sz="4" w:space="0" w:color="000000"/>
              <w:left w:val="single" w:sz="4" w:space="0" w:color="000000"/>
              <w:bottom w:val="single" w:sz="4" w:space="0" w:color="000000"/>
              <w:right w:val="single" w:sz="4" w:space="0" w:color="000000"/>
            </w:tcBorders>
            <w:vAlign w:val="center"/>
          </w:tcPr>
          <w:p w14:paraId="1BA8688C"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数量</w:t>
            </w:r>
          </w:p>
        </w:tc>
        <w:tc>
          <w:tcPr>
            <w:tcW w:w="2400" w:type="dxa"/>
            <w:tcBorders>
              <w:top w:val="single" w:sz="4" w:space="0" w:color="000000"/>
              <w:left w:val="single" w:sz="4" w:space="0" w:color="000000"/>
              <w:bottom w:val="single" w:sz="4" w:space="0" w:color="000000"/>
              <w:right w:val="single" w:sz="4" w:space="0" w:color="000000"/>
            </w:tcBorders>
            <w:vAlign w:val="center"/>
          </w:tcPr>
          <w:p w14:paraId="26BF74B0" w14:textId="77777777" w:rsidR="00E93442" w:rsidRPr="0067303E" w:rsidRDefault="00E93442">
            <w:pPr>
              <w:jc w:val="center"/>
              <w:rPr>
                <w:rFonts w:ascii="仿宋_GB2312" w:eastAsia="仿宋_GB2312" w:hAnsi="仿宋_GB2312" w:cs="仿宋_GB2312"/>
                <w:color w:val="000000" w:themeColor="text1"/>
                <w:sz w:val="24"/>
              </w:rPr>
            </w:pPr>
          </w:p>
        </w:tc>
      </w:tr>
      <w:tr w:rsidR="00E93442" w:rsidRPr="0067303E" w14:paraId="7393D31D" w14:textId="77777777">
        <w:trPr>
          <w:trHeight w:val="323"/>
        </w:trPr>
        <w:tc>
          <w:tcPr>
            <w:tcW w:w="1944" w:type="dxa"/>
            <w:tcBorders>
              <w:top w:val="single" w:sz="4" w:space="0" w:color="000000"/>
              <w:left w:val="single" w:sz="4" w:space="0" w:color="000000"/>
              <w:bottom w:val="single" w:sz="4" w:space="0" w:color="000000"/>
              <w:right w:val="single" w:sz="4" w:space="0" w:color="000000"/>
            </w:tcBorders>
            <w:vAlign w:val="center"/>
          </w:tcPr>
          <w:p w14:paraId="1AA2DACE"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专家类别二</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74B0D6D1" w14:textId="77777777" w:rsidR="00E93442" w:rsidRPr="0067303E" w:rsidRDefault="00E93442">
            <w:pPr>
              <w:jc w:val="center"/>
              <w:rPr>
                <w:rFonts w:ascii="仿宋_GB2312" w:eastAsia="仿宋_GB2312" w:hAnsi="仿宋_GB2312" w:cs="仿宋_GB2312"/>
                <w:color w:val="000000" w:themeColor="text1"/>
                <w:sz w:val="24"/>
              </w:rPr>
            </w:pPr>
          </w:p>
        </w:tc>
        <w:tc>
          <w:tcPr>
            <w:tcW w:w="1555" w:type="dxa"/>
            <w:tcBorders>
              <w:top w:val="single" w:sz="4" w:space="0" w:color="000000"/>
              <w:left w:val="single" w:sz="4" w:space="0" w:color="000000"/>
              <w:bottom w:val="single" w:sz="4" w:space="0" w:color="000000"/>
              <w:right w:val="single" w:sz="4" w:space="0" w:color="000000"/>
            </w:tcBorders>
            <w:vAlign w:val="center"/>
          </w:tcPr>
          <w:p w14:paraId="3F2E02CB"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数量</w:t>
            </w:r>
          </w:p>
        </w:tc>
        <w:tc>
          <w:tcPr>
            <w:tcW w:w="2400" w:type="dxa"/>
            <w:tcBorders>
              <w:top w:val="single" w:sz="4" w:space="0" w:color="000000"/>
              <w:left w:val="single" w:sz="4" w:space="0" w:color="000000"/>
              <w:bottom w:val="single" w:sz="4" w:space="0" w:color="000000"/>
              <w:right w:val="single" w:sz="4" w:space="0" w:color="000000"/>
            </w:tcBorders>
            <w:vAlign w:val="center"/>
          </w:tcPr>
          <w:p w14:paraId="632DEAC1" w14:textId="77777777" w:rsidR="00E93442" w:rsidRPr="0067303E" w:rsidRDefault="00E93442">
            <w:pPr>
              <w:jc w:val="center"/>
              <w:rPr>
                <w:rFonts w:ascii="仿宋_GB2312" w:eastAsia="仿宋_GB2312" w:hAnsi="仿宋_GB2312" w:cs="仿宋_GB2312"/>
                <w:color w:val="000000" w:themeColor="text1"/>
                <w:sz w:val="24"/>
              </w:rPr>
            </w:pPr>
          </w:p>
        </w:tc>
      </w:tr>
      <w:tr w:rsidR="00E93442" w:rsidRPr="0067303E" w14:paraId="66AC8328" w14:textId="77777777">
        <w:trPr>
          <w:trHeight w:val="403"/>
        </w:trPr>
        <w:tc>
          <w:tcPr>
            <w:tcW w:w="1944" w:type="dxa"/>
            <w:tcBorders>
              <w:top w:val="single" w:sz="4" w:space="0" w:color="000000"/>
              <w:left w:val="single" w:sz="4" w:space="0" w:color="000000"/>
              <w:bottom w:val="single" w:sz="4" w:space="0" w:color="000000"/>
              <w:right w:val="single" w:sz="4" w:space="0" w:color="000000"/>
            </w:tcBorders>
            <w:vAlign w:val="center"/>
          </w:tcPr>
          <w:p w14:paraId="0916FA0C"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专家类别三</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5183513C" w14:textId="77777777" w:rsidR="00E93442" w:rsidRPr="0067303E" w:rsidRDefault="00E93442">
            <w:pPr>
              <w:jc w:val="center"/>
              <w:rPr>
                <w:rFonts w:ascii="仿宋_GB2312" w:eastAsia="仿宋_GB2312" w:hAnsi="仿宋_GB2312" w:cs="仿宋_GB2312"/>
                <w:color w:val="000000" w:themeColor="text1"/>
                <w:sz w:val="24"/>
              </w:rPr>
            </w:pPr>
          </w:p>
        </w:tc>
        <w:tc>
          <w:tcPr>
            <w:tcW w:w="1555" w:type="dxa"/>
            <w:tcBorders>
              <w:top w:val="single" w:sz="4" w:space="0" w:color="000000"/>
              <w:left w:val="single" w:sz="4" w:space="0" w:color="000000"/>
              <w:bottom w:val="single" w:sz="4" w:space="0" w:color="000000"/>
              <w:right w:val="single" w:sz="4" w:space="0" w:color="000000"/>
            </w:tcBorders>
            <w:vAlign w:val="center"/>
          </w:tcPr>
          <w:p w14:paraId="35D05173"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数量</w:t>
            </w:r>
          </w:p>
        </w:tc>
        <w:tc>
          <w:tcPr>
            <w:tcW w:w="2400" w:type="dxa"/>
            <w:tcBorders>
              <w:top w:val="single" w:sz="4" w:space="0" w:color="000000"/>
              <w:left w:val="single" w:sz="4" w:space="0" w:color="000000"/>
              <w:bottom w:val="single" w:sz="4" w:space="0" w:color="000000"/>
              <w:right w:val="single" w:sz="4" w:space="0" w:color="000000"/>
            </w:tcBorders>
            <w:vAlign w:val="center"/>
          </w:tcPr>
          <w:p w14:paraId="13D17CC6" w14:textId="77777777" w:rsidR="00E93442" w:rsidRPr="0067303E" w:rsidRDefault="00E93442">
            <w:pPr>
              <w:jc w:val="center"/>
              <w:rPr>
                <w:rFonts w:ascii="仿宋_GB2312" w:eastAsia="仿宋_GB2312" w:hAnsi="仿宋_GB2312" w:cs="仿宋_GB2312"/>
                <w:color w:val="000000" w:themeColor="text1"/>
                <w:sz w:val="24"/>
              </w:rPr>
            </w:pPr>
          </w:p>
        </w:tc>
      </w:tr>
      <w:tr w:rsidR="00E93442" w:rsidRPr="0067303E" w14:paraId="1C9F15ED" w14:textId="77777777">
        <w:trPr>
          <w:trHeight w:val="403"/>
        </w:trPr>
        <w:tc>
          <w:tcPr>
            <w:tcW w:w="1944" w:type="dxa"/>
            <w:tcBorders>
              <w:top w:val="single" w:sz="4" w:space="0" w:color="000000"/>
              <w:left w:val="single" w:sz="4" w:space="0" w:color="000000"/>
              <w:bottom w:val="single" w:sz="4" w:space="0" w:color="000000"/>
              <w:right w:val="single" w:sz="4" w:space="0" w:color="000000"/>
            </w:tcBorders>
            <w:vAlign w:val="center"/>
          </w:tcPr>
          <w:p w14:paraId="03307D76"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专家类别四</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7649C8DE" w14:textId="77777777" w:rsidR="00E93442" w:rsidRPr="0067303E" w:rsidRDefault="00E93442">
            <w:pPr>
              <w:jc w:val="center"/>
              <w:rPr>
                <w:rFonts w:ascii="仿宋_GB2312" w:eastAsia="仿宋_GB2312" w:hAnsi="仿宋_GB2312" w:cs="仿宋_GB2312"/>
                <w:color w:val="000000" w:themeColor="text1"/>
                <w:sz w:val="24"/>
              </w:rPr>
            </w:pPr>
          </w:p>
        </w:tc>
        <w:tc>
          <w:tcPr>
            <w:tcW w:w="1555" w:type="dxa"/>
            <w:tcBorders>
              <w:top w:val="single" w:sz="4" w:space="0" w:color="000000"/>
              <w:left w:val="single" w:sz="4" w:space="0" w:color="000000"/>
              <w:bottom w:val="single" w:sz="4" w:space="0" w:color="000000"/>
              <w:right w:val="single" w:sz="4" w:space="0" w:color="000000"/>
            </w:tcBorders>
            <w:vAlign w:val="center"/>
          </w:tcPr>
          <w:p w14:paraId="07ABE4EA" w14:textId="77777777" w:rsidR="00E93442" w:rsidRPr="0067303E" w:rsidRDefault="00B530C3">
            <w:pPr>
              <w:jc w:val="left"/>
              <w:rPr>
                <w:rFonts w:ascii="仿宋_GB2312" w:eastAsia="仿宋_GB2312" w:hAnsi="仿宋_GB2312" w:cs="仿宋_GB2312"/>
                <w:bCs/>
                <w:color w:val="000000" w:themeColor="text1"/>
                <w:sz w:val="28"/>
                <w:szCs w:val="28"/>
              </w:rPr>
            </w:pPr>
            <w:r w:rsidRPr="0067303E">
              <w:rPr>
                <w:rFonts w:ascii="仿宋_GB2312" w:eastAsia="仿宋_GB2312" w:hAnsi="仿宋_GB2312" w:cs="仿宋_GB2312" w:hint="eastAsia"/>
                <w:bCs/>
                <w:color w:val="000000" w:themeColor="text1"/>
                <w:sz w:val="28"/>
                <w:szCs w:val="28"/>
              </w:rPr>
              <w:t>数量</w:t>
            </w:r>
          </w:p>
        </w:tc>
        <w:tc>
          <w:tcPr>
            <w:tcW w:w="2400" w:type="dxa"/>
            <w:tcBorders>
              <w:top w:val="single" w:sz="4" w:space="0" w:color="000000"/>
              <w:left w:val="single" w:sz="4" w:space="0" w:color="000000"/>
              <w:bottom w:val="single" w:sz="4" w:space="0" w:color="000000"/>
              <w:right w:val="single" w:sz="4" w:space="0" w:color="000000"/>
            </w:tcBorders>
            <w:vAlign w:val="center"/>
          </w:tcPr>
          <w:p w14:paraId="68799D94" w14:textId="77777777" w:rsidR="00E93442" w:rsidRPr="0067303E" w:rsidRDefault="00E93442">
            <w:pPr>
              <w:jc w:val="center"/>
              <w:rPr>
                <w:rFonts w:ascii="仿宋_GB2312" w:eastAsia="仿宋_GB2312" w:hAnsi="仿宋_GB2312" w:cs="仿宋_GB2312"/>
                <w:color w:val="000000" w:themeColor="text1"/>
                <w:sz w:val="24"/>
              </w:rPr>
            </w:pPr>
          </w:p>
        </w:tc>
      </w:tr>
      <w:tr w:rsidR="00E93442" w:rsidRPr="0067303E" w14:paraId="082CE507" w14:textId="77777777">
        <w:trPr>
          <w:trHeight w:val="123"/>
        </w:trPr>
        <w:tc>
          <w:tcPr>
            <w:tcW w:w="9017" w:type="dxa"/>
            <w:gridSpan w:val="6"/>
            <w:tcBorders>
              <w:top w:val="single" w:sz="4" w:space="0" w:color="000000"/>
              <w:left w:val="single" w:sz="4" w:space="0" w:color="000000"/>
              <w:bottom w:val="single" w:sz="4" w:space="0" w:color="000000"/>
              <w:right w:val="single" w:sz="4" w:space="0" w:color="000000"/>
            </w:tcBorders>
            <w:vAlign w:val="center"/>
          </w:tcPr>
          <w:p w14:paraId="1E18F2CD" w14:textId="77777777" w:rsidR="00E93442" w:rsidRPr="0067303E" w:rsidRDefault="00B530C3">
            <w:pPr>
              <w:rPr>
                <w:rFonts w:ascii="仿宋_GB2312" w:eastAsia="仿宋_GB2312" w:hAnsi="仿宋_GB2312" w:cs="仿宋_GB2312"/>
                <w:color w:val="000000" w:themeColor="text1"/>
                <w:sz w:val="28"/>
                <w:szCs w:val="28"/>
              </w:rPr>
            </w:pPr>
            <w:r w:rsidRPr="0067303E">
              <w:rPr>
                <w:rFonts w:ascii="仿宋_GB2312" w:eastAsia="仿宋_GB2312" w:hAnsi="仿宋_GB2312" w:cs="仿宋_GB2312" w:hint="eastAsia"/>
                <w:color w:val="000000" w:themeColor="text1"/>
                <w:sz w:val="28"/>
                <w:szCs w:val="28"/>
              </w:rPr>
              <w:t>注：专家抽取保障人：鲁老师18840390306，邮箱：</w:t>
            </w:r>
            <w:hyperlink r:id="rId9" w:history="1">
              <w:r w:rsidRPr="0067303E">
                <w:rPr>
                  <w:rStyle w:val="a8"/>
                  <w:rFonts w:ascii="仿宋_GB2312" w:eastAsia="仿宋_GB2312" w:hAnsi="仿宋_GB2312" w:cs="仿宋_GB2312" w:hint="eastAsia"/>
                  <w:color w:val="000000" w:themeColor="text1"/>
                  <w:sz w:val="28"/>
                  <w:szCs w:val="28"/>
                </w:rPr>
                <w:t>zjcq103@126.com</w:t>
              </w:r>
            </w:hyperlink>
            <w:r w:rsidRPr="0067303E">
              <w:rPr>
                <w:rFonts w:ascii="仿宋_GB2312" w:eastAsia="仿宋_GB2312" w:hAnsi="仿宋_GB2312" w:cs="仿宋_GB2312" w:hint="eastAsia"/>
                <w:color w:val="000000" w:themeColor="text1"/>
                <w:sz w:val="28"/>
                <w:szCs w:val="28"/>
              </w:rPr>
              <w:t>；</w:t>
            </w:r>
          </w:p>
          <w:p w14:paraId="3E2763D0" w14:textId="77777777" w:rsidR="00E93442" w:rsidRPr="0067303E" w:rsidRDefault="00B530C3">
            <w:pPr>
              <w:rPr>
                <w:rFonts w:ascii="仿宋_GB2312" w:eastAsia="仿宋_GB2312" w:hAnsi="仿宋_GB2312" w:cs="仿宋_GB2312"/>
                <w:color w:val="000000" w:themeColor="text1"/>
                <w:sz w:val="28"/>
                <w:szCs w:val="28"/>
              </w:rPr>
            </w:pPr>
            <w:r w:rsidRPr="0067303E">
              <w:rPr>
                <w:rFonts w:ascii="仿宋_GB2312" w:eastAsia="仿宋_GB2312" w:hAnsi="仿宋_GB2312" w:cs="仿宋_GB2312" w:hint="eastAsia"/>
                <w:color w:val="000000" w:themeColor="text1"/>
                <w:sz w:val="28"/>
                <w:szCs w:val="28"/>
              </w:rPr>
              <w:t>开标保障人：尤老师18629693125；评标保障人：曹老师15349220419</w:t>
            </w:r>
          </w:p>
        </w:tc>
      </w:tr>
    </w:tbl>
    <w:p w14:paraId="3D5AF571" w14:textId="77777777" w:rsidR="00E93442" w:rsidRPr="0067303E" w:rsidRDefault="00E93442">
      <w:pPr>
        <w:rPr>
          <w:rFonts w:ascii="仿宋_GB2312" w:eastAsia="仿宋_GB2312" w:hAnsi="仿宋_GB2312" w:cs="仿宋_GB2312"/>
          <w:color w:val="000000" w:themeColor="text1"/>
          <w:sz w:val="32"/>
          <w:szCs w:val="32"/>
        </w:rPr>
      </w:pPr>
    </w:p>
    <w:sectPr w:rsidR="00E93442" w:rsidRPr="0067303E" w:rsidSect="00E93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0066" w14:textId="77777777" w:rsidR="00D17798" w:rsidRDefault="00D17798" w:rsidP="002F528D">
      <w:r>
        <w:separator/>
      </w:r>
    </w:p>
  </w:endnote>
  <w:endnote w:type="continuationSeparator" w:id="0">
    <w:p w14:paraId="78C2D3F0" w14:textId="77777777" w:rsidR="00D17798" w:rsidRDefault="00D17798" w:rsidP="002F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STZhongsong"/>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STFa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2AA7" w14:textId="77777777" w:rsidR="00D17798" w:rsidRDefault="00D17798" w:rsidP="002F528D">
      <w:r>
        <w:separator/>
      </w:r>
    </w:p>
  </w:footnote>
  <w:footnote w:type="continuationSeparator" w:id="0">
    <w:p w14:paraId="7FCFF8DB" w14:textId="77777777" w:rsidR="00D17798" w:rsidRDefault="00D17798" w:rsidP="002F5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5B416D"/>
    <w:multiLevelType w:val="singleLevel"/>
    <w:tmpl w:val="E85B416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C445EFC"/>
    <w:rsid w:val="000044D4"/>
    <w:rsid w:val="00032EC9"/>
    <w:rsid w:val="0004618E"/>
    <w:rsid w:val="00046F2C"/>
    <w:rsid w:val="0005397F"/>
    <w:rsid w:val="00054B4B"/>
    <w:rsid w:val="00063066"/>
    <w:rsid w:val="0007073F"/>
    <w:rsid w:val="00080763"/>
    <w:rsid w:val="0008601F"/>
    <w:rsid w:val="00094B28"/>
    <w:rsid w:val="000B1466"/>
    <w:rsid w:val="000C6AD3"/>
    <w:rsid w:val="000D6545"/>
    <w:rsid w:val="000D7ACF"/>
    <w:rsid w:val="000E787B"/>
    <w:rsid w:val="000F0849"/>
    <w:rsid w:val="00103E90"/>
    <w:rsid w:val="00114CD6"/>
    <w:rsid w:val="0014355E"/>
    <w:rsid w:val="00143A74"/>
    <w:rsid w:val="00157AE7"/>
    <w:rsid w:val="00164EA8"/>
    <w:rsid w:val="00174169"/>
    <w:rsid w:val="00174345"/>
    <w:rsid w:val="00181755"/>
    <w:rsid w:val="00186BDF"/>
    <w:rsid w:val="00190674"/>
    <w:rsid w:val="00193354"/>
    <w:rsid w:val="001A3435"/>
    <w:rsid w:val="001A7030"/>
    <w:rsid w:val="001B3449"/>
    <w:rsid w:val="001B7387"/>
    <w:rsid w:val="001D7190"/>
    <w:rsid w:val="001E2449"/>
    <w:rsid w:val="001F6896"/>
    <w:rsid w:val="00201753"/>
    <w:rsid w:val="00203477"/>
    <w:rsid w:val="00214D7A"/>
    <w:rsid w:val="00232BFC"/>
    <w:rsid w:val="002405A4"/>
    <w:rsid w:val="00243FB7"/>
    <w:rsid w:val="00256531"/>
    <w:rsid w:val="002767D9"/>
    <w:rsid w:val="002A5ADB"/>
    <w:rsid w:val="002A6CBC"/>
    <w:rsid w:val="002B018A"/>
    <w:rsid w:val="002D17F5"/>
    <w:rsid w:val="002D4E81"/>
    <w:rsid w:val="002D54AC"/>
    <w:rsid w:val="002D7855"/>
    <w:rsid w:val="002F2990"/>
    <w:rsid w:val="002F528D"/>
    <w:rsid w:val="002F64BB"/>
    <w:rsid w:val="00302C00"/>
    <w:rsid w:val="00314D27"/>
    <w:rsid w:val="003173F2"/>
    <w:rsid w:val="003231A4"/>
    <w:rsid w:val="00331F90"/>
    <w:rsid w:val="003326B3"/>
    <w:rsid w:val="00355EAF"/>
    <w:rsid w:val="003617D0"/>
    <w:rsid w:val="003711F9"/>
    <w:rsid w:val="00381DDE"/>
    <w:rsid w:val="00382191"/>
    <w:rsid w:val="00396BB9"/>
    <w:rsid w:val="0039773B"/>
    <w:rsid w:val="00397862"/>
    <w:rsid w:val="003B0FBC"/>
    <w:rsid w:val="003B4F9F"/>
    <w:rsid w:val="003D309C"/>
    <w:rsid w:val="003E0965"/>
    <w:rsid w:val="003E10EE"/>
    <w:rsid w:val="003F75B7"/>
    <w:rsid w:val="003F7C58"/>
    <w:rsid w:val="00401DC1"/>
    <w:rsid w:val="004256C0"/>
    <w:rsid w:val="0043198C"/>
    <w:rsid w:val="0044694A"/>
    <w:rsid w:val="0045727F"/>
    <w:rsid w:val="0048305F"/>
    <w:rsid w:val="00485EF6"/>
    <w:rsid w:val="00486BE7"/>
    <w:rsid w:val="00496216"/>
    <w:rsid w:val="004A34A9"/>
    <w:rsid w:val="004B166A"/>
    <w:rsid w:val="004B35EC"/>
    <w:rsid w:val="004B5DDC"/>
    <w:rsid w:val="004D64DD"/>
    <w:rsid w:val="004E2282"/>
    <w:rsid w:val="0050564C"/>
    <w:rsid w:val="005063F9"/>
    <w:rsid w:val="00506842"/>
    <w:rsid w:val="005176F0"/>
    <w:rsid w:val="0052109F"/>
    <w:rsid w:val="00522235"/>
    <w:rsid w:val="00522C71"/>
    <w:rsid w:val="00527836"/>
    <w:rsid w:val="00541FCB"/>
    <w:rsid w:val="00545108"/>
    <w:rsid w:val="00547432"/>
    <w:rsid w:val="005567F3"/>
    <w:rsid w:val="00565E23"/>
    <w:rsid w:val="005705CA"/>
    <w:rsid w:val="00570DAB"/>
    <w:rsid w:val="005A035A"/>
    <w:rsid w:val="005A6ED1"/>
    <w:rsid w:val="005D24D1"/>
    <w:rsid w:val="005E02E2"/>
    <w:rsid w:val="005E3FC5"/>
    <w:rsid w:val="005F07EF"/>
    <w:rsid w:val="005F2AD8"/>
    <w:rsid w:val="005F2BCA"/>
    <w:rsid w:val="005F4F7E"/>
    <w:rsid w:val="00600EDE"/>
    <w:rsid w:val="0061102F"/>
    <w:rsid w:val="0063094E"/>
    <w:rsid w:val="006423EC"/>
    <w:rsid w:val="00644B03"/>
    <w:rsid w:val="00665C3E"/>
    <w:rsid w:val="0067303E"/>
    <w:rsid w:val="00675645"/>
    <w:rsid w:val="00695135"/>
    <w:rsid w:val="006B2BAC"/>
    <w:rsid w:val="006B4CDF"/>
    <w:rsid w:val="006D6EC2"/>
    <w:rsid w:val="006E211A"/>
    <w:rsid w:val="006F3086"/>
    <w:rsid w:val="00703139"/>
    <w:rsid w:val="007136C5"/>
    <w:rsid w:val="00720BFE"/>
    <w:rsid w:val="0073203F"/>
    <w:rsid w:val="00733D2B"/>
    <w:rsid w:val="007350CA"/>
    <w:rsid w:val="00750583"/>
    <w:rsid w:val="00756A23"/>
    <w:rsid w:val="00757FF7"/>
    <w:rsid w:val="00767E33"/>
    <w:rsid w:val="007854CD"/>
    <w:rsid w:val="007933EE"/>
    <w:rsid w:val="00797A49"/>
    <w:rsid w:val="007A1FF3"/>
    <w:rsid w:val="007A44F8"/>
    <w:rsid w:val="007A62ED"/>
    <w:rsid w:val="007A7516"/>
    <w:rsid w:val="007B085B"/>
    <w:rsid w:val="007C328B"/>
    <w:rsid w:val="007D050F"/>
    <w:rsid w:val="007D4099"/>
    <w:rsid w:val="007E4271"/>
    <w:rsid w:val="007F46F4"/>
    <w:rsid w:val="00801CAB"/>
    <w:rsid w:val="00804C79"/>
    <w:rsid w:val="00807494"/>
    <w:rsid w:val="00835E90"/>
    <w:rsid w:val="00850B94"/>
    <w:rsid w:val="00852ECE"/>
    <w:rsid w:val="0085306E"/>
    <w:rsid w:val="0085453B"/>
    <w:rsid w:val="00870E47"/>
    <w:rsid w:val="008724D9"/>
    <w:rsid w:val="008738E0"/>
    <w:rsid w:val="0088651B"/>
    <w:rsid w:val="0089003A"/>
    <w:rsid w:val="00897A6D"/>
    <w:rsid w:val="008A2BF8"/>
    <w:rsid w:val="008A5933"/>
    <w:rsid w:val="008A7536"/>
    <w:rsid w:val="008B3ABD"/>
    <w:rsid w:val="008B7303"/>
    <w:rsid w:val="008C1D24"/>
    <w:rsid w:val="008C6800"/>
    <w:rsid w:val="008D1099"/>
    <w:rsid w:val="008D200D"/>
    <w:rsid w:val="008D6479"/>
    <w:rsid w:val="008E1147"/>
    <w:rsid w:val="008E4ADF"/>
    <w:rsid w:val="008E77A8"/>
    <w:rsid w:val="008F384F"/>
    <w:rsid w:val="00907AB6"/>
    <w:rsid w:val="00912834"/>
    <w:rsid w:val="00921542"/>
    <w:rsid w:val="00926078"/>
    <w:rsid w:val="00934221"/>
    <w:rsid w:val="00934694"/>
    <w:rsid w:val="00943A54"/>
    <w:rsid w:val="00951840"/>
    <w:rsid w:val="00966351"/>
    <w:rsid w:val="00966A8E"/>
    <w:rsid w:val="009741C3"/>
    <w:rsid w:val="00974709"/>
    <w:rsid w:val="00977964"/>
    <w:rsid w:val="009A057E"/>
    <w:rsid w:val="009A3F4E"/>
    <w:rsid w:val="009A4F4C"/>
    <w:rsid w:val="009D23DD"/>
    <w:rsid w:val="009E2A24"/>
    <w:rsid w:val="00A00006"/>
    <w:rsid w:val="00A00AE9"/>
    <w:rsid w:val="00A11A9E"/>
    <w:rsid w:val="00A14F80"/>
    <w:rsid w:val="00A323EC"/>
    <w:rsid w:val="00A37911"/>
    <w:rsid w:val="00A40A2A"/>
    <w:rsid w:val="00A428AC"/>
    <w:rsid w:val="00A46991"/>
    <w:rsid w:val="00A600F0"/>
    <w:rsid w:val="00A91383"/>
    <w:rsid w:val="00AA18C2"/>
    <w:rsid w:val="00AB2BD1"/>
    <w:rsid w:val="00AB754C"/>
    <w:rsid w:val="00AC5781"/>
    <w:rsid w:val="00AD4358"/>
    <w:rsid w:val="00AE2E01"/>
    <w:rsid w:val="00AE2F39"/>
    <w:rsid w:val="00AF621B"/>
    <w:rsid w:val="00B103B9"/>
    <w:rsid w:val="00B12459"/>
    <w:rsid w:val="00B25853"/>
    <w:rsid w:val="00B30737"/>
    <w:rsid w:val="00B530C3"/>
    <w:rsid w:val="00B56D5F"/>
    <w:rsid w:val="00B602EB"/>
    <w:rsid w:val="00B66893"/>
    <w:rsid w:val="00B75F77"/>
    <w:rsid w:val="00B76DCC"/>
    <w:rsid w:val="00B80057"/>
    <w:rsid w:val="00B96997"/>
    <w:rsid w:val="00BB644F"/>
    <w:rsid w:val="00BC1B23"/>
    <w:rsid w:val="00BD604B"/>
    <w:rsid w:val="00BE1472"/>
    <w:rsid w:val="00BE359D"/>
    <w:rsid w:val="00BE48BD"/>
    <w:rsid w:val="00C04F1D"/>
    <w:rsid w:val="00C418A9"/>
    <w:rsid w:val="00C522CD"/>
    <w:rsid w:val="00C555C5"/>
    <w:rsid w:val="00C70389"/>
    <w:rsid w:val="00C76F9C"/>
    <w:rsid w:val="00C823E9"/>
    <w:rsid w:val="00C96415"/>
    <w:rsid w:val="00CA16CE"/>
    <w:rsid w:val="00CD5DE5"/>
    <w:rsid w:val="00CE147F"/>
    <w:rsid w:val="00CF2C77"/>
    <w:rsid w:val="00CF3E52"/>
    <w:rsid w:val="00CF4708"/>
    <w:rsid w:val="00CF7F73"/>
    <w:rsid w:val="00D04F36"/>
    <w:rsid w:val="00D17798"/>
    <w:rsid w:val="00D25EAB"/>
    <w:rsid w:val="00D267F4"/>
    <w:rsid w:val="00D3254D"/>
    <w:rsid w:val="00D415FE"/>
    <w:rsid w:val="00D4438B"/>
    <w:rsid w:val="00D57BD1"/>
    <w:rsid w:val="00D64306"/>
    <w:rsid w:val="00D724A3"/>
    <w:rsid w:val="00D7365D"/>
    <w:rsid w:val="00D85E34"/>
    <w:rsid w:val="00D92742"/>
    <w:rsid w:val="00DA509F"/>
    <w:rsid w:val="00DB4C52"/>
    <w:rsid w:val="00DC47D5"/>
    <w:rsid w:val="00DD1EB4"/>
    <w:rsid w:val="00DE5345"/>
    <w:rsid w:val="00DF1D3D"/>
    <w:rsid w:val="00DF5557"/>
    <w:rsid w:val="00DF6019"/>
    <w:rsid w:val="00E01ABC"/>
    <w:rsid w:val="00E14BAB"/>
    <w:rsid w:val="00E15F9A"/>
    <w:rsid w:val="00E3350C"/>
    <w:rsid w:val="00E452A2"/>
    <w:rsid w:val="00E5072F"/>
    <w:rsid w:val="00E6476E"/>
    <w:rsid w:val="00E655BC"/>
    <w:rsid w:val="00E81E0A"/>
    <w:rsid w:val="00E82100"/>
    <w:rsid w:val="00E93442"/>
    <w:rsid w:val="00E94AF0"/>
    <w:rsid w:val="00EA12AD"/>
    <w:rsid w:val="00EC0DC0"/>
    <w:rsid w:val="00EC191D"/>
    <w:rsid w:val="00EC64F0"/>
    <w:rsid w:val="00EC70EF"/>
    <w:rsid w:val="00EE44A6"/>
    <w:rsid w:val="00EE60A0"/>
    <w:rsid w:val="00EE7CE8"/>
    <w:rsid w:val="00EF72ED"/>
    <w:rsid w:val="00F011D7"/>
    <w:rsid w:val="00F014DE"/>
    <w:rsid w:val="00F11DF4"/>
    <w:rsid w:val="00F21993"/>
    <w:rsid w:val="00F21B83"/>
    <w:rsid w:val="00F3627A"/>
    <w:rsid w:val="00F4003D"/>
    <w:rsid w:val="00F400BF"/>
    <w:rsid w:val="00F620D5"/>
    <w:rsid w:val="00F90F41"/>
    <w:rsid w:val="00F9361B"/>
    <w:rsid w:val="00F9400E"/>
    <w:rsid w:val="00F973DF"/>
    <w:rsid w:val="00FA2D25"/>
    <w:rsid w:val="00FB0155"/>
    <w:rsid w:val="00FB0785"/>
    <w:rsid w:val="00FC27CC"/>
    <w:rsid w:val="00FE021A"/>
    <w:rsid w:val="00FE6065"/>
    <w:rsid w:val="00FE70A4"/>
    <w:rsid w:val="00FF3048"/>
    <w:rsid w:val="00FF3163"/>
    <w:rsid w:val="00FF3833"/>
    <w:rsid w:val="04575B38"/>
    <w:rsid w:val="08326763"/>
    <w:rsid w:val="0C445EFC"/>
    <w:rsid w:val="0FD83CA6"/>
    <w:rsid w:val="11F56CA3"/>
    <w:rsid w:val="18AD63F8"/>
    <w:rsid w:val="18B963CF"/>
    <w:rsid w:val="1F4E0726"/>
    <w:rsid w:val="234134A0"/>
    <w:rsid w:val="26A34BB6"/>
    <w:rsid w:val="2DF67CC1"/>
    <w:rsid w:val="2ED5164B"/>
    <w:rsid w:val="3026110E"/>
    <w:rsid w:val="30CC2C68"/>
    <w:rsid w:val="3B9E713A"/>
    <w:rsid w:val="3F5C5780"/>
    <w:rsid w:val="3F6A7F55"/>
    <w:rsid w:val="42E1004A"/>
    <w:rsid w:val="488A0FBD"/>
    <w:rsid w:val="49154A7D"/>
    <w:rsid w:val="4A871F75"/>
    <w:rsid w:val="4DDD29A9"/>
    <w:rsid w:val="508B5BEF"/>
    <w:rsid w:val="554117B3"/>
    <w:rsid w:val="64D70FAB"/>
    <w:rsid w:val="66503B95"/>
    <w:rsid w:val="67914250"/>
    <w:rsid w:val="75ED277A"/>
    <w:rsid w:val="7773698B"/>
    <w:rsid w:val="78A7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9689A"/>
  <w15:docId w15:val="{FE6A82F3-44BA-42F1-9826-A15A6A42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44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E93442"/>
    <w:pPr>
      <w:tabs>
        <w:tab w:val="center" w:pos="4153"/>
        <w:tab w:val="right" w:pos="8306"/>
      </w:tabs>
      <w:snapToGrid w:val="0"/>
      <w:jc w:val="left"/>
    </w:pPr>
    <w:rPr>
      <w:sz w:val="18"/>
      <w:szCs w:val="18"/>
    </w:rPr>
  </w:style>
  <w:style w:type="paragraph" w:styleId="a5">
    <w:name w:val="header"/>
    <w:basedOn w:val="a"/>
    <w:link w:val="a6"/>
    <w:rsid w:val="00E9344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E93442"/>
    <w:pPr>
      <w:widowControl/>
      <w:spacing w:before="100" w:beforeAutospacing="1" w:after="100" w:afterAutospacing="1"/>
      <w:jc w:val="left"/>
    </w:pPr>
    <w:rPr>
      <w:rFonts w:ascii="宋体" w:eastAsia="宋体" w:hAnsi="宋体" w:cs="宋体"/>
      <w:kern w:val="0"/>
      <w:sz w:val="24"/>
    </w:rPr>
  </w:style>
  <w:style w:type="character" w:styleId="a8">
    <w:name w:val="Hyperlink"/>
    <w:basedOn w:val="a0"/>
    <w:qFormat/>
    <w:rsid w:val="00E93442"/>
    <w:rPr>
      <w:color w:val="0563C1" w:themeColor="hyperlink"/>
      <w:u w:val="single"/>
    </w:rPr>
  </w:style>
  <w:style w:type="character" w:customStyle="1" w:styleId="a6">
    <w:name w:val="页眉 字符"/>
    <w:basedOn w:val="a0"/>
    <w:link w:val="a5"/>
    <w:qFormat/>
    <w:rsid w:val="00E93442"/>
    <w:rPr>
      <w:rFonts w:asciiTheme="minorHAnsi" w:eastAsiaTheme="minorEastAsia" w:hAnsiTheme="minorHAnsi" w:cstheme="minorBidi"/>
      <w:kern w:val="2"/>
      <w:sz w:val="18"/>
      <w:szCs w:val="18"/>
    </w:rPr>
  </w:style>
  <w:style w:type="character" w:customStyle="1" w:styleId="a4">
    <w:name w:val="页脚 字符"/>
    <w:basedOn w:val="a0"/>
    <w:link w:val="a3"/>
    <w:qFormat/>
    <w:rsid w:val="00E9344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jcq103@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613311-6C53-4A82-825F-837E77F8E7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532</Words>
  <Characters>3037</Characters>
  <Application>Microsoft Office Word</Application>
  <DocSecurity>0</DocSecurity>
  <Lines>25</Lines>
  <Paragraphs>7</Paragraphs>
  <ScaleCrop>false</ScaleCrop>
  <Company>Hewlett-Packard Company</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7148781@qq.com</cp:lastModifiedBy>
  <cp:revision>471</cp:revision>
  <dcterms:created xsi:type="dcterms:W3CDTF">2022-01-01T02:34:00Z</dcterms:created>
  <dcterms:modified xsi:type="dcterms:W3CDTF">2022-01-05T02:48:00Z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B2DA857E3C5C4C9EB014677998ADAA16</vt:lpwstr>
  </property>
</Properties>
</file>