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411F" w14:textId="77777777" w:rsidR="00E7004B" w:rsidRDefault="00E7004B">
      <w:pPr>
        <w:tabs>
          <w:tab w:val="left" w:pos="7230"/>
        </w:tabs>
        <w:spacing w:line="1200" w:lineRule="exact"/>
        <w:ind w:left="939" w:hangingChars="147" w:hanging="939"/>
        <w:jc w:val="center"/>
        <w:rPr>
          <w:rFonts w:ascii="楷体" w:eastAsia="楷体" w:hAnsi="楷体" w:hint="eastAsia"/>
          <w:b/>
          <w:spacing w:val="-42"/>
          <w:sz w:val="72"/>
          <w:szCs w:val="72"/>
        </w:rPr>
      </w:pPr>
    </w:p>
    <w:p w14:paraId="4DC9083F" w14:textId="77777777" w:rsidR="00E7004B" w:rsidRDefault="00000000">
      <w:pPr>
        <w:tabs>
          <w:tab w:val="left" w:pos="7230"/>
        </w:tabs>
        <w:spacing w:line="1200" w:lineRule="exact"/>
        <w:ind w:left="939" w:hangingChars="147" w:hanging="939"/>
        <w:jc w:val="center"/>
        <w:rPr>
          <w:rFonts w:ascii="楷体" w:eastAsia="楷体" w:hAnsi="楷体" w:hint="eastAsia"/>
          <w:b/>
          <w:spacing w:val="-42"/>
          <w:sz w:val="72"/>
          <w:szCs w:val="72"/>
        </w:rPr>
      </w:pPr>
      <w:r>
        <w:rPr>
          <w:rFonts w:ascii="楷体" w:eastAsia="楷体" w:hAnsi="楷体" w:hint="eastAsia"/>
          <w:b/>
          <w:spacing w:val="-42"/>
          <w:sz w:val="72"/>
          <w:szCs w:val="72"/>
        </w:rPr>
        <w:t>前期物业管理</w:t>
      </w:r>
      <w:r>
        <w:rPr>
          <w:rFonts w:ascii="楷体" w:eastAsia="楷体" w:hAnsi="楷体" w:hint="eastAsia"/>
          <w:b/>
          <w:sz w:val="72"/>
          <w:szCs w:val="72"/>
        </w:rPr>
        <w:t>招</w:t>
      </w:r>
      <w:r>
        <w:rPr>
          <w:rFonts w:ascii="楷体" w:eastAsia="楷体" w:hAnsi="楷体" w:hint="eastAsia"/>
          <w:b/>
          <w:spacing w:val="-42"/>
          <w:sz w:val="72"/>
          <w:szCs w:val="72"/>
        </w:rPr>
        <w:t>标文件</w:t>
      </w:r>
    </w:p>
    <w:p w14:paraId="344E2564" w14:textId="77777777" w:rsidR="00E7004B" w:rsidRDefault="00000000">
      <w:pPr>
        <w:tabs>
          <w:tab w:val="left" w:pos="7230"/>
        </w:tabs>
        <w:spacing w:line="1200" w:lineRule="exact"/>
        <w:ind w:left="939" w:hangingChars="147" w:hanging="939"/>
        <w:jc w:val="center"/>
        <w:rPr>
          <w:rFonts w:ascii="楷体" w:eastAsia="楷体" w:hAnsi="楷体" w:hint="eastAsia"/>
          <w:b/>
          <w:spacing w:val="-42"/>
          <w:sz w:val="72"/>
          <w:szCs w:val="72"/>
        </w:rPr>
      </w:pPr>
      <w:r>
        <w:rPr>
          <w:rFonts w:ascii="楷体" w:eastAsia="楷体" w:hAnsi="楷体" w:hint="eastAsia"/>
          <w:b/>
          <w:spacing w:val="-42"/>
          <w:sz w:val="72"/>
          <w:szCs w:val="72"/>
        </w:rPr>
        <w:t>（示范文本）</w:t>
      </w:r>
    </w:p>
    <w:p w14:paraId="34FD3243" w14:textId="77777777" w:rsidR="00E7004B" w:rsidRDefault="00E7004B">
      <w:pPr>
        <w:spacing w:line="700" w:lineRule="exact"/>
        <w:jc w:val="center"/>
        <w:rPr>
          <w:rFonts w:ascii="楷体" w:eastAsia="楷体" w:hAnsi="楷体" w:hint="eastAsia"/>
          <w:b/>
          <w:spacing w:val="-42"/>
          <w:sz w:val="72"/>
          <w:szCs w:val="72"/>
        </w:rPr>
      </w:pPr>
    </w:p>
    <w:p w14:paraId="707E125F" w14:textId="77777777" w:rsidR="00E7004B" w:rsidRDefault="00E7004B">
      <w:pPr>
        <w:ind w:firstLineChars="700" w:firstLine="2108"/>
        <w:jc w:val="left"/>
        <w:rPr>
          <w:rFonts w:ascii="楷体" w:eastAsia="楷体" w:hAnsi="楷体" w:hint="eastAsia"/>
          <w:b/>
          <w:sz w:val="30"/>
          <w:szCs w:val="30"/>
        </w:rPr>
      </w:pPr>
    </w:p>
    <w:p w14:paraId="2F93C524" w14:textId="77777777" w:rsidR="00E7004B" w:rsidRDefault="00E7004B">
      <w:pPr>
        <w:ind w:firstLineChars="700" w:firstLine="2108"/>
        <w:jc w:val="left"/>
        <w:rPr>
          <w:rFonts w:ascii="楷体" w:eastAsia="楷体" w:hAnsi="楷体" w:hint="eastAsia"/>
          <w:b/>
          <w:sz w:val="30"/>
          <w:szCs w:val="30"/>
        </w:rPr>
      </w:pPr>
    </w:p>
    <w:p w14:paraId="52FECF04" w14:textId="77777777" w:rsidR="00E7004B" w:rsidRDefault="00E7004B">
      <w:pPr>
        <w:ind w:firstLineChars="700" w:firstLine="2108"/>
        <w:jc w:val="left"/>
        <w:rPr>
          <w:rFonts w:ascii="楷体" w:eastAsia="楷体" w:hAnsi="楷体" w:hint="eastAsia"/>
          <w:b/>
          <w:sz w:val="30"/>
          <w:szCs w:val="30"/>
        </w:rPr>
      </w:pPr>
    </w:p>
    <w:p w14:paraId="1458BD99" w14:textId="77777777" w:rsidR="00E7004B" w:rsidRDefault="00E7004B">
      <w:pPr>
        <w:ind w:firstLineChars="700" w:firstLine="2108"/>
        <w:jc w:val="left"/>
        <w:rPr>
          <w:rFonts w:ascii="楷体" w:eastAsia="楷体" w:hAnsi="楷体" w:hint="eastAsia"/>
          <w:b/>
          <w:sz w:val="30"/>
          <w:szCs w:val="30"/>
        </w:rPr>
      </w:pPr>
    </w:p>
    <w:p w14:paraId="2B6E54B3" w14:textId="77777777" w:rsidR="00E7004B" w:rsidRDefault="00E7004B">
      <w:pPr>
        <w:ind w:firstLineChars="700" w:firstLine="2108"/>
        <w:jc w:val="left"/>
        <w:rPr>
          <w:rFonts w:ascii="楷体" w:eastAsia="楷体" w:hAnsi="楷体" w:hint="eastAsia"/>
          <w:b/>
          <w:sz w:val="30"/>
          <w:szCs w:val="30"/>
        </w:rPr>
      </w:pPr>
    </w:p>
    <w:p w14:paraId="42B420C2" w14:textId="77777777" w:rsidR="00E7004B" w:rsidRDefault="00E7004B">
      <w:pPr>
        <w:ind w:firstLineChars="700" w:firstLine="2108"/>
        <w:jc w:val="left"/>
        <w:rPr>
          <w:rFonts w:ascii="楷体" w:eastAsia="楷体" w:hAnsi="楷体" w:hint="eastAsia"/>
          <w:b/>
          <w:sz w:val="30"/>
          <w:szCs w:val="30"/>
        </w:rPr>
      </w:pPr>
    </w:p>
    <w:p w14:paraId="13598221" w14:textId="77777777" w:rsidR="00E7004B" w:rsidRDefault="00E7004B">
      <w:pPr>
        <w:ind w:firstLineChars="700" w:firstLine="2108"/>
        <w:jc w:val="left"/>
        <w:rPr>
          <w:rFonts w:ascii="楷体" w:eastAsia="楷体" w:hAnsi="楷体" w:hint="eastAsia"/>
          <w:b/>
          <w:sz w:val="30"/>
          <w:szCs w:val="30"/>
        </w:rPr>
      </w:pPr>
    </w:p>
    <w:p w14:paraId="6BE1E2AF" w14:textId="77777777" w:rsidR="00E7004B" w:rsidRDefault="00E7004B">
      <w:pPr>
        <w:ind w:firstLineChars="700" w:firstLine="2108"/>
        <w:jc w:val="left"/>
        <w:rPr>
          <w:rFonts w:ascii="楷体" w:eastAsia="楷体" w:hAnsi="楷体" w:hint="eastAsia"/>
          <w:b/>
          <w:sz w:val="30"/>
          <w:szCs w:val="30"/>
        </w:rPr>
      </w:pPr>
    </w:p>
    <w:p w14:paraId="53C24457" w14:textId="77777777" w:rsidR="00E7004B" w:rsidRDefault="00E7004B">
      <w:pPr>
        <w:ind w:firstLineChars="700" w:firstLine="2108"/>
        <w:jc w:val="left"/>
        <w:rPr>
          <w:rFonts w:ascii="楷体" w:eastAsia="楷体" w:hAnsi="楷体" w:hint="eastAsia"/>
          <w:b/>
          <w:sz w:val="30"/>
          <w:szCs w:val="30"/>
        </w:rPr>
      </w:pPr>
    </w:p>
    <w:p w14:paraId="5EC4A5AE" w14:textId="77777777" w:rsidR="00E7004B" w:rsidRDefault="00E7004B">
      <w:pPr>
        <w:ind w:firstLineChars="700" w:firstLine="2108"/>
        <w:jc w:val="left"/>
        <w:rPr>
          <w:rFonts w:ascii="楷体" w:eastAsia="楷体" w:hAnsi="楷体" w:hint="eastAsia"/>
          <w:b/>
          <w:sz w:val="30"/>
          <w:szCs w:val="30"/>
        </w:rPr>
      </w:pPr>
    </w:p>
    <w:p w14:paraId="3914E984" w14:textId="77777777" w:rsidR="00E7004B" w:rsidRDefault="00E7004B">
      <w:pPr>
        <w:ind w:firstLineChars="700" w:firstLine="2108"/>
        <w:jc w:val="left"/>
        <w:rPr>
          <w:rFonts w:ascii="楷体" w:eastAsia="楷体" w:hAnsi="楷体" w:hint="eastAsia"/>
          <w:b/>
          <w:sz w:val="30"/>
          <w:szCs w:val="30"/>
        </w:rPr>
      </w:pPr>
    </w:p>
    <w:p w14:paraId="724F369B" w14:textId="77777777" w:rsidR="00E7004B" w:rsidRDefault="00000000">
      <w:pPr>
        <w:ind w:firstLineChars="700" w:firstLine="2108"/>
        <w:jc w:val="left"/>
        <w:rPr>
          <w:rFonts w:ascii="楷体" w:eastAsia="楷体" w:hAnsi="楷体" w:hint="eastAsia"/>
          <w:b/>
          <w:sz w:val="30"/>
          <w:szCs w:val="30"/>
          <w:u w:val="single"/>
        </w:rPr>
      </w:pPr>
      <w:r>
        <w:rPr>
          <w:rFonts w:ascii="楷体" w:eastAsia="楷体" w:hAnsi="楷体" w:hint="eastAsia"/>
          <w:b/>
          <w:sz w:val="30"/>
          <w:szCs w:val="30"/>
        </w:rPr>
        <w:t>项目名称：</w:t>
      </w:r>
    </w:p>
    <w:p w14:paraId="63EEC75A" w14:textId="77777777" w:rsidR="00E7004B" w:rsidRDefault="00E7004B">
      <w:pPr>
        <w:ind w:firstLineChars="700" w:firstLine="2108"/>
        <w:jc w:val="left"/>
        <w:rPr>
          <w:rFonts w:ascii="楷体" w:eastAsia="楷体" w:hAnsi="楷体" w:hint="eastAsia"/>
          <w:b/>
          <w:sz w:val="30"/>
          <w:szCs w:val="30"/>
        </w:rPr>
      </w:pPr>
    </w:p>
    <w:p w14:paraId="5A62A907" w14:textId="77777777" w:rsidR="00E7004B" w:rsidRDefault="00000000">
      <w:pPr>
        <w:ind w:firstLineChars="700" w:firstLine="2108"/>
        <w:jc w:val="left"/>
        <w:rPr>
          <w:rFonts w:ascii="楷体" w:eastAsia="楷体" w:hAnsi="楷体" w:hint="eastAsia"/>
          <w:b/>
          <w:sz w:val="30"/>
          <w:szCs w:val="30"/>
          <w:u w:val="single"/>
        </w:rPr>
      </w:pPr>
      <w:r>
        <w:rPr>
          <w:rFonts w:ascii="楷体" w:eastAsia="楷体" w:hAnsi="楷体" w:hint="eastAsia"/>
          <w:b/>
          <w:sz w:val="30"/>
          <w:szCs w:val="30"/>
        </w:rPr>
        <w:t>项目编号：</w:t>
      </w:r>
    </w:p>
    <w:p w14:paraId="15FB4983" w14:textId="77777777" w:rsidR="00E7004B" w:rsidRDefault="00E7004B">
      <w:pPr>
        <w:jc w:val="left"/>
        <w:rPr>
          <w:rFonts w:ascii="楷体" w:eastAsia="楷体" w:hAnsi="楷体" w:hint="eastAsia"/>
          <w:b/>
          <w:sz w:val="30"/>
          <w:szCs w:val="30"/>
        </w:rPr>
      </w:pPr>
    </w:p>
    <w:p w14:paraId="643FE381" w14:textId="77777777" w:rsidR="00E7004B" w:rsidRDefault="00000000">
      <w:pPr>
        <w:ind w:firstLineChars="700" w:firstLine="2108"/>
        <w:jc w:val="left"/>
        <w:rPr>
          <w:rFonts w:ascii="楷体" w:eastAsia="楷体" w:hAnsi="楷体" w:hint="eastAsia"/>
          <w:b/>
          <w:sz w:val="30"/>
          <w:szCs w:val="30"/>
          <w:u w:val="single"/>
        </w:rPr>
      </w:pPr>
      <w:r>
        <w:rPr>
          <w:rFonts w:ascii="楷体" w:eastAsia="楷体" w:hAnsi="楷体" w:hint="eastAsia"/>
          <w:b/>
          <w:sz w:val="30"/>
          <w:szCs w:val="30"/>
        </w:rPr>
        <w:t>招 标 人：</w:t>
      </w:r>
    </w:p>
    <w:p w14:paraId="0207BF8F" w14:textId="77777777" w:rsidR="00E7004B" w:rsidRDefault="00E7004B">
      <w:pPr>
        <w:ind w:firstLineChars="700" w:firstLine="2108"/>
        <w:jc w:val="left"/>
        <w:rPr>
          <w:rFonts w:ascii="楷体" w:eastAsia="楷体" w:hAnsi="楷体" w:hint="eastAsia"/>
          <w:b/>
          <w:sz w:val="30"/>
          <w:szCs w:val="30"/>
        </w:rPr>
      </w:pPr>
    </w:p>
    <w:p w14:paraId="7E4C6F71" w14:textId="77777777" w:rsidR="00E7004B" w:rsidRDefault="00000000">
      <w:pPr>
        <w:ind w:firstLineChars="700" w:firstLine="2108"/>
        <w:jc w:val="left"/>
        <w:rPr>
          <w:rFonts w:ascii="楷体" w:eastAsia="楷体" w:hAnsi="楷体" w:hint="eastAsia"/>
          <w:b/>
          <w:sz w:val="30"/>
          <w:szCs w:val="30"/>
          <w:u w:val="single"/>
        </w:rPr>
      </w:pPr>
      <w:r>
        <w:rPr>
          <w:rFonts w:ascii="楷体" w:eastAsia="楷体" w:hAnsi="楷体" w:hint="eastAsia"/>
          <w:b/>
          <w:sz w:val="30"/>
          <w:szCs w:val="30"/>
        </w:rPr>
        <w:t>代理机构：</w:t>
      </w:r>
    </w:p>
    <w:p w14:paraId="555C3F7B" w14:textId="77777777" w:rsidR="00E7004B" w:rsidRDefault="00E7004B">
      <w:pPr>
        <w:jc w:val="center"/>
        <w:rPr>
          <w:rFonts w:ascii="楷体" w:eastAsia="楷体" w:hAnsi="楷体" w:hint="eastAsia"/>
          <w:b/>
          <w:sz w:val="30"/>
          <w:szCs w:val="30"/>
        </w:rPr>
      </w:pPr>
    </w:p>
    <w:p w14:paraId="4EFC4526" w14:textId="77777777" w:rsidR="00E7004B" w:rsidRDefault="00000000">
      <w:pPr>
        <w:ind w:firstLineChars="700" w:firstLine="2108"/>
        <w:jc w:val="left"/>
        <w:rPr>
          <w:rFonts w:ascii="楷体" w:eastAsia="楷体" w:hAnsi="楷体" w:hint="eastAsia"/>
          <w:b/>
          <w:sz w:val="30"/>
          <w:szCs w:val="30"/>
        </w:rPr>
      </w:pPr>
      <w:r>
        <w:rPr>
          <w:rFonts w:ascii="楷体" w:eastAsia="楷体" w:hAnsi="楷体" w:hint="eastAsia"/>
          <w:b/>
          <w:sz w:val="30"/>
          <w:szCs w:val="30"/>
        </w:rPr>
        <w:t>日    期：    年   月   日</w:t>
      </w:r>
    </w:p>
    <w:p w14:paraId="3EF5991F" w14:textId="77777777" w:rsidR="00E7004B" w:rsidRDefault="00E7004B">
      <w:pPr>
        <w:jc w:val="center"/>
        <w:rPr>
          <w:sz w:val="52"/>
          <w:szCs w:val="52"/>
        </w:rPr>
      </w:pPr>
    </w:p>
    <w:p w14:paraId="6F001DB0" w14:textId="77777777" w:rsidR="00E7004B" w:rsidRDefault="00E7004B">
      <w:pPr>
        <w:pStyle w:val="1"/>
        <w:spacing w:before="100" w:after="90" w:line="480" w:lineRule="auto"/>
        <w:jc w:val="center"/>
        <w:sectPr w:rsidR="00E7004B">
          <w:headerReference w:type="even" r:id="rId9"/>
          <w:headerReference w:type="default" r:id="rId10"/>
          <w:footerReference w:type="default" r:id="rId11"/>
          <w:headerReference w:type="first" r:id="rId12"/>
          <w:pgSz w:w="12240" w:h="15840"/>
          <w:pgMar w:top="1440" w:right="1797" w:bottom="1440" w:left="1797" w:header="720" w:footer="720" w:gutter="0"/>
          <w:pgNumType w:start="0"/>
          <w:cols w:space="0"/>
          <w:titlePg/>
        </w:sectPr>
      </w:pPr>
    </w:p>
    <w:p w14:paraId="727FEA90" w14:textId="77777777" w:rsidR="00E7004B" w:rsidRDefault="00000000">
      <w:pPr>
        <w:pStyle w:val="a8"/>
      </w:pPr>
      <w:bookmarkStart w:id="0" w:name="_Toc32422"/>
      <w:r>
        <w:rPr>
          <w:rFonts w:hint="eastAsia"/>
        </w:rPr>
        <w:lastRenderedPageBreak/>
        <w:t>目录</w:t>
      </w:r>
      <w:bookmarkStart w:id="1" w:name="目录"/>
      <w:bookmarkEnd w:id="0"/>
      <w:bookmarkEnd w:id="1"/>
    </w:p>
    <w:p w14:paraId="30567972" w14:textId="77777777" w:rsidR="00E7004B" w:rsidRDefault="00000000">
      <w:pPr>
        <w:pStyle w:val="TOC1"/>
        <w:tabs>
          <w:tab w:val="right" w:leader="dot" w:pos="8646"/>
        </w:tabs>
      </w:pPr>
      <w:r>
        <w:fldChar w:fldCharType="begin"/>
      </w:r>
      <w:r>
        <w:instrText xml:space="preserve"> TOC \o "1-3" \h \z \u </w:instrText>
      </w:r>
      <w:r>
        <w:fldChar w:fldCharType="separate"/>
      </w:r>
      <w:hyperlink w:anchor="_Toc32422" w:history="1">
        <w:r>
          <w:rPr>
            <w:rFonts w:hint="eastAsia"/>
          </w:rPr>
          <w:t>目录</w:t>
        </w:r>
        <w:r>
          <w:tab/>
        </w:r>
        <w:r>
          <w:fldChar w:fldCharType="begin"/>
        </w:r>
        <w:r>
          <w:instrText xml:space="preserve"> PAGEREF _Toc32422 \h </w:instrText>
        </w:r>
        <w:r>
          <w:fldChar w:fldCharType="separate"/>
        </w:r>
        <w:r>
          <w:t>1</w:t>
        </w:r>
        <w:r>
          <w:fldChar w:fldCharType="end"/>
        </w:r>
      </w:hyperlink>
    </w:p>
    <w:p w14:paraId="007DC9E2" w14:textId="77777777" w:rsidR="00E7004B" w:rsidRDefault="00000000">
      <w:pPr>
        <w:pStyle w:val="TOC1"/>
        <w:tabs>
          <w:tab w:val="right" w:leader="dot" w:pos="8646"/>
        </w:tabs>
      </w:pPr>
      <w:hyperlink w:anchor="_Toc4590" w:history="1">
        <w:r>
          <w:rPr>
            <w:rFonts w:ascii="黑体" w:eastAsia="黑体" w:hAnsi="黑体" w:cs="黑体" w:hint="eastAsia"/>
            <w:szCs w:val="32"/>
          </w:rPr>
          <w:t>第一章 招标公告</w:t>
        </w:r>
        <w:r>
          <w:tab/>
        </w:r>
        <w:r>
          <w:fldChar w:fldCharType="begin"/>
        </w:r>
        <w:r>
          <w:instrText xml:space="preserve"> PAGEREF _Toc4590 \h </w:instrText>
        </w:r>
        <w:r>
          <w:fldChar w:fldCharType="separate"/>
        </w:r>
        <w:r>
          <w:t>4</w:t>
        </w:r>
        <w:r>
          <w:fldChar w:fldCharType="end"/>
        </w:r>
      </w:hyperlink>
    </w:p>
    <w:p w14:paraId="74B690CE" w14:textId="77777777" w:rsidR="00E7004B" w:rsidRDefault="00000000">
      <w:pPr>
        <w:pStyle w:val="TOC1"/>
        <w:tabs>
          <w:tab w:val="right" w:leader="dot" w:pos="8646"/>
        </w:tabs>
      </w:pPr>
      <w:hyperlink w:anchor="_Toc8816" w:history="1">
        <w:r>
          <w:rPr>
            <w:rFonts w:ascii="黑体" w:eastAsia="黑体" w:hAnsi="黑体" w:cs="黑体" w:hint="eastAsia"/>
            <w:szCs w:val="32"/>
          </w:rPr>
          <w:t>第二章 投标人须知</w:t>
        </w:r>
        <w:r>
          <w:tab/>
        </w:r>
        <w:r>
          <w:fldChar w:fldCharType="begin"/>
        </w:r>
        <w:r>
          <w:instrText xml:space="preserve"> PAGEREF _Toc8816 \h </w:instrText>
        </w:r>
        <w:r>
          <w:fldChar w:fldCharType="separate"/>
        </w:r>
        <w:r>
          <w:t>6</w:t>
        </w:r>
        <w:r>
          <w:fldChar w:fldCharType="end"/>
        </w:r>
      </w:hyperlink>
    </w:p>
    <w:p w14:paraId="1ADE2766" w14:textId="77777777" w:rsidR="00E7004B" w:rsidRDefault="00000000">
      <w:pPr>
        <w:pStyle w:val="TOC2"/>
        <w:tabs>
          <w:tab w:val="right" w:leader="dot" w:pos="8646"/>
        </w:tabs>
      </w:pPr>
      <w:hyperlink w:anchor="_Toc12490" w:history="1">
        <w:r>
          <w:rPr>
            <w:rFonts w:hint="eastAsia"/>
          </w:rPr>
          <w:t>投标人须知前附表</w:t>
        </w:r>
        <w:r>
          <w:tab/>
        </w:r>
        <w:r>
          <w:fldChar w:fldCharType="begin"/>
        </w:r>
        <w:r>
          <w:instrText xml:space="preserve"> PAGEREF _Toc12490 \h </w:instrText>
        </w:r>
        <w:r>
          <w:fldChar w:fldCharType="separate"/>
        </w:r>
        <w:r>
          <w:t>6</w:t>
        </w:r>
        <w:r>
          <w:fldChar w:fldCharType="end"/>
        </w:r>
      </w:hyperlink>
    </w:p>
    <w:p w14:paraId="579A3D1C" w14:textId="77777777" w:rsidR="00E7004B" w:rsidRDefault="00000000">
      <w:pPr>
        <w:pStyle w:val="TOC2"/>
        <w:tabs>
          <w:tab w:val="right" w:leader="dot" w:pos="8646"/>
        </w:tabs>
      </w:pPr>
      <w:hyperlink w:anchor="_Toc10573" w:history="1">
        <w:r>
          <w:rPr>
            <w:rFonts w:hint="eastAsia"/>
            <w:szCs w:val="28"/>
          </w:rPr>
          <w:t>投标人须知正文部分</w:t>
        </w:r>
        <w:r>
          <w:tab/>
        </w:r>
        <w:r>
          <w:fldChar w:fldCharType="begin"/>
        </w:r>
        <w:r>
          <w:instrText xml:space="preserve"> PAGEREF _Toc10573 \h </w:instrText>
        </w:r>
        <w:r>
          <w:fldChar w:fldCharType="separate"/>
        </w:r>
        <w:r>
          <w:t>9</w:t>
        </w:r>
        <w:r>
          <w:fldChar w:fldCharType="end"/>
        </w:r>
      </w:hyperlink>
    </w:p>
    <w:p w14:paraId="532738D5" w14:textId="77777777" w:rsidR="00E7004B" w:rsidRDefault="00000000">
      <w:pPr>
        <w:pStyle w:val="TOC2"/>
        <w:tabs>
          <w:tab w:val="right" w:leader="dot" w:pos="8646"/>
        </w:tabs>
      </w:pPr>
      <w:hyperlink w:anchor="_Toc27516" w:history="1">
        <w:r>
          <w:rPr>
            <w:rFonts w:hint="eastAsia"/>
          </w:rPr>
          <w:t>1.</w:t>
        </w:r>
        <w:r>
          <w:rPr>
            <w:rFonts w:hint="eastAsia"/>
          </w:rPr>
          <w:t>总则</w:t>
        </w:r>
        <w:r>
          <w:tab/>
        </w:r>
        <w:r>
          <w:fldChar w:fldCharType="begin"/>
        </w:r>
        <w:r>
          <w:instrText xml:space="preserve"> PAGEREF _Toc27516 \h </w:instrText>
        </w:r>
        <w:r>
          <w:fldChar w:fldCharType="separate"/>
        </w:r>
        <w:r>
          <w:t>9</w:t>
        </w:r>
        <w:r>
          <w:fldChar w:fldCharType="end"/>
        </w:r>
      </w:hyperlink>
    </w:p>
    <w:p w14:paraId="22BC1F2B" w14:textId="77777777" w:rsidR="00E7004B" w:rsidRDefault="00000000">
      <w:pPr>
        <w:pStyle w:val="TOC3"/>
        <w:tabs>
          <w:tab w:val="right" w:leader="dot" w:pos="8646"/>
        </w:tabs>
      </w:pPr>
      <w:hyperlink w:anchor="_Toc7801" w:history="1">
        <w:r>
          <w:rPr>
            <w:rFonts w:hint="eastAsia"/>
          </w:rPr>
          <w:t>1.1</w:t>
        </w:r>
        <w:r>
          <w:rPr>
            <w:rFonts w:hint="eastAsia"/>
          </w:rPr>
          <w:t>项目概况</w:t>
        </w:r>
        <w:r>
          <w:tab/>
        </w:r>
        <w:r>
          <w:fldChar w:fldCharType="begin"/>
        </w:r>
        <w:r>
          <w:instrText xml:space="preserve"> PAGEREF _Toc7801 \h </w:instrText>
        </w:r>
        <w:r>
          <w:fldChar w:fldCharType="separate"/>
        </w:r>
        <w:r>
          <w:t>9</w:t>
        </w:r>
        <w:r>
          <w:fldChar w:fldCharType="end"/>
        </w:r>
      </w:hyperlink>
    </w:p>
    <w:p w14:paraId="26047BA8" w14:textId="77777777" w:rsidR="00E7004B" w:rsidRDefault="00000000">
      <w:pPr>
        <w:pStyle w:val="TOC3"/>
        <w:tabs>
          <w:tab w:val="right" w:leader="dot" w:pos="8646"/>
        </w:tabs>
      </w:pPr>
      <w:hyperlink w:anchor="_Toc25301" w:history="1">
        <w:r>
          <w:rPr>
            <w:rFonts w:hint="eastAsia"/>
          </w:rPr>
          <w:t>1.2</w:t>
        </w:r>
        <w:r>
          <w:rPr>
            <w:rFonts w:hint="eastAsia"/>
          </w:rPr>
          <w:t>资金来源和落实情况</w:t>
        </w:r>
        <w:r>
          <w:tab/>
        </w:r>
        <w:r>
          <w:fldChar w:fldCharType="begin"/>
        </w:r>
        <w:r>
          <w:instrText xml:space="preserve"> PAGEREF _Toc25301 \h </w:instrText>
        </w:r>
        <w:r>
          <w:fldChar w:fldCharType="separate"/>
        </w:r>
        <w:r>
          <w:t>10</w:t>
        </w:r>
        <w:r>
          <w:fldChar w:fldCharType="end"/>
        </w:r>
      </w:hyperlink>
    </w:p>
    <w:p w14:paraId="15089701" w14:textId="77777777" w:rsidR="00E7004B" w:rsidRDefault="00000000">
      <w:pPr>
        <w:pStyle w:val="TOC3"/>
        <w:tabs>
          <w:tab w:val="right" w:leader="dot" w:pos="8646"/>
        </w:tabs>
      </w:pPr>
      <w:hyperlink w:anchor="_Toc24567" w:history="1">
        <w:r>
          <w:rPr>
            <w:rFonts w:hint="eastAsia"/>
          </w:rPr>
          <w:t>1.3</w:t>
        </w:r>
        <w:r>
          <w:rPr>
            <w:rFonts w:hint="eastAsia"/>
          </w:rPr>
          <w:t>招标范围、服务期限和质量标准</w:t>
        </w:r>
        <w:r>
          <w:tab/>
        </w:r>
        <w:r>
          <w:fldChar w:fldCharType="begin"/>
        </w:r>
        <w:r>
          <w:instrText xml:space="preserve"> PAGEREF _Toc24567 \h </w:instrText>
        </w:r>
        <w:r>
          <w:fldChar w:fldCharType="separate"/>
        </w:r>
        <w:r>
          <w:t>10</w:t>
        </w:r>
        <w:r>
          <w:fldChar w:fldCharType="end"/>
        </w:r>
      </w:hyperlink>
    </w:p>
    <w:p w14:paraId="0595B2F8" w14:textId="77777777" w:rsidR="00E7004B" w:rsidRDefault="00000000">
      <w:pPr>
        <w:pStyle w:val="TOC3"/>
        <w:tabs>
          <w:tab w:val="right" w:leader="dot" w:pos="8646"/>
        </w:tabs>
      </w:pPr>
      <w:hyperlink w:anchor="_Toc9051" w:history="1">
        <w:r>
          <w:rPr>
            <w:rFonts w:hint="eastAsia"/>
          </w:rPr>
          <w:t>1.4</w:t>
        </w:r>
        <w:r>
          <w:rPr>
            <w:rFonts w:hint="eastAsia"/>
          </w:rPr>
          <w:t>投标人资格要求</w:t>
        </w:r>
        <w:r>
          <w:tab/>
        </w:r>
        <w:r>
          <w:fldChar w:fldCharType="begin"/>
        </w:r>
        <w:r>
          <w:instrText xml:space="preserve"> PAGEREF _Toc9051 \h </w:instrText>
        </w:r>
        <w:r>
          <w:fldChar w:fldCharType="separate"/>
        </w:r>
        <w:r>
          <w:t>10</w:t>
        </w:r>
        <w:r>
          <w:fldChar w:fldCharType="end"/>
        </w:r>
      </w:hyperlink>
    </w:p>
    <w:p w14:paraId="5AFF9102" w14:textId="77777777" w:rsidR="00E7004B" w:rsidRDefault="00000000">
      <w:pPr>
        <w:pStyle w:val="TOC3"/>
        <w:tabs>
          <w:tab w:val="right" w:leader="dot" w:pos="8646"/>
        </w:tabs>
      </w:pPr>
      <w:hyperlink w:anchor="_Toc7301" w:history="1">
        <w:r>
          <w:rPr>
            <w:rFonts w:hint="eastAsia"/>
          </w:rPr>
          <w:t>1.5</w:t>
        </w:r>
        <w:r>
          <w:rPr>
            <w:rFonts w:hint="eastAsia"/>
          </w:rPr>
          <w:t>费用承担</w:t>
        </w:r>
        <w:r>
          <w:tab/>
        </w:r>
        <w:r>
          <w:fldChar w:fldCharType="begin"/>
        </w:r>
        <w:r>
          <w:instrText xml:space="preserve"> PAGEREF _Toc7301 \h </w:instrText>
        </w:r>
        <w:r>
          <w:fldChar w:fldCharType="separate"/>
        </w:r>
        <w:r>
          <w:t>10</w:t>
        </w:r>
        <w:r>
          <w:fldChar w:fldCharType="end"/>
        </w:r>
      </w:hyperlink>
    </w:p>
    <w:p w14:paraId="196AED6B" w14:textId="77777777" w:rsidR="00E7004B" w:rsidRDefault="00000000">
      <w:pPr>
        <w:pStyle w:val="TOC3"/>
        <w:tabs>
          <w:tab w:val="right" w:leader="dot" w:pos="8646"/>
        </w:tabs>
      </w:pPr>
      <w:hyperlink w:anchor="_Toc19449" w:history="1">
        <w:r>
          <w:rPr>
            <w:rFonts w:hint="eastAsia"/>
          </w:rPr>
          <w:t>1.6</w:t>
        </w:r>
        <w:r>
          <w:rPr>
            <w:rFonts w:hint="eastAsia"/>
          </w:rPr>
          <w:t>保密</w:t>
        </w:r>
        <w:r>
          <w:tab/>
        </w:r>
        <w:r>
          <w:fldChar w:fldCharType="begin"/>
        </w:r>
        <w:r>
          <w:instrText xml:space="preserve"> PAGEREF _Toc19449 \h </w:instrText>
        </w:r>
        <w:r>
          <w:fldChar w:fldCharType="separate"/>
        </w:r>
        <w:r>
          <w:t>11</w:t>
        </w:r>
        <w:r>
          <w:fldChar w:fldCharType="end"/>
        </w:r>
      </w:hyperlink>
    </w:p>
    <w:p w14:paraId="3622E6BB" w14:textId="77777777" w:rsidR="00E7004B" w:rsidRDefault="00000000">
      <w:pPr>
        <w:pStyle w:val="TOC3"/>
        <w:tabs>
          <w:tab w:val="right" w:leader="dot" w:pos="8646"/>
        </w:tabs>
      </w:pPr>
      <w:hyperlink w:anchor="_Toc32245" w:history="1">
        <w:r>
          <w:rPr>
            <w:rFonts w:hint="eastAsia"/>
          </w:rPr>
          <w:t>1.7</w:t>
        </w:r>
        <w:r>
          <w:rPr>
            <w:rFonts w:hint="eastAsia"/>
          </w:rPr>
          <w:t>语言文字</w:t>
        </w:r>
        <w:r>
          <w:tab/>
        </w:r>
        <w:r>
          <w:fldChar w:fldCharType="begin"/>
        </w:r>
        <w:r>
          <w:instrText xml:space="preserve"> PAGEREF _Toc32245 \h </w:instrText>
        </w:r>
        <w:r>
          <w:fldChar w:fldCharType="separate"/>
        </w:r>
        <w:r>
          <w:t>11</w:t>
        </w:r>
        <w:r>
          <w:fldChar w:fldCharType="end"/>
        </w:r>
      </w:hyperlink>
    </w:p>
    <w:p w14:paraId="73FA6AFF" w14:textId="77777777" w:rsidR="00E7004B" w:rsidRDefault="00000000">
      <w:pPr>
        <w:pStyle w:val="TOC3"/>
        <w:tabs>
          <w:tab w:val="right" w:leader="dot" w:pos="8646"/>
        </w:tabs>
      </w:pPr>
      <w:hyperlink w:anchor="_Toc13160" w:history="1">
        <w:r>
          <w:rPr>
            <w:rFonts w:hint="eastAsia"/>
          </w:rPr>
          <w:t>1.8</w:t>
        </w:r>
        <w:r>
          <w:rPr>
            <w:rFonts w:hint="eastAsia"/>
          </w:rPr>
          <w:t>计量单位</w:t>
        </w:r>
        <w:r>
          <w:tab/>
        </w:r>
        <w:r>
          <w:fldChar w:fldCharType="begin"/>
        </w:r>
        <w:r>
          <w:instrText xml:space="preserve"> PAGEREF _Toc13160 \h </w:instrText>
        </w:r>
        <w:r>
          <w:fldChar w:fldCharType="separate"/>
        </w:r>
        <w:r>
          <w:t>11</w:t>
        </w:r>
        <w:r>
          <w:fldChar w:fldCharType="end"/>
        </w:r>
      </w:hyperlink>
    </w:p>
    <w:p w14:paraId="68E7BB62" w14:textId="77777777" w:rsidR="00E7004B" w:rsidRDefault="00000000">
      <w:pPr>
        <w:pStyle w:val="TOC3"/>
        <w:tabs>
          <w:tab w:val="right" w:leader="dot" w:pos="8646"/>
        </w:tabs>
      </w:pPr>
      <w:hyperlink w:anchor="_Toc19338" w:history="1">
        <w:r>
          <w:rPr>
            <w:rFonts w:hint="eastAsia"/>
          </w:rPr>
          <w:t>1.9</w:t>
        </w:r>
        <w:r>
          <w:rPr>
            <w:rFonts w:hint="eastAsia"/>
          </w:rPr>
          <w:t>踏勘现场</w:t>
        </w:r>
        <w:r>
          <w:tab/>
        </w:r>
        <w:r>
          <w:fldChar w:fldCharType="begin"/>
        </w:r>
        <w:r>
          <w:instrText xml:space="preserve"> PAGEREF _Toc19338 \h </w:instrText>
        </w:r>
        <w:r>
          <w:fldChar w:fldCharType="separate"/>
        </w:r>
        <w:r>
          <w:t>11</w:t>
        </w:r>
        <w:r>
          <w:fldChar w:fldCharType="end"/>
        </w:r>
      </w:hyperlink>
    </w:p>
    <w:p w14:paraId="1D0C9D75" w14:textId="77777777" w:rsidR="00E7004B" w:rsidRDefault="00000000">
      <w:pPr>
        <w:pStyle w:val="TOC3"/>
        <w:tabs>
          <w:tab w:val="right" w:leader="dot" w:pos="8646"/>
        </w:tabs>
      </w:pPr>
      <w:hyperlink w:anchor="_Toc18850" w:history="1">
        <w:r>
          <w:rPr>
            <w:rFonts w:hint="eastAsia"/>
          </w:rPr>
          <w:t>1.10</w:t>
        </w:r>
        <w:r>
          <w:rPr>
            <w:rFonts w:hint="eastAsia"/>
          </w:rPr>
          <w:t>答疑和异议</w:t>
        </w:r>
        <w:r>
          <w:tab/>
        </w:r>
        <w:r>
          <w:fldChar w:fldCharType="begin"/>
        </w:r>
        <w:r>
          <w:instrText xml:space="preserve"> PAGEREF _Toc18850 \h </w:instrText>
        </w:r>
        <w:r>
          <w:fldChar w:fldCharType="separate"/>
        </w:r>
        <w:r>
          <w:t>11</w:t>
        </w:r>
        <w:r>
          <w:fldChar w:fldCharType="end"/>
        </w:r>
      </w:hyperlink>
    </w:p>
    <w:p w14:paraId="080158D7" w14:textId="77777777" w:rsidR="00E7004B" w:rsidRDefault="00000000">
      <w:pPr>
        <w:pStyle w:val="TOC3"/>
        <w:tabs>
          <w:tab w:val="right" w:leader="dot" w:pos="8646"/>
        </w:tabs>
      </w:pPr>
      <w:hyperlink w:anchor="_Toc27663" w:history="1">
        <w:r>
          <w:rPr>
            <w:rFonts w:hint="eastAsia"/>
          </w:rPr>
          <w:t>1.11</w:t>
        </w:r>
        <w:r>
          <w:rPr>
            <w:rFonts w:hint="eastAsia"/>
          </w:rPr>
          <w:t>分包</w:t>
        </w:r>
        <w:r>
          <w:tab/>
        </w:r>
        <w:r>
          <w:fldChar w:fldCharType="begin"/>
        </w:r>
        <w:r>
          <w:instrText xml:space="preserve"> PAGEREF _Toc27663 \h </w:instrText>
        </w:r>
        <w:r>
          <w:fldChar w:fldCharType="separate"/>
        </w:r>
        <w:r>
          <w:t>11</w:t>
        </w:r>
        <w:r>
          <w:fldChar w:fldCharType="end"/>
        </w:r>
      </w:hyperlink>
    </w:p>
    <w:p w14:paraId="36B9E096" w14:textId="77777777" w:rsidR="00E7004B" w:rsidRDefault="00000000">
      <w:pPr>
        <w:pStyle w:val="TOC3"/>
        <w:tabs>
          <w:tab w:val="right" w:leader="dot" w:pos="8646"/>
        </w:tabs>
      </w:pPr>
      <w:hyperlink w:anchor="_Toc7705" w:history="1">
        <w:r>
          <w:rPr>
            <w:rFonts w:hint="eastAsia"/>
          </w:rPr>
          <w:t>1.12</w:t>
        </w:r>
        <w:r>
          <w:rPr>
            <w:rFonts w:hint="eastAsia"/>
          </w:rPr>
          <w:t>偏离</w:t>
        </w:r>
        <w:r>
          <w:tab/>
        </w:r>
        <w:r>
          <w:fldChar w:fldCharType="begin"/>
        </w:r>
        <w:r>
          <w:instrText xml:space="preserve"> PAGEREF _Toc7705 \h </w:instrText>
        </w:r>
        <w:r>
          <w:fldChar w:fldCharType="separate"/>
        </w:r>
        <w:r>
          <w:t>12</w:t>
        </w:r>
        <w:r>
          <w:fldChar w:fldCharType="end"/>
        </w:r>
      </w:hyperlink>
    </w:p>
    <w:p w14:paraId="13E9A1FA" w14:textId="77777777" w:rsidR="00E7004B" w:rsidRDefault="00000000">
      <w:pPr>
        <w:pStyle w:val="TOC3"/>
        <w:tabs>
          <w:tab w:val="right" w:leader="dot" w:pos="8646"/>
        </w:tabs>
      </w:pPr>
      <w:hyperlink w:anchor="_Toc11705" w:history="1">
        <w:r>
          <w:rPr>
            <w:rFonts w:hint="eastAsia"/>
          </w:rPr>
          <w:t>1.13</w:t>
        </w:r>
        <w:r>
          <w:rPr>
            <w:rFonts w:hint="eastAsia"/>
          </w:rPr>
          <w:t>评标办法</w:t>
        </w:r>
        <w:r>
          <w:tab/>
        </w:r>
        <w:r>
          <w:fldChar w:fldCharType="begin"/>
        </w:r>
        <w:r>
          <w:instrText xml:space="preserve"> PAGEREF _Toc11705 \h </w:instrText>
        </w:r>
        <w:r>
          <w:fldChar w:fldCharType="separate"/>
        </w:r>
        <w:r>
          <w:t>12</w:t>
        </w:r>
        <w:r>
          <w:fldChar w:fldCharType="end"/>
        </w:r>
      </w:hyperlink>
    </w:p>
    <w:p w14:paraId="04F7B23D" w14:textId="77777777" w:rsidR="00E7004B" w:rsidRDefault="00000000">
      <w:pPr>
        <w:pStyle w:val="TOC2"/>
        <w:tabs>
          <w:tab w:val="right" w:leader="dot" w:pos="8646"/>
        </w:tabs>
      </w:pPr>
      <w:hyperlink w:anchor="_Toc30863" w:history="1">
        <w:r>
          <w:rPr>
            <w:rFonts w:hint="eastAsia"/>
          </w:rPr>
          <w:t>2.</w:t>
        </w:r>
        <w:r>
          <w:rPr>
            <w:rFonts w:hint="eastAsia"/>
          </w:rPr>
          <w:t>招标文件</w:t>
        </w:r>
        <w:r>
          <w:tab/>
        </w:r>
        <w:r>
          <w:fldChar w:fldCharType="begin"/>
        </w:r>
        <w:r>
          <w:instrText xml:space="preserve"> PAGEREF _Toc30863 \h </w:instrText>
        </w:r>
        <w:r>
          <w:fldChar w:fldCharType="separate"/>
        </w:r>
        <w:r>
          <w:t>12</w:t>
        </w:r>
        <w:r>
          <w:fldChar w:fldCharType="end"/>
        </w:r>
      </w:hyperlink>
    </w:p>
    <w:p w14:paraId="2D7D8D67" w14:textId="77777777" w:rsidR="00E7004B" w:rsidRDefault="00000000">
      <w:pPr>
        <w:pStyle w:val="TOC3"/>
        <w:tabs>
          <w:tab w:val="right" w:leader="dot" w:pos="8646"/>
        </w:tabs>
      </w:pPr>
      <w:hyperlink w:anchor="_Toc10779" w:history="1">
        <w:r>
          <w:rPr>
            <w:rFonts w:hint="eastAsia"/>
          </w:rPr>
          <w:t>2.1</w:t>
        </w:r>
        <w:r>
          <w:rPr>
            <w:rFonts w:hint="eastAsia"/>
          </w:rPr>
          <w:t>招标文件的组成</w:t>
        </w:r>
        <w:r>
          <w:tab/>
        </w:r>
        <w:r>
          <w:fldChar w:fldCharType="begin"/>
        </w:r>
        <w:r>
          <w:instrText xml:space="preserve"> PAGEREF _Toc10779 \h </w:instrText>
        </w:r>
        <w:r>
          <w:fldChar w:fldCharType="separate"/>
        </w:r>
        <w:r>
          <w:t>12</w:t>
        </w:r>
        <w:r>
          <w:fldChar w:fldCharType="end"/>
        </w:r>
      </w:hyperlink>
    </w:p>
    <w:p w14:paraId="44A66795" w14:textId="77777777" w:rsidR="00E7004B" w:rsidRDefault="00000000">
      <w:pPr>
        <w:pStyle w:val="TOC3"/>
        <w:tabs>
          <w:tab w:val="right" w:leader="dot" w:pos="8646"/>
        </w:tabs>
      </w:pPr>
      <w:hyperlink w:anchor="_Toc8638" w:history="1">
        <w:r>
          <w:rPr>
            <w:rFonts w:hint="eastAsia"/>
          </w:rPr>
          <w:t>2.2</w:t>
        </w:r>
        <w:r>
          <w:rPr>
            <w:rFonts w:hint="eastAsia"/>
          </w:rPr>
          <w:t>招标文件的澄清</w:t>
        </w:r>
        <w:r>
          <w:tab/>
        </w:r>
        <w:r>
          <w:fldChar w:fldCharType="begin"/>
        </w:r>
        <w:r>
          <w:instrText xml:space="preserve"> PAGEREF _Toc8638 \h </w:instrText>
        </w:r>
        <w:r>
          <w:fldChar w:fldCharType="separate"/>
        </w:r>
        <w:r>
          <w:t>12</w:t>
        </w:r>
        <w:r>
          <w:fldChar w:fldCharType="end"/>
        </w:r>
      </w:hyperlink>
    </w:p>
    <w:p w14:paraId="3EE09DB0" w14:textId="77777777" w:rsidR="00E7004B" w:rsidRDefault="00000000">
      <w:pPr>
        <w:pStyle w:val="TOC3"/>
        <w:tabs>
          <w:tab w:val="right" w:leader="dot" w:pos="8646"/>
        </w:tabs>
      </w:pPr>
      <w:hyperlink w:anchor="_Toc3761" w:history="1">
        <w:r>
          <w:rPr>
            <w:rFonts w:hint="eastAsia"/>
          </w:rPr>
          <w:t>2.3</w:t>
        </w:r>
        <w:r>
          <w:rPr>
            <w:rFonts w:hint="eastAsia"/>
          </w:rPr>
          <w:t>招标文件的修改</w:t>
        </w:r>
        <w:r>
          <w:tab/>
        </w:r>
        <w:r>
          <w:fldChar w:fldCharType="begin"/>
        </w:r>
        <w:r>
          <w:instrText xml:space="preserve"> PAGEREF _Toc3761 \h </w:instrText>
        </w:r>
        <w:r>
          <w:fldChar w:fldCharType="separate"/>
        </w:r>
        <w:r>
          <w:t>13</w:t>
        </w:r>
        <w:r>
          <w:fldChar w:fldCharType="end"/>
        </w:r>
      </w:hyperlink>
    </w:p>
    <w:p w14:paraId="4A0E4B9E" w14:textId="77777777" w:rsidR="00E7004B" w:rsidRDefault="00000000">
      <w:pPr>
        <w:pStyle w:val="TOC3"/>
        <w:tabs>
          <w:tab w:val="right" w:leader="dot" w:pos="8646"/>
        </w:tabs>
      </w:pPr>
      <w:hyperlink w:anchor="_Toc8755" w:history="1">
        <w:r>
          <w:rPr>
            <w:rFonts w:hint="eastAsia"/>
          </w:rPr>
          <w:t>2.4</w:t>
        </w:r>
        <w:r>
          <w:rPr>
            <w:rFonts w:hint="eastAsia"/>
          </w:rPr>
          <w:t>招标最高限价</w:t>
        </w:r>
        <w:r>
          <w:tab/>
        </w:r>
        <w:r>
          <w:fldChar w:fldCharType="begin"/>
        </w:r>
        <w:r>
          <w:instrText xml:space="preserve"> PAGEREF _Toc8755 \h </w:instrText>
        </w:r>
        <w:r>
          <w:fldChar w:fldCharType="separate"/>
        </w:r>
        <w:r>
          <w:t>13</w:t>
        </w:r>
        <w:r>
          <w:fldChar w:fldCharType="end"/>
        </w:r>
      </w:hyperlink>
    </w:p>
    <w:p w14:paraId="2177CEB5" w14:textId="77777777" w:rsidR="00E7004B" w:rsidRDefault="00000000">
      <w:pPr>
        <w:pStyle w:val="TOC2"/>
        <w:tabs>
          <w:tab w:val="right" w:leader="dot" w:pos="8646"/>
        </w:tabs>
      </w:pPr>
      <w:hyperlink w:anchor="_Toc5838" w:history="1">
        <w:r>
          <w:rPr>
            <w:rFonts w:hint="eastAsia"/>
          </w:rPr>
          <w:t>3.</w:t>
        </w:r>
        <w:r>
          <w:rPr>
            <w:rFonts w:hint="eastAsia"/>
          </w:rPr>
          <w:t>投标文件</w:t>
        </w:r>
        <w:r>
          <w:tab/>
        </w:r>
        <w:r>
          <w:fldChar w:fldCharType="begin"/>
        </w:r>
        <w:r>
          <w:instrText xml:space="preserve"> PAGEREF _Toc5838 \h </w:instrText>
        </w:r>
        <w:r>
          <w:fldChar w:fldCharType="separate"/>
        </w:r>
        <w:r>
          <w:t>13</w:t>
        </w:r>
        <w:r>
          <w:fldChar w:fldCharType="end"/>
        </w:r>
      </w:hyperlink>
    </w:p>
    <w:p w14:paraId="0C41B539" w14:textId="77777777" w:rsidR="00E7004B" w:rsidRDefault="00000000">
      <w:pPr>
        <w:pStyle w:val="TOC3"/>
        <w:tabs>
          <w:tab w:val="right" w:leader="dot" w:pos="8646"/>
        </w:tabs>
      </w:pPr>
      <w:hyperlink w:anchor="_Toc12551" w:history="1">
        <w:r>
          <w:rPr>
            <w:rFonts w:hint="eastAsia"/>
          </w:rPr>
          <w:t>3.1</w:t>
        </w:r>
        <w:r>
          <w:rPr>
            <w:rFonts w:hint="eastAsia"/>
          </w:rPr>
          <w:t>投标文件的组成</w:t>
        </w:r>
        <w:r>
          <w:tab/>
        </w:r>
        <w:r>
          <w:fldChar w:fldCharType="begin"/>
        </w:r>
        <w:r>
          <w:instrText xml:space="preserve"> PAGEREF _Toc12551 \h </w:instrText>
        </w:r>
        <w:r>
          <w:fldChar w:fldCharType="separate"/>
        </w:r>
        <w:r>
          <w:t>13</w:t>
        </w:r>
        <w:r>
          <w:fldChar w:fldCharType="end"/>
        </w:r>
      </w:hyperlink>
    </w:p>
    <w:p w14:paraId="4FD1F96A" w14:textId="77777777" w:rsidR="00E7004B" w:rsidRDefault="00000000">
      <w:pPr>
        <w:pStyle w:val="TOC3"/>
        <w:tabs>
          <w:tab w:val="right" w:leader="dot" w:pos="8646"/>
        </w:tabs>
      </w:pPr>
      <w:hyperlink w:anchor="_Toc10738" w:history="1">
        <w:r>
          <w:rPr>
            <w:rFonts w:hint="eastAsia"/>
          </w:rPr>
          <w:t>3.2</w:t>
        </w:r>
        <w:r>
          <w:rPr>
            <w:rFonts w:hint="eastAsia"/>
          </w:rPr>
          <w:t>投标报价</w:t>
        </w:r>
        <w:r>
          <w:tab/>
        </w:r>
        <w:r>
          <w:fldChar w:fldCharType="begin"/>
        </w:r>
        <w:r>
          <w:instrText xml:space="preserve"> PAGEREF _Toc10738 \h </w:instrText>
        </w:r>
        <w:r>
          <w:fldChar w:fldCharType="separate"/>
        </w:r>
        <w:r>
          <w:t>14</w:t>
        </w:r>
        <w:r>
          <w:fldChar w:fldCharType="end"/>
        </w:r>
      </w:hyperlink>
    </w:p>
    <w:p w14:paraId="455A29B4" w14:textId="77777777" w:rsidR="00E7004B" w:rsidRDefault="00000000">
      <w:pPr>
        <w:pStyle w:val="TOC3"/>
        <w:tabs>
          <w:tab w:val="right" w:leader="dot" w:pos="8646"/>
        </w:tabs>
      </w:pPr>
      <w:hyperlink w:anchor="_Toc6492" w:history="1">
        <w:r>
          <w:rPr>
            <w:rFonts w:hint="eastAsia"/>
          </w:rPr>
          <w:t>3.3</w:t>
        </w:r>
        <w:r>
          <w:rPr>
            <w:rFonts w:hint="eastAsia"/>
          </w:rPr>
          <w:t>投标有效期</w:t>
        </w:r>
        <w:r>
          <w:tab/>
        </w:r>
        <w:r>
          <w:fldChar w:fldCharType="begin"/>
        </w:r>
        <w:r>
          <w:instrText xml:space="preserve"> PAGEREF _Toc6492 \h </w:instrText>
        </w:r>
        <w:r>
          <w:fldChar w:fldCharType="separate"/>
        </w:r>
        <w:r>
          <w:t>14</w:t>
        </w:r>
        <w:r>
          <w:fldChar w:fldCharType="end"/>
        </w:r>
      </w:hyperlink>
    </w:p>
    <w:p w14:paraId="2EFEC232" w14:textId="77777777" w:rsidR="00E7004B" w:rsidRDefault="00000000">
      <w:pPr>
        <w:pStyle w:val="TOC3"/>
        <w:tabs>
          <w:tab w:val="right" w:leader="dot" w:pos="8646"/>
        </w:tabs>
      </w:pPr>
      <w:hyperlink w:anchor="_Toc27089" w:history="1">
        <w:r>
          <w:rPr>
            <w:rFonts w:hint="eastAsia"/>
          </w:rPr>
          <w:t>3.4</w:t>
        </w:r>
        <w:r>
          <w:rPr>
            <w:rFonts w:hint="eastAsia"/>
          </w:rPr>
          <w:t>投标保证金</w:t>
        </w:r>
        <w:r>
          <w:tab/>
        </w:r>
        <w:r>
          <w:fldChar w:fldCharType="begin"/>
        </w:r>
        <w:r>
          <w:instrText xml:space="preserve"> PAGEREF _Toc27089 \h </w:instrText>
        </w:r>
        <w:r>
          <w:fldChar w:fldCharType="separate"/>
        </w:r>
        <w:r>
          <w:t>14</w:t>
        </w:r>
        <w:r>
          <w:fldChar w:fldCharType="end"/>
        </w:r>
      </w:hyperlink>
    </w:p>
    <w:p w14:paraId="7E6CCFE7" w14:textId="77777777" w:rsidR="00E7004B" w:rsidRDefault="00000000">
      <w:pPr>
        <w:pStyle w:val="TOC3"/>
        <w:tabs>
          <w:tab w:val="right" w:leader="dot" w:pos="8646"/>
        </w:tabs>
      </w:pPr>
      <w:hyperlink w:anchor="_Toc21703" w:history="1">
        <w:r>
          <w:rPr>
            <w:rFonts w:hint="eastAsia"/>
          </w:rPr>
          <w:t>3.5</w:t>
        </w:r>
        <w:r>
          <w:rPr>
            <w:rFonts w:hint="eastAsia"/>
          </w:rPr>
          <w:t>资格审查资料</w:t>
        </w:r>
        <w:r>
          <w:tab/>
        </w:r>
        <w:r>
          <w:fldChar w:fldCharType="begin"/>
        </w:r>
        <w:r>
          <w:instrText xml:space="preserve"> PAGEREF _Toc21703 \h </w:instrText>
        </w:r>
        <w:r>
          <w:fldChar w:fldCharType="separate"/>
        </w:r>
        <w:r>
          <w:t>14</w:t>
        </w:r>
        <w:r>
          <w:fldChar w:fldCharType="end"/>
        </w:r>
      </w:hyperlink>
    </w:p>
    <w:p w14:paraId="2F70C5A8" w14:textId="77777777" w:rsidR="00E7004B" w:rsidRDefault="00000000">
      <w:pPr>
        <w:pStyle w:val="TOC3"/>
        <w:tabs>
          <w:tab w:val="right" w:leader="dot" w:pos="8646"/>
        </w:tabs>
      </w:pPr>
      <w:hyperlink w:anchor="_Toc5524" w:history="1">
        <w:r>
          <w:rPr>
            <w:rFonts w:hint="eastAsia"/>
          </w:rPr>
          <w:t>3.6</w:t>
        </w:r>
        <w:r>
          <w:rPr>
            <w:rFonts w:hint="eastAsia"/>
          </w:rPr>
          <w:t>备选投标方案</w:t>
        </w:r>
        <w:r>
          <w:tab/>
        </w:r>
        <w:r>
          <w:fldChar w:fldCharType="begin"/>
        </w:r>
        <w:r>
          <w:instrText xml:space="preserve"> PAGEREF _Toc5524 \h </w:instrText>
        </w:r>
        <w:r>
          <w:fldChar w:fldCharType="separate"/>
        </w:r>
        <w:r>
          <w:t>14</w:t>
        </w:r>
        <w:r>
          <w:fldChar w:fldCharType="end"/>
        </w:r>
      </w:hyperlink>
    </w:p>
    <w:p w14:paraId="145B97E0" w14:textId="77777777" w:rsidR="00E7004B" w:rsidRDefault="00000000">
      <w:pPr>
        <w:pStyle w:val="TOC3"/>
        <w:tabs>
          <w:tab w:val="right" w:leader="dot" w:pos="8646"/>
        </w:tabs>
      </w:pPr>
      <w:hyperlink w:anchor="_Toc18962" w:history="1">
        <w:r>
          <w:rPr>
            <w:rFonts w:hint="eastAsia"/>
          </w:rPr>
          <w:t>3.7</w:t>
        </w:r>
        <w:r>
          <w:rPr>
            <w:rFonts w:hint="eastAsia"/>
          </w:rPr>
          <w:t>投标文件的编制</w:t>
        </w:r>
        <w:r>
          <w:tab/>
        </w:r>
        <w:r>
          <w:fldChar w:fldCharType="begin"/>
        </w:r>
        <w:r>
          <w:instrText xml:space="preserve"> PAGEREF _Toc18962 \h </w:instrText>
        </w:r>
        <w:r>
          <w:fldChar w:fldCharType="separate"/>
        </w:r>
        <w:r>
          <w:t>15</w:t>
        </w:r>
        <w:r>
          <w:fldChar w:fldCharType="end"/>
        </w:r>
      </w:hyperlink>
    </w:p>
    <w:p w14:paraId="18DE17B0" w14:textId="77777777" w:rsidR="00E7004B" w:rsidRDefault="00000000">
      <w:pPr>
        <w:pStyle w:val="TOC2"/>
        <w:tabs>
          <w:tab w:val="right" w:leader="dot" w:pos="8646"/>
        </w:tabs>
      </w:pPr>
      <w:hyperlink w:anchor="_Toc5143" w:history="1">
        <w:r>
          <w:rPr>
            <w:rFonts w:hint="eastAsia"/>
          </w:rPr>
          <w:t>4.</w:t>
        </w:r>
        <w:r>
          <w:rPr>
            <w:rFonts w:hint="eastAsia"/>
          </w:rPr>
          <w:t>投标</w:t>
        </w:r>
        <w:r>
          <w:tab/>
        </w:r>
        <w:r>
          <w:fldChar w:fldCharType="begin"/>
        </w:r>
        <w:r>
          <w:instrText xml:space="preserve"> PAGEREF _Toc5143 \h </w:instrText>
        </w:r>
        <w:r>
          <w:fldChar w:fldCharType="separate"/>
        </w:r>
        <w:r>
          <w:t>15</w:t>
        </w:r>
        <w:r>
          <w:fldChar w:fldCharType="end"/>
        </w:r>
      </w:hyperlink>
    </w:p>
    <w:p w14:paraId="1B3F6DF7" w14:textId="77777777" w:rsidR="00E7004B" w:rsidRDefault="00000000">
      <w:pPr>
        <w:pStyle w:val="TOC2"/>
        <w:tabs>
          <w:tab w:val="right" w:leader="dot" w:pos="8646"/>
        </w:tabs>
      </w:pPr>
      <w:hyperlink w:anchor="_Toc23287" w:history="1">
        <w:r>
          <w:rPr>
            <w:rFonts w:hint="eastAsia"/>
          </w:rPr>
          <w:t>5.</w:t>
        </w:r>
        <w:r>
          <w:rPr>
            <w:rFonts w:hint="eastAsia"/>
          </w:rPr>
          <w:t>开标</w:t>
        </w:r>
        <w:r>
          <w:tab/>
        </w:r>
        <w:r>
          <w:fldChar w:fldCharType="begin"/>
        </w:r>
        <w:r>
          <w:instrText xml:space="preserve"> PAGEREF _Toc23287 \h </w:instrText>
        </w:r>
        <w:r>
          <w:fldChar w:fldCharType="separate"/>
        </w:r>
        <w:r>
          <w:t>16</w:t>
        </w:r>
        <w:r>
          <w:fldChar w:fldCharType="end"/>
        </w:r>
      </w:hyperlink>
    </w:p>
    <w:p w14:paraId="6B6A6AF4" w14:textId="77777777" w:rsidR="00E7004B" w:rsidRDefault="00000000">
      <w:pPr>
        <w:pStyle w:val="TOC3"/>
        <w:tabs>
          <w:tab w:val="right" w:leader="dot" w:pos="8646"/>
        </w:tabs>
      </w:pPr>
      <w:hyperlink w:anchor="_Toc17721" w:history="1">
        <w:r>
          <w:rPr>
            <w:rFonts w:hint="eastAsia"/>
          </w:rPr>
          <w:t>5.1</w:t>
        </w:r>
        <w:r>
          <w:rPr>
            <w:rFonts w:hint="eastAsia"/>
          </w:rPr>
          <w:t>开标时间和地点</w:t>
        </w:r>
        <w:r>
          <w:tab/>
        </w:r>
        <w:r>
          <w:fldChar w:fldCharType="begin"/>
        </w:r>
        <w:r>
          <w:instrText xml:space="preserve"> PAGEREF _Toc17721 \h </w:instrText>
        </w:r>
        <w:r>
          <w:fldChar w:fldCharType="separate"/>
        </w:r>
        <w:r>
          <w:t>16</w:t>
        </w:r>
        <w:r>
          <w:fldChar w:fldCharType="end"/>
        </w:r>
      </w:hyperlink>
    </w:p>
    <w:p w14:paraId="6C9604C1" w14:textId="77777777" w:rsidR="00E7004B" w:rsidRDefault="00000000">
      <w:pPr>
        <w:pStyle w:val="TOC3"/>
        <w:tabs>
          <w:tab w:val="right" w:leader="dot" w:pos="8646"/>
        </w:tabs>
      </w:pPr>
      <w:hyperlink w:anchor="_Toc194" w:history="1">
        <w:r>
          <w:rPr>
            <w:rFonts w:hint="eastAsia"/>
          </w:rPr>
          <w:t>5.2</w:t>
        </w:r>
        <w:r>
          <w:rPr>
            <w:rFonts w:hint="eastAsia"/>
          </w:rPr>
          <w:t>开标会议程序</w:t>
        </w:r>
        <w:r>
          <w:tab/>
        </w:r>
        <w:r>
          <w:fldChar w:fldCharType="begin"/>
        </w:r>
        <w:r>
          <w:instrText xml:space="preserve"> PAGEREF _Toc194 \h </w:instrText>
        </w:r>
        <w:r>
          <w:fldChar w:fldCharType="separate"/>
        </w:r>
        <w:r>
          <w:t>16</w:t>
        </w:r>
        <w:r>
          <w:fldChar w:fldCharType="end"/>
        </w:r>
      </w:hyperlink>
    </w:p>
    <w:p w14:paraId="52415287" w14:textId="77777777" w:rsidR="00E7004B" w:rsidRDefault="00000000">
      <w:pPr>
        <w:pStyle w:val="TOC3"/>
        <w:tabs>
          <w:tab w:val="right" w:leader="dot" w:pos="8646"/>
        </w:tabs>
      </w:pPr>
      <w:hyperlink w:anchor="_Toc31343" w:history="1">
        <w:r>
          <w:rPr>
            <w:rFonts w:hint="eastAsia"/>
          </w:rPr>
          <w:t>5.3</w:t>
        </w:r>
        <w:r>
          <w:rPr>
            <w:rFonts w:hint="eastAsia"/>
          </w:rPr>
          <w:t>投标文件的有效性</w:t>
        </w:r>
        <w:r>
          <w:tab/>
        </w:r>
        <w:r>
          <w:fldChar w:fldCharType="begin"/>
        </w:r>
        <w:r>
          <w:instrText xml:space="preserve"> PAGEREF _Toc31343 \h </w:instrText>
        </w:r>
        <w:r>
          <w:fldChar w:fldCharType="separate"/>
        </w:r>
        <w:r>
          <w:t>17</w:t>
        </w:r>
        <w:r>
          <w:fldChar w:fldCharType="end"/>
        </w:r>
      </w:hyperlink>
    </w:p>
    <w:p w14:paraId="2F07ECF8" w14:textId="77777777" w:rsidR="00E7004B" w:rsidRDefault="00000000">
      <w:pPr>
        <w:pStyle w:val="TOC2"/>
        <w:tabs>
          <w:tab w:val="right" w:leader="dot" w:pos="8646"/>
        </w:tabs>
      </w:pPr>
      <w:hyperlink w:anchor="_Toc30462" w:history="1">
        <w:r>
          <w:rPr>
            <w:rFonts w:hint="eastAsia"/>
          </w:rPr>
          <w:t>6.</w:t>
        </w:r>
        <w:r>
          <w:rPr>
            <w:rFonts w:hint="eastAsia"/>
          </w:rPr>
          <w:t>评标</w:t>
        </w:r>
        <w:r>
          <w:tab/>
        </w:r>
        <w:r>
          <w:fldChar w:fldCharType="begin"/>
        </w:r>
        <w:r>
          <w:instrText xml:space="preserve"> PAGEREF _Toc30462 \h </w:instrText>
        </w:r>
        <w:r>
          <w:fldChar w:fldCharType="separate"/>
        </w:r>
        <w:r>
          <w:t>17</w:t>
        </w:r>
        <w:r>
          <w:fldChar w:fldCharType="end"/>
        </w:r>
      </w:hyperlink>
    </w:p>
    <w:p w14:paraId="5E1ABD75" w14:textId="77777777" w:rsidR="00E7004B" w:rsidRDefault="00000000">
      <w:pPr>
        <w:pStyle w:val="TOC3"/>
        <w:tabs>
          <w:tab w:val="right" w:leader="dot" w:pos="8646"/>
        </w:tabs>
      </w:pPr>
      <w:hyperlink w:anchor="_Toc14656" w:history="1">
        <w:r>
          <w:rPr>
            <w:rFonts w:hint="eastAsia"/>
          </w:rPr>
          <w:t>6.1</w:t>
        </w:r>
        <w:r>
          <w:rPr>
            <w:rFonts w:hint="eastAsia"/>
          </w:rPr>
          <w:t>评标委员会</w:t>
        </w:r>
        <w:r>
          <w:tab/>
        </w:r>
        <w:r>
          <w:fldChar w:fldCharType="begin"/>
        </w:r>
        <w:r>
          <w:instrText xml:space="preserve"> PAGEREF _Toc14656 \h </w:instrText>
        </w:r>
        <w:r>
          <w:fldChar w:fldCharType="separate"/>
        </w:r>
        <w:r>
          <w:t>17</w:t>
        </w:r>
        <w:r>
          <w:fldChar w:fldCharType="end"/>
        </w:r>
      </w:hyperlink>
    </w:p>
    <w:p w14:paraId="42E329C4" w14:textId="77777777" w:rsidR="00E7004B" w:rsidRDefault="00000000">
      <w:pPr>
        <w:pStyle w:val="TOC3"/>
        <w:tabs>
          <w:tab w:val="right" w:leader="dot" w:pos="8646"/>
        </w:tabs>
      </w:pPr>
      <w:hyperlink w:anchor="_Toc11420" w:history="1">
        <w:r>
          <w:rPr>
            <w:rFonts w:hint="eastAsia"/>
          </w:rPr>
          <w:t>6.2</w:t>
        </w:r>
        <w:r>
          <w:rPr>
            <w:rFonts w:hint="eastAsia"/>
          </w:rPr>
          <w:t>评标原则</w:t>
        </w:r>
        <w:r>
          <w:tab/>
        </w:r>
        <w:r>
          <w:fldChar w:fldCharType="begin"/>
        </w:r>
        <w:r>
          <w:instrText xml:space="preserve"> PAGEREF _Toc11420 \h </w:instrText>
        </w:r>
        <w:r>
          <w:fldChar w:fldCharType="separate"/>
        </w:r>
        <w:r>
          <w:t>18</w:t>
        </w:r>
        <w:r>
          <w:fldChar w:fldCharType="end"/>
        </w:r>
      </w:hyperlink>
    </w:p>
    <w:p w14:paraId="1FC60C23" w14:textId="77777777" w:rsidR="00E7004B" w:rsidRDefault="00000000">
      <w:pPr>
        <w:pStyle w:val="TOC3"/>
        <w:tabs>
          <w:tab w:val="right" w:leader="dot" w:pos="8646"/>
        </w:tabs>
      </w:pPr>
      <w:hyperlink w:anchor="_Toc15957" w:history="1">
        <w:r>
          <w:rPr>
            <w:rFonts w:hint="eastAsia"/>
          </w:rPr>
          <w:t>6.3</w:t>
        </w:r>
        <w:r>
          <w:rPr>
            <w:rFonts w:hint="eastAsia"/>
          </w:rPr>
          <w:t>评标</w:t>
        </w:r>
        <w:r>
          <w:tab/>
        </w:r>
        <w:r>
          <w:fldChar w:fldCharType="begin"/>
        </w:r>
        <w:r>
          <w:instrText xml:space="preserve"> PAGEREF _Toc15957 \h </w:instrText>
        </w:r>
        <w:r>
          <w:fldChar w:fldCharType="separate"/>
        </w:r>
        <w:r>
          <w:t>18</w:t>
        </w:r>
        <w:r>
          <w:fldChar w:fldCharType="end"/>
        </w:r>
      </w:hyperlink>
    </w:p>
    <w:p w14:paraId="0BCC5C95" w14:textId="77777777" w:rsidR="00E7004B" w:rsidRDefault="00000000">
      <w:pPr>
        <w:pStyle w:val="TOC2"/>
        <w:tabs>
          <w:tab w:val="right" w:leader="dot" w:pos="8646"/>
        </w:tabs>
      </w:pPr>
      <w:hyperlink w:anchor="_Toc14128" w:history="1">
        <w:r>
          <w:rPr>
            <w:rFonts w:hint="eastAsia"/>
          </w:rPr>
          <w:t>7.</w:t>
        </w:r>
        <w:r>
          <w:rPr>
            <w:rFonts w:hint="eastAsia"/>
          </w:rPr>
          <w:t>合同授予</w:t>
        </w:r>
        <w:r>
          <w:tab/>
        </w:r>
        <w:r>
          <w:fldChar w:fldCharType="begin"/>
        </w:r>
        <w:r>
          <w:instrText xml:space="preserve"> PAGEREF _Toc14128 \h </w:instrText>
        </w:r>
        <w:r>
          <w:fldChar w:fldCharType="separate"/>
        </w:r>
        <w:r>
          <w:t>19</w:t>
        </w:r>
        <w:r>
          <w:fldChar w:fldCharType="end"/>
        </w:r>
      </w:hyperlink>
    </w:p>
    <w:p w14:paraId="3A0866A5" w14:textId="77777777" w:rsidR="00E7004B" w:rsidRDefault="00000000">
      <w:pPr>
        <w:pStyle w:val="TOC3"/>
        <w:tabs>
          <w:tab w:val="right" w:leader="dot" w:pos="8646"/>
        </w:tabs>
      </w:pPr>
      <w:hyperlink w:anchor="_Toc11835" w:history="1">
        <w:r>
          <w:rPr>
            <w:rFonts w:hint="eastAsia"/>
          </w:rPr>
          <w:t>7.1</w:t>
        </w:r>
        <w:r>
          <w:rPr>
            <w:rFonts w:hint="eastAsia"/>
          </w:rPr>
          <w:t>中标候选人公示</w:t>
        </w:r>
        <w:r>
          <w:tab/>
        </w:r>
        <w:r>
          <w:fldChar w:fldCharType="begin"/>
        </w:r>
        <w:r>
          <w:instrText xml:space="preserve"> PAGEREF _Toc11835 \h </w:instrText>
        </w:r>
        <w:r>
          <w:fldChar w:fldCharType="separate"/>
        </w:r>
        <w:r>
          <w:t>19</w:t>
        </w:r>
        <w:r>
          <w:fldChar w:fldCharType="end"/>
        </w:r>
      </w:hyperlink>
    </w:p>
    <w:p w14:paraId="6F56895A" w14:textId="77777777" w:rsidR="00E7004B" w:rsidRDefault="00000000">
      <w:pPr>
        <w:pStyle w:val="TOC3"/>
        <w:tabs>
          <w:tab w:val="right" w:leader="dot" w:pos="8646"/>
        </w:tabs>
      </w:pPr>
      <w:hyperlink w:anchor="_Toc8505" w:history="1">
        <w:r>
          <w:rPr>
            <w:rFonts w:hint="eastAsia"/>
          </w:rPr>
          <w:t>7.2</w:t>
        </w:r>
        <w:r>
          <w:rPr>
            <w:rFonts w:hint="eastAsia"/>
          </w:rPr>
          <w:t>评标结果异议</w:t>
        </w:r>
        <w:r>
          <w:tab/>
        </w:r>
        <w:r>
          <w:fldChar w:fldCharType="begin"/>
        </w:r>
        <w:r>
          <w:instrText xml:space="preserve"> PAGEREF _Toc8505 \h </w:instrText>
        </w:r>
        <w:r>
          <w:fldChar w:fldCharType="separate"/>
        </w:r>
        <w:r>
          <w:t>19</w:t>
        </w:r>
        <w:r>
          <w:fldChar w:fldCharType="end"/>
        </w:r>
      </w:hyperlink>
    </w:p>
    <w:p w14:paraId="65E0317D" w14:textId="77777777" w:rsidR="00E7004B" w:rsidRDefault="00000000">
      <w:pPr>
        <w:pStyle w:val="TOC3"/>
        <w:tabs>
          <w:tab w:val="right" w:leader="dot" w:pos="8646"/>
        </w:tabs>
      </w:pPr>
      <w:hyperlink w:anchor="_Toc2318" w:history="1">
        <w:r>
          <w:rPr>
            <w:rFonts w:hint="eastAsia"/>
          </w:rPr>
          <w:t>7.3</w:t>
        </w:r>
        <w:r>
          <w:rPr>
            <w:rFonts w:hint="eastAsia"/>
          </w:rPr>
          <w:t>定标</w:t>
        </w:r>
        <w:r>
          <w:tab/>
        </w:r>
        <w:r>
          <w:fldChar w:fldCharType="begin"/>
        </w:r>
        <w:r>
          <w:instrText xml:space="preserve"> PAGEREF _Toc2318 \h </w:instrText>
        </w:r>
        <w:r>
          <w:fldChar w:fldCharType="separate"/>
        </w:r>
        <w:r>
          <w:t>19</w:t>
        </w:r>
        <w:r>
          <w:fldChar w:fldCharType="end"/>
        </w:r>
      </w:hyperlink>
    </w:p>
    <w:p w14:paraId="64D7628C" w14:textId="77777777" w:rsidR="00E7004B" w:rsidRDefault="00000000">
      <w:pPr>
        <w:pStyle w:val="TOC3"/>
        <w:tabs>
          <w:tab w:val="right" w:leader="dot" w:pos="8646"/>
        </w:tabs>
      </w:pPr>
      <w:hyperlink w:anchor="_Toc29588" w:history="1">
        <w:r>
          <w:rPr>
            <w:rFonts w:hint="eastAsia"/>
          </w:rPr>
          <w:t>7.4</w:t>
        </w:r>
        <w:r>
          <w:rPr>
            <w:rFonts w:hint="eastAsia"/>
          </w:rPr>
          <w:t>中标通知</w:t>
        </w:r>
        <w:r>
          <w:tab/>
        </w:r>
        <w:r>
          <w:fldChar w:fldCharType="begin"/>
        </w:r>
        <w:r>
          <w:instrText xml:space="preserve"> PAGEREF _Toc29588 \h </w:instrText>
        </w:r>
        <w:r>
          <w:fldChar w:fldCharType="separate"/>
        </w:r>
        <w:r>
          <w:t>19</w:t>
        </w:r>
        <w:r>
          <w:fldChar w:fldCharType="end"/>
        </w:r>
      </w:hyperlink>
    </w:p>
    <w:p w14:paraId="35EC8268" w14:textId="77777777" w:rsidR="00E7004B" w:rsidRDefault="00000000">
      <w:pPr>
        <w:pStyle w:val="TOC3"/>
        <w:tabs>
          <w:tab w:val="right" w:leader="dot" w:pos="8646"/>
        </w:tabs>
      </w:pPr>
      <w:hyperlink w:anchor="_Toc24739" w:history="1">
        <w:r>
          <w:rPr>
            <w:rFonts w:hint="eastAsia"/>
          </w:rPr>
          <w:t>7.5</w:t>
        </w:r>
        <w:r>
          <w:rPr>
            <w:rFonts w:hint="eastAsia"/>
          </w:rPr>
          <w:t>签订合同</w:t>
        </w:r>
        <w:r>
          <w:tab/>
        </w:r>
        <w:r>
          <w:fldChar w:fldCharType="begin"/>
        </w:r>
        <w:r>
          <w:instrText xml:space="preserve"> PAGEREF _Toc24739 \h </w:instrText>
        </w:r>
        <w:r>
          <w:fldChar w:fldCharType="separate"/>
        </w:r>
        <w:r>
          <w:t>19</w:t>
        </w:r>
        <w:r>
          <w:fldChar w:fldCharType="end"/>
        </w:r>
      </w:hyperlink>
    </w:p>
    <w:p w14:paraId="4D5398B0" w14:textId="77777777" w:rsidR="00E7004B" w:rsidRDefault="00000000">
      <w:pPr>
        <w:pStyle w:val="TOC2"/>
        <w:tabs>
          <w:tab w:val="right" w:leader="dot" w:pos="8646"/>
        </w:tabs>
      </w:pPr>
      <w:hyperlink w:anchor="_Toc7041" w:history="1">
        <w:r>
          <w:rPr>
            <w:rFonts w:hint="eastAsia"/>
          </w:rPr>
          <w:t>8.</w:t>
        </w:r>
        <w:r>
          <w:rPr>
            <w:rFonts w:hint="eastAsia"/>
          </w:rPr>
          <w:t>重新招标</w:t>
        </w:r>
        <w:r>
          <w:tab/>
        </w:r>
        <w:r>
          <w:fldChar w:fldCharType="begin"/>
        </w:r>
        <w:r>
          <w:instrText xml:space="preserve"> PAGEREF _Toc7041 \h </w:instrText>
        </w:r>
        <w:r>
          <w:fldChar w:fldCharType="separate"/>
        </w:r>
        <w:r>
          <w:t>20</w:t>
        </w:r>
        <w:r>
          <w:fldChar w:fldCharType="end"/>
        </w:r>
      </w:hyperlink>
    </w:p>
    <w:p w14:paraId="1B1567AA" w14:textId="77777777" w:rsidR="00E7004B" w:rsidRDefault="00000000">
      <w:pPr>
        <w:pStyle w:val="TOC2"/>
        <w:tabs>
          <w:tab w:val="right" w:leader="dot" w:pos="8646"/>
        </w:tabs>
      </w:pPr>
      <w:hyperlink w:anchor="_Toc3316" w:history="1">
        <w:r>
          <w:rPr>
            <w:rFonts w:hint="eastAsia"/>
          </w:rPr>
          <w:t>9.</w:t>
        </w:r>
        <w:r>
          <w:rPr>
            <w:rFonts w:hint="eastAsia"/>
          </w:rPr>
          <w:t>纪律和监督</w:t>
        </w:r>
        <w:r>
          <w:tab/>
        </w:r>
        <w:r>
          <w:fldChar w:fldCharType="begin"/>
        </w:r>
        <w:r>
          <w:instrText xml:space="preserve"> PAGEREF _Toc3316 \h </w:instrText>
        </w:r>
        <w:r>
          <w:fldChar w:fldCharType="separate"/>
        </w:r>
        <w:r>
          <w:t>20</w:t>
        </w:r>
        <w:r>
          <w:fldChar w:fldCharType="end"/>
        </w:r>
      </w:hyperlink>
    </w:p>
    <w:p w14:paraId="1F36A26D" w14:textId="77777777" w:rsidR="00E7004B" w:rsidRDefault="00000000">
      <w:pPr>
        <w:pStyle w:val="TOC3"/>
        <w:tabs>
          <w:tab w:val="right" w:leader="dot" w:pos="8646"/>
        </w:tabs>
      </w:pPr>
      <w:hyperlink w:anchor="_Toc6634" w:history="1">
        <w:r>
          <w:rPr>
            <w:rFonts w:hint="eastAsia"/>
          </w:rPr>
          <w:t>9.1</w:t>
        </w:r>
        <w:r>
          <w:rPr>
            <w:rFonts w:hint="eastAsia"/>
          </w:rPr>
          <w:t>对招标人的纪律要求</w:t>
        </w:r>
        <w:r>
          <w:tab/>
        </w:r>
        <w:r>
          <w:fldChar w:fldCharType="begin"/>
        </w:r>
        <w:r>
          <w:instrText xml:space="preserve"> PAGEREF _Toc6634 \h </w:instrText>
        </w:r>
        <w:r>
          <w:fldChar w:fldCharType="separate"/>
        </w:r>
        <w:r>
          <w:t>20</w:t>
        </w:r>
        <w:r>
          <w:fldChar w:fldCharType="end"/>
        </w:r>
      </w:hyperlink>
    </w:p>
    <w:p w14:paraId="0E01F5E2" w14:textId="77777777" w:rsidR="00E7004B" w:rsidRDefault="00000000">
      <w:pPr>
        <w:pStyle w:val="TOC3"/>
        <w:tabs>
          <w:tab w:val="right" w:leader="dot" w:pos="8646"/>
        </w:tabs>
      </w:pPr>
      <w:hyperlink w:anchor="_Toc14539" w:history="1">
        <w:r>
          <w:rPr>
            <w:rFonts w:hint="eastAsia"/>
          </w:rPr>
          <w:t>9.2</w:t>
        </w:r>
        <w:r>
          <w:rPr>
            <w:rFonts w:hint="eastAsia"/>
          </w:rPr>
          <w:t>对投标人的纪律要求</w:t>
        </w:r>
        <w:r>
          <w:tab/>
        </w:r>
        <w:r>
          <w:fldChar w:fldCharType="begin"/>
        </w:r>
        <w:r>
          <w:instrText xml:space="preserve"> PAGEREF _Toc14539 \h </w:instrText>
        </w:r>
        <w:r>
          <w:fldChar w:fldCharType="separate"/>
        </w:r>
        <w:r>
          <w:t>20</w:t>
        </w:r>
        <w:r>
          <w:fldChar w:fldCharType="end"/>
        </w:r>
      </w:hyperlink>
    </w:p>
    <w:p w14:paraId="7C42A11C" w14:textId="77777777" w:rsidR="00E7004B" w:rsidRDefault="00000000">
      <w:pPr>
        <w:pStyle w:val="TOC3"/>
        <w:tabs>
          <w:tab w:val="right" w:leader="dot" w:pos="8646"/>
        </w:tabs>
      </w:pPr>
      <w:hyperlink w:anchor="_Toc3532" w:history="1">
        <w:r>
          <w:rPr>
            <w:rFonts w:hint="eastAsia"/>
          </w:rPr>
          <w:t>9.3</w:t>
        </w:r>
        <w:r>
          <w:rPr>
            <w:rFonts w:hint="eastAsia"/>
          </w:rPr>
          <w:t>对评标委员会成员的纪律要求</w:t>
        </w:r>
        <w:r>
          <w:tab/>
        </w:r>
        <w:r>
          <w:fldChar w:fldCharType="begin"/>
        </w:r>
        <w:r>
          <w:instrText xml:space="preserve"> PAGEREF _Toc3532 \h </w:instrText>
        </w:r>
        <w:r>
          <w:fldChar w:fldCharType="separate"/>
        </w:r>
        <w:r>
          <w:t>20</w:t>
        </w:r>
        <w:r>
          <w:fldChar w:fldCharType="end"/>
        </w:r>
      </w:hyperlink>
    </w:p>
    <w:p w14:paraId="232BB05A" w14:textId="77777777" w:rsidR="00E7004B" w:rsidRDefault="00000000">
      <w:pPr>
        <w:pStyle w:val="TOC3"/>
        <w:tabs>
          <w:tab w:val="right" w:leader="dot" w:pos="8646"/>
        </w:tabs>
      </w:pPr>
      <w:hyperlink w:anchor="_Toc12558" w:history="1">
        <w:r>
          <w:rPr>
            <w:rFonts w:hint="eastAsia"/>
          </w:rPr>
          <w:t>9.4</w:t>
        </w:r>
        <w:r>
          <w:rPr>
            <w:rFonts w:hint="eastAsia"/>
          </w:rPr>
          <w:t>对与评标活动有关的工作人员的纪律要求</w:t>
        </w:r>
        <w:r>
          <w:tab/>
        </w:r>
        <w:r>
          <w:fldChar w:fldCharType="begin"/>
        </w:r>
        <w:r>
          <w:instrText xml:space="preserve"> PAGEREF _Toc12558 \h </w:instrText>
        </w:r>
        <w:r>
          <w:fldChar w:fldCharType="separate"/>
        </w:r>
        <w:r>
          <w:t>21</w:t>
        </w:r>
        <w:r>
          <w:fldChar w:fldCharType="end"/>
        </w:r>
      </w:hyperlink>
    </w:p>
    <w:p w14:paraId="5E1925DD" w14:textId="77777777" w:rsidR="00E7004B" w:rsidRDefault="00000000">
      <w:pPr>
        <w:pStyle w:val="TOC3"/>
        <w:tabs>
          <w:tab w:val="right" w:leader="dot" w:pos="8646"/>
        </w:tabs>
      </w:pPr>
      <w:hyperlink w:anchor="_Toc31468" w:history="1">
        <w:r>
          <w:rPr>
            <w:rFonts w:hint="eastAsia"/>
          </w:rPr>
          <w:t>9.5</w:t>
        </w:r>
        <w:r>
          <w:rPr>
            <w:rFonts w:hint="eastAsia"/>
          </w:rPr>
          <w:t>投诉</w:t>
        </w:r>
        <w:r>
          <w:tab/>
        </w:r>
        <w:r>
          <w:fldChar w:fldCharType="begin"/>
        </w:r>
        <w:r>
          <w:instrText xml:space="preserve"> PAGEREF _Toc31468 \h </w:instrText>
        </w:r>
        <w:r>
          <w:fldChar w:fldCharType="separate"/>
        </w:r>
        <w:r>
          <w:t>21</w:t>
        </w:r>
        <w:r>
          <w:fldChar w:fldCharType="end"/>
        </w:r>
      </w:hyperlink>
    </w:p>
    <w:p w14:paraId="05CE7FD5" w14:textId="77777777" w:rsidR="00E7004B" w:rsidRDefault="00000000">
      <w:pPr>
        <w:pStyle w:val="TOC2"/>
        <w:tabs>
          <w:tab w:val="right" w:leader="dot" w:pos="8646"/>
        </w:tabs>
      </w:pPr>
      <w:hyperlink w:anchor="_Toc29459" w:history="1">
        <w:r>
          <w:rPr>
            <w:rFonts w:hint="eastAsia"/>
          </w:rPr>
          <w:t>10.</w:t>
        </w:r>
        <w:r>
          <w:rPr>
            <w:rFonts w:hint="eastAsia"/>
          </w:rPr>
          <w:t>需要补充的其他内容</w:t>
        </w:r>
        <w:r>
          <w:tab/>
        </w:r>
        <w:r>
          <w:fldChar w:fldCharType="begin"/>
        </w:r>
        <w:r>
          <w:instrText xml:space="preserve"> PAGEREF _Toc29459 \h </w:instrText>
        </w:r>
        <w:r>
          <w:fldChar w:fldCharType="separate"/>
        </w:r>
        <w:r>
          <w:t>21</w:t>
        </w:r>
        <w:r>
          <w:fldChar w:fldCharType="end"/>
        </w:r>
      </w:hyperlink>
    </w:p>
    <w:p w14:paraId="5E0ABB1C" w14:textId="77777777" w:rsidR="00E7004B" w:rsidRDefault="00000000">
      <w:pPr>
        <w:pStyle w:val="TOC1"/>
        <w:tabs>
          <w:tab w:val="right" w:leader="dot" w:pos="8646"/>
        </w:tabs>
      </w:pPr>
      <w:hyperlink w:anchor="_Toc30535" w:history="1">
        <w:r>
          <w:rPr>
            <w:rFonts w:ascii="黑体" w:eastAsia="黑体" w:hAnsi="黑体" w:cs="黑体" w:hint="eastAsia"/>
            <w:szCs w:val="32"/>
          </w:rPr>
          <w:t>第三章 评标办法</w:t>
        </w:r>
        <w:r>
          <w:tab/>
        </w:r>
        <w:r>
          <w:fldChar w:fldCharType="begin"/>
        </w:r>
        <w:r>
          <w:instrText xml:space="preserve"> PAGEREF _Toc30535 \h </w:instrText>
        </w:r>
        <w:r>
          <w:fldChar w:fldCharType="separate"/>
        </w:r>
        <w:r>
          <w:t>22</w:t>
        </w:r>
        <w:r>
          <w:fldChar w:fldCharType="end"/>
        </w:r>
      </w:hyperlink>
    </w:p>
    <w:p w14:paraId="5CB90BDE" w14:textId="77777777" w:rsidR="00E7004B" w:rsidRDefault="00000000">
      <w:pPr>
        <w:pStyle w:val="TOC2"/>
        <w:tabs>
          <w:tab w:val="right" w:leader="dot" w:pos="8646"/>
        </w:tabs>
      </w:pPr>
      <w:hyperlink w:anchor="_Toc6883" w:history="1">
        <w:r>
          <w:rPr>
            <w:rFonts w:asciiTheme="majorEastAsia" w:eastAsiaTheme="majorEastAsia" w:hAnsiTheme="majorEastAsia" w:cstheme="majorEastAsia" w:hint="eastAsia"/>
            <w:bCs/>
            <w:snapToGrid w:val="0"/>
            <w:szCs w:val="32"/>
            <w:lang w:eastAsia="en-US"/>
          </w:rPr>
          <w:t>1.评标方法</w:t>
        </w:r>
        <w:r>
          <w:tab/>
        </w:r>
        <w:r>
          <w:fldChar w:fldCharType="begin"/>
        </w:r>
        <w:r>
          <w:instrText xml:space="preserve"> PAGEREF _Toc6883 \h </w:instrText>
        </w:r>
        <w:r>
          <w:fldChar w:fldCharType="separate"/>
        </w:r>
        <w:r>
          <w:t>29</w:t>
        </w:r>
        <w:r>
          <w:fldChar w:fldCharType="end"/>
        </w:r>
      </w:hyperlink>
    </w:p>
    <w:p w14:paraId="420936AA" w14:textId="77777777" w:rsidR="00E7004B" w:rsidRDefault="00000000">
      <w:pPr>
        <w:pStyle w:val="TOC2"/>
        <w:tabs>
          <w:tab w:val="right" w:leader="dot" w:pos="8646"/>
        </w:tabs>
      </w:pPr>
      <w:hyperlink w:anchor="_Toc31957" w:history="1">
        <w:r>
          <w:rPr>
            <w:rFonts w:asciiTheme="majorEastAsia" w:eastAsiaTheme="majorEastAsia" w:hAnsiTheme="majorEastAsia" w:cstheme="majorEastAsia" w:hint="eastAsia"/>
            <w:bCs/>
            <w:snapToGrid w:val="0"/>
            <w:szCs w:val="32"/>
          </w:rPr>
          <w:t>2.评审标准</w:t>
        </w:r>
        <w:r>
          <w:tab/>
        </w:r>
        <w:r>
          <w:fldChar w:fldCharType="begin"/>
        </w:r>
        <w:r>
          <w:instrText xml:space="preserve"> PAGEREF _Toc31957 \h </w:instrText>
        </w:r>
        <w:r>
          <w:fldChar w:fldCharType="separate"/>
        </w:r>
        <w:r>
          <w:t>29</w:t>
        </w:r>
        <w:r>
          <w:fldChar w:fldCharType="end"/>
        </w:r>
      </w:hyperlink>
    </w:p>
    <w:p w14:paraId="7682EAA0" w14:textId="77777777" w:rsidR="00E7004B" w:rsidRDefault="00000000">
      <w:pPr>
        <w:pStyle w:val="TOC3"/>
        <w:tabs>
          <w:tab w:val="right" w:leader="dot" w:pos="8646"/>
        </w:tabs>
      </w:pPr>
      <w:hyperlink w:anchor="_Toc6238" w:history="1">
        <w:r>
          <w:rPr>
            <w:rFonts w:asciiTheme="majorEastAsia" w:eastAsiaTheme="majorEastAsia" w:hAnsiTheme="majorEastAsia" w:cstheme="majorEastAsia" w:hint="eastAsia"/>
            <w:bCs/>
            <w:snapToGrid w:val="0"/>
            <w:spacing w:val="-1"/>
            <w:szCs w:val="32"/>
          </w:rPr>
          <w:t>2.1初步评审标准</w:t>
        </w:r>
        <w:r>
          <w:tab/>
        </w:r>
        <w:r>
          <w:fldChar w:fldCharType="begin"/>
        </w:r>
        <w:r>
          <w:instrText xml:space="preserve"> PAGEREF _Toc6238 \h </w:instrText>
        </w:r>
        <w:r>
          <w:fldChar w:fldCharType="separate"/>
        </w:r>
        <w:r>
          <w:t>29</w:t>
        </w:r>
        <w:r>
          <w:fldChar w:fldCharType="end"/>
        </w:r>
      </w:hyperlink>
    </w:p>
    <w:p w14:paraId="176FF849" w14:textId="77777777" w:rsidR="00E7004B" w:rsidRDefault="00000000">
      <w:pPr>
        <w:pStyle w:val="TOC3"/>
        <w:tabs>
          <w:tab w:val="right" w:leader="dot" w:pos="8646"/>
        </w:tabs>
      </w:pPr>
      <w:hyperlink w:anchor="_Toc19098" w:history="1">
        <w:r>
          <w:rPr>
            <w:rFonts w:asciiTheme="majorEastAsia" w:eastAsiaTheme="majorEastAsia" w:hAnsiTheme="majorEastAsia" w:cstheme="majorEastAsia" w:hint="eastAsia"/>
            <w:bCs/>
            <w:snapToGrid w:val="0"/>
            <w:spacing w:val="-1"/>
            <w:szCs w:val="32"/>
          </w:rPr>
          <w:t>2.2分值构成与评分标准</w:t>
        </w:r>
        <w:r>
          <w:tab/>
        </w:r>
        <w:r>
          <w:fldChar w:fldCharType="begin"/>
        </w:r>
        <w:r>
          <w:instrText xml:space="preserve"> PAGEREF _Toc19098 \h </w:instrText>
        </w:r>
        <w:r>
          <w:fldChar w:fldCharType="separate"/>
        </w:r>
        <w:r>
          <w:t>29</w:t>
        </w:r>
        <w:r>
          <w:fldChar w:fldCharType="end"/>
        </w:r>
      </w:hyperlink>
    </w:p>
    <w:p w14:paraId="3D94BB3F" w14:textId="77777777" w:rsidR="00E7004B" w:rsidRDefault="00000000">
      <w:pPr>
        <w:pStyle w:val="TOC2"/>
        <w:tabs>
          <w:tab w:val="right" w:leader="dot" w:pos="8646"/>
        </w:tabs>
      </w:pPr>
      <w:hyperlink w:anchor="_Toc2704" w:history="1">
        <w:r>
          <w:rPr>
            <w:rFonts w:asciiTheme="majorEastAsia" w:eastAsiaTheme="majorEastAsia" w:hAnsiTheme="majorEastAsia" w:cstheme="majorEastAsia" w:hint="eastAsia"/>
            <w:bCs/>
            <w:snapToGrid w:val="0"/>
            <w:szCs w:val="32"/>
          </w:rPr>
          <w:t>3.评标程序</w:t>
        </w:r>
        <w:r>
          <w:tab/>
        </w:r>
        <w:r>
          <w:fldChar w:fldCharType="begin"/>
        </w:r>
        <w:r>
          <w:instrText xml:space="preserve"> PAGEREF _Toc2704 \h </w:instrText>
        </w:r>
        <w:r>
          <w:fldChar w:fldCharType="separate"/>
        </w:r>
        <w:r>
          <w:t>30</w:t>
        </w:r>
        <w:r>
          <w:fldChar w:fldCharType="end"/>
        </w:r>
      </w:hyperlink>
    </w:p>
    <w:p w14:paraId="0DE0389B" w14:textId="77777777" w:rsidR="00E7004B" w:rsidRDefault="00000000">
      <w:pPr>
        <w:pStyle w:val="TOC2"/>
        <w:tabs>
          <w:tab w:val="right" w:leader="dot" w:pos="8646"/>
        </w:tabs>
      </w:pPr>
      <w:hyperlink w:anchor="_Toc22304" w:history="1">
        <w:r>
          <w:rPr>
            <w:rFonts w:asciiTheme="majorEastAsia" w:eastAsiaTheme="majorEastAsia" w:hAnsiTheme="majorEastAsia" w:cstheme="majorEastAsia" w:hint="eastAsia"/>
            <w:bCs/>
            <w:snapToGrid w:val="0"/>
            <w:szCs w:val="32"/>
          </w:rPr>
          <w:t>3.1商务及技术文件初步评审</w:t>
        </w:r>
        <w:r>
          <w:tab/>
        </w:r>
        <w:r>
          <w:fldChar w:fldCharType="begin"/>
        </w:r>
        <w:r>
          <w:instrText xml:space="preserve"> PAGEREF _Toc22304 \h </w:instrText>
        </w:r>
        <w:r>
          <w:fldChar w:fldCharType="separate"/>
        </w:r>
        <w:r>
          <w:t>30</w:t>
        </w:r>
        <w:r>
          <w:fldChar w:fldCharType="end"/>
        </w:r>
      </w:hyperlink>
    </w:p>
    <w:p w14:paraId="6DE8482E" w14:textId="77777777" w:rsidR="00E7004B" w:rsidRDefault="00000000">
      <w:pPr>
        <w:pStyle w:val="TOC2"/>
        <w:tabs>
          <w:tab w:val="right" w:leader="dot" w:pos="8646"/>
        </w:tabs>
      </w:pPr>
      <w:hyperlink w:anchor="_Toc23238" w:history="1">
        <w:r>
          <w:rPr>
            <w:rFonts w:asciiTheme="majorEastAsia" w:eastAsiaTheme="majorEastAsia" w:hAnsiTheme="majorEastAsia" w:cstheme="majorEastAsia" w:hint="eastAsia"/>
            <w:bCs/>
            <w:snapToGrid w:val="0"/>
            <w:szCs w:val="32"/>
          </w:rPr>
          <w:t>3.2报价文件初步评审</w:t>
        </w:r>
        <w:r>
          <w:tab/>
        </w:r>
        <w:r>
          <w:fldChar w:fldCharType="begin"/>
        </w:r>
        <w:r>
          <w:instrText xml:space="preserve"> PAGEREF _Toc23238 \h </w:instrText>
        </w:r>
        <w:r>
          <w:fldChar w:fldCharType="separate"/>
        </w:r>
        <w:r>
          <w:t>30</w:t>
        </w:r>
        <w:r>
          <w:fldChar w:fldCharType="end"/>
        </w:r>
      </w:hyperlink>
    </w:p>
    <w:p w14:paraId="0325FD8F" w14:textId="77777777" w:rsidR="00E7004B" w:rsidRDefault="00000000">
      <w:pPr>
        <w:pStyle w:val="TOC2"/>
        <w:tabs>
          <w:tab w:val="right" w:leader="dot" w:pos="8646"/>
        </w:tabs>
      </w:pPr>
      <w:hyperlink w:anchor="_Toc10183" w:history="1">
        <w:r>
          <w:rPr>
            <w:rFonts w:asciiTheme="majorEastAsia" w:eastAsiaTheme="majorEastAsia" w:hAnsiTheme="majorEastAsia" w:cstheme="majorEastAsia" w:hint="eastAsia"/>
            <w:bCs/>
            <w:snapToGrid w:val="0"/>
            <w:szCs w:val="32"/>
          </w:rPr>
          <w:t>3.3详细评审</w:t>
        </w:r>
        <w:r>
          <w:tab/>
        </w:r>
        <w:r>
          <w:fldChar w:fldCharType="begin"/>
        </w:r>
        <w:r>
          <w:instrText xml:space="preserve"> PAGEREF _Toc10183 \h </w:instrText>
        </w:r>
        <w:r>
          <w:fldChar w:fldCharType="separate"/>
        </w:r>
        <w:r>
          <w:t>30</w:t>
        </w:r>
        <w:r>
          <w:fldChar w:fldCharType="end"/>
        </w:r>
      </w:hyperlink>
    </w:p>
    <w:p w14:paraId="637CF957" w14:textId="77777777" w:rsidR="00E7004B" w:rsidRDefault="00000000">
      <w:pPr>
        <w:pStyle w:val="TOC2"/>
        <w:tabs>
          <w:tab w:val="right" w:leader="dot" w:pos="8646"/>
        </w:tabs>
      </w:pPr>
      <w:hyperlink w:anchor="_Toc15641" w:history="1">
        <w:r>
          <w:rPr>
            <w:rFonts w:asciiTheme="majorEastAsia" w:eastAsiaTheme="majorEastAsia" w:hAnsiTheme="majorEastAsia" w:cstheme="majorEastAsia" w:hint="eastAsia"/>
            <w:bCs/>
            <w:snapToGrid w:val="0"/>
            <w:szCs w:val="32"/>
          </w:rPr>
          <w:t>3.4否决投标的其他情形</w:t>
        </w:r>
        <w:r>
          <w:tab/>
        </w:r>
        <w:r>
          <w:fldChar w:fldCharType="begin"/>
        </w:r>
        <w:r>
          <w:instrText xml:space="preserve"> PAGEREF _Toc15641 \h </w:instrText>
        </w:r>
        <w:r>
          <w:fldChar w:fldCharType="separate"/>
        </w:r>
        <w:r>
          <w:t>31</w:t>
        </w:r>
        <w:r>
          <w:fldChar w:fldCharType="end"/>
        </w:r>
      </w:hyperlink>
    </w:p>
    <w:p w14:paraId="4C7666C2" w14:textId="77777777" w:rsidR="00E7004B" w:rsidRDefault="00000000">
      <w:pPr>
        <w:pStyle w:val="TOC2"/>
        <w:tabs>
          <w:tab w:val="right" w:leader="dot" w:pos="8646"/>
        </w:tabs>
      </w:pPr>
      <w:hyperlink w:anchor="_Toc15250" w:history="1">
        <w:r>
          <w:rPr>
            <w:rFonts w:asciiTheme="majorEastAsia" w:eastAsiaTheme="majorEastAsia" w:hAnsiTheme="majorEastAsia" w:cstheme="majorEastAsia" w:hint="eastAsia"/>
            <w:bCs/>
            <w:snapToGrid w:val="0"/>
            <w:szCs w:val="32"/>
          </w:rPr>
          <w:t>3.5投标文件的澄清、说明或补正</w:t>
        </w:r>
        <w:r>
          <w:tab/>
        </w:r>
        <w:r>
          <w:fldChar w:fldCharType="begin"/>
        </w:r>
        <w:r>
          <w:instrText xml:space="preserve"> PAGEREF _Toc15250 \h </w:instrText>
        </w:r>
        <w:r>
          <w:fldChar w:fldCharType="separate"/>
        </w:r>
        <w:r>
          <w:t>32</w:t>
        </w:r>
        <w:r>
          <w:fldChar w:fldCharType="end"/>
        </w:r>
      </w:hyperlink>
    </w:p>
    <w:p w14:paraId="7550FD62" w14:textId="77777777" w:rsidR="00E7004B" w:rsidRDefault="00000000">
      <w:pPr>
        <w:pStyle w:val="TOC2"/>
        <w:tabs>
          <w:tab w:val="right" w:leader="dot" w:pos="8646"/>
        </w:tabs>
      </w:pPr>
      <w:hyperlink w:anchor="_Toc10894" w:history="1">
        <w:r>
          <w:rPr>
            <w:rFonts w:asciiTheme="majorEastAsia" w:eastAsiaTheme="majorEastAsia" w:hAnsiTheme="majorEastAsia" w:cstheme="majorEastAsia" w:hint="eastAsia"/>
            <w:bCs/>
            <w:snapToGrid w:val="0"/>
            <w:szCs w:val="32"/>
          </w:rPr>
          <w:t>3.6评标结果</w:t>
        </w:r>
        <w:r>
          <w:tab/>
        </w:r>
        <w:r>
          <w:fldChar w:fldCharType="begin"/>
        </w:r>
        <w:r>
          <w:instrText xml:space="preserve"> PAGEREF _Toc10894 \h </w:instrText>
        </w:r>
        <w:r>
          <w:fldChar w:fldCharType="separate"/>
        </w:r>
        <w:r>
          <w:t>32</w:t>
        </w:r>
        <w:r>
          <w:fldChar w:fldCharType="end"/>
        </w:r>
      </w:hyperlink>
    </w:p>
    <w:p w14:paraId="3F15A1CC" w14:textId="77777777" w:rsidR="00E7004B" w:rsidRDefault="00000000">
      <w:pPr>
        <w:pStyle w:val="TOC1"/>
        <w:tabs>
          <w:tab w:val="right" w:leader="dot" w:pos="8646"/>
        </w:tabs>
      </w:pPr>
      <w:hyperlink w:anchor="_Toc27989" w:history="1">
        <w:r>
          <w:rPr>
            <w:rFonts w:ascii="黑体" w:eastAsia="黑体" w:hAnsi="黑体" w:cs="黑体" w:hint="eastAsia"/>
            <w:szCs w:val="32"/>
          </w:rPr>
          <w:t>第四章 合同条款及格式</w:t>
        </w:r>
        <w:r>
          <w:tab/>
        </w:r>
        <w:r>
          <w:fldChar w:fldCharType="begin"/>
        </w:r>
        <w:r>
          <w:instrText xml:space="preserve"> PAGEREF _Toc27989 \h </w:instrText>
        </w:r>
        <w:r>
          <w:fldChar w:fldCharType="separate"/>
        </w:r>
        <w:r>
          <w:t>33</w:t>
        </w:r>
        <w:r>
          <w:fldChar w:fldCharType="end"/>
        </w:r>
      </w:hyperlink>
    </w:p>
    <w:p w14:paraId="3BECD910" w14:textId="77777777" w:rsidR="00E7004B" w:rsidRDefault="00000000">
      <w:pPr>
        <w:pStyle w:val="TOC1"/>
        <w:tabs>
          <w:tab w:val="right" w:leader="dot" w:pos="8646"/>
        </w:tabs>
      </w:pPr>
      <w:hyperlink w:anchor="_Toc18685" w:history="1">
        <w:r>
          <w:rPr>
            <w:rFonts w:ascii="黑体" w:eastAsia="黑体" w:hAnsi="黑体" w:cs="黑体" w:hint="eastAsia"/>
            <w:szCs w:val="32"/>
          </w:rPr>
          <w:t>第五章 招标人要求</w:t>
        </w:r>
        <w:r>
          <w:tab/>
        </w:r>
        <w:r>
          <w:fldChar w:fldCharType="begin"/>
        </w:r>
        <w:r>
          <w:instrText xml:space="preserve"> PAGEREF _Toc18685 \h </w:instrText>
        </w:r>
        <w:r>
          <w:fldChar w:fldCharType="separate"/>
        </w:r>
        <w:r>
          <w:t>34</w:t>
        </w:r>
        <w:r>
          <w:fldChar w:fldCharType="end"/>
        </w:r>
      </w:hyperlink>
    </w:p>
    <w:p w14:paraId="08501F5F" w14:textId="77777777" w:rsidR="00E7004B" w:rsidRDefault="00000000">
      <w:pPr>
        <w:pStyle w:val="TOC1"/>
        <w:tabs>
          <w:tab w:val="right" w:leader="dot" w:pos="8646"/>
        </w:tabs>
      </w:pPr>
      <w:hyperlink w:anchor="_Toc4218" w:history="1">
        <w:r>
          <w:rPr>
            <w:rFonts w:ascii="黑体" w:eastAsia="黑体" w:hAnsi="黑体" w:cs="黑体" w:hint="eastAsia"/>
            <w:szCs w:val="32"/>
          </w:rPr>
          <w:t>第六章 投标文件格式</w:t>
        </w:r>
        <w:r>
          <w:tab/>
        </w:r>
        <w:r>
          <w:fldChar w:fldCharType="begin"/>
        </w:r>
        <w:r>
          <w:instrText xml:space="preserve"> PAGEREF _Toc4218 \h </w:instrText>
        </w:r>
        <w:r>
          <w:fldChar w:fldCharType="separate"/>
        </w:r>
        <w:r>
          <w:t>41</w:t>
        </w:r>
        <w:r>
          <w:fldChar w:fldCharType="end"/>
        </w:r>
      </w:hyperlink>
    </w:p>
    <w:p w14:paraId="04D029DA" w14:textId="77777777" w:rsidR="00E7004B" w:rsidRDefault="00000000">
      <w:pPr>
        <w:pStyle w:val="TOC2"/>
        <w:tabs>
          <w:tab w:val="right" w:leader="dot" w:pos="8646"/>
        </w:tabs>
      </w:pPr>
      <w:hyperlink w:anchor="_Toc5975" w:history="1">
        <w:r>
          <w:rPr>
            <w:rFonts w:ascii="黑体" w:eastAsia="黑体" w:hAnsi="黑体" w:cs="黑体" w:hint="eastAsia"/>
            <w:szCs w:val="48"/>
          </w:rPr>
          <w:t>投标文件</w:t>
        </w:r>
        <w:r>
          <w:tab/>
        </w:r>
        <w:r>
          <w:fldChar w:fldCharType="begin"/>
        </w:r>
        <w:r>
          <w:instrText xml:space="preserve"> PAGEREF _Toc5975 \h </w:instrText>
        </w:r>
        <w:r>
          <w:fldChar w:fldCharType="separate"/>
        </w:r>
        <w:r>
          <w:t>42</w:t>
        </w:r>
        <w:r>
          <w:fldChar w:fldCharType="end"/>
        </w:r>
      </w:hyperlink>
    </w:p>
    <w:p w14:paraId="40E2355C" w14:textId="77777777" w:rsidR="00E7004B" w:rsidRDefault="00000000">
      <w:pPr>
        <w:pStyle w:val="TOC2"/>
        <w:tabs>
          <w:tab w:val="right" w:leader="dot" w:pos="8646"/>
        </w:tabs>
      </w:pPr>
      <w:hyperlink w:anchor="_Toc25775" w:history="1">
        <w:r>
          <w:rPr>
            <w:rFonts w:ascii="黑体" w:eastAsia="黑体" w:hAnsi="黑体" w:cs="黑体" w:hint="eastAsia"/>
            <w:szCs w:val="48"/>
          </w:rPr>
          <w:t>（商务及技术文件）</w:t>
        </w:r>
        <w:r>
          <w:tab/>
        </w:r>
        <w:r>
          <w:fldChar w:fldCharType="begin"/>
        </w:r>
        <w:r>
          <w:instrText xml:space="preserve"> PAGEREF _Toc25775 \h </w:instrText>
        </w:r>
        <w:r>
          <w:fldChar w:fldCharType="separate"/>
        </w:r>
        <w:r>
          <w:t>42</w:t>
        </w:r>
        <w:r>
          <w:fldChar w:fldCharType="end"/>
        </w:r>
      </w:hyperlink>
    </w:p>
    <w:p w14:paraId="4125E7DC" w14:textId="77777777" w:rsidR="00E7004B" w:rsidRDefault="00000000">
      <w:pPr>
        <w:pStyle w:val="TOC3"/>
        <w:tabs>
          <w:tab w:val="right" w:leader="dot" w:pos="8646"/>
        </w:tabs>
      </w:pPr>
      <w:hyperlink w:anchor="_Toc10509" w:history="1">
        <w:r>
          <w:rPr>
            <w:rFonts w:hint="eastAsia"/>
          </w:rPr>
          <w:t>一、投标函</w:t>
        </w:r>
        <w:r>
          <w:tab/>
        </w:r>
        <w:r>
          <w:fldChar w:fldCharType="begin"/>
        </w:r>
        <w:r>
          <w:instrText xml:space="preserve"> PAGEREF _Toc10509 \h </w:instrText>
        </w:r>
        <w:r>
          <w:fldChar w:fldCharType="separate"/>
        </w:r>
        <w:r>
          <w:t>45</w:t>
        </w:r>
        <w:r>
          <w:fldChar w:fldCharType="end"/>
        </w:r>
      </w:hyperlink>
    </w:p>
    <w:p w14:paraId="663CA9CD" w14:textId="77777777" w:rsidR="00E7004B" w:rsidRDefault="00000000">
      <w:pPr>
        <w:pStyle w:val="TOC3"/>
        <w:tabs>
          <w:tab w:val="right" w:leader="dot" w:pos="8646"/>
        </w:tabs>
      </w:pPr>
      <w:hyperlink w:anchor="_Toc8248" w:history="1">
        <w:r>
          <w:rPr>
            <w:rFonts w:hint="eastAsia"/>
          </w:rPr>
          <w:t>二、法定代表人身份证明</w:t>
        </w:r>
        <w:r>
          <w:tab/>
        </w:r>
        <w:r>
          <w:fldChar w:fldCharType="begin"/>
        </w:r>
        <w:r>
          <w:instrText xml:space="preserve"> PAGEREF _Toc8248 \h </w:instrText>
        </w:r>
        <w:r>
          <w:fldChar w:fldCharType="separate"/>
        </w:r>
        <w:r>
          <w:t>46</w:t>
        </w:r>
        <w:r>
          <w:fldChar w:fldCharType="end"/>
        </w:r>
      </w:hyperlink>
    </w:p>
    <w:p w14:paraId="404B173B" w14:textId="77777777" w:rsidR="00E7004B" w:rsidRDefault="00000000">
      <w:pPr>
        <w:pStyle w:val="TOC3"/>
        <w:tabs>
          <w:tab w:val="right" w:leader="dot" w:pos="8646"/>
        </w:tabs>
      </w:pPr>
      <w:hyperlink w:anchor="_Toc20887" w:history="1">
        <w:r>
          <w:rPr>
            <w:rFonts w:hint="eastAsia"/>
          </w:rPr>
          <w:t>三、联合体协议书</w:t>
        </w:r>
        <w:r>
          <w:tab/>
        </w:r>
        <w:r>
          <w:fldChar w:fldCharType="begin"/>
        </w:r>
        <w:r>
          <w:instrText xml:space="preserve"> PAGEREF _Toc20887 \h </w:instrText>
        </w:r>
        <w:r>
          <w:fldChar w:fldCharType="separate"/>
        </w:r>
        <w:r>
          <w:t>48</w:t>
        </w:r>
        <w:r>
          <w:fldChar w:fldCharType="end"/>
        </w:r>
      </w:hyperlink>
    </w:p>
    <w:p w14:paraId="1BC712A5" w14:textId="77777777" w:rsidR="00E7004B" w:rsidRDefault="00000000">
      <w:pPr>
        <w:pStyle w:val="TOC3"/>
        <w:tabs>
          <w:tab w:val="right" w:leader="dot" w:pos="8646"/>
        </w:tabs>
      </w:pPr>
      <w:hyperlink w:anchor="_Toc3527" w:history="1">
        <w:r>
          <w:rPr>
            <w:rFonts w:hint="eastAsia"/>
          </w:rPr>
          <w:t>四、投标保证金</w:t>
        </w:r>
        <w:r>
          <w:tab/>
        </w:r>
        <w:r>
          <w:fldChar w:fldCharType="begin"/>
        </w:r>
        <w:r>
          <w:instrText xml:space="preserve"> PAGEREF _Toc3527 \h </w:instrText>
        </w:r>
        <w:r>
          <w:fldChar w:fldCharType="separate"/>
        </w:r>
        <w:r>
          <w:t>49</w:t>
        </w:r>
        <w:r>
          <w:fldChar w:fldCharType="end"/>
        </w:r>
      </w:hyperlink>
    </w:p>
    <w:p w14:paraId="3F23001C" w14:textId="77777777" w:rsidR="00E7004B" w:rsidRDefault="00000000">
      <w:pPr>
        <w:pStyle w:val="TOC3"/>
        <w:tabs>
          <w:tab w:val="right" w:leader="dot" w:pos="8646"/>
        </w:tabs>
      </w:pPr>
      <w:hyperlink w:anchor="_Toc27005" w:history="1">
        <w:r>
          <w:rPr>
            <w:rFonts w:hint="eastAsia"/>
          </w:rPr>
          <w:t>五、投标保证金退还声明</w:t>
        </w:r>
        <w:r>
          <w:tab/>
        </w:r>
        <w:r>
          <w:fldChar w:fldCharType="begin"/>
        </w:r>
        <w:r>
          <w:instrText xml:space="preserve"> PAGEREF _Toc27005 \h </w:instrText>
        </w:r>
        <w:r>
          <w:fldChar w:fldCharType="separate"/>
        </w:r>
        <w:r>
          <w:t>50</w:t>
        </w:r>
        <w:r>
          <w:fldChar w:fldCharType="end"/>
        </w:r>
      </w:hyperlink>
    </w:p>
    <w:p w14:paraId="3CC8068B" w14:textId="77777777" w:rsidR="00E7004B" w:rsidRDefault="00000000">
      <w:pPr>
        <w:pStyle w:val="TOC3"/>
        <w:tabs>
          <w:tab w:val="right" w:leader="dot" w:pos="8646"/>
        </w:tabs>
      </w:pPr>
      <w:hyperlink w:anchor="_Toc25084" w:history="1">
        <w:r>
          <w:rPr>
            <w:rFonts w:hint="eastAsia"/>
          </w:rPr>
          <w:t>六、拟委任的主要人员汇总表</w:t>
        </w:r>
        <w:r>
          <w:tab/>
        </w:r>
        <w:r>
          <w:fldChar w:fldCharType="begin"/>
        </w:r>
        <w:r>
          <w:instrText xml:space="preserve"> PAGEREF _Toc25084 \h </w:instrText>
        </w:r>
        <w:r>
          <w:fldChar w:fldCharType="separate"/>
        </w:r>
        <w:r>
          <w:t>51</w:t>
        </w:r>
        <w:r>
          <w:fldChar w:fldCharType="end"/>
        </w:r>
      </w:hyperlink>
    </w:p>
    <w:p w14:paraId="60AFCA33" w14:textId="77777777" w:rsidR="00E7004B" w:rsidRDefault="00000000">
      <w:pPr>
        <w:pStyle w:val="TOC3"/>
        <w:tabs>
          <w:tab w:val="right" w:leader="dot" w:pos="8646"/>
        </w:tabs>
      </w:pPr>
      <w:hyperlink w:anchor="_Toc24648" w:history="1">
        <w:r>
          <w:rPr>
            <w:rFonts w:hint="eastAsia"/>
          </w:rPr>
          <w:t>七、资格审查资料</w:t>
        </w:r>
        <w:r>
          <w:tab/>
        </w:r>
        <w:r>
          <w:fldChar w:fldCharType="begin"/>
        </w:r>
        <w:r>
          <w:instrText xml:space="preserve"> PAGEREF _Toc24648 \h </w:instrText>
        </w:r>
        <w:r>
          <w:fldChar w:fldCharType="separate"/>
        </w:r>
        <w:r>
          <w:t>52</w:t>
        </w:r>
        <w:r>
          <w:fldChar w:fldCharType="end"/>
        </w:r>
      </w:hyperlink>
    </w:p>
    <w:p w14:paraId="52ED0036" w14:textId="77777777" w:rsidR="00E7004B" w:rsidRDefault="00000000">
      <w:pPr>
        <w:pStyle w:val="TOC3"/>
        <w:tabs>
          <w:tab w:val="right" w:leader="dot" w:pos="8646"/>
        </w:tabs>
      </w:pPr>
      <w:hyperlink w:anchor="_Toc19966" w:history="1">
        <w:r>
          <w:rPr>
            <w:rFonts w:hint="eastAsia"/>
          </w:rPr>
          <w:t>八、投标人信用评价情况</w:t>
        </w:r>
        <w:r>
          <w:tab/>
        </w:r>
        <w:r>
          <w:fldChar w:fldCharType="begin"/>
        </w:r>
        <w:r>
          <w:instrText xml:space="preserve"> PAGEREF _Toc19966 \h </w:instrText>
        </w:r>
        <w:r>
          <w:fldChar w:fldCharType="separate"/>
        </w:r>
        <w:r>
          <w:t>57</w:t>
        </w:r>
        <w:r>
          <w:fldChar w:fldCharType="end"/>
        </w:r>
      </w:hyperlink>
    </w:p>
    <w:p w14:paraId="692DF0DB" w14:textId="77777777" w:rsidR="00E7004B" w:rsidRDefault="00000000">
      <w:pPr>
        <w:pStyle w:val="TOC3"/>
        <w:tabs>
          <w:tab w:val="right" w:leader="dot" w:pos="8646"/>
        </w:tabs>
      </w:pPr>
      <w:hyperlink w:anchor="_Toc11068" w:history="1">
        <w:r>
          <w:rPr>
            <w:rFonts w:hint="eastAsia"/>
          </w:rPr>
          <w:t>九、诚信投标承诺书</w:t>
        </w:r>
        <w:r>
          <w:tab/>
        </w:r>
        <w:r>
          <w:fldChar w:fldCharType="begin"/>
        </w:r>
        <w:r>
          <w:instrText xml:space="preserve"> PAGEREF _Toc11068 \h </w:instrText>
        </w:r>
        <w:r>
          <w:fldChar w:fldCharType="separate"/>
        </w:r>
        <w:r>
          <w:t>58</w:t>
        </w:r>
        <w:r>
          <w:fldChar w:fldCharType="end"/>
        </w:r>
      </w:hyperlink>
    </w:p>
    <w:p w14:paraId="227DE836" w14:textId="77777777" w:rsidR="00E7004B" w:rsidRDefault="00000000">
      <w:pPr>
        <w:pStyle w:val="TOC3"/>
        <w:tabs>
          <w:tab w:val="right" w:leader="dot" w:pos="8646"/>
        </w:tabs>
      </w:pPr>
      <w:hyperlink w:anchor="_Toc16336" w:history="1">
        <w:r>
          <w:rPr>
            <w:rFonts w:hint="eastAsia"/>
          </w:rPr>
          <w:t>十、服务方案</w:t>
        </w:r>
        <w:r>
          <w:tab/>
        </w:r>
        <w:r>
          <w:fldChar w:fldCharType="begin"/>
        </w:r>
        <w:r>
          <w:instrText xml:space="preserve"> PAGEREF _Toc16336 \h </w:instrText>
        </w:r>
        <w:r>
          <w:fldChar w:fldCharType="separate"/>
        </w:r>
        <w:r>
          <w:t>59</w:t>
        </w:r>
        <w:r>
          <w:fldChar w:fldCharType="end"/>
        </w:r>
      </w:hyperlink>
    </w:p>
    <w:p w14:paraId="5342339C" w14:textId="77777777" w:rsidR="00E7004B" w:rsidRDefault="00000000">
      <w:pPr>
        <w:pStyle w:val="TOC3"/>
        <w:tabs>
          <w:tab w:val="right" w:leader="dot" w:pos="8646"/>
        </w:tabs>
      </w:pPr>
      <w:hyperlink w:anchor="_Toc24285" w:history="1">
        <w:r>
          <w:rPr>
            <w:rFonts w:hint="eastAsia"/>
          </w:rPr>
          <w:t>十一、其他资料</w:t>
        </w:r>
        <w:r>
          <w:tab/>
        </w:r>
        <w:r>
          <w:fldChar w:fldCharType="begin"/>
        </w:r>
        <w:r>
          <w:instrText xml:space="preserve"> PAGEREF _Toc24285 \h </w:instrText>
        </w:r>
        <w:r>
          <w:fldChar w:fldCharType="separate"/>
        </w:r>
        <w:r>
          <w:t>60</w:t>
        </w:r>
        <w:r>
          <w:fldChar w:fldCharType="end"/>
        </w:r>
      </w:hyperlink>
    </w:p>
    <w:p w14:paraId="2DC2D944" w14:textId="77777777" w:rsidR="00E7004B" w:rsidRDefault="00000000">
      <w:pPr>
        <w:pStyle w:val="TOC2"/>
        <w:tabs>
          <w:tab w:val="right" w:leader="dot" w:pos="8646"/>
        </w:tabs>
      </w:pPr>
      <w:hyperlink w:anchor="_Toc1608" w:history="1">
        <w:r>
          <w:rPr>
            <w:rFonts w:ascii="黑体" w:eastAsia="黑体" w:hAnsi="黑体" w:cs="黑体" w:hint="eastAsia"/>
            <w:szCs w:val="48"/>
          </w:rPr>
          <w:t>投标文件</w:t>
        </w:r>
        <w:r>
          <w:tab/>
        </w:r>
        <w:r>
          <w:fldChar w:fldCharType="begin"/>
        </w:r>
        <w:r>
          <w:instrText xml:space="preserve"> PAGEREF _Toc1608 \h </w:instrText>
        </w:r>
        <w:r>
          <w:fldChar w:fldCharType="separate"/>
        </w:r>
        <w:r>
          <w:t>61</w:t>
        </w:r>
        <w:r>
          <w:fldChar w:fldCharType="end"/>
        </w:r>
      </w:hyperlink>
    </w:p>
    <w:p w14:paraId="2715C744" w14:textId="77777777" w:rsidR="00E7004B" w:rsidRDefault="00000000">
      <w:pPr>
        <w:pStyle w:val="TOC2"/>
        <w:tabs>
          <w:tab w:val="right" w:leader="dot" w:pos="8646"/>
        </w:tabs>
      </w:pPr>
      <w:hyperlink w:anchor="_Toc29057" w:history="1">
        <w:r>
          <w:rPr>
            <w:rFonts w:ascii="黑体" w:eastAsia="黑体" w:hAnsi="黑体" w:cs="黑体" w:hint="eastAsia"/>
            <w:szCs w:val="48"/>
          </w:rPr>
          <w:t>（报价文件）</w:t>
        </w:r>
        <w:r>
          <w:tab/>
        </w:r>
        <w:r>
          <w:fldChar w:fldCharType="begin"/>
        </w:r>
        <w:r>
          <w:instrText xml:space="preserve"> PAGEREF _Toc29057 \h </w:instrText>
        </w:r>
        <w:r>
          <w:fldChar w:fldCharType="separate"/>
        </w:r>
        <w:r>
          <w:t>61</w:t>
        </w:r>
        <w:r>
          <w:fldChar w:fldCharType="end"/>
        </w:r>
      </w:hyperlink>
    </w:p>
    <w:p w14:paraId="098A5313" w14:textId="77777777" w:rsidR="00E7004B" w:rsidRDefault="00000000">
      <w:pPr>
        <w:pStyle w:val="TOC3"/>
        <w:tabs>
          <w:tab w:val="right" w:leader="dot" w:pos="8646"/>
        </w:tabs>
      </w:pPr>
      <w:hyperlink w:anchor="_Toc32217" w:history="1">
        <w:r>
          <w:rPr>
            <w:rFonts w:hint="eastAsia"/>
          </w:rPr>
          <w:t>一、投标函</w:t>
        </w:r>
        <w:r>
          <w:tab/>
        </w:r>
        <w:r>
          <w:fldChar w:fldCharType="begin"/>
        </w:r>
        <w:r>
          <w:instrText xml:space="preserve"> PAGEREF _Toc32217 \h </w:instrText>
        </w:r>
        <w:r>
          <w:fldChar w:fldCharType="separate"/>
        </w:r>
        <w:r>
          <w:t>63</w:t>
        </w:r>
        <w:r>
          <w:fldChar w:fldCharType="end"/>
        </w:r>
      </w:hyperlink>
    </w:p>
    <w:p w14:paraId="1AA1AB70" w14:textId="77777777" w:rsidR="00E7004B" w:rsidRDefault="00000000">
      <w:pPr>
        <w:pStyle w:val="TOC3"/>
        <w:tabs>
          <w:tab w:val="right" w:leader="dot" w:pos="8646"/>
        </w:tabs>
      </w:pPr>
      <w:hyperlink w:anchor="_Toc22394" w:history="1">
        <w:r>
          <w:rPr>
            <w:rFonts w:hint="eastAsia"/>
          </w:rPr>
          <w:t>二、分项报价表</w:t>
        </w:r>
        <w:r>
          <w:tab/>
        </w:r>
        <w:r>
          <w:fldChar w:fldCharType="begin"/>
        </w:r>
        <w:r>
          <w:instrText xml:space="preserve"> PAGEREF _Toc22394 \h </w:instrText>
        </w:r>
        <w:r>
          <w:fldChar w:fldCharType="separate"/>
        </w:r>
        <w:r>
          <w:t>64</w:t>
        </w:r>
        <w:r>
          <w:fldChar w:fldCharType="end"/>
        </w:r>
      </w:hyperlink>
    </w:p>
    <w:p w14:paraId="473AAF9E" w14:textId="77777777" w:rsidR="00E7004B" w:rsidRDefault="00000000">
      <w:pPr>
        <w:pStyle w:val="TOC3"/>
        <w:tabs>
          <w:tab w:val="right" w:leader="dot" w:pos="8646"/>
        </w:tabs>
      </w:pPr>
      <w:hyperlink w:anchor="_Toc21643" w:history="1">
        <w:r>
          <w:rPr>
            <w:rFonts w:hint="eastAsia"/>
          </w:rPr>
          <w:t>三、其他资料</w:t>
        </w:r>
        <w:r>
          <w:tab/>
        </w:r>
        <w:r>
          <w:fldChar w:fldCharType="begin"/>
        </w:r>
        <w:r>
          <w:instrText xml:space="preserve"> PAGEREF _Toc21643 \h </w:instrText>
        </w:r>
        <w:r>
          <w:fldChar w:fldCharType="separate"/>
        </w:r>
        <w:r>
          <w:t>65</w:t>
        </w:r>
        <w:r>
          <w:fldChar w:fldCharType="end"/>
        </w:r>
      </w:hyperlink>
    </w:p>
    <w:p w14:paraId="317028A0" w14:textId="77777777" w:rsidR="00E7004B" w:rsidRDefault="00000000">
      <w:pPr>
        <w:pStyle w:val="TOC1"/>
        <w:tabs>
          <w:tab w:val="right" w:leader="dot" w:pos="8646"/>
        </w:tabs>
      </w:pPr>
      <w:hyperlink w:anchor="_Toc28071" w:history="1">
        <w:r>
          <w:rPr>
            <w:rFonts w:ascii="黑体" w:eastAsia="黑体" w:hAnsi="黑体" w:cs="黑体" w:hint="eastAsia"/>
            <w:szCs w:val="32"/>
          </w:rPr>
          <w:t>第七章 需要补充的条款</w:t>
        </w:r>
        <w:r>
          <w:tab/>
        </w:r>
        <w:r>
          <w:fldChar w:fldCharType="begin"/>
        </w:r>
        <w:r>
          <w:instrText xml:space="preserve"> PAGEREF _Toc28071 \h </w:instrText>
        </w:r>
        <w:r>
          <w:fldChar w:fldCharType="separate"/>
        </w:r>
        <w:r>
          <w:t>66</w:t>
        </w:r>
        <w:r>
          <w:fldChar w:fldCharType="end"/>
        </w:r>
      </w:hyperlink>
    </w:p>
    <w:p w14:paraId="36D34F01" w14:textId="77777777" w:rsidR="00E7004B" w:rsidRDefault="00000000">
      <w:pPr>
        <w:pStyle w:val="1"/>
        <w:jc w:val="center"/>
      </w:pPr>
      <w:r>
        <w:rPr>
          <w:lang w:val="zh-CN"/>
        </w:rPr>
        <w:fldChar w:fldCharType="end"/>
      </w:r>
      <w:bookmarkStart w:id="2" w:name="_Toc4590"/>
      <w:r>
        <w:rPr>
          <w:lang w:val="zh-CN"/>
        </w:rPr>
        <w:br w:type="page"/>
      </w:r>
      <w:r>
        <w:rPr>
          <w:rFonts w:ascii="黑体" w:eastAsia="黑体" w:hAnsi="黑体" w:cs="黑体" w:hint="eastAsia"/>
          <w:sz w:val="32"/>
          <w:szCs w:val="32"/>
        </w:rPr>
        <w:lastRenderedPageBreak/>
        <w:t>第一章 招标公告</w:t>
      </w:r>
      <w:bookmarkEnd w:id="2"/>
    </w:p>
    <w:p w14:paraId="638A9AC6" w14:textId="77777777" w:rsidR="00E7004B" w:rsidRDefault="00000000">
      <w:pPr>
        <w:jc w:val="center"/>
        <w:rPr>
          <w:rFonts w:ascii="宋体" w:hAnsi="宋体" w:hint="eastAsia"/>
          <w:b/>
          <w:sz w:val="28"/>
          <w:szCs w:val="28"/>
        </w:rPr>
      </w:pPr>
      <w:r>
        <w:rPr>
          <w:rFonts w:ascii="宋体" w:hAnsi="宋体" w:hint="eastAsia"/>
          <w:b/>
          <w:sz w:val="28"/>
          <w:szCs w:val="28"/>
        </w:rPr>
        <w:t>（招标项目名称）电子招标公告（格式）</w:t>
      </w:r>
    </w:p>
    <w:p w14:paraId="57608DB9" w14:textId="77777777" w:rsidR="00E7004B" w:rsidRDefault="00E7004B">
      <w:pPr>
        <w:ind w:firstLineChars="1650" w:firstLine="4620"/>
        <w:rPr>
          <w:rFonts w:ascii="宋体" w:hAnsi="宋体" w:hint="eastAsia"/>
          <w:sz w:val="28"/>
          <w:szCs w:val="28"/>
          <w:u w:val="single"/>
        </w:rPr>
      </w:pPr>
    </w:p>
    <w:p w14:paraId="2E29CC59" w14:textId="77777777" w:rsidR="00E7004B" w:rsidRDefault="00000000">
      <w:pPr>
        <w:spacing w:line="500" w:lineRule="exact"/>
        <w:rPr>
          <w:rFonts w:ascii="宋体" w:hAnsi="宋体" w:hint="eastAsia"/>
          <w:b/>
          <w:szCs w:val="21"/>
        </w:rPr>
      </w:pPr>
      <w:r>
        <w:rPr>
          <w:rFonts w:ascii="宋体" w:hAnsi="宋体" w:hint="eastAsia"/>
          <w:b/>
          <w:szCs w:val="21"/>
        </w:rPr>
        <w:t>1、招标条件</w:t>
      </w:r>
    </w:p>
    <w:p w14:paraId="14913984"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本招标项目****（项目名称）前期物业管理服务由项目审批/核准/备案机关批准，招标人为****（开发建设单位），招标代理机构为*****（代理机构）。项目已具备招标条件，现对该项目的前期物业管理进行公开招标。</w:t>
      </w:r>
    </w:p>
    <w:p w14:paraId="225845DC" w14:textId="77777777" w:rsidR="00E7004B" w:rsidRDefault="00000000">
      <w:pPr>
        <w:spacing w:line="500" w:lineRule="exact"/>
        <w:rPr>
          <w:rFonts w:ascii="宋体" w:hAnsi="宋体" w:hint="eastAsia"/>
          <w:b/>
          <w:szCs w:val="21"/>
        </w:rPr>
      </w:pPr>
      <w:r>
        <w:rPr>
          <w:rFonts w:ascii="宋体" w:hAnsi="宋体" w:hint="eastAsia"/>
          <w:b/>
          <w:szCs w:val="21"/>
        </w:rPr>
        <w:t>2、项目概况与招标范围</w:t>
      </w:r>
    </w:p>
    <w:p w14:paraId="2F7CD8A6"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2.1项目建设地点：****（项目名称）位于****。总建筑面积****平方米。</w:t>
      </w:r>
    </w:p>
    <w:p w14:paraId="639015F8"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2.2招标范围：****（项目名称）前期物业管理服务。</w:t>
      </w:r>
    </w:p>
    <w:p w14:paraId="29A7B7BE" w14:textId="77777777" w:rsidR="00E7004B" w:rsidRDefault="00000000">
      <w:pPr>
        <w:spacing w:line="500" w:lineRule="exact"/>
        <w:rPr>
          <w:rFonts w:ascii="宋体" w:hAnsi="宋体" w:hint="eastAsia"/>
          <w:b/>
          <w:szCs w:val="21"/>
        </w:rPr>
      </w:pPr>
      <w:r>
        <w:rPr>
          <w:rFonts w:ascii="宋体" w:hAnsi="宋体" w:hint="eastAsia"/>
          <w:b/>
          <w:szCs w:val="21"/>
        </w:rPr>
        <w:t>3、投标人资格要求</w:t>
      </w:r>
    </w:p>
    <w:p w14:paraId="2240B60A"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3.1投标人具备合法有效的营业执照且经营范围包含物业管理。</w:t>
      </w:r>
    </w:p>
    <w:p w14:paraId="27945216"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3.2投标人须满足西安市物业服务企业信用信息管理相关规定。</w:t>
      </w:r>
    </w:p>
    <w:p w14:paraId="001DCF2B" w14:textId="77777777" w:rsidR="00E7004B" w:rsidRDefault="00000000">
      <w:pPr>
        <w:spacing w:line="500" w:lineRule="exact"/>
        <w:ind w:firstLineChars="200" w:firstLine="420"/>
        <w:rPr>
          <w:rFonts w:ascii="宋体" w:hAnsi="宋体" w:hint="eastAsia"/>
          <w:szCs w:val="21"/>
        </w:rPr>
      </w:pPr>
      <w:r>
        <w:rPr>
          <w:rFonts w:ascii="宋体" w:hAnsi="宋体" w:hint="eastAsia"/>
          <w:szCs w:val="21"/>
        </w:rPr>
        <w:t>3.3投标人未被“信用中国”网站（www.creditchina.gov.cn）列入失信被执行人和重大税收违法失信主体，未被中国政府采购网（www.ccgp.gov.cn）列入政府采购严重违法失信行为记录名单。投标人须提供“信用中国”及“中国政府采购网”查询结果截图（加盖公章）作为证明。</w:t>
      </w:r>
    </w:p>
    <w:p w14:paraId="12A14871" w14:textId="77777777" w:rsidR="00E7004B" w:rsidRDefault="00000000">
      <w:pPr>
        <w:spacing w:line="500" w:lineRule="exact"/>
        <w:ind w:firstLineChars="200" w:firstLine="420"/>
        <w:rPr>
          <w:rFonts w:asciiTheme="minorEastAsia" w:hAnsiTheme="minorEastAsia" w:cs="Arial" w:hint="eastAsia"/>
          <w:szCs w:val="21"/>
        </w:rPr>
      </w:pPr>
      <w:r>
        <w:rPr>
          <w:rFonts w:ascii="宋体" w:hAnsi="宋体" w:hint="eastAsia"/>
          <w:szCs w:val="21"/>
        </w:rPr>
        <w:t>3.4</w:t>
      </w:r>
      <w:r>
        <w:rPr>
          <w:rFonts w:asciiTheme="minorEastAsia" w:hAnsiTheme="minorEastAsia" w:cs="Arial" w:hint="eastAsia"/>
          <w:szCs w:val="21"/>
        </w:rPr>
        <w:t>投标人负责人为同一人或者存在控股、管理关系的不同单位，不得参加同一招标项目投标。</w:t>
      </w:r>
    </w:p>
    <w:p w14:paraId="5064C3C9" w14:textId="77777777" w:rsidR="00E7004B" w:rsidRDefault="00000000">
      <w:pPr>
        <w:spacing w:line="500" w:lineRule="exact"/>
        <w:ind w:firstLineChars="200" w:firstLine="420"/>
        <w:rPr>
          <w:rFonts w:asciiTheme="minorEastAsia" w:eastAsiaTheme="minorEastAsia" w:hAnsiTheme="minorEastAsia" w:cs="Arial" w:hint="eastAsia"/>
          <w:szCs w:val="21"/>
        </w:rPr>
      </w:pPr>
      <w:r>
        <w:rPr>
          <w:rFonts w:asciiTheme="minorEastAsia" w:hAnsiTheme="minorEastAsia" w:cs="Arial" w:hint="eastAsia"/>
          <w:szCs w:val="21"/>
        </w:rPr>
        <w:t>3.5其他要求：本项目不允许联合体投标。</w:t>
      </w:r>
    </w:p>
    <w:p w14:paraId="44B7C8B9" w14:textId="77777777" w:rsidR="00E7004B" w:rsidRDefault="00000000">
      <w:pPr>
        <w:rPr>
          <w:rFonts w:ascii="宋体" w:hAnsi="宋体" w:hint="eastAsia"/>
          <w:b/>
          <w:szCs w:val="21"/>
        </w:rPr>
      </w:pPr>
      <w:r>
        <w:rPr>
          <w:rFonts w:ascii="宋体" w:hAnsi="宋体" w:hint="eastAsia"/>
          <w:b/>
          <w:szCs w:val="21"/>
        </w:rPr>
        <w:t>4、招标文件的获取</w:t>
      </w:r>
    </w:p>
    <w:p w14:paraId="599C30EE"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4.1请潜在投标人于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bCs/>
          <w:szCs w:val="21"/>
          <w:u w:val="single"/>
        </w:rPr>
        <w:t xml:space="preserve">   </w:t>
      </w:r>
      <w:r>
        <w:rPr>
          <w:rFonts w:ascii="宋体" w:hAnsi="宋体" w:hint="eastAsia"/>
          <w:bCs/>
          <w:szCs w:val="21"/>
        </w:rPr>
        <w:t>时</w:t>
      </w:r>
      <w:r>
        <w:rPr>
          <w:rFonts w:ascii="宋体" w:hAnsi="宋体" w:hint="eastAsia"/>
          <w:bCs/>
          <w:szCs w:val="21"/>
          <w:u w:val="single"/>
        </w:rPr>
        <w:t xml:space="preserve">   </w:t>
      </w:r>
      <w:r>
        <w:rPr>
          <w:rFonts w:ascii="宋体" w:hAnsi="宋体" w:hint="eastAsia"/>
          <w:bCs/>
          <w:szCs w:val="21"/>
        </w:rPr>
        <w:t>分</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bCs/>
          <w:szCs w:val="21"/>
          <w:u w:val="single"/>
        </w:rPr>
        <w:t xml:space="preserve">   </w:t>
      </w:r>
      <w:r>
        <w:rPr>
          <w:rFonts w:ascii="宋体" w:hAnsi="宋体" w:hint="eastAsia"/>
          <w:bCs/>
          <w:szCs w:val="21"/>
        </w:rPr>
        <w:t>时</w:t>
      </w:r>
      <w:r>
        <w:rPr>
          <w:rFonts w:ascii="宋体" w:hAnsi="宋体" w:hint="eastAsia"/>
          <w:bCs/>
          <w:szCs w:val="21"/>
          <w:u w:val="single"/>
        </w:rPr>
        <w:t xml:space="preserve">   </w:t>
      </w:r>
      <w:r>
        <w:rPr>
          <w:rFonts w:ascii="宋体" w:hAnsi="宋体" w:hint="eastAsia"/>
          <w:bCs/>
          <w:szCs w:val="21"/>
        </w:rPr>
        <w:t>分</w:t>
      </w:r>
      <w:r>
        <w:rPr>
          <w:rFonts w:ascii="宋体" w:hAnsi="宋体" w:hint="eastAsia"/>
          <w:szCs w:val="21"/>
        </w:rPr>
        <w:t>，从</w:t>
      </w:r>
      <w:r>
        <w:rPr>
          <w:rFonts w:ascii="宋体" w:hAnsi="宋体"/>
          <w:szCs w:val="21"/>
        </w:rPr>
        <w:t>西安市公共资源交易中心</w:t>
      </w:r>
      <w:r>
        <w:rPr>
          <w:rFonts w:ascii="宋体" w:hAnsi="宋体" w:hint="eastAsia"/>
          <w:szCs w:val="21"/>
        </w:rPr>
        <w:t>工程</w:t>
      </w:r>
      <w:r>
        <w:rPr>
          <w:rFonts w:ascii="宋体" w:hAnsi="宋体"/>
          <w:szCs w:val="21"/>
        </w:rPr>
        <w:t>建设交易平台（http://new.xacin.com.cn:8887）</w:t>
      </w:r>
      <w:r>
        <w:rPr>
          <w:rFonts w:ascii="宋体" w:hAnsi="宋体" w:hint="eastAsia"/>
          <w:szCs w:val="21"/>
        </w:rPr>
        <w:t>下载招标</w:t>
      </w:r>
      <w:r>
        <w:rPr>
          <w:rFonts w:ascii="宋体" w:hAnsi="宋体"/>
          <w:szCs w:val="21"/>
        </w:rPr>
        <w:t>文件。</w:t>
      </w:r>
    </w:p>
    <w:p w14:paraId="580DFE7D" w14:textId="77777777" w:rsidR="00E7004B" w:rsidRDefault="00000000">
      <w:pPr>
        <w:spacing w:line="360" w:lineRule="auto"/>
        <w:ind w:firstLineChars="200" w:firstLine="420"/>
        <w:rPr>
          <w:color w:val="000000"/>
          <w:szCs w:val="21"/>
        </w:rPr>
      </w:pPr>
      <w:r>
        <w:rPr>
          <w:rFonts w:ascii="宋体" w:hAnsi="宋体" w:hint="eastAsia"/>
          <w:szCs w:val="21"/>
        </w:rPr>
        <w:t>4.2采用电子化交易的招标</w:t>
      </w:r>
      <w:r>
        <w:rPr>
          <w:rFonts w:ascii="宋体" w:hAnsi="宋体"/>
          <w:szCs w:val="21"/>
        </w:rPr>
        <w:t>文件</w:t>
      </w:r>
      <w:r>
        <w:rPr>
          <w:rFonts w:ascii="宋体" w:hAnsi="宋体" w:hint="eastAsia"/>
          <w:szCs w:val="21"/>
        </w:rPr>
        <w:t>不收费</w:t>
      </w:r>
      <w:r>
        <w:rPr>
          <w:rFonts w:hint="eastAsia"/>
          <w:color w:val="000000"/>
          <w:szCs w:val="21"/>
        </w:rPr>
        <w:t>。</w:t>
      </w:r>
    </w:p>
    <w:p w14:paraId="2BE8EE0F" w14:textId="77777777" w:rsidR="00E7004B" w:rsidRDefault="00000000">
      <w:pPr>
        <w:rPr>
          <w:rFonts w:ascii="宋体" w:hAnsi="宋体" w:hint="eastAsia"/>
          <w:b/>
          <w:szCs w:val="21"/>
        </w:rPr>
      </w:pPr>
      <w:r>
        <w:rPr>
          <w:rFonts w:ascii="宋体" w:hAnsi="宋体" w:hint="eastAsia"/>
          <w:b/>
          <w:szCs w:val="21"/>
        </w:rPr>
        <w:t>5、投标文件的递交</w:t>
      </w:r>
    </w:p>
    <w:p w14:paraId="22017777" w14:textId="77777777" w:rsidR="00E7004B" w:rsidRDefault="00000000">
      <w:pPr>
        <w:spacing w:line="360" w:lineRule="auto"/>
        <w:ind w:firstLineChars="200" w:firstLine="420"/>
        <w:rPr>
          <w:color w:val="000000"/>
          <w:szCs w:val="21"/>
        </w:rPr>
      </w:pPr>
      <w:r>
        <w:rPr>
          <w:rFonts w:ascii="宋体" w:hAnsi="宋体" w:hint="eastAsia"/>
          <w:szCs w:val="21"/>
        </w:rPr>
        <w:t>5.1递交投标文件截止时间为年月日时分，投标人应在截止时间前通过</w:t>
      </w:r>
      <w:r>
        <w:rPr>
          <w:rFonts w:ascii="宋体" w:hAnsi="宋体" w:hint="eastAsia"/>
          <w:szCs w:val="21"/>
          <w:u w:val="single"/>
        </w:rPr>
        <w:t>西安市公共资源交</w:t>
      </w:r>
      <w:r>
        <w:rPr>
          <w:rFonts w:ascii="宋体" w:hAnsi="宋体" w:hint="eastAsia"/>
          <w:szCs w:val="21"/>
          <w:u w:val="single"/>
        </w:rPr>
        <w:lastRenderedPageBreak/>
        <w:t>易中心工程建设交易平台</w:t>
      </w:r>
      <w:r>
        <w:rPr>
          <w:rFonts w:ascii="宋体" w:hAnsi="宋体" w:hint="eastAsia"/>
          <w:szCs w:val="21"/>
        </w:rPr>
        <w:t>递交电子投标文件。</w:t>
      </w:r>
    </w:p>
    <w:p w14:paraId="2D50C4AF"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5.2逾期送达的投标文件，电子招标投标交易平台将予以拒收。</w:t>
      </w:r>
    </w:p>
    <w:p w14:paraId="0E9626BF"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5</w:t>
      </w:r>
      <w:r>
        <w:rPr>
          <w:rFonts w:ascii="宋体" w:hAnsi="宋体"/>
          <w:szCs w:val="21"/>
        </w:rPr>
        <w:t>.3</w:t>
      </w:r>
      <w:r>
        <w:rPr>
          <w:rFonts w:ascii="宋体" w:hAnsi="宋体" w:hint="eastAsia"/>
          <w:szCs w:val="21"/>
        </w:rPr>
        <w:t>投标文件</w:t>
      </w:r>
      <w:r>
        <w:rPr>
          <w:rFonts w:ascii="宋体" w:hAnsi="宋体"/>
          <w:szCs w:val="21"/>
        </w:rPr>
        <w:t>递交方式</w:t>
      </w:r>
      <w:r>
        <w:rPr>
          <w:rFonts w:ascii="宋体" w:hAnsi="宋体" w:hint="eastAsia"/>
          <w:szCs w:val="21"/>
        </w:rPr>
        <w:t>（网上</w:t>
      </w:r>
      <w:r>
        <w:rPr>
          <w:rFonts w:ascii="宋体" w:hAnsi="宋体"/>
          <w:szCs w:val="21"/>
        </w:rPr>
        <w:t>递交</w:t>
      </w:r>
      <w:r>
        <w:rPr>
          <w:rFonts w:ascii="宋体" w:hAnsi="宋体" w:hint="eastAsia"/>
          <w:szCs w:val="21"/>
        </w:rPr>
        <w:t>/现场</w:t>
      </w:r>
      <w:r>
        <w:rPr>
          <w:rFonts w:ascii="宋体" w:hAnsi="宋体"/>
          <w:szCs w:val="21"/>
        </w:rPr>
        <w:t>递交</w:t>
      </w:r>
      <w:r>
        <w:rPr>
          <w:rFonts w:ascii="宋体" w:hAnsi="宋体" w:hint="eastAsia"/>
          <w:szCs w:val="21"/>
        </w:rPr>
        <w:t>）。</w:t>
      </w:r>
    </w:p>
    <w:p w14:paraId="31593791" w14:textId="77777777" w:rsidR="00E7004B" w:rsidRDefault="00000000">
      <w:pPr>
        <w:rPr>
          <w:rFonts w:ascii="宋体" w:hAnsi="宋体" w:hint="eastAsia"/>
          <w:b/>
          <w:szCs w:val="21"/>
        </w:rPr>
      </w:pPr>
      <w:r>
        <w:rPr>
          <w:rFonts w:ascii="宋体" w:hAnsi="宋体" w:hint="eastAsia"/>
          <w:b/>
          <w:szCs w:val="21"/>
        </w:rPr>
        <w:t>6、开标时间及地点</w:t>
      </w:r>
    </w:p>
    <w:p w14:paraId="46B588C5" w14:textId="77777777" w:rsidR="00E7004B" w:rsidRDefault="00000000">
      <w:pPr>
        <w:spacing w:line="360" w:lineRule="auto"/>
        <w:ind w:firstLineChars="200" w:firstLine="420"/>
        <w:rPr>
          <w:rFonts w:ascii="宋体" w:hAnsi="宋体" w:hint="eastAsia"/>
          <w:bCs/>
          <w:szCs w:val="21"/>
        </w:rPr>
      </w:pPr>
      <w:r>
        <w:rPr>
          <w:rFonts w:ascii="宋体" w:hAnsi="宋体" w:hint="eastAsia"/>
          <w:bCs/>
          <w:szCs w:val="21"/>
        </w:rPr>
        <w:t>6.1开标时间：</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r>
        <w:rPr>
          <w:rFonts w:ascii="宋体" w:hAnsi="宋体" w:hint="eastAsia"/>
          <w:bCs/>
          <w:szCs w:val="21"/>
          <w:u w:val="single"/>
        </w:rPr>
        <w:t xml:space="preserve">   </w:t>
      </w:r>
      <w:r>
        <w:rPr>
          <w:rFonts w:ascii="宋体" w:hAnsi="宋体" w:hint="eastAsia"/>
          <w:bCs/>
          <w:szCs w:val="21"/>
        </w:rPr>
        <w:t>时</w:t>
      </w:r>
      <w:r>
        <w:rPr>
          <w:rFonts w:ascii="宋体" w:hAnsi="宋体" w:hint="eastAsia"/>
          <w:bCs/>
          <w:szCs w:val="21"/>
          <w:u w:val="single"/>
        </w:rPr>
        <w:t xml:space="preserve">   </w:t>
      </w:r>
      <w:r>
        <w:rPr>
          <w:rFonts w:ascii="宋体" w:hAnsi="宋体" w:hint="eastAsia"/>
          <w:bCs/>
          <w:szCs w:val="21"/>
        </w:rPr>
        <w:t>分。</w:t>
      </w:r>
    </w:p>
    <w:p w14:paraId="3D4CD844" w14:textId="77777777" w:rsidR="00E7004B" w:rsidRDefault="00000000">
      <w:pPr>
        <w:spacing w:line="360" w:lineRule="auto"/>
        <w:ind w:firstLineChars="200" w:firstLine="420"/>
        <w:rPr>
          <w:rFonts w:ascii="宋体" w:hAnsi="宋体" w:hint="eastAsia"/>
          <w:bCs/>
          <w:szCs w:val="21"/>
        </w:rPr>
      </w:pPr>
      <w:r>
        <w:rPr>
          <w:rFonts w:ascii="宋体" w:hAnsi="宋体" w:hint="eastAsia"/>
          <w:bCs/>
          <w:szCs w:val="21"/>
        </w:rPr>
        <w:t>6.2开标地点：</w:t>
      </w:r>
      <w:r>
        <w:rPr>
          <w:rFonts w:ascii="宋体" w:hAnsi="宋体" w:hint="eastAsia"/>
          <w:bCs/>
          <w:szCs w:val="21"/>
          <w:u w:val="single"/>
        </w:rPr>
        <w:t xml:space="preserve">              </w:t>
      </w:r>
      <w:r>
        <w:rPr>
          <w:rFonts w:ascii="宋体" w:hAnsi="宋体" w:hint="eastAsia"/>
          <w:bCs/>
          <w:szCs w:val="21"/>
        </w:rPr>
        <w:t>。</w:t>
      </w:r>
    </w:p>
    <w:p w14:paraId="4811755B" w14:textId="77777777" w:rsidR="00E7004B" w:rsidRDefault="00000000">
      <w:pPr>
        <w:spacing w:line="360" w:lineRule="auto"/>
        <w:ind w:firstLineChars="200" w:firstLine="420"/>
        <w:rPr>
          <w:rFonts w:ascii="宋体" w:hAnsi="宋体" w:hint="eastAsia"/>
          <w:bCs/>
          <w:szCs w:val="21"/>
        </w:rPr>
      </w:pPr>
      <w:r>
        <w:rPr>
          <w:rFonts w:ascii="宋体" w:hAnsi="宋体" w:hint="eastAsia"/>
          <w:bCs/>
          <w:szCs w:val="21"/>
        </w:rPr>
        <w:t>6.3开标方式：</w:t>
      </w:r>
      <w:r>
        <w:rPr>
          <w:rFonts w:ascii="宋体" w:hAnsi="宋体" w:hint="eastAsia"/>
          <w:bCs/>
          <w:szCs w:val="21"/>
          <w:u w:val="single"/>
        </w:rPr>
        <w:t xml:space="preserve">              </w:t>
      </w:r>
      <w:r>
        <w:rPr>
          <w:rFonts w:ascii="宋体" w:hAnsi="宋体" w:hint="eastAsia"/>
          <w:bCs/>
          <w:szCs w:val="21"/>
        </w:rPr>
        <w:t>。</w:t>
      </w:r>
    </w:p>
    <w:p w14:paraId="60CFF6ED" w14:textId="77777777" w:rsidR="00E7004B" w:rsidRDefault="00000000">
      <w:pPr>
        <w:rPr>
          <w:b/>
          <w:szCs w:val="21"/>
        </w:rPr>
      </w:pPr>
      <w:r>
        <w:rPr>
          <w:rFonts w:hint="eastAsia"/>
          <w:b/>
          <w:szCs w:val="21"/>
        </w:rPr>
        <w:t>7</w:t>
      </w:r>
      <w:r>
        <w:rPr>
          <w:rFonts w:hint="eastAsia"/>
          <w:b/>
          <w:szCs w:val="21"/>
        </w:rPr>
        <w:t>、其他公告内容</w:t>
      </w:r>
    </w:p>
    <w:p w14:paraId="2540DE41" w14:textId="77777777" w:rsidR="00E7004B" w:rsidRDefault="00000000">
      <w:pPr>
        <w:spacing w:line="360" w:lineRule="auto"/>
        <w:ind w:firstLineChars="200" w:firstLine="420"/>
        <w:rPr>
          <w:szCs w:val="21"/>
        </w:rPr>
      </w:pPr>
      <w:r>
        <w:rPr>
          <w:rFonts w:hint="eastAsia"/>
          <w:bCs/>
          <w:szCs w:val="21"/>
        </w:rPr>
        <w:t>7.1</w:t>
      </w:r>
      <w:r>
        <w:rPr>
          <w:rFonts w:hint="eastAsia"/>
          <w:szCs w:val="21"/>
        </w:rPr>
        <w:t>本次招标公告同时在《西安市公共资源交易平台》、（发布公告的媒介名称）发布。</w:t>
      </w:r>
    </w:p>
    <w:p w14:paraId="449B3CA1" w14:textId="77777777" w:rsidR="00E7004B" w:rsidRDefault="00000000">
      <w:pPr>
        <w:spacing w:line="360" w:lineRule="auto"/>
        <w:ind w:firstLineChars="200" w:firstLine="420"/>
        <w:rPr>
          <w:rFonts w:ascii="宋体" w:hAnsi="宋体" w:hint="eastAsia"/>
          <w:szCs w:val="21"/>
        </w:rPr>
      </w:pPr>
      <w:r>
        <w:rPr>
          <w:rFonts w:hint="eastAsia"/>
          <w:bCs/>
          <w:szCs w:val="21"/>
        </w:rPr>
        <w:t>7.2</w:t>
      </w:r>
      <w:r>
        <w:rPr>
          <w:rFonts w:ascii="宋体" w:hAnsi="宋体" w:hint="eastAsia"/>
          <w:szCs w:val="21"/>
        </w:rPr>
        <w:t>投标人须在西安市公共资源交易中心工程建设交易平台（http://new.xacin.com.cn:8887）中登记企业信息，然后使用数字认证CA锁获取招标文件及其他文件。投标人应使用电子投标工具制作、加密投标文件，并在规定时间上传经过数字证书加密的电子投标文件（投标文件为.xat格式）。</w:t>
      </w:r>
    </w:p>
    <w:p w14:paraId="1271BE3D" w14:textId="77777777" w:rsidR="00E7004B" w:rsidRDefault="00000000">
      <w:pPr>
        <w:spacing w:line="360" w:lineRule="auto"/>
        <w:ind w:firstLineChars="200" w:firstLine="420"/>
        <w:rPr>
          <w:rFonts w:ascii="宋体" w:hAnsi="宋体" w:hint="eastAsia"/>
          <w:szCs w:val="21"/>
        </w:rPr>
      </w:pPr>
      <w:r>
        <w:rPr>
          <w:rFonts w:hint="eastAsia"/>
          <w:szCs w:val="21"/>
        </w:rPr>
        <w:t>7.3</w:t>
      </w:r>
      <w:r>
        <w:rPr>
          <w:rFonts w:hint="eastAsia"/>
          <w:szCs w:val="21"/>
        </w:rPr>
        <w:t>本项目</w:t>
      </w:r>
      <w:r>
        <w:rPr>
          <w:rFonts w:ascii="宋体" w:hAnsi="宋体"/>
          <w:szCs w:val="21"/>
        </w:rPr>
        <w:t>采用不见面开标模式。投标人应在投标截止时间前登录招标文件载明的“</w:t>
      </w:r>
      <w:r>
        <w:rPr>
          <w:rFonts w:ascii="宋体" w:hAnsi="宋体" w:hint="eastAsia"/>
          <w:szCs w:val="21"/>
        </w:rPr>
        <w:t>不见面</w:t>
      </w:r>
      <w:r>
        <w:rPr>
          <w:rFonts w:ascii="宋体" w:hAnsi="宋体"/>
          <w:szCs w:val="21"/>
        </w:rPr>
        <w:t>开标大厅”网址，按系统提示完成开标流程。因投标人自身设施故障或自身原因导致无法完成投标的，由投标人自行承担后果。</w:t>
      </w:r>
    </w:p>
    <w:p w14:paraId="309BE428" w14:textId="77777777" w:rsidR="00E7004B" w:rsidRDefault="00000000">
      <w:pPr>
        <w:spacing w:line="360" w:lineRule="auto"/>
        <w:ind w:firstLineChars="200" w:firstLine="420"/>
        <w:rPr>
          <w:szCs w:val="21"/>
        </w:rPr>
      </w:pPr>
      <w:r>
        <w:rPr>
          <w:rFonts w:hint="eastAsia"/>
          <w:szCs w:val="21"/>
        </w:rPr>
        <w:t>7.4</w:t>
      </w:r>
      <w:r>
        <w:rPr>
          <w:rFonts w:hint="eastAsia"/>
          <w:szCs w:val="21"/>
        </w:rPr>
        <w:t>其他需要说明的事项：</w:t>
      </w:r>
      <w:r>
        <w:rPr>
          <w:rFonts w:hint="eastAsia"/>
          <w:szCs w:val="21"/>
          <w:u w:val="single"/>
        </w:rPr>
        <w:t xml:space="preserve">               </w:t>
      </w:r>
      <w:r>
        <w:rPr>
          <w:rFonts w:hint="eastAsia"/>
          <w:szCs w:val="21"/>
        </w:rPr>
        <w:t>。</w:t>
      </w:r>
    </w:p>
    <w:p w14:paraId="678C9CA2" w14:textId="77777777" w:rsidR="00E7004B" w:rsidRDefault="00000000">
      <w:pPr>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8、监督部门</w:t>
      </w:r>
    </w:p>
    <w:p w14:paraId="1861E558" w14:textId="571B8FDE" w:rsidR="00E7004B" w:rsidRPr="00B02035" w:rsidRDefault="00000000">
      <w:pPr>
        <w:spacing w:line="360" w:lineRule="auto"/>
        <w:rPr>
          <w:rFonts w:hint="eastAsia"/>
          <w:szCs w:val="21"/>
        </w:rPr>
      </w:pPr>
      <w:r>
        <w:rPr>
          <w:rFonts w:hint="eastAsia"/>
          <w:szCs w:val="21"/>
        </w:rPr>
        <w:t>本招标项目的监督部门为：</w:t>
      </w:r>
      <w:r>
        <w:rPr>
          <w:rFonts w:hint="eastAsia"/>
          <w:szCs w:val="21"/>
          <w:u w:val="single"/>
        </w:rPr>
        <w:t xml:space="preserve">                  </w:t>
      </w:r>
      <w:r w:rsidR="00B02035">
        <w:rPr>
          <w:rFonts w:hint="eastAsia"/>
          <w:szCs w:val="21"/>
        </w:rPr>
        <w:t>，联系</w:t>
      </w:r>
      <w:r w:rsidR="000E42B8">
        <w:rPr>
          <w:rFonts w:hint="eastAsia"/>
          <w:szCs w:val="21"/>
        </w:rPr>
        <w:t>电话</w:t>
      </w:r>
      <w:r w:rsidR="00B02035">
        <w:rPr>
          <w:rFonts w:hint="eastAsia"/>
          <w:szCs w:val="21"/>
        </w:rPr>
        <w:t>：</w:t>
      </w:r>
      <w:r w:rsidR="00B02035" w:rsidRPr="00B02035">
        <w:rPr>
          <w:rFonts w:hint="eastAsia"/>
          <w:szCs w:val="21"/>
          <w:u w:val="single"/>
        </w:rPr>
        <w:t xml:space="preserve">                  </w:t>
      </w:r>
      <w:r w:rsidR="00B02035" w:rsidRPr="00B02035">
        <w:rPr>
          <w:rFonts w:hint="eastAsia"/>
          <w:szCs w:val="21"/>
        </w:rPr>
        <w:t>。</w:t>
      </w:r>
    </w:p>
    <w:p w14:paraId="7EA8296C" w14:textId="77777777" w:rsidR="00E7004B" w:rsidRDefault="00000000">
      <w:pPr>
        <w:ind w:left="316" w:hangingChars="150" w:hanging="316"/>
        <w:rPr>
          <w:rFonts w:ascii="宋体" w:hAnsi="宋体" w:hint="eastAsia"/>
          <w:b/>
          <w:szCs w:val="21"/>
        </w:rPr>
      </w:pPr>
      <w:r>
        <w:rPr>
          <w:rFonts w:ascii="宋体" w:hAnsi="宋体" w:hint="eastAsia"/>
          <w:b/>
          <w:szCs w:val="21"/>
        </w:rPr>
        <w:t>9、联系方式</w:t>
      </w:r>
    </w:p>
    <w:p w14:paraId="144A06E1"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招标人：                               招标代理机构：</w:t>
      </w:r>
    </w:p>
    <w:p w14:paraId="76F695EA"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地址：                                 地址</w:t>
      </w:r>
      <w:r>
        <w:rPr>
          <w:rFonts w:ascii="宋体" w:hAnsi="宋体"/>
          <w:szCs w:val="21"/>
        </w:rPr>
        <w:t>：</w:t>
      </w:r>
    </w:p>
    <w:p w14:paraId="6CE22A57" w14:textId="77777777" w:rsidR="00E7004B" w:rsidRDefault="00000000">
      <w:pPr>
        <w:spacing w:line="360" w:lineRule="auto"/>
        <w:ind w:firstLineChars="200" w:firstLine="420"/>
        <w:rPr>
          <w:rFonts w:ascii="宋体" w:hAnsi="宋体" w:hint="eastAsia"/>
          <w:szCs w:val="21"/>
          <w:u w:val="single"/>
        </w:rPr>
      </w:pPr>
      <w:r>
        <w:rPr>
          <w:rFonts w:ascii="宋体" w:hAnsi="宋体" w:hint="eastAsia"/>
          <w:szCs w:val="21"/>
        </w:rPr>
        <w:t>联系人：                               联系</w:t>
      </w:r>
      <w:r>
        <w:rPr>
          <w:rFonts w:ascii="宋体" w:hAnsi="宋体"/>
          <w:szCs w:val="21"/>
        </w:rPr>
        <w:t>人：</w:t>
      </w:r>
    </w:p>
    <w:p w14:paraId="3B7F4105" w14:textId="77777777" w:rsidR="00E7004B" w:rsidRDefault="00000000">
      <w:pPr>
        <w:spacing w:line="360" w:lineRule="auto"/>
        <w:ind w:firstLineChars="200" w:firstLine="420"/>
        <w:rPr>
          <w:rFonts w:ascii="宋体" w:hAnsi="宋体" w:hint="eastAsia"/>
          <w:szCs w:val="21"/>
          <w:u w:val="single"/>
        </w:rPr>
      </w:pPr>
      <w:r>
        <w:rPr>
          <w:rFonts w:ascii="宋体" w:hAnsi="宋体" w:hint="eastAsia"/>
          <w:szCs w:val="21"/>
        </w:rPr>
        <w:t>电话：                                 电话：</w:t>
      </w:r>
    </w:p>
    <w:p w14:paraId="1BEE2892"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邮编：                                 邮编：</w:t>
      </w:r>
    </w:p>
    <w:p w14:paraId="1A973505" w14:textId="77777777" w:rsidR="00E7004B" w:rsidRDefault="00000000">
      <w:pPr>
        <w:spacing w:line="360" w:lineRule="auto"/>
        <w:ind w:firstLineChars="200" w:firstLine="420"/>
        <w:rPr>
          <w:rFonts w:ascii="宋体" w:hAnsi="宋体" w:hint="eastAsia"/>
          <w:szCs w:val="21"/>
        </w:rPr>
      </w:pPr>
      <w:r>
        <w:rPr>
          <w:rFonts w:ascii="宋体" w:hAnsi="宋体" w:hint="eastAsia"/>
          <w:szCs w:val="21"/>
        </w:rPr>
        <w:t>开户银行：                             开户</w:t>
      </w:r>
      <w:r>
        <w:rPr>
          <w:rFonts w:ascii="宋体" w:hAnsi="宋体"/>
          <w:szCs w:val="21"/>
        </w:rPr>
        <w:t>银行：</w:t>
      </w:r>
    </w:p>
    <w:p w14:paraId="35D9BB56" w14:textId="77777777" w:rsidR="00E7004B" w:rsidRDefault="00000000">
      <w:pPr>
        <w:spacing w:line="360" w:lineRule="auto"/>
        <w:ind w:firstLineChars="200" w:firstLine="420"/>
        <w:rPr>
          <w:rFonts w:ascii="宋体" w:hAnsi="宋体" w:hint="eastAsia"/>
          <w:szCs w:val="21"/>
          <w:u w:val="single"/>
        </w:rPr>
      </w:pPr>
      <w:r>
        <w:rPr>
          <w:rFonts w:ascii="宋体" w:hAnsi="宋体" w:hint="eastAsia"/>
          <w:szCs w:val="21"/>
        </w:rPr>
        <w:t>帐号：                                 账号</w:t>
      </w:r>
      <w:r>
        <w:rPr>
          <w:rFonts w:ascii="宋体" w:hAnsi="宋体"/>
          <w:szCs w:val="21"/>
        </w:rPr>
        <w:t>：</w:t>
      </w:r>
    </w:p>
    <w:p w14:paraId="7CF4A6C2" w14:textId="77777777" w:rsidR="00E7004B" w:rsidRDefault="00E7004B">
      <w:pPr>
        <w:spacing w:line="360" w:lineRule="auto"/>
        <w:ind w:firstLineChars="200" w:firstLine="420"/>
        <w:rPr>
          <w:rFonts w:ascii="宋体" w:hAnsi="宋体" w:hint="eastAsia"/>
          <w:szCs w:val="21"/>
          <w:u w:val="single"/>
        </w:rPr>
      </w:pPr>
    </w:p>
    <w:p w14:paraId="50AE5C7B" w14:textId="77777777" w:rsidR="00E7004B" w:rsidRDefault="00E7004B">
      <w:pPr>
        <w:rPr>
          <w:rFonts w:ascii="黑体" w:eastAsia="黑体" w:hAnsi="黑体" w:cs="黑体" w:hint="eastAsia"/>
          <w:sz w:val="32"/>
          <w:szCs w:val="32"/>
        </w:rPr>
      </w:pPr>
    </w:p>
    <w:p w14:paraId="4C1ECC33" w14:textId="77777777" w:rsidR="00E7004B" w:rsidRDefault="00E7004B">
      <w:pPr>
        <w:pStyle w:val="1"/>
        <w:spacing w:before="100" w:after="90" w:line="480" w:lineRule="auto"/>
        <w:jc w:val="center"/>
        <w:rPr>
          <w:rFonts w:ascii="黑体" w:eastAsia="黑体" w:hAnsi="黑体" w:cs="黑体" w:hint="eastAsia"/>
          <w:sz w:val="32"/>
          <w:szCs w:val="32"/>
        </w:rPr>
        <w:sectPr w:rsidR="00E7004B">
          <w:footerReference w:type="default" r:id="rId13"/>
          <w:footerReference w:type="first" r:id="rId14"/>
          <w:pgSz w:w="12240" w:h="15840"/>
          <w:pgMar w:top="1440" w:right="1797" w:bottom="1440" w:left="1797" w:header="720" w:footer="720" w:gutter="0"/>
          <w:pgNumType w:start="1"/>
          <w:cols w:space="0"/>
        </w:sectPr>
      </w:pPr>
    </w:p>
    <w:p w14:paraId="548CA17C" w14:textId="77777777" w:rsidR="00E7004B" w:rsidRDefault="00000000">
      <w:pPr>
        <w:pStyle w:val="1"/>
        <w:spacing w:before="100" w:after="90" w:line="480" w:lineRule="auto"/>
        <w:jc w:val="center"/>
        <w:rPr>
          <w:rFonts w:ascii="黑体" w:eastAsia="黑体" w:hAnsi="黑体" w:cs="黑体" w:hint="eastAsia"/>
          <w:sz w:val="32"/>
          <w:szCs w:val="32"/>
        </w:rPr>
      </w:pPr>
      <w:bookmarkStart w:id="3" w:name="_Toc8816"/>
      <w:r>
        <w:rPr>
          <w:rFonts w:ascii="黑体" w:eastAsia="黑体" w:hAnsi="黑体" w:cs="黑体" w:hint="eastAsia"/>
          <w:sz w:val="32"/>
          <w:szCs w:val="32"/>
        </w:rPr>
        <w:lastRenderedPageBreak/>
        <w:t>第二章 投标人须知</w:t>
      </w:r>
      <w:bookmarkEnd w:id="3"/>
    </w:p>
    <w:p w14:paraId="321BED89" w14:textId="77777777" w:rsidR="00E7004B" w:rsidRDefault="00000000">
      <w:pPr>
        <w:pStyle w:val="2"/>
      </w:pPr>
      <w:bookmarkStart w:id="4" w:name="_Toc12490"/>
      <w:r>
        <w:rPr>
          <w:rFonts w:hint="eastAsia"/>
        </w:rPr>
        <w:t>投标人须知前附表</w:t>
      </w:r>
      <w:bookmarkStart w:id="5" w:name="前附表"/>
      <w:bookmarkEnd w:id="4"/>
      <w:bookmarkEnd w:id="5"/>
    </w:p>
    <w:tbl>
      <w:tblPr>
        <w:tblW w:w="8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934"/>
        <w:gridCol w:w="4684"/>
      </w:tblGrid>
      <w:tr w:rsidR="00E7004B" w14:paraId="0CBD9A04" w14:textId="77777777">
        <w:trPr>
          <w:trHeight w:val="471"/>
        </w:trPr>
        <w:tc>
          <w:tcPr>
            <w:tcW w:w="1035" w:type="dxa"/>
            <w:vAlign w:val="center"/>
          </w:tcPr>
          <w:p w14:paraId="7474724A" w14:textId="77777777" w:rsidR="00E7004B" w:rsidRDefault="00000000">
            <w:pPr>
              <w:jc w:val="center"/>
              <w:rPr>
                <w:rFonts w:ascii="宋体" w:hAnsi="宋体" w:hint="eastAsia"/>
                <w:color w:val="000000"/>
                <w:szCs w:val="21"/>
              </w:rPr>
            </w:pPr>
            <w:r>
              <w:rPr>
                <w:rFonts w:ascii="宋体" w:hAnsi="宋体" w:hint="eastAsia"/>
                <w:color w:val="000000"/>
                <w:szCs w:val="21"/>
              </w:rPr>
              <w:t>条款号</w:t>
            </w:r>
          </w:p>
        </w:tc>
        <w:tc>
          <w:tcPr>
            <w:tcW w:w="2934" w:type="dxa"/>
            <w:vAlign w:val="center"/>
          </w:tcPr>
          <w:p w14:paraId="325172B3" w14:textId="77777777" w:rsidR="00E7004B" w:rsidRDefault="00000000">
            <w:pPr>
              <w:jc w:val="center"/>
              <w:rPr>
                <w:rFonts w:ascii="宋体" w:hAnsi="宋体" w:hint="eastAsia"/>
                <w:color w:val="000000"/>
                <w:szCs w:val="21"/>
              </w:rPr>
            </w:pPr>
            <w:r>
              <w:rPr>
                <w:rFonts w:ascii="宋体" w:hAnsi="宋体" w:hint="eastAsia"/>
                <w:color w:val="000000"/>
                <w:szCs w:val="21"/>
              </w:rPr>
              <w:t>条款名称</w:t>
            </w:r>
          </w:p>
        </w:tc>
        <w:tc>
          <w:tcPr>
            <w:tcW w:w="4684" w:type="dxa"/>
            <w:vAlign w:val="center"/>
          </w:tcPr>
          <w:p w14:paraId="79AA1391" w14:textId="77777777" w:rsidR="00E7004B" w:rsidRDefault="00000000">
            <w:pPr>
              <w:jc w:val="center"/>
              <w:rPr>
                <w:rFonts w:ascii="宋体" w:hAnsi="宋体" w:hint="eastAsia"/>
                <w:color w:val="000000"/>
                <w:szCs w:val="21"/>
              </w:rPr>
            </w:pPr>
            <w:r>
              <w:rPr>
                <w:rFonts w:ascii="宋体" w:hAnsi="宋体" w:hint="eastAsia"/>
                <w:color w:val="000000"/>
                <w:szCs w:val="21"/>
              </w:rPr>
              <w:t>编列内容</w:t>
            </w:r>
          </w:p>
        </w:tc>
      </w:tr>
      <w:tr w:rsidR="00E7004B" w14:paraId="10AE7766" w14:textId="77777777">
        <w:trPr>
          <w:trHeight w:val="2091"/>
        </w:trPr>
        <w:tc>
          <w:tcPr>
            <w:tcW w:w="1035" w:type="dxa"/>
            <w:vAlign w:val="center"/>
          </w:tcPr>
          <w:p w14:paraId="60CA3423" w14:textId="77777777" w:rsidR="00E7004B" w:rsidRDefault="00000000">
            <w:pPr>
              <w:jc w:val="left"/>
              <w:rPr>
                <w:rFonts w:ascii="宋体" w:hAnsi="宋体" w:hint="eastAsia"/>
                <w:color w:val="000000"/>
                <w:szCs w:val="21"/>
              </w:rPr>
            </w:pPr>
            <w:r>
              <w:rPr>
                <w:rFonts w:ascii="宋体" w:hAnsi="宋体" w:hint="eastAsia"/>
                <w:color w:val="000000"/>
                <w:szCs w:val="21"/>
              </w:rPr>
              <w:t>1.1.2</w:t>
            </w:r>
          </w:p>
        </w:tc>
        <w:tc>
          <w:tcPr>
            <w:tcW w:w="2934" w:type="dxa"/>
            <w:vAlign w:val="center"/>
          </w:tcPr>
          <w:p w14:paraId="483F14C1" w14:textId="77777777" w:rsidR="00E7004B" w:rsidRDefault="00000000">
            <w:pPr>
              <w:jc w:val="left"/>
              <w:rPr>
                <w:rFonts w:ascii="宋体" w:hAnsi="宋体" w:hint="eastAsia"/>
                <w:color w:val="000000"/>
                <w:szCs w:val="21"/>
              </w:rPr>
            </w:pPr>
            <w:r>
              <w:rPr>
                <w:rFonts w:ascii="宋体" w:hAnsi="宋体" w:hint="eastAsia"/>
                <w:color w:val="000000"/>
                <w:szCs w:val="21"/>
              </w:rPr>
              <w:t>招标人</w:t>
            </w:r>
          </w:p>
        </w:tc>
        <w:tc>
          <w:tcPr>
            <w:tcW w:w="4684" w:type="dxa"/>
            <w:vAlign w:val="center"/>
          </w:tcPr>
          <w:p w14:paraId="370C1B7D" w14:textId="77777777" w:rsidR="00E7004B" w:rsidRDefault="00000000">
            <w:pPr>
              <w:jc w:val="left"/>
              <w:rPr>
                <w:rFonts w:ascii="宋体" w:hAnsi="宋体" w:hint="eastAsia"/>
                <w:color w:val="000000"/>
                <w:szCs w:val="21"/>
              </w:rPr>
            </w:pPr>
            <w:r>
              <w:rPr>
                <w:rFonts w:ascii="宋体" w:hAnsi="宋体" w:hint="eastAsia"/>
                <w:color w:val="000000"/>
                <w:szCs w:val="21"/>
              </w:rPr>
              <w:t>名称：</w:t>
            </w:r>
          </w:p>
          <w:p w14:paraId="6687490C" w14:textId="77777777" w:rsidR="00E7004B" w:rsidRDefault="00000000">
            <w:pPr>
              <w:jc w:val="left"/>
              <w:rPr>
                <w:rFonts w:ascii="宋体" w:hAnsi="宋体" w:hint="eastAsia"/>
                <w:color w:val="000000"/>
                <w:szCs w:val="21"/>
              </w:rPr>
            </w:pPr>
            <w:r>
              <w:rPr>
                <w:rFonts w:ascii="宋体" w:hAnsi="宋体" w:hint="eastAsia"/>
                <w:color w:val="000000"/>
                <w:szCs w:val="21"/>
              </w:rPr>
              <w:t>地址：</w:t>
            </w:r>
          </w:p>
          <w:p w14:paraId="6F0A4BDD" w14:textId="77777777" w:rsidR="00E7004B" w:rsidRDefault="00000000">
            <w:pPr>
              <w:jc w:val="left"/>
              <w:rPr>
                <w:rFonts w:ascii="宋体" w:hAnsi="宋体" w:hint="eastAsia"/>
                <w:color w:val="000000"/>
                <w:szCs w:val="21"/>
              </w:rPr>
            </w:pPr>
            <w:r>
              <w:rPr>
                <w:rFonts w:ascii="宋体" w:hAnsi="宋体" w:hint="eastAsia"/>
                <w:color w:val="000000"/>
                <w:szCs w:val="21"/>
              </w:rPr>
              <w:t>联系人：</w:t>
            </w:r>
          </w:p>
          <w:p w14:paraId="790D5CCF" w14:textId="77777777" w:rsidR="00E7004B" w:rsidRDefault="00000000">
            <w:pPr>
              <w:jc w:val="left"/>
              <w:rPr>
                <w:rFonts w:ascii="宋体" w:hAnsi="宋体" w:hint="eastAsia"/>
                <w:color w:val="000000"/>
                <w:szCs w:val="21"/>
              </w:rPr>
            </w:pPr>
            <w:r>
              <w:rPr>
                <w:rFonts w:ascii="宋体" w:hAnsi="宋体" w:hint="eastAsia"/>
                <w:color w:val="000000"/>
                <w:szCs w:val="21"/>
              </w:rPr>
              <w:t>电话：</w:t>
            </w:r>
          </w:p>
        </w:tc>
      </w:tr>
      <w:tr w:rsidR="00E7004B" w14:paraId="2FB90DDC" w14:textId="77777777">
        <w:trPr>
          <w:trHeight w:val="1980"/>
        </w:trPr>
        <w:tc>
          <w:tcPr>
            <w:tcW w:w="1035" w:type="dxa"/>
            <w:vAlign w:val="center"/>
          </w:tcPr>
          <w:p w14:paraId="102743D2" w14:textId="77777777" w:rsidR="00E7004B" w:rsidRDefault="00000000">
            <w:pPr>
              <w:jc w:val="left"/>
              <w:rPr>
                <w:rFonts w:ascii="宋体" w:hAnsi="宋体" w:hint="eastAsia"/>
                <w:color w:val="000000"/>
                <w:szCs w:val="21"/>
              </w:rPr>
            </w:pPr>
            <w:r>
              <w:rPr>
                <w:rFonts w:ascii="宋体" w:hAnsi="宋体" w:hint="eastAsia"/>
                <w:color w:val="000000"/>
                <w:szCs w:val="21"/>
              </w:rPr>
              <w:t>1.1.3</w:t>
            </w:r>
          </w:p>
        </w:tc>
        <w:tc>
          <w:tcPr>
            <w:tcW w:w="2934" w:type="dxa"/>
            <w:vAlign w:val="center"/>
          </w:tcPr>
          <w:p w14:paraId="4D6198DE" w14:textId="77777777" w:rsidR="00E7004B" w:rsidRDefault="00000000">
            <w:pPr>
              <w:jc w:val="left"/>
              <w:rPr>
                <w:rFonts w:ascii="宋体" w:hAnsi="宋体" w:hint="eastAsia"/>
                <w:color w:val="000000"/>
                <w:szCs w:val="21"/>
              </w:rPr>
            </w:pPr>
            <w:r>
              <w:rPr>
                <w:rFonts w:ascii="宋体" w:hAnsi="宋体" w:hint="eastAsia"/>
                <w:color w:val="000000"/>
                <w:szCs w:val="21"/>
              </w:rPr>
              <w:t>招标代理机构</w:t>
            </w:r>
          </w:p>
        </w:tc>
        <w:tc>
          <w:tcPr>
            <w:tcW w:w="4684" w:type="dxa"/>
            <w:vAlign w:val="center"/>
          </w:tcPr>
          <w:p w14:paraId="343264BA" w14:textId="77777777" w:rsidR="00E7004B" w:rsidRDefault="00000000">
            <w:pPr>
              <w:jc w:val="left"/>
              <w:rPr>
                <w:rFonts w:ascii="宋体" w:hAnsi="宋体" w:hint="eastAsia"/>
                <w:color w:val="000000"/>
                <w:szCs w:val="21"/>
              </w:rPr>
            </w:pPr>
            <w:r>
              <w:rPr>
                <w:rFonts w:ascii="宋体" w:hAnsi="宋体" w:hint="eastAsia"/>
                <w:color w:val="000000"/>
                <w:szCs w:val="21"/>
              </w:rPr>
              <w:t>名称：</w:t>
            </w:r>
          </w:p>
          <w:p w14:paraId="0C4EF283" w14:textId="77777777" w:rsidR="00E7004B" w:rsidRDefault="00000000">
            <w:pPr>
              <w:jc w:val="left"/>
              <w:rPr>
                <w:rFonts w:ascii="宋体" w:hAnsi="宋体" w:hint="eastAsia"/>
                <w:color w:val="000000"/>
                <w:szCs w:val="21"/>
              </w:rPr>
            </w:pPr>
            <w:r>
              <w:rPr>
                <w:rFonts w:ascii="宋体" w:hAnsi="宋体" w:hint="eastAsia"/>
                <w:color w:val="000000"/>
                <w:szCs w:val="21"/>
              </w:rPr>
              <w:t>地址：</w:t>
            </w:r>
          </w:p>
          <w:p w14:paraId="4BBA553E" w14:textId="77777777" w:rsidR="00E7004B" w:rsidRDefault="00000000">
            <w:pPr>
              <w:jc w:val="left"/>
              <w:rPr>
                <w:rFonts w:ascii="宋体" w:hAnsi="宋体" w:hint="eastAsia"/>
                <w:color w:val="000000"/>
                <w:szCs w:val="21"/>
              </w:rPr>
            </w:pPr>
            <w:r>
              <w:rPr>
                <w:rFonts w:ascii="宋体" w:hAnsi="宋体" w:hint="eastAsia"/>
                <w:color w:val="000000"/>
                <w:szCs w:val="21"/>
              </w:rPr>
              <w:t>联系人：</w:t>
            </w:r>
          </w:p>
          <w:p w14:paraId="46651A91" w14:textId="77777777" w:rsidR="00E7004B" w:rsidRDefault="00000000">
            <w:pPr>
              <w:jc w:val="left"/>
              <w:rPr>
                <w:rFonts w:ascii="宋体" w:hAnsi="宋体" w:hint="eastAsia"/>
                <w:color w:val="000000"/>
                <w:szCs w:val="21"/>
              </w:rPr>
            </w:pPr>
            <w:r>
              <w:rPr>
                <w:rFonts w:ascii="宋体" w:hAnsi="宋体" w:hint="eastAsia"/>
                <w:color w:val="000000"/>
                <w:szCs w:val="21"/>
              </w:rPr>
              <w:t>电话：</w:t>
            </w:r>
          </w:p>
        </w:tc>
      </w:tr>
      <w:tr w:rsidR="00E7004B" w14:paraId="04142EA1" w14:textId="77777777">
        <w:trPr>
          <w:trHeight w:hRule="exact" w:val="454"/>
        </w:trPr>
        <w:tc>
          <w:tcPr>
            <w:tcW w:w="1035" w:type="dxa"/>
            <w:vAlign w:val="center"/>
          </w:tcPr>
          <w:p w14:paraId="69557AF3" w14:textId="77777777" w:rsidR="00E7004B" w:rsidRDefault="00000000">
            <w:pPr>
              <w:jc w:val="left"/>
              <w:rPr>
                <w:rFonts w:ascii="宋体" w:hAnsi="宋体" w:hint="eastAsia"/>
                <w:color w:val="000000"/>
                <w:szCs w:val="21"/>
              </w:rPr>
            </w:pPr>
            <w:r>
              <w:rPr>
                <w:rFonts w:ascii="宋体" w:hAnsi="宋体" w:hint="eastAsia"/>
                <w:color w:val="000000"/>
                <w:szCs w:val="21"/>
              </w:rPr>
              <w:t>1.1.4</w:t>
            </w:r>
          </w:p>
        </w:tc>
        <w:tc>
          <w:tcPr>
            <w:tcW w:w="2934" w:type="dxa"/>
            <w:vAlign w:val="center"/>
          </w:tcPr>
          <w:p w14:paraId="0F5AA7CE" w14:textId="77777777" w:rsidR="00E7004B" w:rsidRDefault="00000000">
            <w:pPr>
              <w:jc w:val="left"/>
              <w:rPr>
                <w:rFonts w:ascii="宋体" w:hAnsi="宋体" w:hint="eastAsia"/>
                <w:color w:val="000000"/>
                <w:szCs w:val="21"/>
              </w:rPr>
            </w:pPr>
            <w:r>
              <w:rPr>
                <w:rFonts w:ascii="宋体" w:hAnsi="宋体" w:hint="eastAsia"/>
                <w:color w:val="000000"/>
                <w:szCs w:val="21"/>
              </w:rPr>
              <w:t>招标项目名称</w:t>
            </w:r>
          </w:p>
        </w:tc>
        <w:tc>
          <w:tcPr>
            <w:tcW w:w="4684" w:type="dxa"/>
            <w:vAlign w:val="center"/>
          </w:tcPr>
          <w:p w14:paraId="23E4300D" w14:textId="77777777" w:rsidR="00E7004B" w:rsidRDefault="00E7004B">
            <w:pPr>
              <w:jc w:val="left"/>
              <w:rPr>
                <w:rFonts w:ascii="宋体" w:hAnsi="宋体" w:hint="eastAsia"/>
                <w:color w:val="000000"/>
                <w:szCs w:val="21"/>
              </w:rPr>
            </w:pPr>
          </w:p>
        </w:tc>
      </w:tr>
      <w:tr w:rsidR="00E7004B" w14:paraId="225B35A1" w14:textId="77777777">
        <w:trPr>
          <w:trHeight w:hRule="exact" w:val="454"/>
        </w:trPr>
        <w:tc>
          <w:tcPr>
            <w:tcW w:w="1035" w:type="dxa"/>
            <w:vAlign w:val="center"/>
          </w:tcPr>
          <w:p w14:paraId="154D8A0B" w14:textId="77777777" w:rsidR="00E7004B" w:rsidRDefault="00000000">
            <w:pPr>
              <w:jc w:val="left"/>
              <w:rPr>
                <w:rFonts w:ascii="宋体" w:hAnsi="宋体" w:hint="eastAsia"/>
                <w:color w:val="000000"/>
                <w:szCs w:val="21"/>
              </w:rPr>
            </w:pPr>
            <w:r>
              <w:rPr>
                <w:rFonts w:ascii="宋体" w:hAnsi="宋体" w:hint="eastAsia"/>
                <w:color w:val="000000"/>
                <w:szCs w:val="21"/>
              </w:rPr>
              <w:t>1.1.5</w:t>
            </w:r>
          </w:p>
        </w:tc>
        <w:tc>
          <w:tcPr>
            <w:tcW w:w="2934" w:type="dxa"/>
            <w:vAlign w:val="center"/>
          </w:tcPr>
          <w:p w14:paraId="5AB57A46" w14:textId="77777777" w:rsidR="00E7004B" w:rsidRDefault="00000000">
            <w:pPr>
              <w:jc w:val="left"/>
              <w:rPr>
                <w:rFonts w:ascii="宋体" w:hAnsi="宋体" w:hint="eastAsia"/>
                <w:color w:val="000000"/>
                <w:szCs w:val="21"/>
              </w:rPr>
            </w:pPr>
            <w:r>
              <w:rPr>
                <w:rFonts w:ascii="宋体" w:hAnsi="宋体" w:hint="eastAsia"/>
                <w:color w:val="000000"/>
                <w:szCs w:val="21"/>
              </w:rPr>
              <w:t>项目地点</w:t>
            </w:r>
          </w:p>
        </w:tc>
        <w:tc>
          <w:tcPr>
            <w:tcW w:w="4684" w:type="dxa"/>
            <w:vAlign w:val="center"/>
          </w:tcPr>
          <w:p w14:paraId="7F20A4B2" w14:textId="77777777" w:rsidR="00E7004B" w:rsidRDefault="00E7004B">
            <w:pPr>
              <w:jc w:val="left"/>
              <w:rPr>
                <w:rFonts w:ascii="宋体" w:hAnsi="宋体" w:hint="eastAsia"/>
                <w:color w:val="000000"/>
                <w:szCs w:val="21"/>
              </w:rPr>
            </w:pPr>
          </w:p>
        </w:tc>
      </w:tr>
      <w:tr w:rsidR="00E7004B" w14:paraId="5FBBB4CB" w14:textId="77777777">
        <w:trPr>
          <w:trHeight w:hRule="exact" w:val="454"/>
        </w:trPr>
        <w:tc>
          <w:tcPr>
            <w:tcW w:w="1035" w:type="dxa"/>
            <w:vAlign w:val="center"/>
          </w:tcPr>
          <w:p w14:paraId="202529CC" w14:textId="77777777" w:rsidR="00E7004B" w:rsidRDefault="00000000">
            <w:pPr>
              <w:rPr>
                <w:rFonts w:ascii="宋体" w:hAnsi="宋体" w:hint="eastAsia"/>
                <w:color w:val="000000"/>
                <w:szCs w:val="21"/>
                <w:lang w:val="zh-CN"/>
              </w:rPr>
            </w:pPr>
            <w:r>
              <w:rPr>
                <w:rFonts w:ascii="宋体" w:hAnsi="宋体" w:hint="eastAsia"/>
                <w:color w:val="000000"/>
                <w:szCs w:val="21"/>
              </w:rPr>
              <w:t>1.1.6</w:t>
            </w:r>
          </w:p>
        </w:tc>
        <w:tc>
          <w:tcPr>
            <w:tcW w:w="2934" w:type="dxa"/>
            <w:vAlign w:val="center"/>
          </w:tcPr>
          <w:p w14:paraId="4CC13573" w14:textId="77777777" w:rsidR="00E7004B" w:rsidRDefault="00000000">
            <w:pPr>
              <w:rPr>
                <w:rFonts w:ascii="宋体" w:hAnsi="宋体" w:hint="eastAsia"/>
                <w:color w:val="000000"/>
                <w:szCs w:val="21"/>
                <w:lang w:val="zh-CN"/>
              </w:rPr>
            </w:pPr>
            <w:r>
              <w:rPr>
                <w:rFonts w:ascii="宋体" w:hAnsi="宋体" w:hint="eastAsia"/>
                <w:color w:val="000000"/>
                <w:szCs w:val="21"/>
              </w:rPr>
              <w:t>项目概况</w:t>
            </w:r>
          </w:p>
        </w:tc>
        <w:tc>
          <w:tcPr>
            <w:tcW w:w="4684" w:type="dxa"/>
            <w:vAlign w:val="center"/>
          </w:tcPr>
          <w:p w14:paraId="2B2C5B6A" w14:textId="77777777" w:rsidR="00E7004B" w:rsidRDefault="00E7004B">
            <w:pPr>
              <w:jc w:val="left"/>
              <w:rPr>
                <w:rFonts w:ascii="宋体" w:hAnsi="宋体" w:hint="eastAsia"/>
                <w:color w:val="000000"/>
                <w:szCs w:val="21"/>
              </w:rPr>
            </w:pPr>
          </w:p>
        </w:tc>
      </w:tr>
      <w:tr w:rsidR="00E7004B" w14:paraId="7BF8E75D" w14:textId="77777777">
        <w:trPr>
          <w:trHeight w:hRule="exact" w:val="454"/>
        </w:trPr>
        <w:tc>
          <w:tcPr>
            <w:tcW w:w="1035" w:type="dxa"/>
            <w:vAlign w:val="center"/>
          </w:tcPr>
          <w:p w14:paraId="3F13ADEE" w14:textId="77777777" w:rsidR="00E7004B" w:rsidRDefault="00000000">
            <w:pPr>
              <w:jc w:val="left"/>
              <w:rPr>
                <w:rFonts w:ascii="宋体" w:hAnsi="宋体" w:hint="eastAsia"/>
                <w:color w:val="000000"/>
                <w:szCs w:val="21"/>
              </w:rPr>
            </w:pPr>
            <w:r>
              <w:rPr>
                <w:rFonts w:ascii="宋体" w:hAnsi="宋体" w:hint="eastAsia"/>
                <w:color w:val="000000"/>
                <w:szCs w:val="21"/>
              </w:rPr>
              <w:t>1.2.1</w:t>
            </w:r>
          </w:p>
        </w:tc>
        <w:tc>
          <w:tcPr>
            <w:tcW w:w="2934" w:type="dxa"/>
            <w:vAlign w:val="center"/>
          </w:tcPr>
          <w:p w14:paraId="710469A9" w14:textId="77777777" w:rsidR="00E7004B" w:rsidRDefault="00000000">
            <w:pPr>
              <w:jc w:val="left"/>
              <w:rPr>
                <w:rFonts w:ascii="宋体" w:hAnsi="宋体" w:hint="eastAsia"/>
                <w:color w:val="000000"/>
                <w:szCs w:val="21"/>
              </w:rPr>
            </w:pPr>
            <w:r>
              <w:rPr>
                <w:rFonts w:ascii="宋体" w:hAnsi="宋体" w:hint="eastAsia"/>
                <w:color w:val="000000"/>
                <w:szCs w:val="21"/>
              </w:rPr>
              <w:t>资金来源</w:t>
            </w:r>
          </w:p>
        </w:tc>
        <w:tc>
          <w:tcPr>
            <w:tcW w:w="4684" w:type="dxa"/>
            <w:vAlign w:val="center"/>
          </w:tcPr>
          <w:p w14:paraId="51566F4E" w14:textId="77777777" w:rsidR="00E7004B" w:rsidRDefault="00E7004B">
            <w:pPr>
              <w:jc w:val="left"/>
              <w:rPr>
                <w:rFonts w:ascii="宋体" w:hAnsi="宋体" w:hint="eastAsia"/>
                <w:color w:val="000000"/>
                <w:szCs w:val="21"/>
              </w:rPr>
            </w:pPr>
          </w:p>
        </w:tc>
      </w:tr>
      <w:tr w:rsidR="00E7004B" w14:paraId="4D9D3966" w14:textId="77777777">
        <w:trPr>
          <w:trHeight w:hRule="exact" w:val="454"/>
        </w:trPr>
        <w:tc>
          <w:tcPr>
            <w:tcW w:w="1035" w:type="dxa"/>
            <w:tcBorders>
              <w:bottom w:val="single" w:sz="4" w:space="0" w:color="auto"/>
            </w:tcBorders>
            <w:vAlign w:val="center"/>
          </w:tcPr>
          <w:p w14:paraId="16D0C76F" w14:textId="77777777" w:rsidR="00E7004B" w:rsidRDefault="00000000">
            <w:pPr>
              <w:jc w:val="left"/>
              <w:rPr>
                <w:rFonts w:ascii="宋体" w:hAnsi="宋体" w:hint="eastAsia"/>
                <w:color w:val="000000"/>
                <w:szCs w:val="21"/>
              </w:rPr>
            </w:pPr>
            <w:r>
              <w:rPr>
                <w:rFonts w:ascii="宋体" w:hAnsi="宋体" w:hint="eastAsia"/>
                <w:color w:val="000000"/>
                <w:szCs w:val="21"/>
              </w:rPr>
              <w:t>1.2.2</w:t>
            </w:r>
          </w:p>
        </w:tc>
        <w:tc>
          <w:tcPr>
            <w:tcW w:w="2934" w:type="dxa"/>
            <w:tcBorders>
              <w:bottom w:val="single" w:sz="4" w:space="0" w:color="auto"/>
            </w:tcBorders>
            <w:vAlign w:val="center"/>
          </w:tcPr>
          <w:p w14:paraId="627FAF7C" w14:textId="77777777" w:rsidR="00E7004B" w:rsidRDefault="00000000">
            <w:pPr>
              <w:jc w:val="left"/>
              <w:rPr>
                <w:rFonts w:ascii="宋体" w:hAnsi="宋体" w:hint="eastAsia"/>
                <w:color w:val="000000"/>
                <w:szCs w:val="21"/>
              </w:rPr>
            </w:pPr>
            <w:r>
              <w:rPr>
                <w:rFonts w:ascii="宋体" w:hAnsi="宋体" w:hint="eastAsia"/>
                <w:color w:val="000000"/>
                <w:szCs w:val="21"/>
              </w:rPr>
              <w:t>资金落实情况</w:t>
            </w:r>
          </w:p>
        </w:tc>
        <w:tc>
          <w:tcPr>
            <w:tcW w:w="4684" w:type="dxa"/>
            <w:tcBorders>
              <w:bottom w:val="single" w:sz="4" w:space="0" w:color="auto"/>
            </w:tcBorders>
            <w:vAlign w:val="center"/>
          </w:tcPr>
          <w:p w14:paraId="577C10CC" w14:textId="77777777" w:rsidR="00E7004B" w:rsidRDefault="00E7004B">
            <w:pPr>
              <w:jc w:val="left"/>
              <w:rPr>
                <w:rFonts w:ascii="宋体" w:hAnsi="宋体" w:hint="eastAsia"/>
                <w:color w:val="000000"/>
                <w:szCs w:val="21"/>
              </w:rPr>
            </w:pPr>
          </w:p>
        </w:tc>
      </w:tr>
      <w:tr w:rsidR="00E7004B" w14:paraId="1F546A8A" w14:textId="77777777">
        <w:trPr>
          <w:trHeight w:val="587"/>
        </w:trPr>
        <w:tc>
          <w:tcPr>
            <w:tcW w:w="1035" w:type="dxa"/>
            <w:vAlign w:val="center"/>
          </w:tcPr>
          <w:p w14:paraId="23AFEF59" w14:textId="77777777" w:rsidR="00E7004B" w:rsidRDefault="00000000">
            <w:pPr>
              <w:jc w:val="left"/>
              <w:rPr>
                <w:rFonts w:ascii="宋体" w:hAnsi="宋体" w:hint="eastAsia"/>
                <w:color w:val="000000"/>
                <w:szCs w:val="21"/>
              </w:rPr>
            </w:pPr>
            <w:r>
              <w:rPr>
                <w:rFonts w:ascii="宋体" w:hAnsi="宋体" w:hint="eastAsia"/>
                <w:color w:val="000000"/>
                <w:szCs w:val="21"/>
              </w:rPr>
              <w:t>1.3.1</w:t>
            </w:r>
          </w:p>
        </w:tc>
        <w:tc>
          <w:tcPr>
            <w:tcW w:w="2934" w:type="dxa"/>
            <w:vAlign w:val="center"/>
          </w:tcPr>
          <w:p w14:paraId="2F7DF563" w14:textId="77777777" w:rsidR="00E7004B" w:rsidRDefault="00000000">
            <w:pPr>
              <w:jc w:val="left"/>
              <w:rPr>
                <w:rFonts w:ascii="宋体" w:hAnsi="宋体" w:hint="eastAsia"/>
                <w:color w:val="000000"/>
                <w:szCs w:val="21"/>
              </w:rPr>
            </w:pPr>
            <w:r>
              <w:rPr>
                <w:rFonts w:ascii="宋体" w:hAnsi="宋体" w:hint="eastAsia"/>
                <w:color w:val="000000"/>
                <w:szCs w:val="21"/>
              </w:rPr>
              <w:t>招标范围</w:t>
            </w:r>
          </w:p>
        </w:tc>
        <w:tc>
          <w:tcPr>
            <w:tcW w:w="4684" w:type="dxa"/>
            <w:vAlign w:val="center"/>
          </w:tcPr>
          <w:p w14:paraId="0E3B9875" w14:textId="77777777" w:rsidR="00E7004B" w:rsidRDefault="00E7004B">
            <w:pPr>
              <w:jc w:val="left"/>
              <w:rPr>
                <w:rFonts w:ascii="宋体" w:hAnsi="宋体" w:hint="eastAsia"/>
                <w:color w:val="000000"/>
                <w:szCs w:val="21"/>
              </w:rPr>
            </w:pPr>
          </w:p>
        </w:tc>
      </w:tr>
      <w:tr w:rsidR="00E7004B" w14:paraId="70A6FB45" w14:textId="77777777">
        <w:trPr>
          <w:trHeight w:val="599"/>
        </w:trPr>
        <w:tc>
          <w:tcPr>
            <w:tcW w:w="1035" w:type="dxa"/>
            <w:vAlign w:val="center"/>
          </w:tcPr>
          <w:p w14:paraId="04880628" w14:textId="77777777" w:rsidR="00E7004B" w:rsidRDefault="00000000">
            <w:pPr>
              <w:jc w:val="left"/>
              <w:rPr>
                <w:rFonts w:ascii="宋体" w:hAnsi="宋体" w:hint="eastAsia"/>
                <w:color w:val="000000"/>
                <w:szCs w:val="21"/>
              </w:rPr>
            </w:pPr>
            <w:r>
              <w:rPr>
                <w:rFonts w:ascii="宋体" w:hAnsi="宋体" w:hint="eastAsia"/>
                <w:color w:val="000000"/>
                <w:szCs w:val="21"/>
              </w:rPr>
              <w:t>1.3.2</w:t>
            </w:r>
          </w:p>
        </w:tc>
        <w:tc>
          <w:tcPr>
            <w:tcW w:w="2934" w:type="dxa"/>
            <w:vAlign w:val="center"/>
          </w:tcPr>
          <w:p w14:paraId="7160CDB9" w14:textId="77777777" w:rsidR="00E7004B" w:rsidRDefault="00000000">
            <w:pPr>
              <w:jc w:val="left"/>
              <w:rPr>
                <w:rFonts w:ascii="宋体" w:hAnsi="宋体" w:hint="eastAsia"/>
                <w:color w:val="000000"/>
                <w:szCs w:val="21"/>
              </w:rPr>
            </w:pPr>
            <w:r>
              <w:t>服务期限</w:t>
            </w:r>
          </w:p>
        </w:tc>
        <w:tc>
          <w:tcPr>
            <w:tcW w:w="4684" w:type="dxa"/>
            <w:vAlign w:val="center"/>
          </w:tcPr>
          <w:p w14:paraId="29C11DF5" w14:textId="77777777" w:rsidR="00E7004B" w:rsidRDefault="00E7004B">
            <w:pPr>
              <w:ind w:firstLineChars="1500" w:firstLine="3150"/>
              <w:jc w:val="left"/>
              <w:rPr>
                <w:rFonts w:ascii="宋体" w:hAnsi="宋体" w:hint="eastAsia"/>
                <w:color w:val="000000"/>
                <w:szCs w:val="21"/>
                <w:u w:val="single"/>
              </w:rPr>
            </w:pPr>
          </w:p>
        </w:tc>
      </w:tr>
      <w:tr w:rsidR="00E7004B" w14:paraId="075BE547" w14:textId="77777777">
        <w:trPr>
          <w:trHeight w:val="1128"/>
        </w:trPr>
        <w:tc>
          <w:tcPr>
            <w:tcW w:w="1035" w:type="dxa"/>
            <w:vAlign w:val="center"/>
          </w:tcPr>
          <w:p w14:paraId="510279E8" w14:textId="77777777" w:rsidR="00E7004B" w:rsidRDefault="00000000">
            <w:pPr>
              <w:jc w:val="left"/>
              <w:rPr>
                <w:rFonts w:ascii="宋体" w:hAnsi="宋体" w:hint="eastAsia"/>
                <w:color w:val="000000"/>
                <w:szCs w:val="21"/>
              </w:rPr>
            </w:pPr>
            <w:r>
              <w:rPr>
                <w:rFonts w:ascii="宋体" w:hAnsi="宋体" w:hint="eastAsia"/>
                <w:color w:val="000000"/>
                <w:szCs w:val="21"/>
              </w:rPr>
              <w:t>1.3.3</w:t>
            </w:r>
          </w:p>
        </w:tc>
        <w:tc>
          <w:tcPr>
            <w:tcW w:w="2934" w:type="dxa"/>
            <w:vAlign w:val="center"/>
          </w:tcPr>
          <w:p w14:paraId="670B8C3A" w14:textId="77777777" w:rsidR="00E7004B" w:rsidRDefault="00000000">
            <w:pPr>
              <w:jc w:val="left"/>
              <w:rPr>
                <w:rFonts w:ascii="宋体" w:hAnsi="宋体" w:hint="eastAsia"/>
                <w:color w:val="000000"/>
                <w:szCs w:val="21"/>
              </w:rPr>
            </w:pPr>
            <w:r>
              <w:rPr>
                <w:rFonts w:ascii="宋体" w:hAnsi="宋体" w:hint="eastAsia"/>
                <w:color w:val="000000"/>
                <w:szCs w:val="21"/>
              </w:rPr>
              <w:t>质量标准</w:t>
            </w:r>
          </w:p>
        </w:tc>
        <w:tc>
          <w:tcPr>
            <w:tcW w:w="4684" w:type="dxa"/>
            <w:vAlign w:val="center"/>
          </w:tcPr>
          <w:p w14:paraId="410F69D5" w14:textId="77777777" w:rsidR="00E7004B" w:rsidRDefault="00000000">
            <w:pPr>
              <w:jc w:val="left"/>
              <w:rPr>
                <w:rFonts w:ascii="宋体" w:hAnsi="宋体" w:hint="eastAsia"/>
                <w:color w:val="000000"/>
                <w:szCs w:val="21"/>
              </w:rPr>
            </w:pPr>
            <w:r>
              <w:rPr>
                <w:rFonts w:ascii="宋体" w:hAnsi="宋体" w:hint="eastAsia"/>
                <w:color w:val="000000"/>
                <w:szCs w:val="21"/>
              </w:rPr>
              <w:t>关于质量标准的详细说明见第五章“招标人要求”。</w:t>
            </w:r>
          </w:p>
        </w:tc>
      </w:tr>
      <w:tr w:rsidR="00E7004B" w14:paraId="0B2667F0" w14:textId="77777777">
        <w:trPr>
          <w:trHeight w:val="1128"/>
        </w:trPr>
        <w:tc>
          <w:tcPr>
            <w:tcW w:w="1035" w:type="dxa"/>
            <w:vAlign w:val="center"/>
          </w:tcPr>
          <w:p w14:paraId="6B77808C" w14:textId="77777777" w:rsidR="00E7004B" w:rsidRDefault="00000000">
            <w:pPr>
              <w:jc w:val="left"/>
              <w:rPr>
                <w:rFonts w:ascii="宋体" w:hAnsi="宋体" w:hint="eastAsia"/>
                <w:color w:val="000000"/>
                <w:szCs w:val="21"/>
              </w:rPr>
            </w:pPr>
            <w:r>
              <w:rPr>
                <w:rFonts w:ascii="宋体" w:hAnsi="宋体" w:hint="eastAsia"/>
                <w:color w:val="000000"/>
                <w:szCs w:val="21"/>
              </w:rPr>
              <w:t>1.4.1</w:t>
            </w:r>
          </w:p>
        </w:tc>
        <w:tc>
          <w:tcPr>
            <w:tcW w:w="2934" w:type="dxa"/>
            <w:vAlign w:val="center"/>
          </w:tcPr>
          <w:p w14:paraId="628B7E0F" w14:textId="77777777" w:rsidR="00E7004B" w:rsidRDefault="00000000">
            <w:pPr>
              <w:jc w:val="left"/>
              <w:rPr>
                <w:rFonts w:ascii="宋体" w:hAnsi="宋体" w:hint="eastAsia"/>
                <w:szCs w:val="21"/>
              </w:rPr>
            </w:pPr>
            <w:r>
              <w:t>投标人资质条件</w:t>
            </w:r>
          </w:p>
        </w:tc>
        <w:tc>
          <w:tcPr>
            <w:tcW w:w="4684" w:type="dxa"/>
            <w:vAlign w:val="center"/>
          </w:tcPr>
          <w:p w14:paraId="1C6FE164" w14:textId="77777777" w:rsidR="00E7004B" w:rsidRDefault="00E7004B">
            <w:pPr>
              <w:jc w:val="left"/>
              <w:rPr>
                <w:rFonts w:ascii="宋体" w:hAnsi="宋体" w:hint="eastAsia"/>
                <w:color w:val="000000"/>
                <w:szCs w:val="21"/>
              </w:rPr>
            </w:pPr>
          </w:p>
        </w:tc>
      </w:tr>
    </w:tbl>
    <w:p w14:paraId="5B6E14EA" w14:textId="77777777" w:rsidR="00E7004B" w:rsidRDefault="00E7004B">
      <w:pPr>
        <w:jc w:val="left"/>
        <w:rPr>
          <w:rFonts w:ascii="宋体" w:hAnsi="宋体" w:hint="eastAsia"/>
          <w:color w:val="000000"/>
          <w:szCs w:val="21"/>
        </w:rPr>
        <w:sectPr w:rsidR="00E7004B">
          <w:footerReference w:type="default" r:id="rId15"/>
          <w:headerReference w:type="first" r:id="rId16"/>
          <w:footerReference w:type="first" r:id="rId17"/>
          <w:pgSz w:w="12240" w:h="15840"/>
          <w:pgMar w:top="1440" w:right="1797" w:bottom="1440" w:left="1797" w:header="720" w:footer="720" w:gutter="0"/>
          <w:cols w:space="0"/>
          <w:titlePg/>
        </w:sectPr>
      </w:pPr>
    </w:p>
    <w:tbl>
      <w:tblPr>
        <w:tblW w:w="8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517"/>
        <w:gridCol w:w="1417"/>
        <w:gridCol w:w="4684"/>
      </w:tblGrid>
      <w:tr w:rsidR="00E7004B" w14:paraId="47E2FACC" w14:textId="77777777">
        <w:trPr>
          <w:trHeight w:val="822"/>
        </w:trPr>
        <w:tc>
          <w:tcPr>
            <w:tcW w:w="1035" w:type="dxa"/>
            <w:vAlign w:val="center"/>
          </w:tcPr>
          <w:p w14:paraId="29252DBA" w14:textId="77777777" w:rsidR="00E7004B" w:rsidRDefault="00000000">
            <w:pPr>
              <w:jc w:val="left"/>
              <w:rPr>
                <w:rFonts w:ascii="宋体" w:hAnsi="宋体" w:hint="eastAsia"/>
                <w:color w:val="000000"/>
                <w:szCs w:val="21"/>
              </w:rPr>
            </w:pPr>
            <w:r>
              <w:rPr>
                <w:rFonts w:ascii="宋体" w:hAnsi="宋体" w:hint="eastAsia"/>
                <w:color w:val="000000"/>
                <w:szCs w:val="21"/>
              </w:rPr>
              <w:lastRenderedPageBreak/>
              <w:t>1.4.2</w:t>
            </w:r>
          </w:p>
        </w:tc>
        <w:tc>
          <w:tcPr>
            <w:tcW w:w="2934" w:type="dxa"/>
            <w:gridSpan w:val="2"/>
            <w:vAlign w:val="center"/>
          </w:tcPr>
          <w:p w14:paraId="1257EE72" w14:textId="77777777" w:rsidR="00E7004B" w:rsidRDefault="00000000">
            <w:pPr>
              <w:jc w:val="left"/>
            </w:pPr>
            <w:r>
              <w:rPr>
                <w:rFonts w:hint="eastAsia"/>
              </w:rPr>
              <w:t>投标人不得存在的其他不良状况或不良信用记录</w:t>
            </w:r>
          </w:p>
        </w:tc>
        <w:tc>
          <w:tcPr>
            <w:tcW w:w="4684" w:type="dxa"/>
            <w:vAlign w:val="center"/>
          </w:tcPr>
          <w:p w14:paraId="526355E4" w14:textId="77777777" w:rsidR="00E7004B" w:rsidRDefault="00E7004B">
            <w:pPr>
              <w:jc w:val="left"/>
              <w:rPr>
                <w:rFonts w:ascii="宋体" w:hAnsi="宋体" w:hint="eastAsia"/>
                <w:color w:val="000000"/>
                <w:szCs w:val="21"/>
              </w:rPr>
            </w:pPr>
          </w:p>
        </w:tc>
      </w:tr>
      <w:tr w:rsidR="00E7004B" w14:paraId="7B06DA82" w14:textId="77777777">
        <w:trPr>
          <w:trHeight w:val="1128"/>
        </w:trPr>
        <w:tc>
          <w:tcPr>
            <w:tcW w:w="1035" w:type="dxa"/>
            <w:vAlign w:val="center"/>
          </w:tcPr>
          <w:p w14:paraId="69BC3E52" w14:textId="77777777" w:rsidR="00E7004B" w:rsidRDefault="00000000">
            <w:pPr>
              <w:jc w:val="left"/>
              <w:rPr>
                <w:rFonts w:ascii="宋体" w:hAnsi="宋体" w:hint="eastAsia"/>
                <w:color w:val="000000"/>
                <w:szCs w:val="21"/>
              </w:rPr>
            </w:pPr>
            <w:r>
              <w:rPr>
                <w:rFonts w:ascii="宋体" w:hAnsi="宋体" w:hint="eastAsia"/>
                <w:color w:val="000000"/>
                <w:szCs w:val="21"/>
              </w:rPr>
              <w:t>1.4.3</w:t>
            </w:r>
          </w:p>
        </w:tc>
        <w:tc>
          <w:tcPr>
            <w:tcW w:w="2934" w:type="dxa"/>
            <w:gridSpan w:val="2"/>
            <w:vAlign w:val="center"/>
          </w:tcPr>
          <w:p w14:paraId="75AFC44D" w14:textId="77777777" w:rsidR="00E7004B" w:rsidRDefault="00000000">
            <w:pPr>
              <w:jc w:val="left"/>
              <w:rPr>
                <w:rFonts w:ascii="宋体" w:hAnsi="宋体" w:hint="eastAsia"/>
                <w:szCs w:val="21"/>
              </w:rPr>
            </w:pPr>
            <w:r>
              <w:t>是否接受联合体投标</w:t>
            </w:r>
          </w:p>
        </w:tc>
        <w:tc>
          <w:tcPr>
            <w:tcW w:w="4684" w:type="dxa"/>
            <w:vAlign w:val="center"/>
          </w:tcPr>
          <w:p w14:paraId="730AA91E" w14:textId="77777777" w:rsidR="00E7004B" w:rsidRDefault="00000000">
            <w:pPr>
              <w:jc w:val="left"/>
              <w:rPr>
                <w:rFonts w:ascii="宋体" w:hAnsi="宋体" w:hint="eastAsia"/>
                <w:color w:val="000000"/>
                <w:szCs w:val="21"/>
              </w:rPr>
            </w:pPr>
            <w:r>
              <w:rPr>
                <w:rFonts w:ascii="宋体" w:hAnsi="宋体" w:hint="eastAsia"/>
                <w:color w:val="000000"/>
                <w:szCs w:val="21"/>
              </w:rPr>
              <w:sym w:font="Wingdings 2" w:char="0052"/>
            </w:r>
            <w:r>
              <w:rPr>
                <w:rFonts w:ascii="宋体" w:hAnsi="宋体" w:hint="eastAsia"/>
                <w:color w:val="000000"/>
                <w:szCs w:val="21"/>
              </w:rPr>
              <w:t>不接受</w:t>
            </w:r>
          </w:p>
        </w:tc>
      </w:tr>
      <w:tr w:rsidR="00E7004B" w14:paraId="04897672" w14:textId="77777777">
        <w:trPr>
          <w:trHeight w:val="1337"/>
        </w:trPr>
        <w:tc>
          <w:tcPr>
            <w:tcW w:w="1035" w:type="dxa"/>
            <w:vAlign w:val="center"/>
          </w:tcPr>
          <w:p w14:paraId="50F99BBF" w14:textId="77777777" w:rsidR="00E7004B" w:rsidRDefault="00000000">
            <w:pPr>
              <w:jc w:val="left"/>
              <w:rPr>
                <w:rFonts w:ascii="宋体" w:hAnsi="宋体" w:hint="eastAsia"/>
                <w:color w:val="000000"/>
                <w:szCs w:val="21"/>
              </w:rPr>
            </w:pPr>
            <w:r>
              <w:rPr>
                <w:rFonts w:ascii="宋体" w:hAnsi="宋体" w:hint="eastAsia"/>
                <w:color w:val="000000"/>
                <w:szCs w:val="21"/>
              </w:rPr>
              <w:t>1.9.1</w:t>
            </w:r>
          </w:p>
        </w:tc>
        <w:tc>
          <w:tcPr>
            <w:tcW w:w="2934" w:type="dxa"/>
            <w:gridSpan w:val="2"/>
            <w:vAlign w:val="center"/>
          </w:tcPr>
          <w:p w14:paraId="12D8C53B" w14:textId="77777777" w:rsidR="00E7004B" w:rsidRDefault="00000000">
            <w:pPr>
              <w:jc w:val="left"/>
              <w:rPr>
                <w:rFonts w:ascii="宋体" w:hAnsi="宋体" w:hint="eastAsia"/>
                <w:color w:val="000000"/>
                <w:szCs w:val="21"/>
              </w:rPr>
            </w:pPr>
            <w:r>
              <w:rPr>
                <w:rFonts w:ascii="宋体" w:hAnsi="宋体" w:hint="eastAsia"/>
                <w:color w:val="000000"/>
                <w:szCs w:val="21"/>
              </w:rPr>
              <w:t>踏勘现场</w:t>
            </w:r>
          </w:p>
        </w:tc>
        <w:tc>
          <w:tcPr>
            <w:tcW w:w="4684" w:type="dxa"/>
            <w:vAlign w:val="center"/>
          </w:tcPr>
          <w:p w14:paraId="21132FEB" w14:textId="77777777" w:rsidR="00E7004B" w:rsidRDefault="00000000">
            <w:pPr>
              <w:jc w:val="left"/>
              <w:rPr>
                <w:rFonts w:ascii="宋体" w:hAnsi="宋体" w:hint="eastAsia"/>
                <w:color w:val="000000"/>
                <w:szCs w:val="21"/>
              </w:rPr>
            </w:pPr>
            <w:r>
              <w:rPr>
                <w:rFonts w:ascii="宋体" w:hAnsi="宋体" w:hint="eastAsia"/>
                <w:color w:val="000000"/>
                <w:szCs w:val="21"/>
              </w:rPr>
              <w:t>□不组织</w:t>
            </w:r>
          </w:p>
          <w:p w14:paraId="782208C9" w14:textId="77777777" w:rsidR="00E7004B" w:rsidRDefault="00000000">
            <w:pPr>
              <w:jc w:val="left"/>
              <w:rPr>
                <w:rFonts w:ascii="宋体" w:hAnsi="宋体" w:hint="eastAsia"/>
                <w:color w:val="000000"/>
                <w:szCs w:val="21"/>
              </w:rPr>
            </w:pPr>
            <w:r>
              <w:rPr>
                <w:rFonts w:ascii="宋体" w:hAnsi="宋体" w:hint="eastAsia"/>
                <w:color w:val="000000"/>
                <w:szCs w:val="21"/>
              </w:rPr>
              <w:t>□组织</w:t>
            </w:r>
          </w:p>
          <w:p w14:paraId="4CB7EC9F" w14:textId="77777777" w:rsidR="00E7004B" w:rsidRDefault="00000000">
            <w:pPr>
              <w:jc w:val="left"/>
              <w:rPr>
                <w:rFonts w:ascii="宋体" w:hAnsi="宋体" w:hint="eastAsia"/>
                <w:color w:val="000000"/>
                <w:szCs w:val="21"/>
              </w:rPr>
            </w:pPr>
            <w:r>
              <w:rPr>
                <w:rFonts w:ascii="宋体" w:hAnsi="宋体" w:hint="eastAsia"/>
                <w:color w:val="000000"/>
                <w:szCs w:val="21"/>
              </w:rPr>
              <w:t>踏勘时间：</w:t>
            </w:r>
          </w:p>
          <w:p w14:paraId="46FD754A" w14:textId="77777777" w:rsidR="00E7004B" w:rsidRDefault="00000000">
            <w:pPr>
              <w:jc w:val="left"/>
              <w:rPr>
                <w:rFonts w:ascii="宋体" w:hAnsi="宋体" w:hint="eastAsia"/>
                <w:color w:val="000000"/>
                <w:szCs w:val="21"/>
              </w:rPr>
            </w:pPr>
            <w:r>
              <w:rPr>
                <w:rFonts w:ascii="宋体" w:hAnsi="宋体" w:hint="eastAsia"/>
                <w:color w:val="000000"/>
                <w:szCs w:val="21"/>
              </w:rPr>
              <w:t>踏勘集中地点：</w:t>
            </w:r>
          </w:p>
        </w:tc>
      </w:tr>
      <w:tr w:rsidR="00E7004B" w14:paraId="032426F0" w14:textId="77777777">
        <w:trPr>
          <w:trHeight w:val="1736"/>
        </w:trPr>
        <w:tc>
          <w:tcPr>
            <w:tcW w:w="1035" w:type="dxa"/>
            <w:vAlign w:val="center"/>
          </w:tcPr>
          <w:p w14:paraId="2891AFBC" w14:textId="77777777" w:rsidR="00E7004B" w:rsidRDefault="00000000">
            <w:pPr>
              <w:jc w:val="left"/>
              <w:rPr>
                <w:rFonts w:ascii="宋体" w:hAnsi="宋体" w:hint="eastAsia"/>
                <w:color w:val="000000"/>
                <w:szCs w:val="21"/>
              </w:rPr>
            </w:pPr>
            <w:r>
              <w:rPr>
                <w:rFonts w:ascii="宋体" w:hAnsi="宋体" w:hint="eastAsia"/>
                <w:color w:val="000000"/>
                <w:szCs w:val="21"/>
              </w:rPr>
              <w:t>1.10</w:t>
            </w:r>
          </w:p>
        </w:tc>
        <w:tc>
          <w:tcPr>
            <w:tcW w:w="2934" w:type="dxa"/>
            <w:gridSpan w:val="2"/>
            <w:vAlign w:val="center"/>
          </w:tcPr>
          <w:p w14:paraId="780F7B3D" w14:textId="77777777" w:rsidR="00E7004B" w:rsidRDefault="00000000">
            <w:pPr>
              <w:jc w:val="left"/>
              <w:rPr>
                <w:rFonts w:ascii="宋体" w:hAnsi="宋体" w:hint="eastAsia"/>
                <w:color w:val="000000"/>
                <w:szCs w:val="21"/>
              </w:rPr>
            </w:pPr>
            <w:r>
              <w:rPr>
                <w:rFonts w:hint="eastAsia"/>
              </w:rPr>
              <w:t>答疑和异议</w:t>
            </w:r>
          </w:p>
        </w:tc>
        <w:tc>
          <w:tcPr>
            <w:tcW w:w="4684" w:type="dxa"/>
            <w:vAlign w:val="center"/>
          </w:tcPr>
          <w:p w14:paraId="04F7B8FE" w14:textId="77777777" w:rsidR="00E7004B" w:rsidRDefault="00000000">
            <w:pPr>
              <w:jc w:val="left"/>
            </w:pPr>
            <w:r>
              <w:rPr>
                <w:rFonts w:hint="eastAsia"/>
              </w:rPr>
              <w:t>统一通过西安市公共资源交易中心工程建设交易平台提出</w:t>
            </w:r>
            <w:r>
              <w:t>。</w:t>
            </w:r>
          </w:p>
          <w:p w14:paraId="2E80960E" w14:textId="77777777" w:rsidR="00E7004B" w:rsidRDefault="00000000">
            <w:pPr>
              <w:jc w:val="left"/>
            </w:pPr>
            <w:r>
              <w:rPr>
                <w:rFonts w:hint="eastAsia"/>
              </w:rPr>
              <w:t>答疑和异议提出和答复时间。</w:t>
            </w:r>
          </w:p>
          <w:p w14:paraId="16097041" w14:textId="77777777" w:rsidR="00E7004B" w:rsidRDefault="00000000">
            <w:pPr>
              <w:jc w:val="left"/>
              <w:rPr>
                <w:rFonts w:ascii="宋体" w:hAnsi="宋体" w:hint="eastAsia"/>
                <w:color w:val="000000"/>
                <w:szCs w:val="21"/>
              </w:rPr>
            </w:pPr>
            <w:r>
              <w:rPr>
                <w:rFonts w:hint="eastAsia"/>
              </w:rPr>
              <w:t>其他要求。</w:t>
            </w:r>
          </w:p>
        </w:tc>
      </w:tr>
      <w:tr w:rsidR="00E7004B" w14:paraId="18F7AA8E" w14:textId="77777777">
        <w:trPr>
          <w:trHeight w:val="1298"/>
        </w:trPr>
        <w:tc>
          <w:tcPr>
            <w:tcW w:w="1035" w:type="dxa"/>
            <w:vAlign w:val="center"/>
          </w:tcPr>
          <w:p w14:paraId="1CF676F1" w14:textId="77777777" w:rsidR="00E7004B" w:rsidRDefault="00000000">
            <w:pPr>
              <w:jc w:val="left"/>
              <w:rPr>
                <w:rFonts w:ascii="宋体" w:hAnsi="宋体" w:hint="eastAsia"/>
                <w:color w:val="000000"/>
                <w:szCs w:val="21"/>
              </w:rPr>
            </w:pPr>
            <w:r>
              <w:rPr>
                <w:rFonts w:ascii="宋体" w:hAnsi="宋体" w:hint="eastAsia"/>
                <w:color w:val="000000"/>
                <w:szCs w:val="21"/>
              </w:rPr>
              <w:t>1.11</w:t>
            </w:r>
          </w:p>
        </w:tc>
        <w:tc>
          <w:tcPr>
            <w:tcW w:w="2934" w:type="dxa"/>
            <w:gridSpan w:val="2"/>
            <w:vAlign w:val="center"/>
          </w:tcPr>
          <w:p w14:paraId="363DC668" w14:textId="77777777" w:rsidR="00E7004B" w:rsidRDefault="00000000">
            <w:pPr>
              <w:jc w:val="left"/>
              <w:rPr>
                <w:rFonts w:ascii="宋体" w:hAnsi="宋体" w:hint="eastAsia"/>
                <w:szCs w:val="21"/>
              </w:rPr>
            </w:pPr>
            <w:r>
              <w:rPr>
                <w:rFonts w:ascii="宋体" w:hAnsi="宋体" w:hint="eastAsia"/>
                <w:szCs w:val="21"/>
              </w:rPr>
              <w:t>分包</w:t>
            </w:r>
          </w:p>
        </w:tc>
        <w:tc>
          <w:tcPr>
            <w:tcW w:w="4684" w:type="dxa"/>
            <w:vAlign w:val="center"/>
          </w:tcPr>
          <w:p w14:paraId="7AF15FDD" w14:textId="77777777" w:rsidR="00E7004B" w:rsidRDefault="00000000">
            <w:pPr>
              <w:jc w:val="left"/>
              <w:rPr>
                <w:rFonts w:ascii="宋体" w:hAnsi="宋体" w:hint="eastAsia"/>
                <w:szCs w:val="21"/>
              </w:rPr>
            </w:pPr>
            <w:r>
              <w:rPr>
                <w:rFonts w:ascii="宋体" w:hAnsi="宋体" w:cs="宋体" w:hint="eastAsia"/>
                <w:szCs w:val="21"/>
                <w:shd w:val="clear" w:color="auto" w:fill="FFFFFF"/>
              </w:rPr>
              <w:t>见总则第1.11条款。</w:t>
            </w:r>
          </w:p>
        </w:tc>
      </w:tr>
      <w:tr w:rsidR="00E7004B" w14:paraId="6CA3FC23" w14:textId="77777777">
        <w:trPr>
          <w:trHeight w:val="903"/>
        </w:trPr>
        <w:tc>
          <w:tcPr>
            <w:tcW w:w="1035" w:type="dxa"/>
            <w:vAlign w:val="center"/>
          </w:tcPr>
          <w:p w14:paraId="7056DA6E" w14:textId="77777777" w:rsidR="00E7004B" w:rsidRDefault="00000000">
            <w:pPr>
              <w:jc w:val="left"/>
              <w:rPr>
                <w:rFonts w:ascii="宋体" w:hAnsi="宋体" w:hint="eastAsia"/>
                <w:color w:val="000000"/>
                <w:szCs w:val="21"/>
              </w:rPr>
            </w:pPr>
            <w:r>
              <w:rPr>
                <w:rFonts w:ascii="宋体" w:hAnsi="宋体" w:hint="eastAsia"/>
                <w:color w:val="000000"/>
                <w:szCs w:val="21"/>
              </w:rPr>
              <w:t>1.12</w:t>
            </w:r>
          </w:p>
        </w:tc>
        <w:tc>
          <w:tcPr>
            <w:tcW w:w="2934" w:type="dxa"/>
            <w:gridSpan w:val="2"/>
            <w:vAlign w:val="center"/>
          </w:tcPr>
          <w:p w14:paraId="4F06ADCA" w14:textId="77777777" w:rsidR="00E7004B" w:rsidRDefault="00000000">
            <w:pPr>
              <w:jc w:val="left"/>
              <w:rPr>
                <w:rFonts w:ascii="宋体" w:hAnsi="宋体" w:hint="eastAsia"/>
                <w:color w:val="000000"/>
                <w:szCs w:val="21"/>
              </w:rPr>
            </w:pPr>
            <w:r>
              <w:rPr>
                <w:rFonts w:ascii="宋体" w:hAnsi="宋体" w:hint="eastAsia"/>
                <w:color w:val="000000"/>
                <w:szCs w:val="21"/>
              </w:rPr>
              <w:t>偏离</w:t>
            </w:r>
          </w:p>
        </w:tc>
        <w:tc>
          <w:tcPr>
            <w:tcW w:w="4684" w:type="dxa"/>
            <w:vAlign w:val="center"/>
          </w:tcPr>
          <w:p w14:paraId="4E45F3BA" w14:textId="77777777" w:rsidR="00E7004B" w:rsidRDefault="00E7004B">
            <w:pPr>
              <w:pStyle w:val="TableParagraph"/>
              <w:spacing w:before="167" w:line="576" w:lineRule="auto"/>
              <w:ind w:left="4"/>
              <w:rPr>
                <w:rFonts w:hint="eastAsia"/>
                <w:color w:val="333333"/>
                <w:szCs w:val="21"/>
                <w:shd w:val="clear" w:color="auto" w:fill="FFFFFF"/>
              </w:rPr>
            </w:pPr>
          </w:p>
        </w:tc>
      </w:tr>
      <w:tr w:rsidR="00E7004B" w14:paraId="3662DCC0" w14:textId="77777777">
        <w:trPr>
          <w:trHeight w:val="1798"/>
        </w:trPr>
        <w:tc>
          <w:tcPr>
            <w:tcW w:w="1035" w:type="dxa"/>
            <w:vAlign w:val="center"/>
          </w:tcPr>
          <w:p w14:paraId="6A0CB530" w14:textId="77777777" w:rsidR="00E7004B" w:rsidRDefault="00000000">
            <w:pPr>
              <w:jc w:val="left"/>
              <w:rPr>
                <w:rFonts w:ascii="宋体" w:hAnsi="宋体" w:hint="eastAsia"/>
                <w:szCs w:val="21"/>
              </w:rPr>
            </w:pPr>
            <w:r>
              <w:rPr>
                <w:rFonts w:ascii="宋体" w:hAnsi="宋体" w:hint="eastAsia"/>
                <w:szCs w:val="21"/>
              </w:rPr>
              <w:t>1.13</w:t>
            </w:r>
          </w:p>
        </w:tc>
        <w:tc>
          <w:tcPr>
            <w:tcW w:w="2934" w:type="dxa"/>
            <w:gridSpan w:val="2"/>
            <w:vAlign w:val="center"/>
          </w:tcPr>
          <w:p w14:paraId="048FD0A0" w14:textId="77777777" w:rsidR="00E7004B" w:rsidRDefault="00000000">
            <w:pPr>
              <w:jc w:val="left"/>
              <w:rPr>
                <w:rFonts w:ascii="宋体" w:hAnsi="宋体" w:hint="eastAsia"/>
                <w:szCs w:val="21"/>
              </w:rPr>
            </w:pPr>
            <w:r>
              <w:rPr>
                <w:rFonts w:ascii="宋体" w:hAnsi="宋体" w:hint="eastAsia"/>
                <w:szCs w:val="21"/>
              </w:rPr>
              <w:t>评标办法</w:t>
            </w:r>
          </w:p>
        </w:tc>
        <w:tc>
          <w:tcPr>
            <w:tcW w:w="4684" w:type="dxa"/>
            <w:vAlign w:val="center"/>
          </w:tcPr>
          <w:p w14:paraId="1C4349F7" w14:textId="77777777" w:rsidR="00E7004B" w:rsidRDefault="00000000">
            <w:pPr>
              <w:jc w:val="left"/>
              <w:rPr>
                <w:rFonts w:ascii="宋体" w:hAnsi="宋体" w:hint="eastAsia"/>
                <w:szCs w:val="21"/>
              </w:rPr>
            </w:pPr>
            <w:r>
              <w:rPr>
                <w:rFonts w:ascii="宋体" w:hAnsi="宋体" w:hint="eastAsia"/>
                <w:szCs w:val="21"/>
              </w:rPr>
              <w:t>综合评估法</w:t>
            </w:r>
          </w:p>
          <w:p w14:paraId="5C795947" w14:textId="77777777" w:rsidR="00E7004B" w:rsidRDefault="00000000">
            <w:pPr>
              <w:jc w:val="left"/>
              <w:rPr>
                <w:rFonts w:ascii="宋体" w:hAnsi="宋体" w:hint="eastAsia"/>
                <w:szCs w:val="21"/>
              </w:rPr>
            </w:pPr>
            <w:r>
              <w:rPr>
                <w:rFonts w:ascii="宋体" w:hAnsi="宋体" w:hint="eastAsia"/>
                <w:szCs w:val="21"/>
              </w:rPr>
              <w:t>详细评审办法和程序见第三章。</w:t>
            </w:r>
          </w:p>
        </w:tc>
      </w:tr>
      <w:tr w:rsidR="00E7004B" w14:paraId="1DD305D9" w14:textId="77777777">
        <w:trPr>
          <w:trHeight w:val="678"/>
        </w:trPr>
        <w:tc>
          <w:tcPr>
            <w:tcW w:w="1035" w:type="dxa"/>
            <w:vAlign w:val="center"/>
          </w:tcPr>
          <w:p w14:paraId="09BB7111" w14:textId="77777777" w:rsidR="00E7004B" w:rsidRDefault="00000000">
            <w:pPr>
              <w:jc w:val="left"/>
              <w:rPr>
                <w:rFonts w:ascii="宋体" w:hAnsi="宋体" w:hint="eastAsia"/>
                <w:color w:val="000000"/>
                <w:szCs w:val="21"/>
              </w:rPr>
            </w:pPr>
            <w:r>
              <w:rPr>
                <w:rFonts w:ascii="宋体" w:hAnsi="宋体" w:hint="eastAsia"/>
                <w:color w:val="000000"/>
                <w:szCs w:val="21"/>
              </w:rPr>
              <w:t>2.2.2</w:t>
            </w:r>
          </w:p>
        </w:tc>
        <w:tc>
          <w:tcPr>
            <w:tcW w:w="2934" w:type="dxa"/>
            <w:gridSpan w:val="2"/>
            <w:vAlign w:val="center"/>
          </w:tcPr>
          <w:p w14:paraId="76ED5F4E" w14:textId="77777777" w:rsidR="00E7004B" w:rsidRDefault="00000000">
            <w:pPr>
              <w:jc w:val="left"/>
              <w:rPr>
                <w:rFonts w:ascii="宋体" w:hAnsi="宋体" w:hint="eastAsia"/>
                <w:color w:val="000000"/>
                <w:szCs w:val="21"/>
              </w:rPr>
            </w:pPr>
            <w:r>
              <w:rPr>
                <w:rFonts w:ascii="宋体" w:hAnsi="宋体" w:hint="eastAsia"/>
                <w:color w:val="000000"/>
                <w:szCs w:val="21"/>
              </w:rPr>
              <w:t>投标截止时间</w:t>
            </w:r>
          </w:p>
        </w:tc>
        <w:tc>
          <w:tcPr>
            <w:tcW w:w="4684" w:type="dxa"/>
            <w:vAlign w:val="center"/>
          </w:tcPr>
          <w:p w14:paraId="0B6E3424" w14:textId="77777777" w:rsidR="00E7004B" w:rsidRDefault="00000000">
            <w:pPr>
              <w:jc w:val="left"/>
              <w:rPr>
                <w:rFonts w:ascii="宋体" w:hAnsi="宋体" w:hint="eastAsia"/>
                <w:color w:val="000000"/>
                <w:szCs w:val="21"/>
              </w:rPr>
            </w:pPr>
            <w:r>
              <w:t>以招标公告中的时间为准。</w:t>
            </w:r>
          </w:p>
        </w:tc>
      </w:tr>
      <w:tr w:rsidR="00E7004B" w14:paraId="3BD9F262" w14:textId="77777777">
        <w:trPr>
          <w:trHeight w:val="454"/>
        </w:trPr>
        <w:tc>
          <w:tcPr>
            <w:tcW w:w="1035" w:type="dxa"/>
            <w:vAlign w:val="center"/>
          </w:tcPr>
          <w:p w14:paraId="43941539" w14:textId="77777777" w:rsidR="00E7004B" w:rsidRDefault="00000000">
            <w:pPr>
              <w:jc w:val="left"/>
              <w:rPr>
                <w:rFonts w:ascii="宋体" w:hAnsi="宋体" w:hint="eastAsia"/>
                <w:color w:val="000000"/>
                <w:szCs w:val="21"/>
              </w:rPr>
            </w:pPr>
            <w:r>
              <w:rPr>
                <w:rFonts w:ascii="宋体" w:hAnsi="宋体" w:hint="eastAsia"/>
                <w:color w:val="000000"/>
                <w:szCs w:val="21"/>
              </w:rPr>
              <w:t>3.3.1</w:t>
            </w:r>
          </w:p>
        </w:tc>
        <w:tc>
          <w:tcPr>
            <w:tcW w:w="2934" w:type="dxa"/>
            <w:gridSpan w:val="2"/>
            <w:vAlign w:val="center"/>
          </w:tcPr>
          <w:p w14:paraId="22FEF8CF" w14:textId="77777777" w:rsidR="00E7004B" w:rsidRDefault="00000000">
            <w:pPr>
              <w:jc w:val="left"/>
              <w:rPr>
                <w:rFonts w:ascii="宋体" w:hAnsi="宋体" w:hint="eastAsia"/>
                <w:color w:val="000000"/>
                <w:szCs w:val="21"/>
              </w:rPr>
            </w:pPr>
            <w:r>
              <w:rPr>
                <w:rFonts w:ascii="宋体" w:hAnsi="宋体" w:hint="eastAsia"/>
                <w:color w:val="000000"/>
                <w:szCs w:val="21"/>
              </w:rPr>
              <w:t>投标有效期</w:t>
            </w:r>
          </w:p>
        </w:tc>
        <w:tc>
          <w:tcPr>
            <w:tcW w:w="4684" w:type="dxa"/>
            <w:vAlign w:val="center"/>
          </w:tcPr>
          <w:p w14:paraId="2A9BF385" w14:textId="77777777" w:rsidR="00E7004B" w:rsidRDefault="00000000">
            <w:pPr>
              <w:jc w:val="left"/>
              <w:rPr>
                <w:rFonts w:ascii="宋体" w:hAnsi="宋体" w:hint="eastAsia"/>
                <w:color w:val="000000"/>
                <w:szCs w:val="21"/>
              </w:rPr>
            </w:pPr>
            <w:r>
              <w:rPr>
                <w:rFonts w:ascii="宋体" w:hAnsi="宋体" w:hint="eastAsia"/>
                <w:color w:val="000000"/>
                <w:szCs w:val="21"/>
              </w:rPr>
              <w:t>天</w:t>
            </w:r>
          </w:p>
        </w:tc>
      </w:tr>
      <w:tr w:rsidR="00E7004B" w14:paraId="5116C7D7" w14:textId="77777777">
        <w:trPr>
          <w:trHeight w:val="983"/>
        </w:trPr>
        <w:tc>
          <w:tcPr>
            <w:tcW w:w="1035" w:type="dxa"/>
            <w:vAlign w:val="center"/>
          </w:tcPr>
          <w:p w14:paraId="333474DE" w14:textId="77777777" w:rsidR="00E7004B" w:rsidRDefault="00000000">
            <w:pPr>
              <w:jc w:val="left"/>
              <w:rPr>
                <w:rFonts w:ascii="宋体" w:hAnsi="宋体" w:hint="eastAsia"/>
                <w:color w:val="000000"/>
                <w:szCs w:val="21"/>
              </w:rPr>
            </w:pPr>
            <w:r>
              <w:rPr>
                <w:rFonts w:ascii="宋体" w:hAnsi="宋体" w:hint="eastAsia"/>
                <w:color w:val="000000"/>
                <w:szCs w:val="21"/>
              </w:rPr>
              <w:t>3.4.1</w:t>
            </w:r>
          </w:p>
        </w:tc>
        <w:tc>
          <w:tcPr>
            <w:tcW w:w="2934" w:type="dxa"/>
            <w:gridSpan w:val="2"/>
            <w:vAlign w:val="center"/>
          </w:tcPr>
          <w:p w14:paraId="7E742543" w14:textId="77777777" w:rsidR="00E7004B" w:rsidRDefault="00000000">
            <w:pPr>
              <w:jc w:val="left"/>
              <w:rPr>
                <w:rFonts w:ascii="宋体" w:hAnsi="宋体" w:hint="eastAsia"/>
                <w:color w:val="000000"/>
                <w:szCs w:val="21"/>
              </w:rPr>
            </w:pPr>
            <w:r>
              <w:rPr>
                <w:rFonts w:ascii="宋体" w:hAnsi="宋体" w:hint="eastAsia"/>
                <w:color w:val="000000"/>
                <w:szCs w:val="21"/>
              </w:rPr>
              <w:t>投标保证金</w:t>
            </w:r>
          </w:p>
        </w:tc>
        <w:tc>
          <w:tcPr>
            <w:tcW w:w="4684" w:type="dxa"/>
            <w:vAlign w:val="center"/>
          </w:tcPr>
          <w:p w14:paraId="48C67985" w14:textId="77777777" w:rsidR="00E7004B" w:rsidRDefault="00000000">
            <w:pPr>
              <w:jc w:val="left"/>
              <w:rPr>
                <w:rFonts w:ascii="宋体" w:hAnsi="宋体" w:cs="宋体" w:hint="eastAsia"/>
                <w:lang w:bidi="zh-CN"/>
              </w:rPr>
            </w:pPr>
            <w:r>
              <w:rPr>
                <w:rFonts w:ascii="宋体" w:hAnsi="宋体" w:cs="宋体" w:hint="eastAsia"/>
                <w:lang w:val="zh-CN" w:bidi="zh-CN"/>
              </w:rPr>
              <w:t>缴付形式</w:t>
            </w:r>
            <w:r>
              <w:rPr>
                <w:rFonts w:ascii="宋体" w:hAnsi="宋体" w:cs="宋体" w:hint="eastAsia"/>
                <w:lang w:bidi="zh-CN"/>
              </w:rPr>
              <w:t>:</w:t>
            </w:r>
            <w:r>
              <w:rPr>
                <w:rFonts w:ascii="宋体" w:hAnsi="宋体" w:cs="宋体" w:hint="eastAsia"/>
                <w:lang w:val="zh-CN" w:bidi="zh-CN"/>
              </w:rPr>
              <w:t>本项目接受所有符合国家相关规定形式的保证金缴纳</w:t>
            </w:r>
            <w:r>
              <w:rPr>
                <w:rFonts w:ascii="宋体" w:hAnsi="宋体" w:cs="宋体" w:hint="eastAsia"/>
                <w:lang w:bidi="zh-CN"/>
              </w:rPr>
              <w:t>（</w:t>
            </w:r>
            <w:r>
              <w:rPr>
                <w:rFonts w:ascii="宋体" w:hAnsi="宋体" w:cs="宋体" w:hint="eastAsia"/>
                <w:lang w:val="zh-CN" w:bidi="zh-CN"/>
              </w:rPr>
              <w:t>包括但不限于现金转账、银行保函、工程担保公司出具的保函或保险机构出具的工程保证保险保单、电子保函等</w:t>
            </w:r>
            <w:r>
              <w:rPr>
                <w:rFonts w:ascii="宋体" w:hAnsi="宋体" w:cs="宋体" w:hint="eastAsia"/>
                <w:lang w:bidi="zh-CN"/>
              </w:rPr>
              <w:t>)，</w:t>
            </w:r>
            <w:r>
              <w:rPr>
                <w:rFonts w:ascii="宋体" w:hAnsi="宋体" w:cs="宋体" w:hint="eastAsia"/>
                <w:lang w:val="zh-CN" w:bidi="zh-CN"/>
              </w:rPr>
              <w:t>鼓励采用电子保函形式缴纳</w:t>
            </w:r>
            <w:r>
              <w:rPr>
                <w:rFonts w:ascii="宋体" w:hAnsi="宋体" w:cs="宋体" w:hint="eastAsia"/>
                <w:lang w:bidi="zh-CN"/>
              </w:rPr>
              <w:t>，</w:t>
            </w:r>
          </w:p>
          <w:p w14:paraId="0130B8AA" w14:textId="77777777" w:rsidR="00E7004B" w:rsidRDefault="00000000">
            <w:pPr>
              <w:jc w:val="left"/>
              <w:rPr>
                <w:rFonts w:ascii="宋体" w:hAnsi="宋体" w:cs="宋体" w:hint="eastAsia"/>
                <w:lang w:bidi="zh-CN"/>
              </w:rPr>
            </w:pPr>
            <w:r>
              <w:rPr>
                <w:rFonts w:ascii="宋体" w:hAnsi="宋体" w:cs="宋体" w:hint="eastAsia"/>
                <w:lang w:val="zh-CN" w:bidi="zh-CN"/>
              </w:rPr>
              <w:t>注</w:t>
            </w:r>
            <w:r>
              <w:rPr>
                <w:rFonts w:ascii="宋体" w:hAnsi="宋体" w:cs="宋体" w:hint="eastAsia"/>
                <w:lang w:bidi="zh-CN"/>
              </w:rPr>
              <w:t>:1</w:t>
            </w:r>
            <w:r>
              <w:rPr>
                <w:rFonts w:ascii="宋体" w:hAnsi="宋体" w:cs="宋体" w:hint="eastAsia"/>
                <w:lang w:val="zh-CN" w:bidi="zh-CN"/>
              </w:rPr>
              <w:t>、账户信息以西安市公共资源交易中心工程建设交易平台生成的子账户信息为准</w:t>
            </w:r>
            <w:r>
              <w:rPr>
                <w:rFonts w:ascii="宋体" w:hAnsi="宋体" w:cs="宋体" w:hint="eastAsia"/>
                <w:lang w:bidi="zh-CN"/>
              </w:rPr>
              <w:t>；</w:t>
            </w:r>
          </w:p>
          <w:p w14:paraId="452900F6" w14:textId="77777777" w:rsidR="00E7004B" w:rsidRDefault="00000000">
            <w:pPr>
              <w:jc w:val="left"/>
              <w:rPr>
                <w:rFonts w:ascii="宋体" w:hAnsi="宋体" w:hint="eastAsia"/>
                <w:color w:val="000000"/>
                <w:szCs w:val="21"/>
              </w:rPr>
            </w:pPr>
            <w:r>
              <w:rPr>
                <w:rFonts w:ascii="宋体" w:hAnsi="宋体" w:cs="宋体" w:hint="eastAsia"/>
                <w:lang w:bidi="zh-CN"/>
              </w:rPr>
              <w:t>2</w:t>
            </w:r>
            <w:r>
              <w:rPr>
                <w:rFonts w:ascii="宋体" w:hAnsi="宋体" w:cs="宋体" w:hint="eastAsia"/>
                <w:lang w:val="zh-CN" w:bidi="zh-CN"/>
              </w:rPr>
              <w:t>、电子保函相关详见西安市公共资源交易中心综合金融服务平台</w:t>
            </w:r>
            <w:r>
              <w:rPr>
                <w:rFonts w:ascii="宋体" w:hAnsi="宋体" w:cs="宋体" w:hint="eastAsia"/>
                <w:lang w:bidi="zh-CN"/>
              </w:rPr>
              <w:t>（</w:t>
            </w:r>
            <w:r>
              <w:rPr>
                <w:rFonts w:ascii="宋体" w:hAnsi="宋体" w:cs="宋体" w:hint="eastAsia"/>
                <w:lang w:val="zh-CN" w:bidi="zh-CN"/>
              </w:rPr>
              <w:t>网</w:t>
            </w:r>
            <w:r>
              <w:rPr>
                <w:rFonts w:ascii="宋体" w:hAnsi="宋体" w:cs="宋体" w:hint="eastAsia"/>
                <w:lang w:val="zh-CN" w:bidi="zh-CN"/>
              </w:rPr>
              <w:lastRenderedPageBreak/>
              <w:t>址</w:t>
            </w:r>
            <w:r>
              <w:rPr>
                <w:rFonts w:ascii="宋体" w:hAnsi="宋体" w:cs="宋体" w:hint="eastAsia"/>
                <w:lang w:bidi="zh-CN"/>
              </w:rPr>
              <w:t>:https://xian.cnzbkj.cn），</w:t>
            </w:r>
            <w:r>
              <w:rPr>
                <w:rFonts w:ascii="宋体" w:hAnsi="宋体" w:cs="宋体" w:hint="eastAsia"/>
                <w:lang w:val="zh-CN" w:bidi="zh-CN"/>
              </w:rPr>
              <w:t>咨询服务电话</w:t>
            </w:r>
            <w:r>
              <w:rPr>
                <w:rFonts w:ascii="宋体" w:hAnsi="宋体" w:cs="宋体" w:hint="eastAsia"/>
                <w:lang w:bidi="zh-CN"/>
              </w:rPr>
              <w:t>400-029-8550</w:t>
            </w:r>
            <w:r>
              <w:rPr>
                <w:rFonts w:ascii="宋体" w:hAnsi="宋体" w:cs="宋体" w:hint="eastAsia"/>
                <w:lang w:val="zh-CN" w:bidi="zh-CN"/>
              </w:rPr>
              <w:t>。具体业务办理以相关金融机构提供的服务为准，交易中心综合金融服务平台仅提供咨询服务。</w:t>
            </w:r>
          </w:p>
        </w:tc>
      </w:tr>
      <w:tr w:rsidR="00E7004B" w14:paraId="28CCE6E9" w14:textId="77777777">
        <w:trPr>
          <w:trHeight w:val="1197"/>
        </w:trPr>
        <w:tc>
          <w:tcPr>
            <w:tcW w:w="1035" w:type="dxa"/>
            <w:vAlign w:val="center"/>
          </w:tcPr>
          <w:p w14:paraId="71FD6CAD" w14:textId="77777777" w:rsidR="00E7004B" w:rsidRDefault="00000000">
            <w:pPr>
              <w:pStyle w:val="TableParagraph"/>
              <w:spacing w:before="167"/>
              <w:ind w:left="4"/>
              <w:rPr>
                <w:rFonts w:hint="eastAsia"/>
              </w:rPr>
            </w:pPr>
            <w:r>
              <w:rPr>
                <w:color w:val="333333"/>
              </w:rPr>
              <w:lastRenderedPageBreak/>
              <w:t>3.6</w:t>
            </w:r>
          </w:p>
        </w:tc>
        <w:tc>
          <w:tcPr>
            <w:tcW w:w="2934" w:type="dxa"/>
            <w:gridSpan w:val="2"/>
            <w:vAlign w:val="center"/>
          </w:tcPr>
          <w:p w14:paraId="223F266E" w14:textId="77777777" w:rsidR="00E7004B" w:rsidRDefault="00000000">
            <w:pPr>
              <w:pStyle w:val="TableParagraph"/>
              <w:spacing w:before="167"/>
              <w:ind w:left="4"/>
              <w:rPr>
                <w:rFonts w:hint="eastAsia"/>
              </w:rPr>
            </w:pPr>
            <w:r>
              <w:t>是否允许递交备选投标方案</w:t>
            </w:r>
          </w:p>
        </w:tc>
        <w:tc>
          <w:tcPr>
            <w:tcW w:w="4684" w:type="dxa"/>
            <w:vAlign w:val="center"/>
          </w:tcPr>
          <w:p w14:paraId="6BB20DEB" w14:textId="77777777" w:rsidR="00E7004B" w:rsidRDefault="00000000">
            <w:pPr>
              <w:pStyle w:val="TableParagraph"/>
              <w:spacing w:before="167"/>
              <w:ind w:left="4"/>
              <w:rPr>
                <w:rFonts w:hint="eastAsia"/>
              </w:rPr>
            </w:pPr>
            <w:r>
              <w:rPr>
                <w:rFonts w:hint="eastAsia"/>
                <w:spacing w:val="-1"/>
                <w:sz w:val="24"/>
              </w:rPr>
              <w:sym w:font="Wingdings 2" w:char="00A3"/>
            </w:r>
            <w:r>
              <w:rPr>
                <w:rFonts w:hint="eastAsia"/>
              </w:rPr>
              <w:t>允许</w:t>
            </w:r>
            <w:r>
              <w:rPr>
                <w:rFonts w:hint="eastAsia"/>
                <w:spacing w:val="-1"/>
                <w:sz w:val="24"/>
              </w:rPr>
              <w:sym w:font="Wingdings 2" w:char="00A3"/>
            </w:r>
            <w:r>
              <w:t>不允许</w:t>
            </w:r>
          </w:p>
        </w:tc>
      </w:tr>
      <w:tr w:rsidR="00E7004B" w14:paraId="454B1261" w14:textId="77777777">
        <w:trPr>
          <w:trHeight w:val="617"/>
        </w:trPr>
        <w:tc>
          <w:tcPr>
            <w:tcW w:w="1035" w:type="dxa"/>
            <w:vAlign w:val="center"/>
          </w:tcPr>
          <w:p w14:paraId="57C339E8" w14:textId="77777777" w:rsidR="00E7004B" w:rsidRDefault="00000000">
            <w:pPr>
              <w:jc w:val="left"/>
              <w:rPr>
                <w:rFonts w:ascii="宋体" w:hAnsi="宋体" w:hint="eastAsia"/>
                <w:color w:val="000000"/>
                <w:szCs w:val="21"/>
              </w:rPr>
            </w:pPr>
            <w:r>
              <w:rPr>
                <w:rFonts w:ascii="宋体" w:hAnsi="宋体" w:hint="eastAsia"/>
                <w:color w:val="000000"/>
                <w:szCs w:val="21"/>
              </w:rPr>
              <w:t>3.7</w:t>
            </w:r>
          </w:p>
        </w:tc>
        <w:tc>
          <w:tcPr>
            <w:tcW w:w="2934" w:type="dxa"/>
            <w:gridSpan w:val="2"/>
            <w:vAlign w:val="center"/>
          </w:tcPr>
          <w:p w14:paraId="77915B22" w14:textId="77777777" w:rsidR="00E7004B" w:rsidRDefault="00000000">
            <w:pPr>
              <w:jc w:val="left"/>
              <w:rPr>
                <w:rFonts w:ascii="宋体" w:hAnsi="宋体" w:hint="eastAsia"/>
                <w:color w:val="000000"/>
                <w:szCs w:val="21"/>
              </w:rPr>
            </w:pPr>
            <w:r>
              <w:rPr>
                <w:rFonts w:ascii="宋体" w:hAnsi="宋体" w:hint="eastAsia"/>
                <w:color w:val="000000"/>
                <w:szCs w:val="21"/>
              </w:rPr>
              <w:t>是否提供纸质投标文件</w:t>
            </w:r>
          </w:p>
        </w:tc>
        <w:tc>
          <w:tcPr>
            <w:tcW w:w="4684" w:type="dxa"/>
            <w:vAlign w:val="center"/>
          </w:tcPr>
          <w:p w14:paraId="1E623019" w14:textId="77777777" w:rsidR="00E7004B" w:rsidRDefault="00000000">
            <w:pPr>
              <w:pStyle w:val="TableParagraph"/>
              <w:spacing w:before="142"/>
              <w:rPr>
                <w:rFonts w:hint="eastAsia"/>
                <w:lang w:val="en-US"/>
              </w:rPr>
            </w:pPr>
            <w:r>
              <w:rPr>
                <w:rFonts w:hint="eastAsia"/>
              </w:rPr>
              <w:t>□是</w:t>
            </w:r>
            <w:r>
              <w:rPr>
                <w:rFonts w:hint="eastAsia"/>
                <w:lang w:val="en-US"/>
              </w:rPr>
              <w:t>□否</w:t>
            </w:r>
          </w:p>
          <w:p w14:paraId="37DBF597" w14:textId="77777777" w:rsidR="00E7004B" w:rsidRDefault="00000000">
            <w:pPr>
              <w:pStyle w:val="TableParagraph"/>
              <w:spacing w:before="142"/>
              <w:rPr>
                <w:rFonts w:hint="eastAsia"/>
                <w:lang w:val="en-US"/>
              </w:rPr>
            </w:pPr>
            <w:r>
              <w:rPr>
                <w:rFonts w:hint="eastAsia"/>
                <w:lang w:val="en-US"/>
              </w:rPr>
              <w:t>纸质</w:t>
            </w:r>
            <w:r>
              <w:t>投标文件份数：</w:t>
            </w:r>
            <w:r>
              <w:rPr>
                <w:rFonts w:hint="eastAsia"/>
                <w:lang w:val="en-US"/>
              </w:rPr>
              <w:t>正副</w:t>
            </w:r>
          </w:p>
          <w:p w14:paraId="0C6978C7" w14:textId="77777777" w:rsidR="00E7004B" w:rsidRDefault="00000000">
            <w:pPr>
              <w:jc w:val="left"/>
              <w:rPr>
                <w:rFonts w:ascii="宋体" w:hAnsi="宋体" w:hint="eastAsia"/>
                <w:color w:val="000000"/>
                <w:szCs w:val="21"/>
              </w:rPr>
            </w:pPr>
            <w:r>
              <w:rPr>
                <w:rFonts w:hint="eastAsia"/>
              </w:rPr>
              <w:t>纸质投标文件递交方式和</w:t>
            </w:r>
            <w:r>
              <w:t>要求：</w:t>
            </w:r>
          </w:p>
        </w:tc>
      </w:tr>
      <w:tr w:rsidR="00E7004B" w14:paraId="6037E07E" w14:textId="77777777">
        <w:trPr>
          <w:trHeight w:val="617"/>
        </w:trPr>
        <w:tc>
          <w:tcPr>
            <w:tcW w:w="1035" w:type="dxa"/>
            <w:vAlign w:val="center"/>
          </w:tcPr>
          <w:p w14:paraId="6C0CF3E5" w14:textId="77777777" w:rsidR="00E7004B" w:rsidRDefault="00000000">
            <w:pPr>
              <w:jc w:val="left"/>
              <w:rPr>
                <w:rFonts w:ascii="宋体" w:hAnsi="宋体" w:hint="eastAsia"/>
                <w:color w:val="000000"/>
                <w:szCs w:val="21"/>
              </w:rPr>
            </w:pPr>
            <w:r>
              <w:rPr>
                <w:rFonts w:ascii="宋体" w:hAnsi="宋体" w:hint="eastAsia"/>
                <w:color w:val="000000"/>
                <w:szCs w:val="21"/>
              </w:rPr>
              <w:t>3.7.3</w:t>
            </w:r>
          </w:p>
        </w:tc>
        <w:tc>
          <w:tcPr>
            <w:tcW w:w="2934" w:type="dxa"/>
            <w:gridSpan w:val="2"/>
            <w:vAlign w:val="center"/>
          </w:tcPr>
          <w:p w14:paraId="47F57E2B" w14:textId="77777777" w:rsidR="00E7004B" w:rsidRDefault="00000000">
            <w:pPr>
              <w:jc w:val="left"/>
              <w:rPr>
                <w:rFonts w:ascii="宋体" w:hAnsi="宋体" w:hint="eastAsia"/>
                <w:color w:val="000000"/>
                <w:szCs w:val="21"/>
              </w:rPr>
            </w:pPr>
            <w:r>
              <w:rPr>
                <w:rFonts w:ascii="宋体" w:hAnsi="宋体" w:hint="eastAsia"/>
                <w:color w:val="000000"/>
                <w:szCs w:val="21"/>
              </w:rPr>
              <w:t>电子投标文件编制要求</w:t>
            </w:r>
          </w:p>
        </w:tc>
        <w:tc>
          <w:tcPr>
            <w:tcW w:w="4684" w:type="dxa"/>
            <w:vAlign w:val="center"/>
          </w:tcPr>
          <w:p w14:paraId="2FF619B4" w14:textId="77777777" w:rsidR="00E7004B" w:rsidRDefault="00000000">
            <w:pPr>
              <w:jc w:val="left"/>
            </w:pPr>
            <w:r>
              <w:t>本项目的</w:t>
            </w:r>
            <w:r>
              <w:rPr>
                <w:rFonts w:hint="eastAsia"/>
              </w:rPr>
              <w:t>电子</w:t>
            </w:r>
            <w:r>
              <w:t>招标文件和</w:t>
            </w:r>
            <w:r>
              <w:rPr>
                <w:rFonts w:hint="eastAsia"/>
              </w:rPr>
              <w:t>电子</w:t>
            </w:r>
            <w:r>
              <w:t>投标文件必须使用专用工具软件编制，并通过</w:t>
            </w:r>
            <w:r>
              <w:t>“</w:t>
            </w:r>
            <w:r>
              <w:t>西安市公共资源交易中心工程建设交易平台</w:t>
            </w:r>
            <w:r>
              <w:t>”</w:t>
            </w:r>
            <w:r>
              <w:t>完成投标过程，投标人在投标文件的编制</w:t>
            </w:r>
            <w:r>
              <w:rPr>
                <w:rFonts w:hint="eastAsia"/>
              </w:rPr>
              <w:t>、加密和</w:t>
            </w:r>
            <w:r>
              <w:t>递交，应按照</w:t>
            </w:r>
            <w:r>
              <w:rPr>
                <w:rFonts w:hint="eastAsia"/>
              </w:rPr>
              <w:t>电子</w:t>
            </w:r>
            <w:r>
              <w:t>招标文件的规定进行。如未按照</w:t>
            </w:r>
            <w:r>
              <w:rPr>
                <w:rFonts w:hint="eastAsia"/>
              </w:rPr>
              <w:t>电子</w:t>
            </w:r>
            <w:r>
              <w:t>招标文件要求编制、</w:t>
            </w:r>
            <w:r>
              <w:rPr>
                <w:rFonts w:hint="eastAsia"/>
              </w:rPr>
              <w:t>加密、</w:t>
            </w:r>
            <w:r>
              <w:t>递交电子投标文件，将可能导致投标无效，其后果由投标人自负。</w:t>
            </w:r>
          </w:p>
          <w:p w14:paraId="0F44DF51" w14:textId="77777777" w:rsidR="00E7004B" w:rsidRDefault="00000000">
            <w:pPr>
              <w:jc w:val="left"/>
            </w:pPr>
            <w:r>
              <w:rPr>
                <w:rFonts w:hint="eastAsia"/>
              </w:rPr>
              <w:t>其他要求：。</w:t>
            </w:r>
          </w:p>
        </w:tc>
      </w:tr>
      <w:tr w:rsidR="00E7004B" w14:paraId="1A3F53A1" w14:textId="77777777">
        <w:trPr>
          <w:trHeight w:val="617"/>
        </w:trPr>
        <w:tc>
          <w:tcPr>
            <w:tcW w:w="1035" w:type="dxa"/>
            <w:vAlign w:val="center"/>
          </w:tcPr>
          <w:p w14:paraId="5AAC3935" w14:textId="77777777" w:rsidR="00E7004B" w:rsidRDefault="00000000">
            <w:pPr>
              <w:jc w:val="left"/>
              <w:rPr>
                <w:rFonts w:ascii="宋体" w:hAnsi="宋体" w:hint="eastAsia"/>
                <w:color w:val="000000"/>
                <w:szCs w:val="21"/>
              </w:rPr>
            </w:pPr>
            <w:r>
              <w:rPr>
                <w:rFonts w:ascii="宋体" w:hAnsi="宋体" w:hint="eastAsia"/>
                <w:color w:val="000000"/>
                <w:szCs w:val="21"/>
              </w:rPr>
              <w:t>3.7.4</w:t>
            </w:r>
          </w:p>
        </w:tc>
        <w:tc>
          <w:tcPr>
            <w:tcW w:w="2934" w:type="dxa"/>
            <w:gridSpan w:val="2"/>
            <w:vAlign w:val="center"/>
          </w:tcPr>
          <w:p w14:paraId="1C1B94A0" w14:textId="77777777" w:rsidR="00E7004B" w:rsidRDefault="00000000">
            <w:pPr>
              <w:jc w:val="left"/>
              <w:rPr>
                <w:rFonts w:ascii="宋体" w:hAnsi="宋体" w:hint="eastAsia"/>
                <w:color w:val="000000"/>
                <w:szCs w:val="21"/>
              </w:rPr>
            </w:pPr>
            <w:r>
              <w:rPr>
                <w:rFonts w:ascii="宋体" w:hAnsi="宋体" w:hint="eastAsia"/>
                <w:color w:val="000000"/>
                <w:szCs w:val="21"/>
              </w:rPr>
              <w:t>电子投标文件签章要求</w:t>
            </w:r>
          </w:p>
        </w:tc>
        <w:tc>
          <w:tcPr>
            <w:tcW w:w="4684" w:type="dxa"/>
            <w:vAlign w:val="center"/>
          </w:tcPr>
          <w:p w14:paraId="692186F4" w14:textId="77777777" w:rsidR="00E7004B" w:rsidRDefault="00000000">
            <w:pPr>
              <w:jc w:val="left"/>
            </w:pPr>
            <w:r>
              <w:rPr>
                <w:rFonts w:hint="eastAsia"/>
              </w:rPr>
              <w:t>电子投标文件中涉及加盖单位公章的地方可使用电子印章、纸质加盖公章文件扫描件或其他电子招标文件约定的方式。</w:t>
            </w:r>
          </w:p>
          <w:p w14:paraId="46432DC2" w14:textId="77777777" w:rsidR="00E7004B" w:rsidRDefault="00000000">
            <w:pPr>
              <w:jc w:val="left"/>
            </w:pPr>
            <w:r>
              <w:rPr>
                <w:rFonts w:hint="eastAsia"/>
              </w:rPr>
              <w:t>其他要求：。</w:t>
            </w:r>
          </w:p>
        </w:tc>
      </w:tr>
      <w:tr w:rsidR="00E7004B" w14:paraId="5330881F" w14:textId="77777777">
        <w:trPr>
          <w:trHeight w:val="617"/>
        </w:trPr>
        <w:tc>
          <w:tcPr>
            <w:tcW w:w="1035" w:type="dxa"/>
            <w:vAlign w:val="center"/>
          </w:tcPr>
          <w:p w14:paraId="0A780D66" w14:textId="77777777" w:rsidR="00E7004B" w:rsidRDefault="00000000">
            <w:pPr>
              <w:jc w:val="left"/>
              <w:rPr>
                <w:rFonts w:ascii="宋体" w:hAnsi="宋体" w:hint="eastAsia"/>
                <w:color w:val="000000"/>
                <w:szCs w:val="21"/>
              </w:rPr>
            </w:pPr>
            <w:r>
              <w:rPr>
                <w:rFonts w:ascii="宋体" w:hAnsi="宋体" w:hint="eastAsia"/>
                <w:color w:val="000000"/>
                <w:szCs w:val="21"/>
              </w:rPr>
              <w:t>3.7.5</w:t>
            </w:r>
          </w:p>
        </w:tc>
        <w:tc>
          <w:tcPr>
            <w:tcW w:w="2934" w:type="dxa"/>
            <w:gridSpan w:val="2"/>
            <w:vAlign w:val="center"/>
          </w:tcPr>
          <w:p w14:paraId="3AA6C797" w14:textId="77777777" w:rsidR="00E7004B" w:rsidRDefault="00000000">
            <w:pPr>
              <w:jc w:val="left"/>
              <w:rPr>
                <w:rFonts w:ascii="宋体" w:hAnsi="宋体" w:hint="eastAsia"/>
                <w:szCs w:val="21"/>
              </w:rPr>
            </w:pPr>
            <w:r>
              <w:t>电子投标注意事项</w:t>
            </w:r>
          </w:p>
        </w:tc>
        <w:tc>
          <w:tcPr>
            <w:tcW w:w="4684" w:type="dxa"/>
            <w:vAlign w:val="center"/>
          </w:tcPr>
          <w:p w14:paraId="2B43B4EA" w14:textId="77777777" w:rsidR="00E7004B" w:rsidRDefault="00000000">
            <w:pPr>
              <w:pStyle w:val="TableParagraph"/>
              <w:spacing w:before="167"/>
              <w:ind w:left="6"/>
              <w:rPr>
                <w:rFonts w:hint="eastAsia"/>
              </w:rPr>
            </w:pPr>
            <w:r>
              <w:t>投标人应及时下载</w:t>
            </w:r>
            <w:r>
              <w:rPr>
                <w:rFonts w:hint="eastAsia"/>
              </w:rPr>
              <w:t>电子</w:t>
            </w:r>
            <w:r>
              <w:t>招标文件和答疑纪要等相关文件，在投标截止前必须上传</w:t>
            </w:r>
            <w:r>
              <w:rPr>
                <w:rFonts w:hint="eastAsia"/>
              </w:rPr>
              <w:t>电子</w:t>
            </w:r>
            <w:r>
              <w:t>投标文件；开标时需</w:t>
            </w:r>
            <w:r>
              <w:rPr>
                <w:rFonts w:hint="eastAsia"/>
              </w:rPr>
              <w:t>使用</w:t>
            </w:r>
            <w:r>
              <w:t>生成（加密）电子投标文件的加密锁（CA锁），</w:t>
            </w:r>
            <w:r>
              <w:rPr>
                <w:rFonts w:hint="eastAsia"/>
              </w:rPr>
              <w:t>在规定时间内对电子</w:t>
            </w:r>
            <w:r>
              <w:t>投标文件进行</w:t>
            </w:r>
            <w:r>
              <w:rPr>
                <w:rFonts w:hint="eastAsia"/>
              </w:rPr>
              <w:t>在线</w:t>
            </w:r>
            <w:r>
              <w:t>解密，因投标人原因造成其</w:t>
            </w:r>
            <w:r>
              <w:rPr>
                <w:rFonts w:hint="eastAsia"/>
              </w:rPr>
              <w:t>电子</w:t>
            </w:r>
            <w:r>
              <w:t>投标文件无法解密的，按无效投标处理。</w:t>
            </w:r>
          </w:p>
          <w:p w14:paraId="5F802C4E" w14:textId="77777777" w:rsidR="00E7004B" w:rsidRDefault="00000000">
            <w:pPr>
              <w:pStyle w:val="TableParagraph"/>
              <w:spacing w:before="167"/>
              <w:ind w:left="6"/>
              <w:rPr>
                <w:rFonts w:hint="eastAsia"/>
              </w:rPr>
            </w:pPr>
            <w:r>
              <w:rPr>
                <w:rFonts w:hint="eastAsia"/>
              </w:rPr>
              <w:t>其他要求：</w:t>
            </w:r>
            <w:r>
              <w:rPr>
                <w:rFonts w:hint="eastAsia"/>
                <w:lang w:val="en-US"/>
              </w:rPr>
              <w:t>。</w:t>
            </w:r>
          </w:p>
        </w:tc>
      </w:tr>
      <w:tr w:rsidR="00E7004B" w14:paraId="5163D407" w14:textId="77777777">
        <w:trPr>
          <w:trHeight w:val="617"/>
        </w:trPr>
        <w:tc>
          <w:tcPr>
            <w:tcW w:w="1035" w:type="dxa"/>
            <w:vAlign w:val="center"/>
          </w:tcPr>
          <w:p w14:paraId="07E2FAA9" w14:textId="77777777" w:rsidR="00E7004B" w:rsidRDefault="00000000">
            <w:pPr>
              <w:jc w:val="left"/>
              <w:rPr>
                <w:rFonts w:ascii="宋体" w:hAnsi="宋体" w:hint="eastAsia"/>
                <w:color w:val="000000"/>
                <w:szCs w:val="21"/>
              </w:rPr>
            </w:pPr>
            <w:r>
              <w:rPr>
                <w:rFonts w:ascii="宋体" w:hAnsi="宋体" w:hint="eastAsia"/>
                <w:color w:val="000000"/>
                <w:szCs w:val="21"/>
              </w:rPr>
              <w:t>3.7.6</w:t>
            </w:r>
          </w:p>
        </w:tc>
        <w:tc>
          <w:tcPr>
            <w:tcW w:w="2934" w:type="dxa"/>
            <w:gridSpan w:val="2"/>
            <w:vAlign w:val="center"/>
          </w:tcPr>
          <w:p w14:paraId="29B6E05D" w14:textId="77777777" w:rsidR="00E7004B" w:rsidRDefault="00000000">
            <w:pPr>
              <w:jc w:val="left"/>
              <w:rPr>
                <w:rFonts w:ascii="宋体" w:hAnsi="宋体" w:hint="eastAsia"/>
                <w:color w:val="000000"/>
                <w:szCs w:val="21"/>
              </w:rPr>
            </w:pPr>
            <w:r>
              <w:rPr>
                <w:rFonts w:ascii="宋体" w:hAnsi="宋体" w:hint="eastAsia"/>
                <w:color w:val="000000"/>
                <w:szCs w:val="21"/>
              </w:rPr>
              <w:t>电子投标文件解密失败处理措施</w:t>
            </w:r>
          </w:p>
        </w:tc>
        <w:tc>
          <w:tcPr>
            <w:tcW w:w="4684" w:type="dxa"/>
            <w:vAlign w:val="center"/>
          </w:tcPr>
          <w:p w14:paraId="67CA27C0" w14:textId="77777777" w:rsidR="00E7004B" w:rsidRDefault="00E7004B">
            <w:pPr>
              <w:jc w:val="left"/>
            </w:pPr>
          </w:p>
        </w:tc>
      </w:tr>
      <w:tr w:rsidR="00E7004B" w14:paraId="42DC5557" w14:textId="77777777">
        <w:trPr>
          <w:trHeight w:val="1023"/>
        </w:trPr>
        <w:tc>
          <w:tcPr>
            <w:tcW w:w="1035" w:type="dxa"/>
            <w:vAlign w:val="center"/>
          </w:tcPr>
          <w:p w14:paraId="7DCA043B" w14:textId="77777777" w:rsidR="00E7004B" w:rsidRDefault="00000000">
            <w:pPr>
              <w:jc w:val="left"/>
              <w:rPr>
                <w:rFonts w:ascii="宋体" w:hAnsi="宋体" w:hint="eastAsia"/>
                <w:color w:val="000000"/>
                <w:szCs w:val="21"/>
              </w:rPr>
            </w:pPr>
            <w:r>
              <w:rPr>
                <w:rFonts w:ascii="宋体" w:hAnsi="宋体" w:hint="eastAsia"/>
                <w:color w:val="000000"/>
                <w:szCs w:val="21"/>
              </w:rPr>
              <w:t>4.2.1</w:t>
            </w:r>
          </w:p>
        </w:tc>
        <w:tc>
          <w:tcPr>
            <w:tcW w:w="2934" w:type="dxa"/>
            <w:gridSpan w:val="2"/>
            <w:vAlign w:val="center"/>
          </w:tcPr>
          <w:p w14:paraId="4A1136A8" w14:textId="77777777" w:rsidR="00E7004B" w:rsidRDefault="00000000">
            <w:pPr>
              <w:jc w:val="left"/>
              <w:rPr>
                <w:rFonts w:ascii="宋体" w:hAnsi="宋体" w:hint="eastAsia"/>
                <w:color w:val="000000"/>
                <w:szCs w:val="21"/>
              </w:rPr>
            </w:pPr>
            <w:r>
              <w:rPr>
                <w:rFonts w:ascii="宋体" w:hAnsi="宋体" w:hint="eastAsia"/>
                <w:color w:val="000000"/>
                <w:szCs w:val="21"/>
              </w:rPr>
              <w:t>数字证书认证要求</w:t>
            </w:r>
          </w:p>
        </w:tc>
        <w:tc>
          <w:tcPr>
            <w:tcW w:w="4684" w:type="dxa"/>
            <w:vAlign w:val="center"/>
          </w:tcPr>
          <w:p w14:paraId="116AA22D" w14:textId="77777777" w:rsidR="00E7004B" w:rsidRDefault="00000000">
            <w:pPr>
              <w:jc w:val="left"/>
              <w:rPr>
                <w:rFonts w:ascii="宋体" w:hAnsi="宋体" w:hint="eastAsia"/>
                <w:color w:val="000000"/>
                <w:szCs w:val="21"/>
              </w:rPr>
            </w:pPr>
            <w:r>
              <w:rPr>
                <w:rFonts w:ascii="宋体" w:hAnsi="宋体" w:hint="eastAsia"/>
                <w:color w:val="000000"/>
                <w:szCs w:val="21"/>
              </w:rPr>
              <w:t>符合</w:t>
            </w:r>
            <w:r>
              <w:rPr>
                <w:rFonts w:hint="eastAsia"/>
              </w:rPr>
              <w:t>“西安市公共资源交易中心工程建设交易平台”</w:t>
            </w:r>
            <w:r>
              <w:rPr>
                <w:rFonts w:ascii="宋体" w:hAnsi="宋体" w:hint="eastAsia"/>
                <w:color w:val="000000"/>
                <w:szCs w:val="21"/>
              </w:rPr>
              <w:t>的数字证书认证要求。</w:t>
            </w:r>
          </w:p>
        </w:tc>
      </w:tr>
      <w:tr w:rsidR="00E7004B" w14:paraId="4E5AF2D2" w14:textId="77777777">
        <w:trPr>
          <w:trHeight w:val="982"/>
        </w:trPr>
        <w:tc>
          <w:tcPr>
            <w:tcW w:w="1035" w:type="dxa"/>
            <w:vAlign w:val="center"/>
          </w:tcPr>
          <w:p w14:paraId="19C2BEE7" w14:textId="77777777" w:rsidR="00E7004B" w:rsidRDefault="00000000">
            <w:pPr>
              <w:jc w:val="left"/>
              <w:rPr>
                <w:rFonts w:ascii="宋体" w:hAnsi="宋体" w:hint="eastAsia"/>
                <w:color w:val="000000"/>
                <w:szCs w:val="21"/>
              </w:rPr>
            </w:pPr>
            <w:r>
              <w:rPr>
                <w:rFonts w:ascii="宋体" w:hAnsi="宋体" w:hint="eastAsia"/>
                <w:color w:val="000000"/>
                <w:szCs w:val="21"/>
              </w:rPr>
              <w:t>4.2.2</w:t>
            </w:r>
          </w:p>
        </w:tc>
        <w:tc>
          <w:tcPr>
            <w:tcW w:w="2934" w:type="dxa"/>
            <w:gridSpan w:val="2"/>
            <w:vAlign w:val="center"/>
          </w:tcPr>
          <w:p w14:paraId="5F2264A8" w14:textId="77777777" w:rsidR="00E7004B" w:rsidRDefault="00000000">
            <w:pPr>
              <w:jc w:val="left"/>
              <w:rPr>
                <w:rFonts w:ascii="宋体" w:hAnsi="宋体" w:hint="eastAsia"/>
                <w:color w:val="000000"/>
                <w:szCs w:val="21"/>
              </w:rPr>
            </w:pPr>
            <w:r>
              <w:rPr>
                <w:rFonts w:ascii="宋体" w:hAnsi="宋体" w:hint="eastAsia"/>
                <w:color w:val="000000"/>
                <w:szCs w:val="21"/>
              </w:rPr>
              <w:t>递交投标文件地点</w:t>
            </w:r>
          </w:p>
        </w:tc>
        <w:tc>
          <w:tcPr>
            <w:tcW w:w="4684" w:type="dxa"/>
            <w:vAlign w:val="center"/>
          </w:tcPr>
          <w:p w14:paraId="457C5879" w14:textId="77777777" w:rsidR="00E7004B" w:rsidRDefault="00000000">
            <w:pPr>
              <w:jc w:val="left"/>
              <w:rPr>
                <w:rFonts w:ascii="宋体" w:hAnsi="宋体" w:hint="eastAsia"/>
                <w:color w:val="000000"/>
                <w:szCs w:val="21"/>
              </w:rPr>
            </w:pPr>
            <w:r>
              <w:rPr>
                <w:rFonts w:hint="eastAsia"/>
              </w:rPr>
              <w:t>西安市公共资源交易中心工程建设交易平台</w:t>
            </w:r>
          </w:p>
        </w:tc>
      </w:tr>
      <w:tr w:rsidR="00E7004B" w14:paraId="06101316" w14:textId="77777777">
        <w:trPr>
          <w:trHeight w:val="988"/>
        </w:trPr>
        <w:tc>
          <w:tcPr>
            <w:tcW w:w="1035" w:type="dxa"/>
            <w:vAlign w:val="center"/>
          </w:tcPr>
          <w:p w14:paraId="12224C77" w14:textId="77777777" w:rsidR="00E7004B" w:rsidRDefault="00000000">
            <w:pPr>
              <w:jc w:val="left"/>
              <w:rPr>
                <w:rFonts w:ascii="宋体" w:hAnsi="宋体" w:hint="eastAsia"/>
                <w:color w:val="000000"/>
                <w:szCs w:val="21"/>
              </w:rPr>
            </w:pPr>
            <w:r>
              <w:rPr>
                <w:rFonts w:ascii="宋体" w:hAnsi="宋体" w:hint="eastAsia"/>
                <w:color w:val="000000"/>
                <w:szCs w:val="21"/>
              </w:rPr>
              <w:t>5.1</w:t>
            </w:r>
          </w:p>
        </w:tc>
        <w:tc>
          <w:tcPr>
            <w:tcW w:w="2934" w:type="dxa"/>
            <w:gridSpan w:val="2"/>
            <w:vAlign w:val="center"/>
          </w:tcPr>
          <w:p w14:paraId="48DC3378" w14:textId="77777777" w:rsidR="00E7004B" w:rsidRDefault="00000000">
            <w:pPr>
              <w:jc w:val="left"/>
              <w:rPr>
                <w:rFonts w:ascii="宋体" w:hAnsi="宋体" w:hint="eastAsia"/>
                <w:color w:val="000000"/>
                <w:szCs w:val="21"/>
              </w:rPr>
            </w:pPr>
            <w:r>
              <w:rPr>
                <w:rFonts w:ascii="宋体" w:hAnsi="宋体" w:hint="eastAsia"/>
                <w:color w:val="000000"/>
                <w:szCs w:val="21"/>
              </w:rPr>
              <w:t>开标时间和地点</w:t>
            </w:r>
          </w:p>
        </w:tc>
        <w:tc>
          <w:tcPr>
            <w:tcW w:w="4684" w:type="dxa"/>
            <w:vAlign w:val="center"/>
          </w:tcPr>
          <w:p w14:paraId="42AF4BF3" w14:textId="77777777" w:rsidR="00E7004B" w:rsidRDefault="00000000">
            <w:pPr>
              <w:jc w:val="left"/>
              <w:rPr>
                <w:rFonts w:ascii="宋体" w:hAnsi="宋体" w:hint="eastAsia"/>
                <w:color w:val="000000"/>
                <w:szCs w:val="21"/>
              </w:rPr>
            </w:pPr>
            <w:r>
              <w:rPr>
                <w:rFonts w:ascii="宋体" w:hAnsi="宋体" w:hint="eastAsia"/>
                <w:color w:val="000000"/>
                <w:szCs w:val="21"/>
              </w:rPr>
              <w:t>开标时间：</w:t>
            </w:r>
            <w:r>
              <w:rPr>
                <w:szCs w:val="21"/>
              </w:rPr>
              <w:t>同投标截止时间</w:t>
            </w:r>
          </w:p>
          <w:p w14:paraId="5A017C72" w14:textId="77777777" w:rsidR="00E7004B" w:rsidRDefault="00000000">
            <w:pPr>
              <w:jc w:val="left"/>
              <w:rPr>
                <w:rFonts w:ascii="宋体" w:hAnsi="宋体" w:hint="eastAsia"/>
                <w:color w:val="000000"/>
                <w:szCs w:val="21"/>
              </w:rPr>
            </w:pPr>
            <w:r>
              <w:rPr>
                <w:rFonts w:ascii="宋体" w:hAnsi="宋体" w:hint="eastAsia"/>
                <w:color w:val="000000"/>
                <w:szCs w:val="21"/>
              </w:rPr>
              <w:t>开标地点：</w:t>
            </w:r>
            <w:r>
              <w:rPr>
                <w:rFonts w:hint="eastAsia"/>
              </w:rPr>
              <w:t>西安市公共资源交易中心工程建设交易平台不见面开标大厅</w:t>
            </w:r>
          </w:p>
        </w:tc>
      </w:tr>
      <w:tr w:rsidR="00E7004B" w14:paraId="6CE0686D" w14:textId="77777777">
        <w:trPr>
          <w:trHeight w:val="1832"/>
        </w:trPr>
        <w:tc>
          <w:tcPr>
            <w:tcW w:w="1035" w:type="dxa"/>
            <w:vAlign w:val="center"/>
          </w:tcPr>
          <w:p w14:paraId="31B8D529" w14:textId="77777777" w:rsidR="00E7004B" w:rsidRDefault="00000000">
            <w:pPr>
              <w:jc w:val="left"/>
              <w:rPr>
                <w:rFonts w:ascii="宋体" w:hAnsi="宋体" w:hint="eastAsia"/>
                <w:color w:val="000000"/>
                <w:szCs w:val="21"/>
              </w:rPr>
            </w:pPr>
            <w:r>
              <w:rPr>
                <w:rFonts w:ascii="宋体" w:hAnsi="宋体" w:hint="eastAsia"/>
                <w:color w:val="000000"/>
                <w:szCs w:val="21"/>
              </w:rPr>
              <w:lastRenderedPageBreak/>
              <w:t>6.1.1</w:t>
            </w:r>
          </w:p>
        </w:tc>
        <w:tc>
          <w:tcPr>
            <w:tcW w:w="2934" w:type="dxa"/>
            <w:gridSpan w:val="2"/>
            <w:vAlign w:val="center"/>
          </w:tcPr>
          <w:p w14:paraId="1AD65924" w14:textId="77777777" w:rsidR="00E7004B" w:rsidRDefault="00000000">
            <w:pPr>
              <w:jc w:val="left"/>
              <w:rPr>
                <w:rFonts w:ascii="宋体" w:hAnsi="宋体" w:hint="eastAsia"/>
                <w:color w:val="000000"/>
                <w:szCs w:val="21"/>
              </w:rPr>
            </w:pPr>
            <w:r>
              <w:rPr>
                <w:rFonts w:ascii="宋体" w:hAnsi="宋体" w:hint="eastAsia"/>
                <w:color w:val="000000"/>
                <w:szCs w:val="21"/>
              </w:rPr>
              <w:t>评标委员会的组建</w:t>
            </w:r>
          </w:p>
        </w:tc>
        <w:tc>
          <w:tcPr>
            <w:tcW w:w="4684" w:type="dxa"/>
            <w:vAlign w:val="center"/>
          </w:tcPr>
          <w:p w14:paraId="2C268C5A" w14:textId="77777777" w:rsidR="00E7004B" w:rsidRDefault="00000000">
            <w:pPr>
              <w:jc w:val="left"/>
              <w:rPr>
                <w:rFonts w:ascii="宋体" w:hAnsi="宋体" w:hint="eastAsia"/>
                <w:color w:val="000000"/>
                <w:szCs w:val="21"/>
              </w:rPr>
            </w:pPr>
            <w:r>
              <w:rPr>
                <w:rFonts w:ascii="宋体" w:hAnsi="宋体" w:hint="eastAsia"/>
                <w:color w:val="000000"/>
                <w:szCs w:val="21"/>
              </w:rPr>
              <w:t>评标委员会构成：人，其中招标人代表人，专家人；</w:t>
            </w:r>
          </w:p>
          <w:p w14:paraId="5DE31D1A" w14:textId="77777777" w:rsidR="00E7004B" w:rsidRDefault="00000000">
            <w:pPr>
              <w:jc w:val="left"/>
              <w:rPr>
                <w:rFonts w:ascii="宋体" w:hAnsi="宋体" w:hint="eastAsia"/>
                <w:color w:val="000000"/>
                <w:szCs w:val="21"/>
              </w:rPr>
            </w:pPr>
            <w:r>
              <w:rPr>
                <w:rFonts w:ascii="宋体" w:hAnsi="宋体" w:hint="eastAsia"/>
                <w:color w:val="000000"/>
                <w:szCs w:val="21"/>
              </w:rPr>
              <w:t>评标专家确定方式：</w:t>
            </w:r>
            <w:r>
              <w:rPr>
                <w:rFonts w:ascii="宋体" w:hAnsi="宋体" w:hint="eastAsia"/>
                <w:szCs w:val="21"/>
                <w:u w:val="single"/>
              </w:rPr>
              <w:t>陕西省综合评标评审专家库中随机抽取</w:t>
            </w:r>
            <w:r>
              <w:rPr>
                <w:rFonts w:ascii="宋体" w:hAnsi="宋体" w:hint="eastAsia"/>
                <w:color w:val="000000"/>
                <w:szCs w:val="21"/>
              </w:rPr>
              <w:t>。</w:t>
            </w:r>
          </w:p>
        </w:tc>
      </w:tr>
      <w:tr w:rsidR="00E7004B" w14:paraId="4DA3558B" w14:textId="77777777">
        <w:trPr>
          <w:trHeight w:val="1117"/>
        </w:trPr>
        <w:tc>
          <w:tcPr>
            <w:tcW w:w="1035" w:type="dxa"/>
            <w:vAlign w:val="center"/>
          </w:tcPr>
          <w:p w14:paraId="781312B5" w14:textId="77777777" w:rsidR="00E7004B" w:rsidRDefault="00000000">
            <w:pPr>
              <w:jc w:val="left"/>
              <w:rPr>
                <w:rFonts w:ascii="宋体" w:hAnsi="宋体" w:hint="eastAsia"/>
                <w:color w:val="000000"/>
                <w:szCs w:val="21"/>
              </w:rPr>
            </w:pPr>
            <w:r>
              <w:rPr>
                <w:rFonts w:ascii="宋体" w:hAnsi="宋体" w:hint="eastAsia"/>
                <w:color w:val="000000"/>
                <w:szCs w:val="21"/>
              </w:rPr>
              <w:t>7.1</w:t>
            </w:r>
          </w:p>
        </w:tc>
        <w:tc>
          <w:tcPr>
            <w:tcW w:w="2934" w:type="dxa"/>
            <w:gridSpan w:val="2"/>
            <w:vAlign w:val="center"/>
          </w:tcPr>
          <w:p w14:paraId="0EC1A65D" w14:textId="77777777" w:rsidR="00E7004B" w:rsidRDefault="00000000">
            <w:pPr>
              <w:rPr>
                <w:rFonts w:ascii="宋体" w:hAnsi="宋体" w:hint="eastAsia"/>
                <w:color w:val="000000"/>
                <w:szCs w:val="21"/>
                <w:lang w:val="zh-CN"/>
              </w:rPr>
            </w:pPr>
            <w:r>
              <w:rPr>
                <w:rFonts w:ascii="宋体" w:hAnsi="宋体" w:hint="eastAsia"/>
                <w:color w:val="000000"/>
                <w:szCs w:val="21"/>
              </w:rPr>
              <w:t>中标候选人公示媒介及期限</w:t>
            </w:r>
          </w:p>
        </w:tc>
        <w:tc>
          <w:tcPr>
            <w:tcW w:w="4684" w:type="dxa"/>
            <w:vAlign w:val="center"/>
          </w:tcPr>
          <w:p w14:paraId="3617F3F6" w14:textId="77777777" w:rsidR="00E7004B" w:rsidRDefault="00000000">
            <w:pPr>
              <w:pStyle w:val="TableParagraph"/>
              <w:spacing w:before="142"/>
              <w:ind w:leftChars="50" w:left="1155" w:hangingChars="500" w:hanging="1050"/>
              <w:rPr>
                <w:rFonts w:hint="eastAsia"/>
                <w:lang w:val="en-US"/>
              </w:rPr>
            </w:pPr>
            <w:r>
              <w:t>公示媒介：</w:t>
            </w:r>
            <w:r>
              <w:rPr>
                <w:rFonts w:hint="eastAsia"/>
              </w:rPr>
              <w:t>西安市公共资源交易平台、</w:t>
            </w:r>
            <w:r>
              <w:rPr>
                <w:rFonts w:hint="eastAsia"/>
                <w:u w:val="single"/>
              </w:rPr>
              <w:t>（其他指定发布公告的媒介名称）</w:t>
            </w:r>
          </w:p>
          <w:p w14:paraId="4FF6E45B" w14:textId="77777777" w:rsidR="00E7004B" w:rsidRDefault="00000000">
            <w:pPr>
              <w:pStyle w:val="TableParagraph"/>
              <w:tabs>
                <w:tab w:val="left" w:pos="2104"/>
              </w:tabs>
              <w:spacing w:before="173"/>
              <w:ind w:left="107"/>
              <w:rPr>
                <w:rFonts w:hint="eastAsia"/>
              </w:rPr>
            </w:pPr>
            <w:r>
              <w:t>公示</w:t>
            </w:r>
            <w:r>
              <w:rPr>
                <w:spacing w:val="-3"/>
              </w:rPr>
              <w:t>期</w:t>
            </w:r>
            <w:r>
              <w:t>限</w:t>
            </w:r>
            <w:r>
              <w:rPr>
                <w:spacing w:val="-3"/>
              </w:rPr>
              <w:t>：</w:t>
            </w:r>
            <w:r>
              <w:rPr>
                <w:spacing w:val="-3"/>
                <w:u w:val="single"/>
              </w:rPr>
              <w:tab/>
            </w:r>
            <w:r>
              <w:t>日</w:t>
            </w:r>
          </w:p>
        </w:tc>
      </w:tr>
      <w:tr w:rsidR="00E7004B" w14:paraId="1814B5E1" w14:textId="77777777">
        <w:trPr>
          <w:trHeight w:val="945"/>
        </w:trPr>
        <w:tc>
          <w:tcPr>
            <w:tcW w:w="1035" w:type="dxa"/>
            <w:vAlign w:val="center"/>
          </w:tcPr>
          <w:p w14:paraId="0E159136" w14:textId="77777777" w:rsidR="00E7004B" w:rsidRDefault="00000000">
            <w:pPr>
              <w:jc w:val="left"/>
              <w:rPr>
                <w:rFonts w:ascii="宋体" w:hAnsi="宋体" w:hint="eastAsia"/>
                <w:color w:val="000000"/>
                <w:szCs w:val="21"/>
              </w:rPr>
            </w:pPr>
            <w:r>
              <w:rPr>
                <w:rFonts w:ascii="宋体" w:hAnsi="宋体" w:hint="eastAsia"/>
                <w:color w:val="000000"/>
                <w:szCs w:val="21"/>
              </w:rPr>
              <w:t>7.3</w:t>
            </w:r>
          </w:p>
        </w:tc>
        <w:tc>
          <w:tcPr>
            <w:tcW w:w="2934" w:type="dxa"/>
            <w:gridSpan w:val="2"/>
            <w:vAlign w:val="center"/>
          </w:tcPr>
          <w:p w14:paraId="6C7084AE" w14:textId="77777777" w:rsidR="00E7004B" w:rsidRDefault="00000000">
            <w:pPr>
              <w:jc w:val="left"/>
              <w:rPr>
                <w:rFonts w:ascii="宋体" w:hAnsi="宋体" w:hint="eastAsia"/>
                <w:color w:val="000000"/>
                <w:szCs w:val="21"/>
              </w:rPr>
            </w:pPr>
            <w:r>
              <w:rPr>
                <w:rFonts w:ascii="宋体" w:hAnsi="宋体" w:hint="eastAsia"/>
                <w:color w:val="000000"/>
                <w:szCs w:val="21"/>
              </w:rPr>
              <w:t>是否授权评标委员会确定中标人</w:t>
            </w:r>
          </w:p>
        </w:tc>
        <w:tc>
          <w:tcPr>
            <w:tcW w:w="4684" w:type="dxa"/>
            <w:vAlign w:val="center"/>
          </w:tcPr>
          <w:p w14:paraId="339EECAA" w14:textId="77777777" w:rsidR="00E7004B" w:rsidRDefault="00000000">
            <w:pPr>
              <w:jc w:val="left"/>
              <w:rPr>
                <w:rFonts w:ascii="宋体" w:hAnsi="宋体" w:hint="eastAsia"/>
                <w:color w:val="000000"/>
                <w:szCs w:val="21"/>
              </w:rPr>
            </w:pPr>
            <w:r>
              <w:rPr>
                <w:rFonts w:ascii="宋体" w:hAnsi="宋体" w:hint="eastAsia"/>
                <w:color w:val="000000"/>
                <w:szCs w:val="21"/>
              </w:rPr>
              <w:t>□是</w:t>
            </w:r>
          </w:p>
          <w:p w14:paraId="72EA0D7F" w14:textId="77777777" w:rsidR="00E7004B" w:rsidRDefault="00000000">
            <w:pPr>
              <w:jc w:val="left"/>
              <w:rPr>
                <w:rFonts w:ascii="宋体" w:hAnsi="宋体" w:hint="eastAsia"/>
                <w:color w:val="000000"/>
                <w:szCs w:val="21"/>
                <w:u w:val="single"/>
              </w:rPr>
            </w:pPr>
            <w:r>
              <w:rPr>
                <w:rFonts w:ascii="宋体" w:hAnsi="宋体" w:hint="eastAsia"/>
                <w:color w:val="000000"/>
                <w:szCs w:val="21"/>
              </w:rPr>
              <w:t>□否，推荐的中标候选人数：</w:t>
            </w:r>
          </w:p>
        </w:tc>
      </w:tr>
      <w:tr w:rsidR="00E7004B" w14:paraId="1BB70BA8" w14:textId="77777777">
        <w:trPr>
          <w:trHeight w:val="454"/>
        </w:trPr>
        <w:tc>
          <w:tcPr>
            <w:tcW w:w="8653" w:type="dxa"/>
            <w:gridSpan w:val="4"/>
            <w:vAlign w:val="center"/>
          </w:tcPr>
          <w:p w14:paraId="6D922C36" w14:textId="77777777" w:rsidR="00E7004B" w:rsidRDefault="00000000">
            <w:pPr>
              <w:jc w:val="left"/>
              <w:rPr>
                <w:rFonts w:ascii="宋体" w:hAnsi="宋体" w:hint="eastAsia"/>
                <w:color w:val="000000"/>
                <w:szCs w:val="21"/>
              </w:rPr>
            </w:pPr>
            <w:r>
              <w:rPr>
                <w:rFonts w:ascii="宋体" w:hAnsi="宋体" w:hint="eastAsia"/>
                <w:color w:val="000000"/>
                <w:szCs w:val="21"/>
              </w:rPr>
              <w:t>10.需要补充的其他内容</w:t>
            </w:r>
          </w:p>
        </w:tc>
      </w:tr>
      <w:tr w:rsidR="00E7004B" w14:paraId="2A8F7B79" w14:textId="77777777">
        <w:trPr>
          <w:trHeight w:val="1023"/>
        </w:trPr>
        <w:tc>
          <w:tcPr>
            <w:tcW w:w="1035" w:type="dxa"/>
            <w:vAlign w:val="center"/>
          </w:tcPr>
          <w:p w14:paraId="5846DF35" w14:textId="77777777" w:rsidR="00E7004B" w:rsidRDefault="00000000">
            <w:pPr>
              <w:jc w:val="left"/>
              <w:rPr>
                <w:rFonts w:ascii="宋体" w:hAnsi="宋体" w:hint="eastAsia"/>
                <w:color w:val="000000"/>
                <w:szCs w:val="21"/>
              </w:rPr>
            </w:pPr>
            <w:r>
              <w:rPr>
                <w:rFonts w:ascii="宋体" w:hAnsi="宋体" w:hint="eastAsia"/>
                <w:color w:val="000000"/>
                <w:szCs w:val="21"/>
              </w:rPr>
              <w:t>10.1</w:t>
            </w:r>
          </w:p>
        </w:tc>
        <w:tc>
          <w:tcPr>
            <w:tcW w:w="1517" w:type="dxa"/>
            <w:vAlign w:val="center"/>
          </w:tcPr>
          <w:p w14:paraId="31EDD06B" w14:textId="77777777" w:rsidR="00E7004B" w:rsidRDefault="00000000">
            <w:pPr>
              <w:jc w:val="left"/>
              <w:rPr>
                <w:rFonts w:ascii="宋体" w:hAnsi="宋体" w:hint="eastAsia"/>
                <w:color w:val="000000"/>
                <w:szCs w:val="21"/>
              </w:rPr>
            </w:pPr>
            <w:r>
              <w:rPr>
                <w:rFonts w:ascii="宋体" w:hAnsi="宋体" w:hint="eastAsia"/>
                <w:color w:val="000000"/>
                <w:szCs w:val="21"/>
              </w:rPr>
              <w:t>招标最高限价</w:t>
            </w:r>
          </w:p>
        </w:tc>
        <w:tc>
          <w:tcPr>
            <w:tcW w:w="6101" w:type="dxa"/>
            <w:gridSpan w:val="2"/>
            <w:vAlign w:val="center"/>
          </w:tcPr>
          <w:p w14:paraId="0B615C63" w14:textId="77777777" w:rsidR="00E7004B" w:rsidRDefault="00000000">
            <w:pPr>
              <w:pStyle w:val="TableParagraph"/>
              <w:spacing w:before="14"/>
              <w:ind w:left="4"/>
              <w:rPr>
                <w:rFonts w:hint="eastAsia"/>
                <w:szCs w:val="21"/>
              </w:rPr>
            </w:pPr>
            <w:r>
              <w:rPr>
                <w:rFonts w:hint="eastAsia"/>
                <w:szCs w:val="21"/>
              </w:rPr>
              <w:sym w:font="Wingdings 2" w:char="00A3"/>
            </w:r>
            <w:r>
              <w:rPr>
                <w:szCs w:val="21"/>
              </w:rPr>
              <w:t>不设</w:t>
            </w:r>
            <w:r>
              <w:rPr>
                <w:rFonts w:hint="eastAsia"/>
                <w:szCs w:val="21"/>
              </w:rPr>
              <w:t>招标</w:t>
            </w:r>
            <w:r>
              <w:rPr>
                <w:szCs w:val="21"/>
              </w:rPr>
              <w:t>最高限</w:t>
            </w:r>
            <w:r>
              <w:rPr>
                <w:rFonts w:hint="eastAsia"/>
                <w:szCs w:val="21"/>
              </w:rPr>
              <w:t>价</w:t>
            </w:r>
          </w:p>
          <w:p w14:paraId="3121E854" w14:textId="77777777" w:rsidR="00E7004B" w:rsidRDefault="00000000">
            <w:pPr>
              <w:pStyle w:val="TableParagraph"/>
              <w:spacing w:before="14"/>
              <w:ind w:left="4"/>
              <w:rPr>
                <w:rFonts w:hint="eastAsia"/>
                <w:szCs w:val="21"/>
              </w:rPr>
            </w:pPr>
            <w:r>
              <w:rPr>
                <w:rFonts w:hint="eastAsia"/>
                <w:szCs w:val="21"/>
              </w:rPr>
              <w:sym w:font="Wingdings 2" w:char="00A3"/>
            </w:r>
            <w:r>
              <w:rPr>
                <w:szCs w:val="21"/>
              </w:rPr>
              <w:t>设置</w:t>
            </w:r>
            <w:r>
              <w:rPr>
                <w:rFonts w:hint="eastAsia"/>
                <w:szCs w:val="21"/>
              </w:rPr>
              <w:t>招标</w:t>
            </w:r>
            <w:r>
              <w:rPr>
                <w:szCs w:val="21"/>
              </w:rPr>
              <w:t>最高限价</w:t>
            </w:r>
          </w:p>
          <w:p w14:paraId="7CDAB85A" w14:textId="77777777" w:rsidR="00E7004B" w:rsidRDefault="00000000">
            <w:pPr>
              <w:pStyle w:val="TableParagraph"/>
              <w:spacing w:before="14"/>
              <w:ind w:left="4"/>
              <w:rPr>
                <w:rFonts w:hint="eastAsia"/>
                <w:szCs w:val="21"/>
              </w:rPr>
            </w:pPr>
            <w:r>
              <w:rPr>
                <w:rFonts w:hint="eastAsia"/>
                <w:szCs w:val="21"/>
              </w:rPr>
              <w:t>招标</w:t>
            </w:r>
            <w:r>
              <w:rPr>
                <w:szCs w:val="21"/>
              </w:rPr>
              <w:t>最高限价编制依据见招标文件第2.4条款开标3天前向各投</w:t>
            </w:r>
          </w:p>
          <w:p w14:paraId="6DDF4CBA" w14:textId="77777777" w:rsidR="00E7004B" w:rsidRDefault="00000000">
            <w:pPr>
              <w:jc w:val="left"/>
              <w:rPr>
                <w:rFonts w:ascii="宋体" w:hAnsi="宋体" w:hint="eastAsia"/>
                <w:szCs w:val="21"/>
              </w:rPr>
            </w:pPr>
            <w:r>
              <w:rPr>
                <w:szCs w:val="21"/>
              </w:rPr>
              <w:t>标单位公布</w:t>
            </w:r>
            <w:r>
              <w:rPr>
                <w:rFonts w:hint="eastAsia"/>
                <w:szCs w:val="21"/>
              </w:rPr>
              <w:t>。</w:t>
            </w:r>
          </w:p>
        </w:tc>
      </w:tr>
      <w:tr w:rsidR="00E7004B" w14:paraId="6ECDF812" w14:textId="77777777">
        <w:trPr>
          <w:trHeight w:val="422"/>
        </w:trPr>
        <w:tc>
          <w:tcPr>
            <w:tcW w:w="1035" w:type="dxa"/>
            <w:vAlign w:val="center"/>
          </w:tcPr>
          <w:p w14:paraId="5D80AD31" w14:textId="77777777" w:rsidR="00E7004B" w:rsidRDefault="00000000">
            <w:pPr>
              <w:jc w:val="left"/>
              <w:rPr>
                <w:rFonts w:ascii="宋体" w:hAnsi="宋体" w:hint="eastAsia"/>
                <w:szCs w:val="21"/>
              </w:rPr>
            </w:pPr>
            <w:r>
              <w:rPr>
                <w:rFonts w:ascii="宋体" w:hAnsi="宋体" w:hint="eastAsia"/>
                <w:szCs w:val="21"/>
              </w:rPr>
              <w:t>10.2</w:t>
            </w:r>
          </w:p>
        </w:tc>
        <w:tc>
          <w:tcPr>
            <w:tcW w:w="1517" w:type="dxa"/>
            <w:vAlign w:val="center"/>
          </w:tcPr>
          <w:p w14:paraId="2C8121A5" w14:textId="77777777" w:rsidR="00E7004B" w:rsidRDefault="00000000">
            <w:pPr>
              <w:jc w:val="left"/>
            </w:pPr>
            <w:r>
              <w:rPr>
                <w:rFonts w:hint="eastAsia"/>
              </w:rPr>
              <w:t>意外情况补救方案</w:t>
            </w:r>
          </w:p>
        </w:tc>
        <w:tc>
          <w:tcPr>
            <w:tcW w:w="6101" w:type="dxa"/>
            <w:gridSpan w:val="2"/>
            <w:vAlign w:val="center"/>
          </w:tcPr>
          <w:p w14:paraId="70F47F8B" w14:textId="77777777" w:rsidR="00E7004B" w:rsidRDefault="00000000">
            <w:pPr>
              <w:pStyle w:val="TableParagraph"/>
              <w:spacing w:before="167"/>
              <w:ind w:left="6"/>
              <w:rPr>
                <w:rFonts w:hint="eastAsia"/>
                <w:lang w:val="en-US"/>
              </w:rPr>
            </w:pPr>
            <w:r>
              <w:rPr>
                <w:rFonts w:hint="eastAsia"/>
              </w:rPr>
              <w:t>因各种不可抗力因素导致电子开评标活动无法进行的，按照以下方案进行：</w:t>
            </w:r>
            <w:r>
              <w:rPr>
                <w:rFonts w:hint="eastAsia"/>
                <w:lang w:val="en-US"/>
              </w:rPr>
              <w:t>。</w:t>
            </w:r>
          </w:p>
        </w:tc>
      </w:tr>
      <w:tr w:rsidR="00E7004B" w14:paraId="1C720B71" w14:textId="77777777">
        <w:trPr>
          <w:trHeight w:val="422"/>
        </w:trPr>
        <w:tc>
          <w:tcPr>
            <w:tcW w:w="1035" w:type="dxa"/>
            <w:vAlign w:val="center"/>
          </w:tcPr>
          <w:p w14:paraId="6EB2BF0D" w14:textId="77777777" w:rsidR="00E7004B" w:rsidRDefault="00000000">
            <w:pPr>
              <w:jc w:val="left"/>
              <w:rPr>
                <w:rFonts w:ascii="宋体" w:hAnsi="宋体" w:hint="eastAsia"/>
                <w:szCs w:val="21"/>
              </w:rPr>
            </w:pPr>
            <w:r>
              <w:rPr>
                <w:rFonts w:ascii="宋体" w:hAnsi="宋体" w:hint="eastAsia"/>
                <w:szCs w:val="21"/>
              </w:rPr>
              <w:t>10.3</w:t>
            </w:r>
          </w:p>
        </w:tc>
        <w:tc>
          <w:tcPr>
            <w:tcW w:w="1517" w:type="dxa"/>
            <w:vAlign w:val="center"/>
          </w:tcPr>
          <w:p w14:paraId="5A5840F2" w14:textId="77777777" w:rsidR="00E7004B" w:rsidRDefault="00000000">
            <w:pPr>
              <w:jc w:val="left"/>
            </w:pPr>
            <w:r>
              <w:rPr>
                <w:rFonts w:ascii="宋体" w:hAnsi="宋体" w:hint="eastAsia"/>
                <w:color w:val="000000"/>
                <w:szCs w:val="21"/>
              </w:rPr>
              <w:t>其他补充内容</w:t>
            </w:r>
          </w:p>
        </w:tc>
        <w:tc>
          <w:tcPr>
            <w:tcW w:w="6101" w:type="dxa"/>
            <w:gridSpan w:val="2"/>
            <w:vAlign w:val="center"/>
          </w:tcPr>
          <w:p w14:paraId="06C05B0F" w14:textId="77777777" w:rsidR="00E7004B" w:rsidRDefault="00E7004B">
            <w:pPr>
              <w:pStyle w:val="TableParagraph"/>
              <w:spacing w:before="167"/>
              <w:ind w:left="6"/>
              <w:rPr>
                <w:rFonts w:hint="eastAsia"/>
              </w:rPr>
            </w:pPr>
          </w:p>
        </w:tc>
      </w:tr>
      <w:tr w:rsidR="00E7004B" w14:paraId="1C859113" w14:textId="77777777">
        <w:trPr>
          <w:trHeight w:val="512"/>
        </w:trPr>
        <w:tc>
          <w:tcPr>
            <w:tcW w:w="8653" w:type="dxa"/>
            <w:gridSpan w:val="4"/>
            <w:vAlign w:val="center"/>
          </w:tcPr>
          <w:p w14:paraId="5E2DC258" w14:textId="77777777" w:rsidR="00E7004B" w:rsidRDefault="00000000">
            <w:pPr>
              <w:jc w:val="left"/>
              <w:rPr>
                <w:rFonts w:ascii="宋体" w:hAnsi="宋体" w:hint="eastAsia"/>
                <w:color w:val="000000"/>
                <w:szCs w:val="21"/>
              </w:rPr>
            </w:pPr>
            <w:r>
              <w:rPr>
                <w:rFonts w:ascii="宋体" w:hAnsi="宋体" w:hint="eastAsia"/>
                <w:color w:val="000000"/>
                <w:szCs w:val="21"/>
              </w:rPr>
              <w:t>招标人补充的其他内容见第七章</w:t>
            </w:r>
          </w:p>
        </w:tc>
      </w:tr>
    </w:tbl>
    <w:p w14:paraId="4B1B36FB" w14:textId="77777777" w:rsidR="00E7004B" w:rsidRDefault="00000000">
      <w:pPr>
        <w:pStyle w:val="2"/>
        <w:rPr>
          <w:szCs w:val="28"/>
        </w:rPr>
      </w:pPr>
      <w:bookmarkStart w:id="6" w:name="_Toc10573"/>
      <w:r>
        <w:rPr>
          <w:rFonts w:hint="eastAsia"/>
          <w:szCs w:val="28"/>
        </w:rPr>
        <w:t>投标人须知正文部分</w:t>
      </w:r>
      <w:bookmarkEnd w:id="6"/>
    </w:p>
    <w:p w14:paraId="6E19140C" w14:textId="77777777" w:rsidR="00E7004B" w:rsidRDefault="00000000">
      <w:pPr>
        <w:pStyle w:val="2"/>
      </w:pPr>
      <w:bookmarkStart w:id="7" w:name="_Toc152045529"/>
      <w:bookmarkStart w:id="8" w:name="_Toc144974497"/>
      <w:bookmarkStart w:id="9" w:name="_Toc152042305"/>
      <w:bookmarkStart w:id="10" w:name="_Toc179632546"/>
      <w:bookmarkStart w:id="11" w:name="_Toc27516"/>
      <w:r>
        <w:rPr>
          <w:rFonts w:hint="eastAsia"/>
        </w:rPr>
        <w:t>1.</w:t>
      </w:r>
      <w:r>
        <w:rPr>
          <w:rFonts w:hint="eastAsia"/>
        </w:rPr>
        <w:t>总则</w:t>
      </w:r>
      <w:bookmarkEnd w:id="7"/>
      <w:bookmarkEnd w:id="8"/>
      <w:bookmarkEnd w:id="9"/>
      <w:bookmarkEnd w:id="10"/>
      <w:bookmarkEnd w:id="11"/>
    </w:p>
    <w:p w14:paraId="5322FA88" w14:textId="77777777" w:rsidR="00E7004B" w:rsidRDefault="00000000">
      <w:pPr>
        <w:pStyle w:val="3"/>
      </w:pPr>
      <w:bookmarkStart w:id="12" w:name="_Toc179632547"/>
      <w:bookmarkStart w:id="13" w:name="_Toc152042306"/>
      <w:bookmarkStart w:id="14" w:name="_Toc144974498"/>
      <w:bookmarkStart w:id="15" w:name="_Toc152045530"/>
      <w:bookmarkStart w:id="16" w:name="_Toc7801"/>
      <w:r>
        <w:rPr>
          <w:rFonts w:hint="eastAsia"/>
        </w:rPr>
        <w:t>1.1</w:t>
      </w:r>
      <w:r>
        <w:rPr>
          <w:rFonts w:hint="eastAsia"/>
        </w:rPr>
        <w:t>项目概况</w:t>
      </w:r>
      <w:bookmarkEnd w:id="12"/>
      <w:bookmarkEnd w:id="13"/>
      <w:bookmarkEnd w:id="14"/>
      <w:bookmarkEnd w:id="15"/>
      <w:bookmarkEnd w:id="16"/>
    </w:p>
    <w:p w14:paraId="7FF21C14" w14:textId="77777777" w:rsidR="00E7004B" w:rsidRDefault="00000000">
      <w:pPr>
        <w:spacing w:line="400" w:lineRule="exact"/>
        <w:ind w:firstLineChars="200" w:firstLine="420"/>
      </w:pPr>
      <w:r>
        <w:rPr>
          <w:rFonts w:hint="eastAsia"/>
        </w:rPr>
        <w:t>1.1.1</w:t>
      </w:r>
      <w:r>
        <w:rPr>
          <w:rFonts w:hint="eastAsia"/>
        </w:rPr>
        <w:t>根据《中华人民共和国招标投标法》等有关法律、法规和规章的规定，本招标项目已具备招标条件，现对本项目前期物业管理服务进行招标。</w:t>
      </w:r>
    </w:p>
    <w:p w14:paraId="062C21F5" w14:textId="77777777" w:rsidR="00E7004B" w:rsidRDefault="00000000">
      <w:pPr>
        <w:spacing w:line="400" w:lineRule="exact"/>
        <w:ind w:firstLineChars="200" w:firstLine="420"/>
      </w:pPr>
      <w:r>
        <w:rPr>
          <w:rFonts w:hint="eastAsia"/>
        </w:rPr>
        <w:t>1.1.2</w:t>
      </w:r>
      <w:r>
        <w:rPr>
          <w:rFonts w:hint="eastAsia"/>
        </w:rPr>
        <w:t>本招标项目招标人：见投标人须知前附表。</w:t>
      </w:r>
    </w:p>
    <w:p w14:paraId="661F5CB0" w14:textId="77777777" w:rsidR="00E7004B" w:rsidRDefault="00000000">
      <w:pPr>
        <w:spacing w:line="400" w:lineRule="exact"/>
        <w:ind w:firstLineChars="200" w:firstLine="420"/>
      </w:pPr>
      <w:r>
        <w:rPr>
          <w:rFonts w:hint="eastAsia"/>
        </w:rPr>
        <w:t>1.1.3</w:t>
      </w:r>
      <w:r>
        <w:rPr>
          <w:rFonts w:hint="eastAsia"/>
        </w:rPr>
        <w:t>本招标项目招标代理机构：见投标人须知前附表。</w:t>
      </w:r>
    </w:p>
    <w:p w14:paraId="5C33BDFA" w14:textId="77777777" w:rsidR="00E7004B" w:rsidRDefault="00000000">
      <w:pPr>
        <w:spacing w:line="400" w:lineRule="exact"/>
        <w:ind w:firstLineChars="200" w:firstLine="420"/>
      </w:pPr>
      <w:r>
        <w:rPr>
          <w:rFonts w:hint="eastAsia"/>
        </w:rPr>
        <w:t>1.1.4</w:t>
      </w:r>
      <w:r>
        <w:rPr>
          <w:rFonts w:hint="eastAsia"/>
        </w:rPr>
        <w:t>本招标项目名称：见投标人须知前附表。</w:t>
      </w:r>
    </w:p>
    <w:p w14:paraId="480C0B31" w14:textId="77777777" w:rsidR="00E7004B" w:rsidRDefault="00000000">
      <w:pPr>
        <w:spacing w:line="400" w:lineRule="exact"/>
        <w:ind w:firstLineChars="200" w:firstLine="420"/>
      </w:pPr>
      <w:r>
        <w:rPr>
          <w:rFonts w:hint="eastAsia"/>
        </w:rPr>
        <w:t>1.1.5</w:t>
      </w:r>
      <w:r>
        <w:rPr>
          <w:rFonts w:hint="eastAsia"/>
        </w:rPr>
        <w:t>本招标项目建设地点：见投标人须知前附表。</w:t>
      </w:r>
    </w:p>
    <w:p w14:paraId="11163BCF" w14:textId="77777777" w:rsidR="00E7004B" w:rsidRDefault="00000000">
      <w:pPr>
        <w:spacing w:line="400" w:lineRule="exact"/>
        <w:ind w:firstLineChars="200" w:firstLine="420"/>
      </w:pPr>
      <w:r>
        <w:rPr>
          <w:rFonts w:hint="eastAsia"/>
        </w:rPr>
        <w:lastRenderedPageBreak/>
        <w:t>1.1.6</w:t>
      </w:r>
      <w:r>
        <w:rPr>
          <w:rFonts w:hint="eastAsia"/>
        </w:rPr>
        <w:t>本招标项目工程概况：见投标人须知前附表。</w:t>
      </w:r>
    </w:p>
    <w:p w14:paraId="1D0121FC" w14:textId="77777777" w:rsidR="00E7004B" w:rsidRDefault="00000000">
      <w:pPr>
        <w:pStyle w:val="3"/>
      </w:pPr>
      <w:bookmarkStart w:id="17" w:name="_Toc25301"/>
      <w:bookmarkStart w:id="18" w:name="_Toc144974499"/>
      <w:bookmarkStart w:id="19" w:name="_Toc152045531"/>
      <w:bookmarkStart w:id="20" w:name="_Toc179632548"/>
      <w:bookmarkStart w:id="21" w:name="_Toc152042307"/>
      <w:r>
        <w:rPr>
          <w:rFonts w:hint="eastAsia"/>
        </w:rPr>
        <w:t>1.2</w:t>
      </w:r>
      <w:r>
        <w:rPr>
          <w:rFonts w:hint="eastAsia"/>
        </w:rPr>
        <w:t>资金来源和落实情况</w:t>
      </w:r>
      <w:bookmarkEnd w:id="17"/>
      <w:bookmarkEnd w:id="18"/>
      <w:bookmarkEnd w:id="19"/>
      <w:bookmarkEnd w:id="20"/>
      <w:bookmarkEnd w:id="21"/>
    </w:p>
    <w:p w14:paraId="4F817359" w14:textId="77777777" w:rsidR="00E7004B" w:rsidRDefault="00000000">
      <w:pPr>
        <w:spacing w:line="400" w:lineRule="exact"/>
        <w:ind w:firstLineChars="200" w:firstLine="420"/>
      </w:pPr>
      <w:r>
        <w:rPr>
          <w:rFonts w:hint="eastAsia"/>
        </w:rPr>
        <w:t>1.2.1</w:t>
      </w:r>
      <w:r>
        <w:rPr>
          <w:rFonts w:hint="eastAsia"/>
        </w:rPr>
        <w:t>本招标项目的资金来源：见投标人须知前附表。</w:t>
      </w:r>
    </w:p>
    <w:p w14:paraId="3432FD04" w14:textId="77777777" w:rsidR="00E7004B" w:rsidRDefault="00000000">
      <w:pPr>
        <w:spacing w:line="400" w:lineRule="exact"/>
        <w:ind w:firstLineChars="200" w:firstLine="420"/>
      </w:pPr>
      <w:r>
        <w:rPr>
          <w:rFonts w:hint="eastAsia"/>
        </w:rPr>
        <w:t>1.2.2</w:t>
      </w:r>
      <w:r>
        <w:rPr>
          <w:rFonts w:hint="eastAsia"/>
        </w:rPr>
        <w:t>本招标项目的资金落实情况：见投标人须知前附表。</w:t>
      </w:r>
    </w:p>
    <w:p w14:paraId="23215A92" w14:textId="77777777" w:rsidR="00E7004B" w:rsidRDefault="00000000">
      <w:pPr>
        <w:pStyle w:val="3"/>
      </w:pPr>
      <w:bookmarkStart w:id="22" w:name="_Toc179632549"/>
      <w:bookmarkStart w:id="23" w:name="_Toc152045532"/>
      <w:bookmarkStart w:id="24" w:name="_Toc152042308"/>
      <w:bookmarkStart w:id="25" w:name="_Toc144974500"/>
      <w:bookmarkStart w:id="26" w:name="_Toc24567"/>
      <w:r>
        <w:rPr>
          <w:rFonts w:hint="eastAsia"/>
        </w:rPr>
        <w:t>1.3</w:t>
      </w:r>
      <w:r>
        <w:rPr>
          <w:rFonts w:hint="eastAsia"/>
        </w:rPr>
        <w:t>招标范围、服务期限和质量</w:t>
      </w:r>
      <w:bookmarkEnd w:id="22"/>
      <w:bookmarkEnd w:id="23"/>
      <w:bookmarkEnd w:id="24"/>
      <w:bookmarkEnd w:id="25"/>
      <w:r>
        <w:rPr>
          <w:rFonts w:hint="eastAsia"/>
        </w:rPr>
        <w:t>标准</w:t>
      </w:r>
      <w:bookmarkEnd w:id="26"/>
    </w:p>
    <w:p w14:paraId="519C5DE4" w14:textId="77777777" w:rsidR="00E7004B" w:rsidRDefault="00000000">
      <w:pPr>
        <w:spacing w:line="400" w:lineRule="exact"/>
        <w:ind w:firstLineChars="200" w:firstLine="420"/>
      </w:pPr>
      <w:r>
        <w:rPr>
          <w:rFonts w:hint="eastAsia"/>
        </w:rPr>
        <w:t>1.3.1</w:t>
      </w:r>
      <w:r>
        <w:rPr>
          <w:rFonts w:hint="eastAsia"/>
        </w:rPr>
        <w:t>本次招标范围：见投标人须知前附表。</w:t>
      </w:r>
    </w:p>
    <w:p w14:paraId="76CADF46" w14:textId="77777777" w:rsidR="00E7004B" w:rsidRDefault="00000000">
      <w:pPr>
        <w:spacing w:line="400" w:lineRule="exact"/>
        <w:ind w:firstLineChars="200" w:firstLine="420"/>
      </w:pPr>
      <w:r>
        <w:rPr>
          <w:rFonts w:hint="eastAsia"/>
        </w:rPr>
        <w:t>1.3.2</w:t>
      </w:r>
      <w:r>
        <w:rPr>
          <w:rFonts w:hint="eastAsia"/>
        </w:rPr>
        <w:t>本标段的服务期限：见投标人须知前附表。</w:t>
      </w:r>
    </w:p>
    <w:p w14:paraId="5FE46C66" w14:textId="77777777" w:rsidR="00E7004B" w:rsidRDefault="00000000">
      <w:pPr>
        <w:spacing w:line="400" w:lineRule="exact"/>
        <w:ind w:firstLineChars="200" w:firstLine="420"/>
      </w:pPr>
      <w:r>
        <w:rPr>
          <w:rFonts w:hint="eastAsia"/>
        </w:rPr>
        <w:t>1.3.3</w:t>
      </w:r>
      <w:r>
        <w:rPr>
          <w:rFonts w:hint="eastAsia"/>
        </w:rPr>
        <w:t>本标段的质量标准：见投标人须知前附表。</w:t>
      </w:r>
    </w:p>
    <w:p w14:paraId="591F7B84" w14:textId="77777777" w:rsidR="00E7004B" w:rsidRDefault="00000000">
      <w:pPr>
        <w:pStyle w:val="3"/>
      </w:pPr>
      <w:bookmarkStart w:id="27" w:name="_Toc144974502"/>
      <w:bookmarkStart w:id="28" w:name="_Toc291068686"/>
      <w:bookmarkStart w:id="29" w:name="_Toc179632551"/>
      <w:bookmarkStart w:id="30" w:name="_Toc152045534"/>
      <w:bookmarkStart w:id="31" w:name="_Toc152042310"/>
      <w:bookmarkStart w:id="32" w:name="_Toc9051"/>
      <w:r>
        <w:rPr>
          <w:rFonts w:hint="eastAsia"/>
        </w:rPr>
        <w:t>1.4</w:t>
      </w:r>
      <w:r>
        <w:rPr>
          <w:rFonts w:hint="eastAsia"/>
        </w:rPr>
        <w:t>投标人资格要求</w:t>
      </w:r>
      <w:bookmarkEnd w:id="27"/>
      <w:bookmarkEnd w:id="28"/>
      <w:bookmarkEnd w:id="29"/>
      <w:bookmarkEnd w:id="30"/>
      <w:bookmarkEnd w:id="31"/>
      <w:bookmarkEnd w:id="32"/>
    </w:p>
    <w:p w14:paraId="27D25776" w14:textId="77777777" w:rsidR="00E7004B" w:rsidRDefault="00000000">
      <w:pPr>
        <w:ind w:firstLineChars="200" w:firstLine="420"/>
      </w:pPr>
      <w:r>
        <w:rPr>
          <w:rFonts w:hint="eastAsia"/>
        </w:rPr>
        <w:t>1.4.1</w:t>
      </w:r>
      <w:r>
        <w:rPr>
          <w:rFonts w:hint="eastAsia"/>
        </w:rPr>
        <w:t>投标人资质条件：</w:t>
      </w:r>
    </w:p>
    <w:p w14:paraId="4B7221E8" w14:textId="77777777" w:rsidR="00E7004B" w:rsidRDefault="00000000">
      <w:pPr>
        <w:spacing w:line="400" w:lineRule="exact"/>
        <w:ind w:firstLineChars="200" w:firstLine="420"/>
      </w:pPr>
      <w:r>
        <w:rPr>
          <w:rFonts w:hint="eastAsia"/>
        </w:rPr>
        <w:t>（</w:t>
      </w:r>
      <w:r>
        <w:rPr>
          <w:rFonts w:hint="eastAsia"/>
        </w:rPr>
        <w:t>1</w:t>
      </w:r>
      <w:r>
        <w:rPr>
          <w:rFonts w:hint="eastAsia"/>
        </w:rPr>
        <w:t>）</w:t>
      </w:r>
      <w:r>
        <w:rPr>
          <w:rFonts w:ascii="宋体" w:hAnsi="宋体" w:hint="eastAsia"/>
          <w:szCs w:val="21"/>
        </w:rPr>
        <w:t>投标人具备合法有效的营业执照且经营范围包含物业管理。</w:t>
      </w:r>
    </w:p>
    <w:p w14:paraId="748BAB87" w14:textId="77777777" w:rsidR="00E7004B" w:rsidRDefault="00000000">
      <w:pPr>
        <w:spacing w:line="400" w:lineRule="exact"/>
        <w:ind w:firstLineChars="200" w:firstLine="420"/>
      </w:pPr>
      <w:r>
        <w:rPr>
          <w:rFonts w:hint="eastAsia"/>
        </w:rPr>
        <w:t>（</w:t>
      </w:r>
      <w:r>
        <w:rPr>
          <w:rFonts w:hint="eastAsia"/>
        </w:rPr>
        <w:t>2</w:t>
      </w:r>
      <w:r>
        <w:rPr>
          <w:rFonts w:hint="eastAsia"/>
        </w:rPr>
        <w:t>）</w:t>
      </w:r>
      <w:r>
        <w:rPr>
          <w:rFonts w:ascii="宋体" w:hAnsi="宋体" w:hint="eastAsia"/>
          <w:szCs w:val="21"/>
        </w:rPr>
        <w:t>投标人须满足西安市物业服务企业信用信息管理相关规定。</w:t>
      </w:r>
    </w:p>
    <w:p w14:paraId="2D40499D" w14:textId="77777777" w:rsidR="00E7004B" w:rsidRDefault="00000000">
      <w:pPr>
        <w:spacing w:line="500" w:lineRule="exact"/>
        <w:ind w:firstLineChars="200" w:firstLine="420"/>
        <w:rPr>
          <w:rFonts w:ascii="宋体" w:hAnsi="宋体" w:hint="eastAsia"/>
          <w:szCs w:val="21"/>
        </w:rPr>
      </w:pPr>
      <w:r>
        <w:rPr>
          <w:rFonts w:hint="eastAsia"/>
        </w:rPr>
        <w:t>（</w:t>
      </w:r>
      <w:r>
        <w:rPr>
          <w:rFonts w:hint="eastAsia"/>
        </w:rPr>
        <w:t>3</w:t>
      </w:r>
      <w:r>
        <w:rPr>
          <w:rFonts w:hint="eastAsia"/>
        </w:rPr>
        <w:t>）</w:t>
      </w:r>
      <w:r>
        <w:rPr>
          <w:rFonts w:ascii="宋体" w:hAnsi="宋体" w:hint="eastAsia"/>
          <w:szCs w:val="21"/>
        </w:rPr>
        <w:t>投标人未被“信用中国”网站（www.creditchina.gov.cn）列入失信被执行人和重大税收违法失信主体，未被中国政府采购网（www.ccgp.gov.cn）列入政府采购严重违法失信行为记录名单。</w:t>
      </w:r>
    </w:p>
    <w:p w14:paraId="1654D159" w14:textId="77777777" w:rsidR="00E7004B" w:rsidRDefault="00000000">
      <w:pPr>
        <w:spacing w:line="400" w:lineRule="exact"/>
        <w:ind w:firstLineChars="200" w:firstLine="420"/>
      </w:pPr>
      <w:r>
        <w:rPr>
          <w:rFonts w:ascii="宋体" w:hAnsi="宋体" w:hint="eastAsia"/>
          <w:szCs w:val="21"/>
        </w:rPr>
        <w:t>（4）</w:t>
      </w:r>
      <w:r>
        <w:rPr>
          <w:rFonts w:asciiTheme="minorEastAsia" w:hAnsiTheme="minorEastAsia" w:cs="Arial" w:hint="eastAsia"/>
          <w:szCs w:val="21"/>
        </w:rPr>
        <w:t>投标人负责人为同一人或者存在控股、管理关系的不同单位，不得参加同一招标项目投标。</w:t>
      </w:r>
    </w:p>
    <w:p w14:paraId="4EEFF77B" w14:textId="77777777" w:rsidR="00E7004B" w:rsidRDefault="00000000">
      <w:pPr>
        <w:spacing w:line="400" w:lineRule="exact"/>
        <w:ind w:firstLineChars="200" w:firstLine="420"/>
      </w:pPr>
      <w:r>
        <w:rPr>
          <w:rFonts w:hint="eastAsia"/>
        </w:rPr>
        <w:t>（</w:t>
      </w:r>
      <w:r>
        <w:rPr>
          <w:rFonts w:hint="eastAsia"/>
        </w:rPr>
        <w:t>5</w:t>
      </w:r>
      <w:r>
        <w:rPr>
          <w:rFonts w:hint="eastAsia"/>
        </w:rPr>
        <w:t>）其他要求：</w:t>
      </w:r>
      <w:r>
        <w:rPr>
          <w:rFonts w:asciiTheme="minorEastAsia" w:hAnsiTheme="minorEastAsia" w:cs="Arial" w:hint="eastAsia"/>
          <w:szCs w:val="21"/>
        </w:rPr>
        <w:t>本项目不允许联合体投标。</w:t>
      </w:r>
    </w:p>
    <w:p w14:paraId="66F613B4" w14:textId="77777777" w:rsidR="00E7004B" w:rsidRDefault="00000000">
      <w:pPr>
        <w:spacing w:line="400" w:lineRule="exact"/>
        <w:ind w:firstLineChars="200" w:firstLine="420"/>
      </w:pPr>
      <w:r>
        <w:rPr>
          <w:rFonts w:hint="eastAsia"/>
        </w:rPr>
        <w:t>1.4.2</w:t>
      </w:r>
      <w:r>
        <w:rPr>
          <w:rFonts w:hint="eastAsia"/>
        </w:rPr>
        <w:t>投标人不得存在的其他不良状况或不良信用记录。</w:t>
      </w:r>
      <w:bookmarkStart w:id="33" w:name="_Toc152045535"/>
      <w:bookmarkStart w:id="34" w:name="_Toc152042311"/>
      <w:bookmarkStart w:id="35" w:name="_Toc144974503"/>
      <w:bookmarkStart w:id="36" w:name="_Toc179632552"/>
    </w:p>
    <w:p w14:paraId="095EE16C" w14:textId="77777777" w:rsidR="00E7004B" w:rsidRDefault="00000000">
      <w:pPr>
        <w:pStyle w:val="3"/>
      </w:pPr>
      <w:bookmarkStart w:id="37" w:name="_Toc7301"/>
      <w:r>
        <w:rPr>
          <w:rFonts w:hint="eastAsia"/>
        </w:rPr>
        <w:t>1.5</w:t>
      </w:r>
      <w:r>
        <w:rPr>
          <w:rFonts w:hint="eastAsia"/>
        </w:rPr>
        <w:t>费用承担</w:t>
      </w:r>
      <w:bookmarkEnd w:id="33"/>
      <w:bookmarkEnd w:id="34"/>
      <w:bookmarkEnd w:id="35"/>
      <w:bookmarkEnd w:id="36"/>
      <w:bookmarkEnd w:id="37"/>
    </w:p>
    <w:p w14:paraId="17FA9779" w14:textId="77777777" w:rsidR="00E7004B" w:rsidRDefault="00000000">
      <w:pPr>
        <w:spacing w:line="400" w:lineRule="exact"/>
        <w:ind w:firstLineChars="200" w:firstLine="420"/>
      </w:pPr>
      <w:r>
        <w:rPr>
          <w:rFonts w:hint="eastAsia"/>
        </w:rPr>
        <w:t>投标人准备和参加投标活动发生的费用自理。</w:t>
      </w:r>
    </w:p>
    <w:p w14:paraId="0391A905" w14:textId="77777777" w:rsidR="00E7004B" w:rsidRDefault="00000000">
      <w:pPr>
        <w:pStyle w:val="3"/>
      </w:pPr>
      <w:bookmarkStart w:id="38" w:name="_Toc152045536"/>
      <w:bookmarkStart w:id="39" w:name="_Toc144974504"/>
      <w:bookmarkStart w:id="40" w:name="_Toc179632553"/>
      <w:bookmarkStart w:id="41" w:name="_Toc152042312"/>
      <w:bookmarkStart w:id="42" w:name="_Toc19449"/>
      <w:r>
        <w:rPr>
          <w:rFonts w:hint="eastAsia"/>
        </w:rPr>
        <w:lastRenderedPageBreak/>
        <w:t>1.6</w:t>
      </w:r>
      <w:r>
        <w:rPr>
          <w:rFonts w:hint="eastAsia"/>
        </w:rPr>
        <w:t>保密</w:t>
      </w:r>
      <w:bookmarkEnd w:id="38"/>
      <w:bookmarkEnd w:id="39"/>
      <w:bookmarkEnd w:id="40"/>
      <w:bookmarkEnd w:id="41"/>
      <w:bookmarkEnd w:id="42"/>
    </w:p>
    <w:p w14:paraId="060DD0CE" w14:textId="77777777" w:rsidR="00E7004B" w:rsidRDefault="00000000">
      <w:pPr>
        <w:spacing w:line="400" w:lineRule="exact"/>
        <w:ind w:firstLineChars="200" w:firstLine="420"/>
      </w:pPr>
      <w:r>
        <w:rPr>
          <w:rFonts w:hint="eastAsia"/>
        </w:rPr>
        <w:t>参与招标投标活动的各方应对招标文件和投标文件中的商业和技术等秘密保密，违者应对由此造成的后果承担法律责任。</w:t>
      </w:r>
    </w:p>
    <w:p w14:paraId="5B1013D9" w14:textId="77777777" w:rsidR="00E7004B" w:rsidRDefault="00000000">
      <w:pPr>
        <w:pStyle w:val="3"/>
      </w:pPr>
      <w:bookmarkStart w:id="43" w:name="_Toc144974505"/>
      <w:bookmarkStart w:id="44" w:name="_Toc32245"/>
      <w:bookmarkStart w:id="45" w:name="_Toc152045537"/>
      <w:bookmarkStart w:id="46" w:name="_Toc152042313"/>
      <w:bookmarkStart w:id="47" w:name="_Toc179632554"/>
      <w:r>
        <w:rPr>
          <w:rFonts w:hint="eastAsia"/>
        </w:rPr>
        <w:t>1.7</w:t>
      </w:r>
      <w:r>
        <w:rPr>
          <w:rFonts w:hint="eastAsia"/>
        </w:rPr>
        <w:t>语言</w:t>
      </w:r>
      <w:bookmarkEnd w:id="43"/>
      <w:r>
        <w:rPr>
          <w:rFonts w:hint="eastAsia"/>
        </w:rPr>
        <w:t>文字</w:t>
      </w:r>
      <w:bookmarkEnd w:id="44"/>
      <w:bookmarkEnd w:id="45"/>
      <w:bookmarkEnd w:id="46"/>
      <w:bookmarkEnd w:id="47"/>
    </w:p>
    <w:p w14:paraId="12D661B3" w14:textId="77777777" w:rsidR="00E7004B" w:rsidRDefault="00000000">
      <w:pPr>
        <w:spacing w:line="400" w:lineRule="exact"/>
        <w:ind w:firstLineChars="200" w:firstLine="420"/>
      </w:pPr>
      <w:r>
        <w:rPr>
          <w:rFonts w:hint="eastAsia"/>
        </w:rPr>
        <w:t>除专用术语外，与招标投标有关的语言均使用中文。必要时专用术语应附有中文注释。</w:t>
      </w:r>
    </w:p>
    <w:p w14:paraId="456EB8CA" w14:textId="77777777" w:rsidR="00E7004B" w:rsidRDefault="00000000">
      <w:pPr>
        <w:pStyle w:val="3"/>
      </w:pPr>
      <w:bookmarkStart w:id="48" w:name="_Toc179632555"/>
      <w:bookmarkStart w:id="49" w:name="_Toc13160"/>
      <w:bookmarkStart w:id="50" w:name="_Toc152045538"/>
      <w:bookmarkStart w:id="51" w:name="_Toc144974506"/>
      <w:bookmarkStart w:id="52" w:name="_Toc152042314"/>
      <w:r>
        <w:rPr>
          <w:rFonts w:hint="eastAsia"/>
        </w:rPr>
        <w:t>1.8</w:t>
      </w:r>
      <w:r>
        <w:rPr>
          <w:rFonts w:hint="eastAsia"/>
        </w:rPr>
        <w:t>计量单位</w:t>
      </w:r>
      <w:bookmarkEnd w:id="48"/>
      <w:bookmarkEnd w:id="49"/>
      <w:bookmarkEnd w:id="50"/>
      <w:bookmarkEnd w:id="51"/>
      <w:bookmarkEnd w:id="52"/>
    </w:p>
    <w:p w14:paraId="43B3F007" w14:textId="77777777" w:rsidR="00E7004B" w:rsidRDefault="00000000">
      <w:pPr>
        <w:spacing w:line="400" w:lineRule="exact"/>
        <w:ind w:firstLineChars="200" w:firstLine="420"/>
      </w:pPr>
      <w:r>
        <w:rPr>
          <w:rFonts w:hint="eastAsia"/>
        </w:rPr>
        <w:t>所有计量均采用中华人民共和国法定计量单位。</w:t>
      </w:r>
    </w:p>
    <w:p w14:paraId="690C23CB" w14:textId="77777777" w:rsidR="00E7004B" w:rsidRDefault="00000000">
      <w:pPr>
        <w:pStyle w:val="3"/>
      </w:pPr>
      <w:bookmarkStart w:id="53" w:name="_Toc19338"/>
      <w:bookmarkStart w:id="54" w:name="_Toc144974507"/>
      <w:bookmarkStart w:id="55" w:name="_Toc179632556"/>
      <w:bookmarkStart w:id="56" w:name="_Toc152045539"/>
      <w:bookmarkStart w:id="57" w:name="_Toc152042315"/>
      <w:r>
        <w:rPr>
          <w:rFonts w:hint="eastAsia"/>
        </w:rPr>
        <w:t>1.9</w:t>
      </w:r>
      <w:r>
        <w:rPr>
          <w:rFonts w:hint="eastAsia"/>
        </w:rPr>
        <w:t>踏勘现场</w:t>
      </w:r>
      <w:bookmarkEnd w:id="53"/>
      <w:bookmarkEnd w:id="54"/>
      <w:bookmarkEnd w:id="55"/>
      <w:bookmarkEnd w:id="56"/>
      <w:bookmarkEnd w:id="57"/>
    </w:p>
    <w:p w14:paraId="11C60821" w14:textId="77777777" w:rsidR="00E7004B" w:rsidRDefault="00000000">
      <w:pPr>
        <w:spacing w:line="400" w:lineRule="exact"/>
        <w:ind w:firstLineChars="200" w:firstLine="420"/>
      </w:pPr>
      <w:r>
        <w:rPr>
          <w:rFonts w:hint="eastAsia"/>
        </w:rPr>
        <w:t>1.9.1</w:t>
      </w:r>
      <w:r>
        <w:rPr>
          <w:rFonts w:hint="eastAsia"/>
        </w:rPr>
        <w:t>投标人须知前附表规定组织踏勘现场的，招标人按投标人须知前附表规定的时间、地点组织投标人踏勘项目现场。</w:t>
      </w:r>
    </w:p>
    <w:p w14:paraId="7532843F" w14:textId="77777777" w:rsidR="00E7004B" w:rsidRDefault="00000000">
      <w:pPr>
        <w:spacing w:line="400" w:lineRule="exact"/>
        <w:ind w:firstLineChars="200" w:firstLine="420"/>
      </w:pPr>
      <w:r>
        <w:rPr>
          <w:rFonts w:hint="eastAsia"/>
        </w:rPr>
        <w:t>1.9.2</w:t>
      </w:r>
      <w:r>
        <w:rPr>
          <w:rFonts w:hint="eastAsia"/>
        </w:rPr>
        <w:t>投标人踏勘现场发生的费用自理。</w:t>
      </w:r>
    </w:p>
    <w:p w14:paraId="2E084FD0" w14:textId="77777777" w:rsidR="00E7004B" w:rsidRDefault="00000000">
      <w:pPr>
        <w:spacing w:line="400" w:lineRule="exact"/>
        <w:ind w:firstLineChars="200" w:firstLine="420"/>
      </w:pPr>
      <w:r>
        <w:rPr>
          <w:rFonts w:hint="eastAsia"/>
        </w:rPr>
        <w:t>1.9.3</w:t>
      </w:r>
      <w:r>
        <w:rPr>
          <w:rFonts w:hint="eastAsia"/>
        </w:rPr>
        <w:t>除招标人的原因外，投标人自行负责在踏勘现场中所发生的人员伤亡和财产损失。</w:t>
      </w:r>
    </w:p>
    <w:p w14:paraId="0FEA99D6" w14:textId="77777777" w:rsidR="00E7004B" w:rsidRDefault="00000000">
      <w:pPr>
        <w:spacing w:line="400" w:lineRule="exact"/>
        <w:ind w:firstLineChars="200" w:firstLine="420"/>
      </w:pPr>
      <w:r>
        <w:rPr>
          <w:rFonts w:hint="eastAsia"/>
        </w:rPr>
        <w:t>1.9.4</w:t>
      </w:r>
      <w:r>
        <w:rPr>
          <w:rFonts w:hint="eastAsia"/>
        </w:rPr>
        <w:t>招标人在踏勘现场中介绍的工程场地和相关的周边环境情况，供投标人在编制投标文件时参考，招标人不对投标人据此作出的判断和决策负责。</w:t>
      </w:r>
    </w:p>
    <w:p w14:paraId="361C4DDB" w14:textId="77777777" w:rsidR="00E7004B" w:rsidRDefault="00000000">
      <w:pPr>
        <w:pStyle w:val="3"/>
      </w:pPr>
      <w:bookmarkStart w:id="58" w:name="_Toc144974508"/>
      <w:bookmarkStart w:id="59" w:name="_Toc152045540"/>
      <w:bookmarkStart w:id="60" w:name="_Toc179632557"/>
      <w:bookmarkStart w:id="61" w:name="_Toc152042316"/>
      <w:bookmarkStart w:id="62" w:name="_Toc18850"/>
      <w:r>
        <w:rPr>
          <w:rFonts w:hint="eastAsia"/>
        </w:rPr>
        <w:t>1.10</w:t>
      </w:r>
      <w:r>
        <w:rPr>
          <w:rFonts w:hint="eastAsia"/>
        </w:rPr>
        <w:t>答疑</w:t>
      </w:r>
      <w:bookmarkEnd w:id="58"/>
      <w:bookmarkEnd w:id="59"/>
      <w:bookmarkEnd w:id="60"/>
      <w:bookmarkEnd w:id="61"/>
      <w:r>
        <w:rPr>
          <w:rFonts w:hint="eastAsia"/>
        </w:rPr>
        <w:t>和异议</w:t>
      </w:r>
      <w:bookmarkEnd w:id="62"/>
    </w:p>
    <w:p w14:paraId="76E39D5A" w14:textId="77777777" w:rsidR="00E7004B" w:rsidRDefault="00000000">
      <w:pPr>
        <w:ind w:firstLineChars="147" w:firstLine="309"/>
        <w:rPr>
          <w:bCs/>
        </w:rPr>
      </w:pPr>
      <w:bookmarkStart w:id="63" w:name="_Toc152045541"/>
      <w:bookmarkStart w:id="64" w:name="_Toc144974509"/>
      <w:bookmarkStart w:id="65" w:name="_Toc152042317"/>
      <w:bookmarkStart w:id="66" w:name="_Toc179632558"/>
      <w:r>
        <w:rPr>
          <w:rFonts w:hint="eastAsia"/>
          <w:bCs/>
        </w:rPr>
        <w:t>见投标人须知前附表。</w:t>
      </w:r>
    </w:p>
    <w:p w14:paraId="15187AE3" w14:textId="77777777" w:rsidR="00E7004B" w:rsidRDefault="00000000">
      <w:pPr>
        <w:pStyle w:val="3"/>
      </w:pPr>
      <w:bookmarkStart w:id="67" w:name="_Toc27663"/>
      <w:r>
        <w:rPr>
          <w:rFonts w:hint="eastAsia"/>
        </w:rPr>
        <w:t>1.11</w:t>
      </w:r>
      <w:r>
        <w:rPr>
          <w:rFonts w:hint="eastAsia"/>
        </w:rPr>
        <w:t>分包</w:t>
      </w:r>
      <w:bookmarkEnd w:id="67"/>
    </w:p>
    <w:p w14:paraId="672F0D3C" w14:textId="77777777" w:rsidR="00E7004B" w:rsidRDefault="00000000">
      <w:pPr>
        <w:pStyle w:val="a3"/>
        <w:ind w:left="660"/>
        <w:rPr>
          <w:rFonts w:hint="eastAsia"/>
          <w:b/>
          <w:bCs/>
        </w:rPr>
      </w:pPr>
      <w:r>
        <w:t>本项目严禁</w:t>
      </w:r>
      <w:r>
        <w:rPr>
          <w:rFonts w:hint="eastAsia"/>
          <w:lang w:val="en-US"/>
        </w:rPr>
        <w:t>将全部物业管理一并委托给他人</w:t>
      </w:r>
      <w:r>
        <w:rPr>
          <w:rFonts w:hint="eastAsia"/>
          <w:bCs/>
        </w:rPr>
        <w:t>。</w:t>
      </w:r>
    </w:p>
    <w:p w14:paraId="131BAE89" w14:textId="77777777" w:rsidR="00E7004B" w:rsidRDefault="00000000">
      <w:pPr>
        <w:pStyle w:val="3"/>
      </w:pPr>
      <w:bookmarkStart w:id="68" w:name="_Toc7705"/>
      <w:r>
        <w:rPr>
          <w:rFonts w:hint="eastAsia"/>
        </w:rPr>
        <w:lastRenderedPageBreak/>
        <w:t>1.12</w:t>
      </w:r>
      <w:bookmarkEnd w:id="63"/>
      <w:bookmarkEnd w:id="64"/>
      <w:bookmarkEnd w:id="65"/>
      <w:bookmarkEnd w:id="66"/>
      <w:r>
        <w:rPr>
          <w:rFonts w:hint="eastAsia"/>
        </w:rPr>
        <w:t>偏离</w:t>
      </w:r>
      <w:bookmarkEnd w:id="68"/>
    </w:p>
    <w:p w14:paraId="28037B4A" w14:textId="77777777" w:rsidR="00E7004B" w:rsidRDefault="00000000">
      <w:pPr>
        <w:pStyle w:val="a3"/>
        <w:spacing w:before="1"/>
        <w:ind w:left="600"/>
        <w:rPr>
          <w:rFonts w:hint="eastAsia"/>
          <w:color w:val="333333"/>
        </w:rPr>
      </w:pPr>
      <w:bookmarkStart w:id="69" w:name="_Toc144974510"/>
      <w:bookmarkStart w:id="70" w:name="_Toc179632560"/>
      <w:bookmarkStart w:id="71" w:name="_Toc152042318"/>
      <w:bookmarkStart w:id="72" w:name="_Toc152045542"/>
      <w:r>
        <w:rPr>
          <w:color w:val="333333"/>
        </w:rPr>
        <w:t>见投标人须知前附表。</w:t>
      </w:r>
    </w:p>
    <w:p w14:paraId="289D7E3B" w14:textId="77777777" w:rsidR="00E7004B" w:rsidRDefault="00000000">
      <w:pPr>
        <w:pStyle w:val="3"/>
      </w:pPr>
      <w:bookmarkStart w:id="73" w:name="_Toc11705"/>
      <w:r>
        <w:rPr>
          <w:rFonts w:hint="eastAsia"/>
        </w:rPr>
        <w:t>1.13</w:t>
      </w:r>
      <w:r>
        <w:rPr>
          <w:rFonts w:hint="eastAsia"/>
        </w:rPr>
        <w:t>评标办法</w:t>
      </w:r>
      <w:bookmarkEnd w:id="73"/>
    </w:p>
    <w:p w14:paraId="3D0067B0" w14:textId="77777777" w:rsidR="00E7004B" w:rsidRDefault="00000000">
      <w:pPr>
        <w:pStyle w:val="a3"/>
        <w:spacing w:before="1"/>
        <w:ind w:left="600"/>
        <w:rPr>
          <w:rFonts w:hint="eastAsia"/>
          <w:color w:val="333333"/>
        </w:rPr>
      </w:pPr>
      <w:r>
        <w:rPr>
          <w:color w:val="333333"/>
        </w:rPr>
        <w:t>见投标人须知前附表。</w:t>
      </w:r>
    </w:p>
    <w:p w14:paraId="5396A500" w14:textId="77777777" w:rsidR="00E7004B" w:rsidRDefault="00000000">
      <w:pPr>
        <w:pStyle w:val="2"/>
      </w:pPr>
      <w:bookmarkStart w:id="74" w:name="_Toc30863"/>
      <w:r>
        <w:rPr>
          <w:rFonts w:hint="eastAsia"/>
        </w:rPr>
        <w:t>2.</w:t>
      </w:r>
      <w:r>
        <w:rPr>
          <w:rFonts w:hint="eastAsia"/>
        </w:rPr>
        <w:t>招标文件</w:t>
      </w:r>
      <w:bookmarkEnd w:id="69"/>
      <w:bookmarkEnd w:id="70"/>
      <w:bookmarkEnd w:id="71"/>
      <w:bookmarkEnd w:id="72"/>
      <w:bookmarkEnd w:id="74"/>
    </w:p>
    <w:p w14:paraId="5544D793" w14:textId="77777777" w:rsidR="00E7004B" w:rsidRDefault="00000000">
      <w:pPr>
        <w:pStyle w:val="3"/>
      </w:pPr>
      <w:bookmarkStart w:id="75" w:name="_Toc152045543"/>
      <w:bookmarkStart w:id="76" w:name="_Toc144974511"/>
      <w:bookmarkStart w:id="77" w:name="_Toc152042319"/>
      <w:bookmarkStart w:id="78" w:name="_Toc179632561"/>
      <w:bookmarkStart w:id="79" w:name="_Toc10779"/>
      <w:r>
        <w:rPr>
          <w:rFonts w:hint="eastAsia"/>
        </w:rPr>
        <w:t>2.1</w:t>
      </w:r>
      <w:r>
        <w:rPr>
          <w:rFonts w:hint="eastAsia"/>
        </w:rPr>
        <w:t>招标文件的组成</w:t>
      </w:r>
      <w:bookmarkEnd w:id="75"/>
      <w:bookmarkEnd w:id="76"/>
      <w:bookmarkEnd w:id="77"/>
      <w:bookmarkEnd w:id="78"/>
      <w:bookmarkEnd w:id="79"/>
    </w:p>
    <w:p w14:paraId="4D0F15CB" w14:textId="77777777" w:rsidR="00E7004B" w:rsidRDefault="00000000">
      <w:pPr>
        <w:spacing w:line="400" w:lineRule="exact"/>
        <w:ind w:firstLineChars="171" w:firstLine="359"/>
      </w:pPr>
      <w:r>
        <w:rPr>
          <w:rFonts w:hint="eastAsia"/>
        </w:rPr>
        <w:t>2.1.1</w:t>
      </w:r>
      <w:r>
        <w:rPr>
          <w:rFonts w:hint="eastAsia"/>
        </w:rPr>
        <w:t>本招标文件包括：</w:t>
      </w:r>
    </w:p>
    <w:p w14:paraId="56C3DC18" w14:textId="77777777" w:rsidR="00E7004B" w:rsidRDefault="00000000">
      <w:pPr>
        <w:ind w:firstLineChars="200" w:firstLine="420"/>
        <w:rPr>
          <w:u w:val="single"/>
        </w:rPr>
      </w:pPr>
      <w:r>
        <w:rPr>
          <w:rFonts w:hint="eastAsia"/>
          <w:u w:val="single"/>
        </w:rPr>
        <w:t>（由招标人或其委托的招标代理机构填写）。</w:t>
      </w:r>
    </w:p>
    <w:p w14:paraId="32DF6C45" w14:textId="77777777" w:rsidR="00E7004B" w:rsidRDefault="00000000">
      <w:pPr>
        <w:spacing w:line="400" w:lineRule="exact"/>
        <w:ind w:firstLineChars="171" w:firstLine="359"/>
      </w:pPr>
      <w:r>
        <w:rPr>
          <w:rFonts w:hint="eastAsia"/>
        </w:rPr>
        <w:t>根据本章第</w:t>
      </w:r>
      <w:r>
        <w:rPr>
          <w:rFonts w:hint="eastAsia"/>
        </w:rPr>
        <w:t>1.10</w:t>
      </w:r>
      <w:r>
        <w:rPr>
          <w:rFonts w:hint="eastAsia"/>
        </w:rPr>
        <w:t>款、第</w:t>
      </w:r>
      <w:r>
        <w:rPr>
          <w:rFonts w:hint="eastAsia"/>
        </w:rPr>
        <w:t>2.2</w:t>
      </w:r>
      <w:r>
        <w:rPr>
          <w:rFonts w:hint="eastAsia"/>
        </w:rPr>
        <w:t>款和第</w:t>
      </w:r>
      <w:r>
        <w:rPr>
          <w:rFonts w:hint="eastAsia"/>
        </w:rPr>
        <w:t>2.3</w:t>
      </w:r>
      <w:r>
        <w:rPr>
          <w:rFonts w:hint="eastAsia"/>
        </w:rPr>
        <w:t>款对招标文件所作的澄清、修改，构成招标文件的组成部分。</w:t>
      </w:r>
    </w:p>
    <w:p w14:paraId="40496DF4" w14:textId="77777777" w:rsidR="00E7004B" w:rsidRDefault="00000000">
      <w:pPr>
        <w:spacing w:line="400" w:lineRule="exact"/>
        <w:ind w:firstLineChars="171" w:firstLine="359"/>
      </w:pPr>
      <w:r>
        <w:rPr>
          <w:rFonts w:hint="eastAsia"/>
        </w:rPr>
        <w:t>2.1.2</w:t>
      </w:r>
      <w:r>
        <w:rPr>
          <w:rFonts w:hint="eastAsia"/>
        </w:rPr>
        <w:t>投标人应及时登录“西安市公共资源交易中心工程建设交易平台”免费获取招标文件，否则引起的一切后果由投标人自负。</w:t>
      </w:r>
    </w:p>
    <w:p w14:paraId="5C0C1024" w14:textId="77777777" w:rsidR="00E7004B" w:rsidRDefault="00000000">
      <w:pPr>
        <w:pStyle w:val="3"/>
      </w:pPr>
      <w:bookmarkStart w:id="80" w:name="_Toc8638"/>
      <w:bookmarkStart w:id="81" w:name="_Toc152042320"/>
      <w:bookmarkStart w:id="82" w:name="_Toc144974512"/>
      <w:bookmarkStart w:id="83" w:name="_Toc179632562"/>
      <w:bookmarkStart w:id="84" w:name="_Toc152045544"/>
      <w:r>
        <w:rPr>
          <w:rFonts w:hint="eastAsia"/>
        </w:rPr>
        <w:t>2.2</w:t>
      </w:r>
      <w:r>
        <w:rPr>
          <w:rFonts w:hint="eastAsia"/>
        </w:rPr>
        <w:t>招标文件的澄清</w:t>
      </w:r>
      <w:bookmarkEnd w:id="80"/>
      <w:bookmarkEnd w:id="81"/>
      <w:bookmarkEnd w:id="82"/>
      <w:bookmarkEnd w:id="83"/>
      <w:bookmarkEnd w:id="84"/>
    </w:p>
    <w:p w14:paraId="55D42180" w14:textId="77777777" w:rsidR="00E7004B" w:rsidRDefault="00E7004B">
      <w:pPr>
        <w:spacing w:line="400" w:lineRule="exact"/>
        <w:ind w:firstLineChars="200" w:firstLine="420"/>
      </w:pPr>
    </w:p>
    <w:p w14:paraId="4615FEF8" w14:textId="77777777" w:rsidR="00E7004B" w:rsidRDefault="00000000">
      <w:pPr>
        <w:spacing w:line="400" w:lineRule="exact"/>
        <w:ind w:firstLineChars="200" w:firstLine="420"/>
      </w:pPr>
      <w:r>
        <w:rPr>
          <w:rFonts w:hint="eastAsia"/>
        </w:rPr>
        <w:t>2.2.1</w:t>
      </w:r>
      <w:r>
        <w:rPr>
          <w:rFonts w:hint="eastAsia"/>
        </w:rPr>
        <w:t>投标人应仔细阅读和检查招标文件的全部内容。如发现缺页或附件不全，应及时向招标人提出，以便补齐。如有疑问，应通过“西安市公共资源交易中心工程建设交易平台”，向招标人提出疑问，要求招标人对招标文件予以澄清。</w:t>
      </w:r>
    </w:p>
    <w:p w14:paraId="54E35745" w14:textId="77777777" w:rsidR="00E7004B" w:rsidRDefault="00000000">
      <w:pPr>
        <w:spacing w:line="400" w:lineRule="exact"/>
        <w:ind w:firstLineChars="200" w:firstLine="420"/>
      </w:pPr>
      <w:r>
        <w:rPr>
          <w:rFonts w:hint="eastAsia"/>
        </w:rPr>
        <w:t>2.2.2</w:t>
      </w:r>
      <w:r>
        <w:rPr>
          <w:rFonts w:hint="eastAsia"/>
        </w:rPr>
        <w:t>招标文件的澄清将在投标人须知前附表规定的投标截止时间</w:t>
      </w:r>
      <w:r>
        <w:rPr>
          <w:rFonts w:hint="eastAsia"/>
        </w:rPr>
        <w:t>15</w:t>
      </w:r>
      <w:r>
        <w:rPr>
          <w:rFonts w:hint="eastAsia"/>
        </w:rPr>
        <w:t>日前在“西安市公共资源交易中心工程建设交易平台”统一发布，但不指明澄清问题的来源。如果澄清发出的时间距投标截止时间不足</w:t>
      </w:r>
      <w:r>
        <w:rPr>
          <w:rFonts w:hint="eastAsia"/>
        </w:rPr>
        <w:t>15</w:t>
      </w:r>
      <w:r>
        <w:rPr>
          <w:rFonts w:hint="eastAsia"/>
        </w:rPr>
        <w:t>日且影响投标文件编制的，招标人将酌情延长投标截止时间。</w:t>
      </w:r>
    </w:p>
    <w:p w14:paraId="3097D07A" w14:textId="77777777" w:rsidR="00E7004B" w:rsidRDefault="00000000">
      <w:pPr>
        <w:spacing w:line="400" w:lineRule="exact"/>
        <w:ind w:firstLineChars="200" w:firstLine="420"/>
      </w:pPr>
      <w:r>
        <w:rPr>
          <w:rFonts w:hint="eastAsia"/>
        </w:rPr>
        <w:t>2.2.3</w:t>
      </w:r>
      <w:r>
        <w:rPr>
          <w:rFonts w:hint="eastAsia"/>
        </w:rPr>
        <w:t>投标人应及时登录“西安市公共资源交易中心工程建设交易平台”获取澄清和修改后的招标文件，未按澄清和修改后的招标文件编制的投标文件有可能被评标委员会否决</w:t>
      </w:r>
      <w:bookmarkStart w:id="85" w:name="_Toc144974513"/>
      <w:bookmarkStart w:id="86" w:name="_Toc152045545"/>
      <w:bookmarkStart w:id="87" w:name="_Toc179632563"/>
      <w:bookmarkStart w:id="88" w:name="_Toc152042321"/>
      <w:r>
        <w:rPr>
          <w:rFonts w:hint="eastAsia"/>
        </w:rPr>
        <w:t>。</w:t>
      </w:r>
    </w:p>
    <w:p w14:paraId="4B25AD10" w14:textId="77777777" w:rsidR="00E7004B" w:rsidRDefault="00000000">
      <w:pPr>
        <w:pStyle w:val="3"/>
      </w:pPr>
      <w:bookmarkStart w:id="89" w:name="_Toc3761"/>
      <w:r>
        <w:rPr>
          <w:rFonts w:hint="eastAsia"/>
        </w:rPr>
        <w:lastRenderedPageBreak/>
        <w:t>2.3</w:t>
      </w:r>
      <w:r>
        <w:rPr>
          <w:rFonts w:hint="eastAsia"/>
        </w:rPr>
        <w:t>招标文件的修改</w:t>
      </w:r>
      <w:bookmarkEnd w:id="85"/>
      <w:bookmarkEnd w:id="86"/>
      <w:bookmarkEnd w:id="87"/>
      <w:bookmarkEnd w:id="88"/>
      <w:bookmarkEnd w:id="89"/>
    </w:p>
    <w:p w14:paraId="7F6D295B" w14:textId="77777777" w:rsidR="00E7004B" w:rsidRDefault="00000000">
      <w:pPr>
        <w:spacing w:line="400" w:lineRule="exact"/>
        <w:ind w:firstLineChars="200" w:firstLine="420"/>
      </w:pPr>
      <w:r>
        <w:rPr>
          <w:rFonts w:hint="eastAsia"/>
        </w:rPr>
        <w:t>2.3.1</w:t>
      </w:r>
      <w:r>
        <w:rPr>
          <w:rFonts w:hint="eastAsia"/>
        </w:rPr>
        <w:t>在投标截止时间</w:t>
      </w:r>
      <w:r>
        <w:rPr>
          <w:rFonts w:hint="eastAsia"/>
        </w:rPr>
        <w:t>15</w:t>
      </w:r>
      <w:r>
        <w:rPr>
          <w:rFonts w:hint="eastAsia"/>
        </w:rPr>
        <w:t>日前，招标人可以修改招标文件，并通过“西安市公共资源交易中心工程建设交易平台”发布。如果修改招标文件的时间距投标截止时间不足</w:t>
      </w:r>
      <w:r>
        <w:rPr>
          <w:rFonts w:hint="eastAsia"/>
        </w:rPr>
        <w:t>15</w:t>
      </w:r>
      <w:r>
        <w:rPr>
          <w:rFonts w:hint="eastAsia"/>
        </w:rPr>
        <w:t>日且影响投标文件编制的，招标人将酌情延长投标截止时间。</w:t>
      </w:r>
    </w:p>
    <w:p w14:paraId="19D89381" w14:textId="77777777" w:rsidR="00E7004B" w:rsidRDefault="00000000">
      <w:pPr>
        <w:spacing w:line="400" w:lineRule="exact"/>
        <w:ind w:firstLineChars="200" w:firstLine="420"/>
      </w:pPr>
      <w:r>
        <w:rPr>
          <w:rFonts w:hint="eastAsia"/>
        </w:rPr>
        <w:t>2.3.2</w:t>
      </w:r>
      <w:r>
        <w:rPr>
          <w:rFonts w:hint="eastAsia"/>
        </w:rPr>
        <w:t>投标人应及时登录“西安市公共资源交易中心工程建设交易平台”查看本项目的招标变更信息，否则引起的一切后果由投标人自负。</w:t>
      </w:r>
    </w:p>
    <w:p w14:paraId="249F70B1" w14:textId="77777777" w:rsidR="00E7004B" w:rsidRDefault="00000000">
      <w:pPr>
        <w:spacing w:line="400" w:lineRule="exact"/>
        <w:ind w:firstLineChars="200" w:firstLine="420"/>
      </w:pPr>
      <w:r>
        <w:rPr>
          <w:rFonts w:hint="eastAsia"/>
        </w:rPr>
        <w:t>2.3.3</w:t>
      </w:r>
      <w:r>
        <w:rPr>
          <w:rFonts w:hint="eastAsia"/>
        </w:rPr>
        <w:t>招标文件、招标文件澄清（答疑）纪要、招标文件修改（补充）文件等内容均以网上发布的为准。当招标文件、招标文件澄清（答疑）纪要、招标文件修改（补充）文件在同一内容的表述上不一致时，以时间在后的为准。</w:t>
      </w:r>
    </w:p>
    <w:p w14:paraId="13B2EBF4" w14:textId="77777777" w:rsidR="00E7004B" w:rsidRDefault="00000000">
      <w:pPr>
        <w:pStyle w:val="3"/>
      </w:pPr>
      <w:bookmarkStart w:id="90" w:name="_Toc8755"/>
      <w:r>
        <w:rPr>
          <w:rFonts w:hint="eastAsia"/>
        </w:rPr>
        <w:t>2.4</w:t>
      </w:r>
      <w:r>
        <w:rPr>
          <w:rFonts w:hint="eastAsia"/>
        </w:rPr>
        <w:t>招标最高限价</w:t>
      </w:r>
      <w:bookmarkEnd w:id="90"/>
    </w:p>
    <w:p w14:paraId="5212A537" w14:textId="77777777" w:rsidR="00E7004B" w:rsidRDefault="00000000">
      <w:pPr>
        <w:ind w:firstLineChars="200" w:firstLine="420"/>
      </w:pPr>
      <w:r>
        <w:rPr>
          <w:rFonts w:hint="eastAsia"/>
        </w:rPr>
        <w:t>招标最高限价编制依据：《西安市物业服务收费管理办法》。</w:t>
      </w:r>
    </w:p>
    <w:p w14:paraId="305903F3" w14:textId="77777777" w:rsidR="00E7004B" w:rsidRDefault="00000000">
      <w:pPr>
        <w:pStyle w:val="2"/>
      </w:pPr>
      <w:bookmarkStart w:id="91" w:name="_Toc144974514"/>
      <w:bookmarkStart w:id="92" w:name="_Toc152042322"/>
      <w:bookmarkStart w:id="93" w:name="_Toc152045546"/>
      <w:bookmarkStart w:id="94" w:name="_Toc179632564"/>
      <w:bookmarkStart w:id="95" w:name="_Toc5838"/>
      <w:r>
        <w:rPr>
          <w:rFonts w:hint="eastAsia"/>
        </w:rPr>
        <w:t>3.</w:t>
      </w:r>
      <w:r>
        <w:rPr>
          <w:rFonts w:hint="eastAsia"/>
        </w:rPr>
        <w:t>投标文件</w:t>
      </w:r>
      <w:bookmarkEnd w:id="91"/>
      <w:bookmarkEnd w:id="92"/>
      <w:bookmarkEnd w:id="93"/>
      <w:bookmarkEnd w:id="94"/>
      <w:bookmarkEnd w:id="95"/>
    </w:p>
    <w:p w14:paraId="61F95A5E" w14:textId="77777777" w:rsidR="00E7004B" w:rsidRDefault="00000000">
      <w:pPr>
        <w:pStyle w:val="3"/>
      </w:pPr>
      <w:bookmarkStart w:id="96" w:name="_Toc179632565"/>
      <w:bookmarkStart w:id="97" w:name="_Toc144974515"/>
      <w:bookmarkStart w:id="98" w:name="_Toc152045547"/>
      <w:bookmarkStart w:id="99" w:name="_Toc12551"/>
      <w:bookmarkStart w:id="100" w:name="_Toc152042323"/>
      <w:r>
        <w:rPr>
          <w:rFonts w:hint="eastAsia"/>
        </w:rPr>
        <w:t>3.1</w:t>
      </w:r>
      <w:r>
        <w:rPr>
          <w:rFonts w:hint="eastAsia"/>
        </w:rPr>
        <w:t>投标文件的组成</w:t>
      </w:r>
      <w:bookmarkEnd w:id="96"/>
      <w:bookmarkEnd w:id="97"/>
      <w:bookmarkEnd w:id="98"/>
      <w:bookmarkEnd w:id="99"/>
      <w:bookmarkEnd w:id="100"/>
    </w:p>
    <w:p w14:paraId="360CA0DD" w14:textId="77777777" w:rsidR="00E7004B" w:rsidRDefault="00000000">
      <w:pPr>
        <w:spacing w:line="400" w:lineRule="exact"/>
        <w:ind w:firstLineChars="171" w:firstLine="359"/>
      </w:pPr>
      <w:r>
        <w:rPr>
          <w:rFonts w:hint="eastAsia"/>
        </w:rPr>
        <w:t>投标文件由资格标（适用资格后审项目）、技术标、商务标三部分组成。</w:t>
      </w:r>
    </w:p>
    <w:p w14:paraId="1D841A86" w14:textId="77777777" w:rsidR="00E7004B" w:rsidRDefault="00000000">
      <w:pPr>
        <w:spacing w:line="400" w:lineRule="exact"/>
        <w:ind w:firstLineChars="171" w:firstLine="359"/>
      </w:pPr>
      <w:r>
        <w:rPr>
          <w:rFonts w:hint="eastAsia"/>
        </w:rPr>
        <w:t>3.1.1</w:t>
      </w:r>
      <w:r>
        <w:rPr>
          <w:rFonts w:hint="eastAsia"/>
        </w:rPr>
        <w:t>资格标主要包括下列内容：</w:t>
      </w:r>
    </w:p>
    <w:p w14:paraId="6FFA5128" w14:textId="77777777" w:rsidR="00E7004B" w:rsidRDefault="00000000">
      <w:pPr>
        <w:ind w:firstLineChars="200" w:firstLine="420"/>
        <w:rPr>
          <w:u w:val="single"/>
        </w:rPr>
      </w:pPr>
      <w:r>
        <w:rPr>
          <w:rFonts w:hint="eastAsia"/>
          <w:u w:val="single"/>
        </w:rPr>
        <w:t>（由招标人或其委托的招标代理机构填写）。</w:t>
      </w:r>
    </w:p>
    <w:p w14:paraId="71085A7F" w14:textId="77777777" w:rsidR="00E7004B" w:rsidRDefault="00000000">
      <w:pPr>
        <w:spacing w:line="400" w:lineRule="exact"/>
        <w:ind w:firstLineChars="171" w:firstLine="359"/>
      </w:pPr>
      <w:r>
        <w:rPr>
          <w:rFonts w:hint="eastAsia"/>
        </w:rPr>
        <w:t>3.1.2</w:t>
      </w:r>
      <w:r>
        <w:rPr>
          <w:rFonts w:hint="eastAsia"/>
        </w:rPr>
        <w:t>技术标主要包括下列内容：</w:t>
      </w:r>
    </w:p>
    <w:p w14:paraId="6884BAC9" w14:textId="77777777" w:rsidR="00E7004B" w:rsidRDefault="00000000">
      <w:pPr>
        <w:ind w:firstLineChars="200" w:firstLine="420"/>
        <w:rPr>
          <w:u w:val="single"/>
        </w:rPr>
      </w:pPr>
      <w:r>
        <w:rPr>
          <w:rFonts w:hint="eastAsia"/>
          <w:u w:val="single"/>
        </w:rPr>
        <w:t>（由招标人或其委托的招标代理机构填写）。</w:t>
      </w:r>
    </w:p>
    <w:p w14:paraId="46FEAC94" w14:textId="77777777" w:rsidR="00E7004B" w:rsidRDefault="00000000">
      <w:pPr>
        <w:spacing w:line="400" w:lineRule="exact"/>
        <w:ind w:firstLineChars="171" w:firstLine="359"/>
      </w:pPr>
      <w:r>
        <w:rPr>
          <w:rFonts w:hint="eastAsia"/>
        </w:rPr>
        <w:t>3.1.3</w:t>
      </w:r>
      <w:r>
        <w:rPr>
          <w:rFonts w:hint="eastAsia"/>
        </w:rPr>
        <w:t>商务标主要包括下列内容：</w:t>
      </w:r>
    </w:p>
    <w:p w14:paraId="332F7166" w14:textId="77777777" w:rsidR="00E7004B" w:rsidRDefault="00000000">
      <w:pPr>
        <w:ind w:firstLineChars="200" w:firstLine="420"/>
        <w:rPr>
          <w:u w:val="single"/>
        </w:rPr>
      </w:pPr>
      <w:r>
        <w:rPr>
          <w:rFonts w:hint="eastAsia"/>
          <w:u w:val="single"/>
        </w:rPr>
        <w:t>（由招标人或其委托的招标代理机构填写）。</w:t>
      </w:r>
    </w:p>
    <w:p w14:paraId="3E1E2268" w14:textId="77777777" w:rsidR="00E7004B" w:rsidRDefault="00000000">
      <w:pPr>
        <w:spacing w:line="400" w:lineRule="exact"/>
        <w:ind w:firstLineChars="171" w:firstLine="359"/>
      </w:pPr>
      <w:r>
        <w:rPr>
          <w:rFonts w:hint="eastAsia"/>
        </w:rPr>
        <w:t>3.1.4</w:t>
      </w:r>
      <w:r>
        <w:rPr>
          <w:rFonts w:hint="eastAsia"/>
        </w:rPr>
        <w:t>电子投标文件：</w:t>
      </w:r>
    </w:p>
    <w:p w14:paraId="251ACD25" w14:textId="77777777" w:rsidR="00E7004B" w:rsidRDefault="00000000">
      <w:pPr>
        <w:spacing w:line="400" w:lineRule="exact"/>
        <w:ind w:firstLineChars="171" w:firstLine="359"/>
      </w:pPr>
      <w:r>
        <w:rPr>
          <w:rFonts w:hint="eastAsia"/>
        </w:rPr>
        <w:t>（</w:t>
      </w:r>
      <w:r>
        <w:rPr>
          <w:rFonts w:hint="eastAsia"/>
        </w:rPr>
        <w:t>1</w:t>
      </w:r>
      <w:r>
        <w:rPr>
          <w:rFonts w:hint="eastAsia"/>
        </w:rPr>
        <w:t>）本项目电子投标文件中应包含资格标、技术标、商务标全部内容；</w:t>
      </w:r>
    </w:p>
    <w:p w14:paraId="103CC45C" w14:textId="77777777" w:rsidR="00E7004B" w:rsidRDefault="00000000">
      <w:pPr>
        <w:spacing w:line="400" w:lineRule="exact"/>
        <w:ind w:firstLineChars="171" w:firstLine="359"/>
      </w:pPr>
      <w:r>
        <w:rPr>
          <w:rFonts w:hint="eastAsia"/>
        </w:rPr>
        <w:t>（</w:t>
      </w:r>
      <w:r>
        <w:rPr>
          <w:rFonts w:hint="eastAsia"/>
        </w:rPr>
        <w:t>2</w:t>
      </w:r>
      <w:r>
        <w:rPr>
          <w:rFonts w:hint="eastAsia"/>
        </w:rPr>
        <w:t>）电子投标文件应无条件使用电子招标文件中的格式，不按统一规定填报电子投标文件，造成评标软件无法判别时，将按无效投标文件处理。</w:t>
      </w:r>
    </w:p>
    <w:p w14:paraId="0645AE94" w14:textId="77777777" w:rsidR="00E7004B" w:rsidRDefault="00000000">
      <w:pPr>
        <w:pStyle w:val="3"/>
      </w:pPr>
      <w:bookmarkStart w:id="101" w:name="_Toc179632566"/>
      <w:bookmarkStart w:id="102" w:name="_Toc10738"/>
      <w:bookmarkStart w:id="103" w:name="_Toc144974516"/>
      <w:bookmarkStart w:id="104" w:name="_Toc152042324"/>
      <w:bookmarkStart w:id="105" w:name="_Toc152045548"/>
      <w:r>
        <w:rPr>
          <w:rFonts w:hint="eastAsia"/>
        </w:rPr>
        <w:lastRenderedPageBreak/>
        <w:t>3.2</w:t>
      </w:r>
      <w:r>
        <w:rPr>
          <w:rFonts w:hint="eastAsia"/>
        </w:rPr>
        <w:t>投标报价</w:t>
      </w:r>
      <w:bookmarkEnd w:id="101"/>
      <w:bookmarkEnd w:id="102"/>
      <w:bookmarkEnd w:id="103"/>
      <w:bookmarkEnd w:id="104"/>
      <w:bookmarkEnd w:id="105"/>
    </w:p>
    <w:p w14:paraId="3A471D3C" w14:textId="77777777" w:rsidR="00E7004B" w:rsidRDefault="00000000">
      <w:pPr>
        <w:spacing w:line="400" w:lineRule="exact"/>
        <w:ind w:firstLineChars="200" w:firstLine="420"/>
      </w:pPr>
      <w:r>
        <w:rPr>
          <w:rFonts w:hint="eastAsia"/>
          <w:u w:val="single"/>
        </w:rPr>
        <w:t>（由招标人或其委托的招标代理机构填写）。</w:t>
      </w:r>
      <w:r>
        <w:rPr>
          <w:rFonts w:hint="eastAsia"/>
        </w:rPr>
        <w:t xml:space="preserve">　</w:t>
      </w:r>
    </w:p>
    <w:p w14:paraId="55396CD9" w14:textId="77777777" w:rsidR="00E7004B" w:rsidRDefault="00000000">
      <w:pPr>
        <w:pStyle w:val="3"/>
      </w:pPr>
      <w:bookmarkStart w:id="106" w:name="_Toc6492"/>
      <w:bookmarkStart w:id="107" w:name="_Toc152045549"/>
      <w:bookmarkStart w:id="108" w:name="_Toc144974517"/>
      <w:bookmarkStart w:id="109" w:name="_Toc179632567"/>
      <w:bookmarkStart w:id="110" w:name="_Toc152042325"/>
      <w:r>
        <w:rPr>
          <w:rFonts w:hint="eastAsia"/>
        </w:rPr>
        <w:t>3.3</w:t>
      </w:r>
      <w:r>
        <w:rPr>
          <w:rFonts w:hint="eastAsia"/>
        </w:rPr>
        <w:t>投标有效期</w:t>
      </w:r>
      <w:bookmarkEnd w:id="106"/>
      <w:bookmarkEnd w:id="107"/>
      <w:bookmarkEnd w:id="108"/>
      <w:bookmarkEnd w:id="109"/>
      <w:bookmarkEnd w:id="110"/>
    </w:p>
    <w:p w14:paraId="1711A9CF" w14:textId="77777777" w:rsidR="00E7004B" w:rsidRDefault="00000000">
      <w:pPr>
        <w:spacing w:line="400" w:lineRule="exact"/>
        <w:ind w:firstLineChars="200" w:firstLine="420"/>
      </w:pPr>
      <w:r>
        <w:rPr>
          <w:rFonts w:hint="eastAsia"/>
        </w:rPr>
        <w:t>3.3.1</w:t>
      </w:r>
      <w:r>
        <w:rPr>
          <w:rFonts w:hint="eastAsia"/>
        </w:rPr>
        <w:t>在投标人须知前附表规定的投标有效期内，投标人不得要求撤销或修改其投标文件。</w:t>
      </w:r>
    </w:p>
    <w:p w14:paraId="1BAC3009" w14:textId="77777777" w:rsidR="00E7004B" w:rsidRDefault="00000000">
      <w:pPr>
        <w:spacing w:line="400" w:lineRule="exact"/>
        <w:ind w:firstLineChars="200" w:firstLine="420"/>
      </w:pPr>
      <w:r>
        <w:rPr>
          <w:rFonts w:hint="eastAsia"/>
        </w:rPr>
        <w:t>3.3.2</w:t>
      </w:r>
      <w:r>
        <w:rPr>
          <w:rFonts w:hint="eastAsia"/>
        </w:rPr>
        <w:t>出现特殊情况需要延长投标有效期的，招标人在网上以公告形式通知所有投标人延长投标有效期。投标人同意延长的，应相应延长其投标保证金、保函的有效期，但不得要求或被允许修改或撤销其投标文件；投标人拒绝延长的，其投标失效，但投标人有权收回其投标保证金、保函或担保。</w:t>
      </w:r>
    </w:p>
    <w:p w14:paraId="37BB87D6" w14:textId="77777777" w:rsidR="00E7004B" w:rsidRDefault="00000000">
      <w:pPr>
        <w:pStyle w:val="3"/>
      </w:pPr>
      <w:bookmarkStart w:id="111" w:name="_Toc152042326"/>
      <w:bookmarkStart w:id="112" w:name="_Toc27089"/>
      <w:bookmarkStart w:id="113" w:name="_Toc152045550"/>
      <w:bookmarkStart w:id="114" w:name="_Toc179632568"/>
      <w:bookmarkStart w:id="115" w:name="_Toc144974518"/>
      <w:r>
        <w:rPr>
          <w:rFonts w:hint="eastAsia"/>
        </w:rPr>
        <w:t>3.4</w:t>
      </w:r>
      <w:r>
        <w:rPr>
          <w:rFonts w:hint="eastAsia"/>
        </w:rPr>
        <w:t>投标保证金</w:t>
      </w:r>
      <w:bookmarkEnd w:id="111"/>
      <w:bookmarkEnd w:id="112"/>
      <w:bookmarkEnd w:id="113"/>
      <w:bookmarkEnd w:id="114"/>
      <w:bookmarkEnd w:id="115"/>
    </w:p>
    <w:p w14:paraId="3056E9EB" w14:textId="77777777" w:rsidR="00E7004B" w:rsidRDefault="00000000">
      <w:pPr>
        <w:spacing w:line="400" w:lineRule="exact"/>
        <w:ind w:firstLineChars="200" w:firstLine="420"/>
      </w:pPr>
      <w:r>
        <w:rPr>
          <w:rFonts w:hint="eastAsia"/>
        </w:rPr>
        <w:t>3.4.1</w:t>
      </w:r>
      <w:r>
        <w:rPr>
          <w:rFonts w:hint="eastAsia"/>
        </w:rPr>
        <w:t>投标人在递交投标文件的同时，应按投标人须知前附表要求的内容、缴付形式缴纳投标保证金。</w:t>
      </w:r>
    </w:p>
    <w:p w14:paraId="1158B9A9" w14:textId="77777777" w:rsidR="00E7004B" w:rsidRDefault="00000000">
      <w:pPr>
        <w:spacing w:line="400" w:lineRule="exact"/>
        <w:ind w:firstLineChars="200" w:firstLine="420"/>
      </w:pPr>
      <w:r>
        <w:rPr>
          <w:rFonts w:hint="eastAsia"/>
        </w:rPr>
        <w:t>3.4.2</w:t>
      </w:r>
      <w:r>
        <w:rPr>
          <w:rFonts w:hint="eastAsia"/>
        </w:rPr>
        <w:t>投标保证金及利息退还</w:t>
      </w:r>
    </w:p>
    <w:p w14:paraId="13D74158" w14:textId="77777777" w:rsidR="00E7004B" w:rsidRDefault="00000000">
      <w:pPr>
        <w:spacing w:line="400" w:lineRule="exact"/>
        <w:ind w:firstLineChars="200" w:firstLine="420"/>
      </w:pPr>
      <w:r>
        <w:rPr>
          <w:rFonts w:hint="eastAsia"/>
        </w:rPr>
        <w:t>招标人和中标人在书面合同签订后</w:t>
      </w:r>
      <w:r>
        <w:rPr>
          <w:rFonts w:hint="eastAsia"/>
        </w:rPr>
        <w:t>5</w:t>
      </w:r>
      <w:r>
        <w:rPr>
          <w:rFonts w:hint="eastAsia"/>
        </w:rPr>
        <w:t>日内向中标人退还投标保证金（含息）、保函或担保；未中标人投标保证金（含息）、保函或担保，将在中标候选人公示期满</w:t>
      </w:r>
      <w:r>
        <w:rPr>
          <w:rFonts w:hint="eastAsia"/>
        </w:rPr>
        <w:t>5</w:t>
      </w:r>
      <w:r>
        <w:rPr>
          <w:rFonts w:hint="eastAsia"/>
        </w:rPr>
        <w:t>日内退还。</w:t>
      </w:r>
    </w:p>
    <w:p w14:paraId="43F2823E" w14:textId="77777777" w:rsidR="00E7004B" w:rsidRDefault="00000000">
      <w:pPr>
        <w:spacing w:line="400" w:lineRule="exact"/>
        <w:ind w:firstLineChars="200" w:firstLine="420"/>
      </w:pPr>
      <w:r>
        <w:rPr>
          <w:rFonts w:hint="eastAsia"/>
        </w:rPr>
        <w:t>3.4.3</w:t>
      </w:r>
      <w:r>
        <w:rPr>
          <w:rFonts w:hint="eastAsia"/>
        </w:rPr>
        <w:t>有下列情形之一的，投标保证金将不予退还：</w:t>
      </w:r>
    </w:p>
    <w:p w14:paraId="497B63FB" w14:textId="77777777" w:rsidR="00E7004B" w:rsidRDefault="00000000">
      <w:pPr>
        <w:ind w:firstLineChars="200" w:firstLine="420"/>
        <w:rPr>
          <w:u w:val="single"/>
        </w:rPr>
      </w:pPr>
      <w:r>
        <w:rPr>
          <w:rFonts w:hint="eastAsia"/>
          <w:u w:val="single"/>
        </w:rPr>
        <w:t>（由招标人或其委托的招标代理机构填写）。</w:t>
      </w:r>
    </w:p>
    <w:p w14:paraId="1DB77DC3" w14:textId="77777777" w:rsidR="00E7004B" w:rsidRDefault="00000000">
      <w:pPr>
        <w:spacing w:line="400" w:lineRule="exact"/>
        <w:ind w:firstLineChars="200" w:firstLine="420"/>
      </w:pPr>
      <w:r>
        <w:rPr>
          <w:rFonts w:hint="eastAsia"/>
        </w:rPr>
        <w:t>3.4.4</w:t>
      </w:r>
      <w:r>
        <w:rPr>
          <w:rFonts w:hint="eastAsia"/>
        </w:rPr>
        <w:t>在开标前有下列情形之一的，中标候选人公示期满</w:t>
      </w:r>
      <w:r>
        <w:rPr>
          <w:rFonts w:hint="eastAsia"/>
        </w:rPr>
        <w:t>5</w:t>
      </w:r>
      <w:r>
        <w:rPr>
          <w:rFonts w:hint="eastAsia"/>
        </w:rPr>
        <w:t>日内退还投标保证金（含息）、保函或担保：</w:t>
      </w:r>
    </w:p>
    <w:p w14:paraId="236052B2" w14:textId="77777777" w:rsidR="00E7004B" w:rsidRDefault="00000000">
      <w:pPr>
        <w:ind w:firstLineChars="200" w:firstLine="420"/>
        <w:rPr>
          <w:u w:val="single"/>
        </w:rPr>
      </w:pPr>
      <w:bookmarkStart w:id="116" w:name="_Toc152045554"/>
      <w:bookmarkStart w:id="117" w:name="_Toc179632572"/>
      <w:bookmarkStart w:id="118" w:name="_Toc152042330"/>
      <w:bookmarkStart w:id="119" w:name="_Toc144974522"/>
      <w:r>
        <w:rPr>
          <w:rFonts w:hint="eastAsia"/>
          <w:u w:val="single"/>
        </w:rPr>
        <w:t>（由招标人或其委托的招标代理机构填写）。</w:t>
      </w:r>
    </w:p>
    <w:p w14:paraId="41513AA0" w14:textId="77777777" w:rsidR="00E7004B" w:rsidRDefault="00000000">
      <w:pPr>
        <w:pStyle w:val="3"/>
      </w:pPr>
      <w:bookmarkStart w:id="120" w:name="_Toc21703"/>
      <w:r>
        <w:rPr>
          <w:rFonts w:hint="eastAsia"/>
        </w:rPr>
        <w:t>3.5</w:t>
      </w:r>
      <w:r>
        <w:rPr>
          <w:rFonts w:hint="eastAsia"/>
        </w:rPr>
        <w:t>资格审查资料</w:t>
      </w:r>
      <w:bookmarkEnd w:id="120"/>
    </w:p>
    <w:p w14:paraId="6442DC4C" w14:textId="77777777" w:rsidR="00E7004B" w:rsidRDefault="00000000">
      <w:pPr>
        <w:spacing w:line="400" w:lineRule="exact"/>
        <w:ind w:firstLineChars="200" w:firstLine="420"/>
      </w:pPr>
      <w:r>
        <w:rPr>
          <w:rFonts w:hint="eastAsia"/>
        </w:rPr>
        <w:t>详见</w:t>
      </w:r>
      <w:r>
        <w:rPr>
          <w:rFonts w:hint="eastAsia"/>
        </w:rPr>
        <w:t>3.1.1</w:t>
      </w:r>
    </w:p>
    <w:p w14:paraId="740A3715" w14:textId="77777777" w:rsidR="00E7004B" w:rsidRDefault="00000000">
      <w:pPr>
        <w:pStyle w:val="3"/>
      </w:pPr>
      <w:bookmarkStart w:id="121" w:name="_Toc5524"/>
      <w:r>
        <w:rPr>
          <w:rFonts w:hint="eastAsia"/>
        </w:rPr>
        <w:t>3.6</w:t>
      </w:r>
      <w:r>
        <w:rPr>
          <w:rFonts w:hint="eastAsia"/>
        </w:rPr>
        <w:t>备选投标方案</w:t>
      </w:r>
      <w:bookmarkEnd w:id="121"/>
    </w:p>
    <w:p w14:paraId="46F01AE9" w14:textId="77777777" w:rsidR="00E7004B" w:rsidRDefault="00000000">
      <w:pPr>
        <w:spacing w:line="400" w:lineRule="exact"/>
        <w:ind w:firstLineChars="200" w:firstLine="420"/>
      </w:pPr>
      <w:r>
        <w:rPr>
          <w:rFonts w:hint="eastAsia"/>
        </w:rPr>
        <w:t>除投标人须知前附表另有规定外，投标人不得递交备选投标方案。允许投标人递交备选投</w:t>
      </w:r>
      <w:r>
        <w:rPr>
          <w:rFonts w:hint="eastAsia"/>
        </w:rPr>
        <w:lastRenderedPageBreak/>
        <w:t>标方案的，只有中标人所递交的备选投标方案方可予以考虑。评标委员会认为中标人的备选投标方案优于其按照招标文件要求编制的投标方案的，招标人可以接受该备选投标方案。</w:t>
      </w:r>
    </w:p>
    <w:p w14:paraId="04454745" w14:textId="77777777" w:rsidR="00E7004B" w:rsidRDefault="00000000">
      <w:pPr>
        <w:pStyle w:val="3"/>
      </w:pPr>
      <w:bookmarkStart w:id="122" w:name="_Toc18962"/>
      <w:r>
        <w:rPr>
          <w:rFonts w:hint="eastAsia"/>
        </w:rPr>
        <w:t>3.7</w:t>
      </w:r>
      <w:r>
        <w:rPr>
          <w:rFonts w:hint="eastAsia"/>
        </w:rPr>
        <w:t>投标文件的编制</w:t>
      </w:r>
      <w:bookmarkEnd w:id="122"/>
    </w:p>
    <w:p w14:paraId="70CBE7BF" w14:textId="77777777" w:rsidR="00E7004B" w:rsidRDefault="00000000">
      <w:pPr>
        <w:spacing w:line="400" w:lineRule="exact"/>
        <w:ind w:firstLineChars="200" w:firstLine="420"/>
      </w:pPr>
      <w:r>
        <w:rPr>
          <w:rFonts w:hint="eastAsia"/>
        </w:rPr>
        <w:t>3.7.1</w:t>
      </w:r>
      <w:r>
        <w:rPr>
          <w:rFonts w:hint="eastAsia"/>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598687BE" w14:textId="77777777" w:rsidR="00E7004B" w:rsidRDefault="00000000">
      <w:pPr>
        <w:spacing w:line="400" w:lineRule="exact"/>
        <w:ind w:firstLineChars="200" w:firstLine="420"/>
      </w:pPr>
      <w:r>
        <w:rPr>
          <w:rFonts w:hint="eastAsia"/>
        </w:rPr>
        <w:t>3.7.2</w:t>
      </w:r>
      <w:r>
        <w:rPr>
          <w:rFonts w:hint="eastAsia"/>
        </w:rPr>
        <w:t>投标文件应当对招标文件有关服务期限、投标有效期、委托人要求、招标范围等实质性内容作出响应。</w:t>
      </w:r>
    </w:p>
    <w:p w14:paraId="19125985" w14:textId="77777777" w:rsidR="00E7004B" w:rsidRDefault="00000000">
      <w:pPr>
        <w:spacing w:line="400" w:lineRule="exact"/>
        <w:ind w:firstLineChars="200" w:firstLine="420"/>
      </w:pPr>
      <w:r>
        <w:rPr>
          <w:rFonts w:hint="eastAsia"/>
        </w:rPr>
        <w:t>3.7.3</w:t>
      </w:r>
      <w:r>
        <w:rPr>
          <w:rFonts w:hint="eastAsia"/>
        </w:rPr>
        <w:t>投标文件全部采用电子文档，电子投标文件的编制要求见投标人须知前附表。</w:t>
      </w:r>
    </w:p>
    <w:p w14:paraId="70010075" w14:textId="77777777" w:rsidR="00E7004B" w:rsidRDefault="00000000">
      <w:pPr>
        <w:spacing w:line="400" w:lineRule="exact"/>
        <w:ind w:firstLineChars="200" w:firstLine="420"/>
      </w:pPr>
      <w:r>
        <w:rPr>
          <w:rFonts w:hint="eastAsia"/>
        </w:rPr>
        <w:t>3.7.4</w:t>
      </w:r>
      <w:r>
        <w:rPr>
          <w:rFonts w:hint="eastAsia"/>
        </w:rPr>
        <w:t>除投标人须知前附表另有规定外，投标文件应采用投标人数字证书，按招标文件要求在相应位置加盖电子印章或提供纸质文件扫描件以及其他招标文件约定的方式。签字或盖章的具体要求见投标人须知前附表。</w:t>
      </w:r>
    </w:p>
    <w:p w14:paraId="717B6ABB" w14:textId="77777777" w:rsidR="00E7004B" w:rsidRDefault="00000000">
      <w:pPr>
        <w:spacing w:line="400" w:lineRule="exact"/>
        <w:ind w:firstLineChars="200" w:firstLine="420"/>
      </w:pPr>
      <w:r>
        <w:rPr>
          <w:rFonts w:hint="eastAsia"/>
        </w:rPr>
        <w:t>3.7.5</w:t>
      </w:r>
      <w:r>
        <w:rPr>
          <w:rFonts w:hint="eastAsia"/>
        </w:rPr>
        <w:t>电子投标注意事项见投标人须知前附表。</w:t>
      </w:r>
      <w:bookmarkEnd w:id="116"/>
      <w:bookmarkEnd w:id="117"/>
      <w:bookmarkEnd w:id="118"/>
      <w:bookmarkEnd w:id="119"/>
    </w:p>
    <w:p w14:paraId="26BA8D3C" w14:textId="77777777" w:rsidR="00E7004B" w:rsidRDefault="00000000">
      <w:pPr>
        <w:spacing w:line="400" w:lineRule="exact"/>
        <w:ind w:firstLineChars="200" w:firstLine="420"/>
      </w:pPr>
      <w:r>
        <w:rPr>
          <w:rFonts w:hint="eastAsia"/>
        </w:rPr>
        <w:t>3.7.6</w:t>
      </w:r>
      <w:r>
        <w:rPr>
          <w:rFonts w:hint="eastAsia"/>
        </w:rPr>
        <w:t>电子投标文件解密失败处理措施见投标人须知前附表。</w:t>
      </w:r>
    </w:p>
    <w:p w14:paraId="5DC8EFAA" w14:textId="77777777" w:rsidR="00E7004B" w:rsidRDefault="00000000">
      <w:pPr>
        <w:pStyle w:val="2"/>
      </w:pPr>
      <w:bookmarkStart w:id="123" w:name="_Toc152042331"/>
      <w:bookmarkStart w:id="124" w:name="_Toc152045555"/>
      <w:bookmarkStart w:id="125" w:name="_Toc144974523"/>
      <w:bookmarkStart w:id="126" w:name="_Toc5143"/>
      <w:bookmarkStart w:id="127" w:name="_Toc179632573"/>
      <w:r>
        <w:rPr>
          <w:rFonts w:hint="eastAsia"/>
        </w:rPr>
        <w:t>4.</w:t>
      </w:r>
      <w:r>
        <w:rPr>
          <w:rFonts w:hint="eastAsia"/>
        </w:rPr>
        <w:t>投标</w:t>
      </w:r>
      <w:bookmarkEnd w:id="123"/>
      <w:bookmarkEnd w:id="124"/>
      <w:bookmarkEnd w:id="125"/>
      <w:bookmarkEnd w:id="126"/>
      <w:bookmarkEnd w:id="127"/>
    </w:p>
    <w:p w14:paraId="009F47CB" w14:textId="77777777" w:rsidR="00E7004B" w:rsidRDefault="00000000">
      <w:pPr>
        <w:spacing w:line="400" w:lineRule="exact"/>
        <w:rPr>
          <w:b/>
          <w:bCs/>
          <w:sz w:val="32"/>
          <w:szCs w:val="32"/>
        </w:rPr>
      </w:pPr>
      <w:bookmarkStart w:id="128" w:name="_Toc144974527"/>
      <w:bookmarkStart w:id="129" w:name="_Toc152045559"/>
      <w:bookmarkStart w:id="130" w:name="_Toc152042335"/>
      <w:bookmarkStart w:id="131" w:name="_Toc179632577"/>
      <w:r>
        <w:rPr>
          <w:rFonts w:hint="eastAsia"/>
          <w:b/>
          <w:bCs/>
          <w:sz w:val="32"/>
          <w:szCs w:val="32"/>
        </w:rPr>
        <w:t>4.1</w:t>
      </w:r>
      <w:r>
        <w:rPr>
          <w:rFonts w:hint="eastAsia"/>
          <w:b/>
          <w:bCs/>
          <w:sz w:val="32"/>
          <w:szCs w:val="32"/>
        </w:rPr>
        <w:t>电子投标文件的加密和数字证书认证</w:t>
      </w:r>
    </w:p>
    <w:p w14:paraId="7991F3F6" w14:textId="77777777" w:rsidR="00E7004B" w:rsidRDefault="00E7004B">
      <w:pPr>
        <w:spacing w:line="400" w:lineRule="exact"/>
        <w:rPr>
          <w:b/>
          <w:bCs/>
          <w:sz w:val="32"/>
          <w:szCs w:val="32"/>
        </w:rPr>
      </w:pPr>
    </w:p>
    <w:p w14:paraId="6F490D91" w14:textId="77777777" w:rsidR="00E7004B" w:rsidRDefault="00000000">
      <w:pPr>
        <w:spacing w:line="400" w:lineRule="exact"/>
        <w:ind w:firstLineChars="200" w:firstLine="420"/>
      </w:pPr>
      <w:r>
        <w:rPr>
          <w:rFonts w:hint="eastAsia"/>
        </w:rPr>
        <w:t>4.1.1</w:t>
      </w:r>
      <w:r>
        <w:rPr>
          <w:rFonts w:hint="eastAsia"/>
        </w:rPr>
        <w:t>投标人应当按照招标文件和电子招标投标交易平台的要求加密投标文件，具体要求见投标人须知前附表。</w:t>
      </w:r>
    </w:p>
    <w:p w14:paraId="609A59F4" w14:textId="77777777" w:rsidR="00E7004B" w:rsidRDefault="00000000">
      <w:pPr>
        <w:spacing w:line="400" w:lineRule="exact"/>
        <w:ind w:firstLineChars="200" w:firstLine="420"/>
      </w:pPr>
      <w:r>
        <w:rPr>
          <w:rFonts w:hint="eastAsia"/>
        </w:rPr>
        <w:t>4.1.2</w:t>
      </w:r>
      <w:r>
        <w:rPr>
          <w:rFonts w:hint="eastAsia"/>
        </w:rPr>
        <w:t>未按本章</w:t>
      </w:r>
      <w:r>
        <w:rPr>
          <w:rFonts w:hint="eastAsia"/>
        </w:rPr>
        <w:t>4.1.1</w:t>
      </w:r>
      <w:r>
        <w:rPr>
          <w:rFonts w:hint="eastAsia"/>
        </w:rPr>
        <w:t>条款要求加密和数字证书认证的投标文件，招标人不予受理。</w:t>
      </w:r>
    </w:p>
    <w:p w14:paraId="1C79BD3C" w14:textId="77777777" w:rsidR="00E7004B" w:rsidRDefault="00000000">
      <w:pPr>
        <w:spacing w:line="400" w:lineRule="exact"/>
        <w:rPr>
          <w:b/>
          <w:bCs/>
          <w:sz w:val="32"/>
          <w:szCs w:val="32"/>
        </w:rPr>
      </w:pPr>
      <w:r>
        <w:rPr>
          <w:rFonts w:hint="eastAsia"/>
          <w:b/>
          <w:bCs/>
          <w:sz w:val="32"/>
          <w:szCs w:val="32"/>
        </w:rPr>
        <w:t>4.2</w:t>
      </w:r>
      <w:r>
        <w:rPr>
          <w:rFonts w:hint="eastAsia"/>
          <w:b/>
          <w:bCs/>
          <w:sz w:val="32"/>
          <w:szCs w:val="32"/>
        </w:rPr>
        <w:t>投标文件的递交</w:t>
      </w:r>
    </w:p>
    <w:p w14:paraId="055D673D" w14:textId="77777777" w:rsidR="00E7004B" w:rsidRDefault="00E7004B">
      <w:pPr>
        <w:spacing w:line="400" w:lineRule="exact"/>
        <w:ind w:firstLineChars="200" w:firstLine="420"/>
      </w:pPr>
    </w:p>
    <w:p w14:paraId="6B4E4ABA" w14:textId="77777777" w:rsidR="00E7004B" w:rsidRDefault="00000000">
      <w:pPr>
        <w:spacing w:line="400" w:lineRule="exact"/>
        <w:ind w:firstLineChars="200" w:firstLine="420"/>
      </w:pPr>
      <w:r>
        <w:rPr>
          <w:rFonts w:hint="eastAsia"/>
        </w:rPr>
        <w:t>4.2.1</w:t>
      </w:r>
      <w:r>
        <w:rPr>
          <w:rFonts w:hint="eastAsia"/>
        </w:rPr>
        <w:t>投标人应在本章第</w:t>
      </w:r>
      <w:r>
        <w:rPr>
          <w:rFonts w:hint="eastAsia"/>
        </w:rPr>
        <w:t>2.2.2</w:t>
      </w:r>
      <w:r>
        <w:rPr>
          <w:rFonts w:hint="eastAsia"/>
        </w:rPr>
        <w:t>项规定的投标截止时间前递交投标文件。</w:t>
      </w:r>
    </w:p>
    <w:p w14:paraId="3595AAEC" w14:textId="77777777" w:rsidR="00E7004B" w:rsidRDefault="00000000">
      <w:pPr>
        <w:spacing w:line="400" w:lineRule="exact"/>
        <w:ind w:firstLineChars="200" w:firstLine="420"/>
      </w:pPr>
      <w:r>
        <w:rPr>
          <w:rFonts w:hint="eastAsia"/>
        </w:rPr>
        <w:t>4.2.2</w:t>
      </w:r>
      <w:r>
        <w:rPr>
          <w:rFonts w:hint="eastAsia"/>
        </w:rPr>
        <w:t>投标人递交投标文件的地点：见投标人须知前附表。</w:t>
      </w:r>
    </w:p>
    <w:p w14:paraId="49CAE232" w14:textId="77777777" w:rsidR="00E7004B" w:rsidRDefault="00000000">
      <w:pPr>
        <w:spacing w:line="400" w:lineRule="exact"/>
        <w:ind w:firstLineChars="200" w:firstLine="420"/>
      </w:pPr>
      <w:r>
        <w:rPr>
          <w:rFonts w:hint="eastAsia"/>
        </w:rPr>
        <w:t>4.2.3</w:t>
      </w:r>
      <w:r>
        <w:rPr>
          <w:rFonts w:hint="eastAsia"/>
        </w:rPr>
        <w:t>除投标人须知前附表另有规定外，投标人所递交的投标文件不予退还。</w:t>
      </w:r>
    </w:p>
    <w:p w14:paraId="0754766D" w14:textId="77777777" w:rsidR="00E7004B" w:rsidRDefault="00000000">
      <w:pPr>
        <w:spacing w:line="400" w:lineRule="exact"/>
        <w:ind w:firstLineChars="200" w:firstLine="420"/>
      </w:pPr>
      <w:r>
        <w:rPr>
          <w:rFonts w:hint="eastAsia"/>
        </w:rPr>
        <w:t>4.2.4</w:t>
      </w:r>
      <w:r>
        <w:rPr>
          <w:rFonts w:hint="eastAsia"/>
        </w:rPr>
        <w:t>电子投标文件未在投标截止前完成上传的视为逾期送达。</w:t>
      </w:r>
    </w:p>
    <w:p w14:paraId="4E4FFA68" w14:textId="77777777" w:rsidR="00E7004B" w:rsidRDefault="00000000">
      <w:pPr>
        <w:spacing w:line="400" w:lineRule="exact"/>
        <w:ind w:firstLineChars="200" w:firstLine="420"/>
      </w:pPr>
      <w:r>
        <w:rPr>
          <w:rFonts w:hint="eastAsia"/>
        </w:rPr>
        <w:t>4.2.5</w:t>
      </w:r>
      <w:r>
        <w:rPr>
          <w:rFonts w:hint="eastAsia"/>
        </w:rPr>
        <w:t>逾期送达的或者未送达指定地点的投标文件，招标人不予受理。</w:t>
      </w:r>
    </w:p>
    <w:p w14:paraId="6D463435" w14:textId="77777777" w:rsidR="00E7004B" w:rsidRDefault="00E7004B">
      <w:pPr>
        <w:spacing w:line="400" w:lineRule="exact"/>
        <w:ind w:firstLineChars="200" w:firstLine="420"/>
      </w:pPr>
    </w:p>
    <w:p w14:paraId="394DB995" w14:textId="77777777" w:rsidR="00E7004B" w:rsidRDefault="00000000">
      <w:pPr>
        <w:spacing w:line="400" w:lineRule="exact"/>
        <w:rPr>
          <w:b/>
          <w:bCs/>
          <w:sz w:val="32"/>
          <w:szCs w:val="32"/>
        </w:rPr>
      </w:pPr>
      <w:r>
        <w:rPr>
          <w:rFonts w:hint="eastAsia"/>
          <w:b/>
          <w:bCs/>
          <w:sz w:val="32"/>
          <w:szCs w:val="32"/>
        </w:rPr>
        <w:lastRenderedPageBreak/>
        <w:t>4.3</w:t>
      </w:r>
      <w:r>
        <w:rPr>
          <w:rFonts w:hint="eastAsia"/>
          <w:b/>
          <w:bCs/>
          <w:sz w:val="32"/>
          <w:szCs w:val="32"/>
        </w:rPr>
        <w:t>投标文件的修改与撤回</w:t>
      </w:r>
    </w:p>
    <w:p w14:paraId="75D56B5B" w14:textId="77777777" w:rsidR="00E7004B" w:rsidRDefault="00E7004B">
      <w:pPr>
        <w:spacing w:line="400" w:lineRule="exact"/>
        <w:ind w:firstLineChars="200" w:firstLine="420"/>
      </w:pPr>
    </w:p>
    <w:p w14:paraId="17848749" w14:textId="77777777" w:rsidR="00E7004B" w:rsidRDefault="00000000">
      <w:pPr>
        <w:spacing w:line="400" w:lineRule="exact"/>
        <w:ind w:firstLineChars="200" w:firstLine="420"/>
      </w:pPr>
      <w:r>
        <w:rPr>
          <w:rFonts w:hint="eastAsia"/>
        </w:rPr>
        <w:t>4.3.1</w:t>
      </w:r>
      <w:r>
        <w:rPr>
          <w:rFonts w:hint="eastAsia"/>
        </w:rPr>
        <w:t>在招标公告中的投标截止时间前，投标人可以修改或撤回已递交的投标文件，最终投标文件以投标截止时间前完成上传至“西安市公共资源交易中心工程建设交易平台”最后一份投标文件为准。</w:t>
      </w:r>
    </w:p>
    <w:p w14:paraId="5246AD7F" w14:textId="77777777" w:rsidR="00E7004B" w:rsidRDefault="00000000">
      <w:pPr>
        <w:spacing w:line="400" w:lineRule="exact"/>
        <w:ind w:firstLineChars="200" w:firstLine="420"/>
      </w:pPr>
      <w:r>
        <w:rPr>
          <w:rFonts w:hint="eastAsia"/>
        </w:rPr>
        <w:t>4.3.2</w:t>
      </w:r>
      <w:r>
        <w:rPr>
          <w:rFonts w:hint="eastAsia"/>
        </w:rPr>
        <w:t>修改的内容为投标文件的组成部分。</w:t>
      </w:r>
    </w:p>
    <w:p w14:paraId="7C7AC0E4" w14:textId="77777777" w:rsidR="00E7004B" w:rsidRDefault="00000000">
      <w:pPr>
        <w:spacing w:line="400" w:lineRule="exact"/>
        <w:ind w:firstLineChars="200" w:firstLine="420"/>
      </w:pPr>
      <w:r>
        <w:rPr>
          <w:rFonts w:hint="eastAsia"/>
        </w:rPr>
        <w:t>4.3.3</w:t>
      </w:r>
      <w:r>
        <w:rPr>
          <w:rFonts w:hint="eastAsia"/>
        </w:rPr>
        <w:t>在投标截止时间之后，投标人不得补充、修改投标文件。</w:t>
      </w:r>
    </w:p>
    <w:p w14:paraId="0C46F047" w14:textId="77777777" w:rsidR="00E7004B" w:rsidRDefault="00000000">
      <w:pPr>
        <w:spacing w:line="400" w:lineRule="exact"/>
        <w:ind w:firstLineChars="200" w:firstLine="420"/>
      </w:pPr>
      <w:r>
        <w:rPr>
          <w:rFonts w:hint="eastAsia"/>
        </w:rPr>
        <w:t>4.3.4</w:t>
      </w:r>
      <w:r>
        <w:rPr>
          <w:rFonts w:hint="eastAsia"/>
        </w:rPr>
        <w:t>在投标截止时间至投标有效期满之前，投标人不得撤回其投标文件，否则其投标保证金将被没收。</w:t>
      </w:r>
    </w:p>
    <w:p w14:paraId="187C9A9A" w14:textId="77777777" w:rsidR="00E7004B" w:rsidRDefault="00E7004B">
      <w:pPr>
        <w:spacing w:line="400" w:lineRule="exact"/>
        <w:ind w:firstLineChars="200" w:firstLine="420"/>
      </w:pPr>
    </w:p>
    <w:p w14:paraId="7F43D25E" w14:textId="77777777" w:rsidR="00E7004B" w:rsidRDefault="00000000">
      <w:pPr>
        <w:spacing w:line="400" w:lineRule="exact"/>
        <w:rPr>
          <w:b/>
          <w:bCs/>
          <w:sz w:val="32"/>
          <w:szCs w:val="32"/>
        </w:rPr>
      </w:pPr>
      <w:r>
        <w:rPr>
          <w:rFonts w:hint="eastAsia"/>
          <w:b/>
          <w:bCs/>
          <w:sz w:val="32"/>
          <w:szCs w:val="32"/>
        </w:rPr>
        <w:t>4.4</w:t>
      </w:r>
      <w:r>
        <w:rPr>
          <w:rFonts w:hint="eastAsia"/>
          <w:b/>
          <w:bCs/>
          <w:sz w:val="32"/>
          <w:szCs w:val="32"/>
        </w:rPr>
        <w:t>资格预审申请书材料的更新</w:t>
      </w:r>
    </w:p>
    <w:p w14:paraId="67EA6AD7" w14:textId="77777777" w:rsidR="00E7004B" w:rsidRDefault="00E7004B">
      <w:pPr>
        <w:spacing w:line="400" w:lineRule="exact"/>
        <w:ind w:firstLineChars="200" w:firstLine="420"/>
      </w:pPr>
    </w:p>
    <w:p w14:paraId="27119C57" w14:textId="77777777" w:rsidR="00E7004B" w:rsidRDefault="00000000">
      <w:pPr>
        <w:spacing w:line="400" w:lineRule="exact"/>
        <w:ind w:firstLineChars="200" w:firstLine="420"/>
      </w:pPr>
      <w:r>
        <w:rPr>
          <w:rFonts w:hint="eastAsia"/>
        </w:rPr>
        <w:t>投标人在提交投标文件时，如投标申请书中的内容发生重大变化，投标人须对其重新更新，以证明其仍能满足投标申请书资格评审标准，并且所提供的材料是经过招标人确认的。如果在评标时投标人已经不能达到投标申请书中资格评审标准，其投标将被拒绝。</w:t>
      </w:r>
    </w:p>
    <w:p w14:paraId="69A76E19" w14:textId="77777777" w:rsidR="00E7004B" w:rsidRDefault="00000000">
      <w:pPr>
        <w:pStyle w:val="2"/>
      </w:pPr>
      <w:bookmarkStart w:id="132" w:name="_Toc23287"/>
      <w:r>
        <w:rPr>
          <w:rFonts w:hint="eastAsia"/>
        </w:rPr>
        <w:t>5.</w:t>
      </w:r>
      <w:r>
        <w:rPr>
          <w:rFonts w:hint="eastAsia"/>
        </w:rPr>
        <w:t>开标</w:t>
      </w:r>
      <w:bookmarkEnd w:id="128"/>
      <w:bookmarkEnd w:id="129"/>
      <w:bookmarkEnd w:id="130"/>
      <w:bookmarkEnd w:id="131"/>
      <w:bookmarkEnd w:id="132"/>
    </w:p>
    <w:p w14:paraId="5737B3A3" w14:textId="77777777" w:rsidR="00E7004B" w:rsidRDefault="00000000">
      <w:pPr>
        <w:pStyle w:val="3"/>
      </w:pPr>
      <w:bookmarkStart w:id="133" w:name="_Toc17721"/>
      <w:bookmarkStart w:id="134" w:name="_Toc179632578"/>
      <w:bookmarkStart w:id="135" w:name="_Toc144974528"/>
      <w:bookmarkStart w:id="136" w:name="_Toc152045560"/>
      <w:bookmarkStart w:id="137" w:name="_Toc152042336"/>
      <w:r>
        <w:rPr>
          <w:rFonts w:hint="eastAsia"/>
        </w:rPr>
        <w:t>5.1</w:t>
      </w:r>
      <w:r>
        <w:rPr>
          <w:rFonts w:hint="eastAsia"/>
        </w:rPr>
        <w:t>开标时间和地点</w:t>
      </w:r>
      <w:bookmarkEnd w:id="133"/>
      <w:bookmarkEnd w:id="134"/>
      <w:bookmarkEnd w:id="135"/>
      <w:bookmarkEnd w:id="136"/>
      <w:bookmarkEnd w:id="137"/>
    </w:p>
    <w:p w14:paraId="0EF3460A" w14:textId="77777777" w:rsidR="00E7004B" w:rsidRDefault="00000000">
      <w:pPr>
        <w:spacing w:line="400" w:lineRule="exact"/>
        <w:ind w:firstLineChars="200" w:firstLine="420"/>
      </w:pPr>
      <w:r>
        <w:rPr>
          <w:rFonts w:hint="eastAsia"/>
        </w:rPr>
        <w:t>招标人在本章第</w:t>
      </w:r>
      <w:r>
        <w:rPr>
          <w:rFonts w:hint="eastAsia"/>
        </w:rPr>
        <w:t>4.2.1</w:t>
      </w:r>
      <w:r>
        <w:rPr>
          <w:rFonts w:hint="eastAsia"/>
        </w:rPr>
        <w:t>项规定的投标截止时间（开标时间），通过西安市公共资源交易中心工程建设交易平台“不见面”开标大厅公开开标，所有投标人的法定代表人或其委托代理人应当准时参加。</w:t>
      </w:r>
    </w:p>
    <w:p w14:paraId="25D2AE99" w14:textId="77777777" w:rsidR="00E7004B" w:rsidRDefault="00000000">
      <w:pPr>
        <w:pStyle w:val="3"/>
      </w:pPr>
      <w:bookmarkStart w:id="138" w:name="_Toc144974529"/>
      <w:bookmarkStart w:id="139" w:name="_Toc179632579"/>
      <w:bookmarkStart w:id="140" w:name="_Toc152045561"/>
      <w:bookmarkStart w:id="141" w:name="_Toc152042337"/>
      <w:bookmarkStart w:id="142" w:name="_Toc194"/>
      <w:r>
        <w:rPr>
          <w:rFonts w:hint="eastAsia"/>
        </w:rPr>
        <w:t>5.2</w:t>
      </w:r>
      <w:r>
        <w:rPr>
          <w:rFonts w:hint="eastAsia"/>
        </w:rPr>
        <w:t>开标</w:t>
      </w:r>
      <w:bookmarkEnd w:id="138"/>
      <w:bookmarkEnd w:id="139"/>
      <w:bookmarkEnd w:id="140"/>
      <w:bookmarkEnd w:id="141"/>
      <w:r>
        <w:rPr>
          <w:rFonts w:hint="eastAsia"/>
        </w:rPr>
        <w:t>会议程序</w:t>
      </w:r>
      <w:bookmarkEnd w:id="142"/>
    </w:p>
    <w:p w14:paraId="1E80E991" w14:textId="77777777" w:rsidR="00E7004B" w:rsidRDefault="00000000">
      <w:pPr>
        <w:spacing w:line="400" w:lineRule="exact"/>
        <w:ind w:firstLineChars="200" w:firstLine="420"/>
      </w:pPr>
      <w:r>
        <w:rPr>
          <w:rFonts w:hint="eastAsia"/>
        </w:rPr>
        <w:t>主持人按下列程序进行开标：</w:t>
      </w:r>
    </w:p>
    <w:p w14:paraId="528D2C2D" w14:textId="77777777" w:rsidR="00E7004B" w:rsidRDefault="00000000">
      <w:pPr>
        <w:numPr>
          <w:ilvl w:val="0"/>
          <w:numId w:val="1"/>
        </w:numPr>
        <w:spacing w:line="400" w:lineRule="exact"/>
        <w:ind w:firstLineChars="171" w:firstLine="359"/>
      </w:pPr>
      <w:r>
        <w:rPr>
          <w:rFonts w:hint="eastAsia"/>
        </w:rPr>
        <w:t>所有投标人应在开标时间前登录交易平台不见面开标大厅进行在线签到并上传电子投标文件，开标时间到后宣布开标会开始。</w:t>
      </w:r>
    </w:p>
    <w:p w14:paraId="0CE4A5A6" w14:textId="77777777" w:rsidR="00E7004B" w:rsidRDefault="00000000">
      <w:pPr>
        <w:spacing w:line="400" w:lineRule="exact"/>
        <w:ind w:firstLineChars="171" w:firstLine="359"/>
      </w:pPr>
      <w:r>
        <w:rPr>
          <w:rFonts w:hint="eastAsia"/>
        </w:rPr>
        <w:t>（</w:t>
      </w:r>
      <w:r>
        <w:rPr>
          <w:rFonts w:hint="eastAsia"/>
        </w:rPr>
        <w:t>2</w:t>
      </w:r>
      <w:r>
        <w:rPr>
          <w:rFonts w:hint="eastAsia"/>
        </w:rPr>
        <w:t>）介绍参加开标的招标人、招标代理机构、监督管理部门等各方工作人员，并通过开标大厅宣布开标纪律。</w:t>
      </w:r>
    </w:p>
    <w:p w14:paraId="3AB388FA" w14:textId="77777777" w:rsidR="00E7004B" w:rsidRDefault="00000000">
      <w:pPr>
        <w:spacing w:line="400" w:lineRule="exact"/>
        <w:ind w:firstLineChars="171" w:firstLine="359"/>
      </w:pPr>
      <w:r>
        <w:rPr>
          <w:rFonts w:hint="eastAsia"/>
        </w:rPr>
        <w:lastRenderedPageBreak/>
        <w:t>（</w:t>
      </w:r>
      <w:r>
        <w:rPr>
          <w:rFonts w:hint="eastAsia"/>
        </w:rPr>
        <w:t>3</w:t>
      </w:r>
      <w:r>
        <w:rPr>
          <w:rFonts w:hint="eastAsia"/>
        </w:rPr>
        <w:t>）公示所有投标人的投标状态，包括投标保证金递交方式、投标保证金递交状态、投标文件递交状态等。</w:t>
      </w:r>
    </w:p>
    <w:p w14:paraId="149AB717" w14:textId="77777777" w:rsidR="00E7004B" w:rsidRDefault="00000000">
      <w:pPr>
        <w:spacing w:line="400" w:lineRule="exact"/>
        <w:ind w:firstLineChars="171" w:firstLine="359"/>
      </w:pPr>
      <w:r>
        <w:rPr>
          <w:rFonts w:hint="eastAsia"/>
        </w:rPr>
        <w:t>（</w:t>
      </w:r>
      <w:r>
        <w:rPr>
          <w:rFonts w:hint="eastAsia"/>
        </w:rPr>
        <w:t>4</w:t>
      </w:r>
      <w:r>
        <w:rPr>
          <w:rFonts w:hint="eastAsia"/>
        </w:rPr>
        <w:t>）发起解密环节，投标人按指示在规定时间内完成投标文件解密。</w:t>
      </w:r>
    </w:p>
    <w:p w14:paraId="0E6E9FC9" w14:textId="77777777" w:rsidR="00E7004B" w:rsidRDefault="00000000">
      <w:pPr>
        <w:spacing w:line="400" w:lineRule="exact"/>
        <w:ind w:firstLineChars="171" w:firstLine="359"/>
      </w:pPr>
      <w:r>
        <w:rPr>
          <w:rFonts w:hint="eastAsia"/>
        </w:rPr>
        <w:t>（</w:t>
      </w:r>
      <w:r>
        <w:rPr>
          <w:rFonts w:hint="eastAsia"/>
        </w:rPr>
        <w:t>5</w:t>
      </w:r>
      <w:r>
        <w:rPr>
          <w:rFonts w:hint="eastAsia"/>
        </w:rPr>
        <w:t>）开启所有投标人的全部电子投标文件，公布投标人名称、投标报价、工期（交货期）、项目负责人、投标人信用信息等招标文件和有关要求规定公示的信息。</w:t>
      </w:r>
    </w:p>
    <w:p w14:paraId="44F49EDD" w14:textId="77777777" w:rsidR="00E7004B" w:rsidRDefault="00000000">
      <w:pPr>
        <w:spacing w:line="400" w:lineRule="exact"/>
        <w:ind w:firstLineChars="171" w:firstLine="359"/>
      </w:pPr>
      <w:r>
        <w:rPr>
          <w:rFonts w:hint="eastAsia"/>
        </w:rPr>
        <w:t>（</w:t>
      </w:r>
      <w:r>
        <w:rPr>
          <w:rFonts w:hint="eastAsia"/>
        </w:rPr>
        <w:t>6</w:t>
      </w:r>
      <w:r>
        <w:rPr>
          <w:rFonts w:hint="eastAsia"/>
        </w:rPr>
        <w:t>）发起异议，投标人可按要求在线提出异议，招标人或其委托的招标代理机构应对异议进行及时答复并进行记录。</w:t>
      </w:r>
    </w:p>
    <w:p w14:paraId="777F4AA4" w14:textId="77777777" w:rsidR="00E7004B" w:rsidRDefault="00000000">
      <w:pPr>
        <w:spacing w:line="400" w:lineRule="exact"/>
        <w:ind w:firstLineChars="171" w:firstLine="359"/>
      </w:pPr>
      <w:r>
        <w:rPr>
          <w:rFonts w:hint="eastAsia"/>
        </w:rPr>
        <w:t>（</w:t>
      </w:r>
      <w:r>
        <w:rPr>
          <w:rFonts w:hint="eastAsia"/>
        </w:rPr>
        <w:t>7</w:t>
      </w:r>
      <w:r>
        <w:rPr>
          <w:rFonts w:hint="eastAsia"/>
        </w:rPr>
        <w:t>）投标人提出的所有异议均处理完毕后，对开标结果进行公示，各投标人对开标结果进行最终确认。</w:t>
      </w:r>
    </w:p>
    <w:p w14:paraId="695F64EB" w14:textId="77777777" w:rsidR="00E7004B" w:rsidRDefault="00000000">
      <w:pPr>
        <w:spacing w:line="400" w:lineRule="exact"/>
        <w:ind w:firstLineChars="171" w:firstLine="359"/>
      </w:pPr>
      <w:r>
        <w:rPr>
          <w:rFonts w:hint="eastAsia"/>
        </w:rPr>
        <w:t>（</w:t>
      </w:r>
      <w:r>
        <w:rPr>
          <w:rFonts w:hint="eastAsia"/>
        </w:rPr>
        <w:t>8</w:t>
      </w:r>
      <w:r>
        <w:rPr>
          <w:rFonts w:hint="eastAsia"/>
        </w:rPr>
        <w:t>）宣布开标会结束，进入评审环节。</w:t>
      </w:r>
    </w:p>
    <w:p w14:paraId="0BAF8894" w14:textId="77777777" w:rsidR="00E7004B" w:rsidRDefault="00000000">
      <w:pPr>
        <w:spacing w:line="400" w:lineRule="exact"/>
        <w:ind w:firstLineChars="171" w:firstLine="359"/>
      </w:pPr>
      <w:r>
        <w:rPr>
          <w:rFonts w:hint="eastAsia"/>
        </w:rPr>
        <w:t>各投标人在项目开标、评标期间应保持在线状态，对未在规定时间和要求范围内完成签到、解密、答复、确认、澄清等指令的，视为其放弃，由投标人自行承担相应后果。</w:t>
      </w:r>
    </w:p>
    <w:p w14:paraId="68175D3F" w14:textId="77777777" w:rsidR="00E7004B" w:rsidRDefault="00000000">
      <w:pPr>
        <w:pStyle w:val="3"/>
      </w:pPr>
      <w:bookmarkStart w:id="143" w:name="_Toc31343"/>
      <w:r>
        <w:rPr>
          <w:rFonts w:hint="eastAsia"/>
        </w:rPr>
        <w:t>5.3</w:t>
      </w:r>
      <w:r>
        <w:rPr>
          <w:rFonts w:hint="eastAsia"/>
        </w:rPr>
        <w:t>投标文件的有效性</w:t>
      </w:r>
      <w:bookmarkEnd w:id="143"/>
    </w:p>
    <w:p w14:paraId="63611EAA" w14:textId="77777777" w:rsidR="00E7004B" w:rsidRDefault="00000000">
      <w:pPr>
        <w:spacing w:line="400" w:lineRule="exact"/>
        <w:ind w:firstLineChars="171" w:firstLine="359"/>
      </w:pPr>
      <w:r>
        <w:rPr>
          <w:rFonts w:hint="eastAsia"/>
        </w:rPr>
        <w:t>开标时，投标文件出现下列情形之一的，应当作为无效投标文件，由评标委员会确认后其投标将被否决：</w:t>
      </w:r>
    </w:p>
    <w:p w14:paraId="1FE2455D" w14:textId="77777777" w:rsidR="00E7004B" w:rsidRDefault="00000000">
      <w:pPr>
        <w:ind w:firstLineChars="200" w:firstLine="420"/>
        <w:rPr>
          <w:u w:val="single"/>
        </w:rPr>
      </w:pPr>
      <w:bookmarkStart w:id="144" w:name="_Toc179632580"/>
      <w:bookmarkStart w:id="145" w:name="_Toc144974530"/>
      <w:bookmarkStart w:id="146" w:name="_Toc152045562"/>
      <w:bookmarkStart w:id="147" w:name="_Toc152042338"/>
      <w:r>
        <w:rPr>
          <w:rFonts w:hint="eastAsia"/>
          <w:u w:val="single"/>
        </w:rPr>
        <w:t>（由招标人或其委托的招标代理机构填写）。</w:t>
      </w:r>
    </w:p>
    <w:p w14:paraId="468BBFF3" w14:textId="77777777" w:rsidR="00E7004B" w:rsidRDefault="00000000">
      <w:pPr>
        <w:pStyle w:val="2"/>
      </w:pPr>
      <w:bookmarkStart w:id="148" w:name="_Toc30462"/>
      <w:r>
        <w:rPr>
          <w:rFonts w:hint="eastAsia"/>
        </w:rPr>
        <w:t>6.</w:t>
      </w:r>
      <w:r>
        <w:rPr>
          <w:rFonts w:hint="eastAsia"/>
        </w:rPr>
        <w:t>评标</w:t>
      </w:r>
      <w:bookmarkEnd w:id="144"/>
      <w:bookmarkEnd w:id="145"/>
      <w:bookmarkEnd w:id="146"/>
      <w:bookmarkEnd w:id="147"/>
      <w:bookmarkEnd w:id="148"/>
    </w:p>
    <w:p w14:paraId="7A4FABD5" w14:textId="77777777" w:rsidR="00E7004B" w:rsidRDefault="00000000">
      <w:pPr>
        <w:pStyle w:val="3"/>
      </w:pPr>
      <w:bookmarkStart w:id="149" w:name="_Toc179632581"/>
      <w:bookmarkStart w:id="150" w:name="_Toc144974531"/>
      <w:bookmarkStart w:id="151" w:name="_Toc152042339"/>
      <w:bookmarkStart w:id="152" w:name="_Toc152045563"/>
      <w:bookmarkStart w:id="153" w:name="_Toc14656"/>
      <w:r>
        <w:rPr>
          <w:rFonts w:hint="eastAsia"/>
        </w:rPr>
        <w:t>6.1</w:t>
      </w:r>
      <w:r>
        <w:rPr>
          <w:rFonts w:hint="eastAsia"/>
        </w:rPr>
        <w:t>评标委员会</w:t>
      </w:r>
      <w:bookmarkEnd w:id="149"/>
      <w:bookmarkEnd w:id="150"/>
      <w:bookmarkEnd w:id="151"/>
      <w:bookmarkEnd w:id="152"/>
      <w:bookmarkEnd w:id="153"/>
    </w:p>
    <w:p w14:paraId="5D80136C" w14:textId="77777777" w:rsidR="00E7004B" w:rsidRDefault="00000000">
      <w:pPr>
        <w:spacing w:line="400" w:lineRule="exact"/>
        <w:ind w:firstLineChars="200" w:firstLine="420"/>
      </w:pPr>
      <w:r>
        <w:rPr>
          <w:rFonts w:hint="eastAsia"/>
        </w:rPr>
        <w:t>6.1.1</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575F89E" w14:textId="77777777" w:rsidR="00E7004B" w:rsidRDefault="00000000">
      <w:pPr>
        <w:spacing w:line="400" w:lineRule="exact"/>
        <w:ind w:firstLineChars="200" w:firstLine="420"/>
      </w:pPr>
      <w:r>
        <w:rPr>
          <w:rFonts w:hint="eastAsia"/>
        </w:rPr>
        <w:t>6.1.2</w:t>
      </w:r>
      <w:r>
        <w:rPr>
          <w:rFonts w:hint="eastAsia"/>
        </w:rPr>
        <w:t>评标委员会成员有下列情形之一的，应当回避：</w:t>
      </w:r>
    </w:p>
    <w:p w14:paraId="69CF8BD4" w14:textId="77777777" w:rsidR="00E7004B" w:rsidRDefault="00000000">
      <w:pPr>
        <w:spacing w:line="400" w:lineRule="exact"/>
        <w:ind w:firstLineChars="200" w:firstLine="420"/>
      </w:pPr>
      <w:r>
        <w:rPr>
          <w:rFonts w:hint="eastAsia"/>
        </w:rPr>
        <w:t>（</w:t>
      </w:r>
      <w:r>
        <w:rPr>
          <w:rFonts w:hint="eastAsia"/>
        </w:rPr>
        <w:t>1</w:t>
      </w:r>
      <w:r>
        <w:rPr>
          <w:rFonts w:hint="eastAsia"/>
        </w:rPr>
        <w:t>）投标人或投标人主要负责人的近亲属；</w:t>
      </w:r>
    </w:p>
    <w:p w14:paraId="5A343A53" w14:textId="77777777" w:rsidR="00E7004B" w:rsidRDefault="00000000">
      <w:pPr>
        <w:spacing w:line="400" w:lineRule="exact"/>
        <w:ind w:firstLineChars="200" w:firstLine="420"/>
      </w:pPr>
      <w:r>
        <w:rPr>
          <w:rFonts w:hint="eastAsia"/>
        </w:rPr>
        <w:t>（</w:t>
      </w:r>
      <w:r>
        <w:rPr>
          <w:rFonts w:hint="eastAsia"/>
        </w:rPr>
        <w:t>2</w:t>
      </w:r>
      <w:r>
        <w:rPr>
          <w:rFonts w:hint="eastAsia"/>
        </w:rPr>
        <w:t>）项目主管部门或者行政监督部门的人员；</w:t>
      </w:r>
    </w:p>
    <w:p w14:paraId="20AE7B17" w14:textId="77777777" w:rsidR="00E7004B" w:rsidRDefault="00000000">
      <w:pPr>
        <w:spacing w:line="400" w:lineRule="exact"/>
        <w:ind w:firstLineChars="200" w:firstLine="420"/>
      </w:pPr>
      <w:r>
        <w:rPr>
          <w:rFonts w:hint="eastAsia"/>
        </w:rPr>
        <w:t>（</w:t>
      </w:r>
      <w:r>
        <w:rPr>
          <w:rFonts w:hint="eastAsia"/>
        </w:rPr>
        <w:t>3</w:t>
      </w:r>
      <w:r>
        <w:rPr>
          <w:rFonts w:hint="eastAsia"/>
        </w:rPr>
        <w:t>）与投标人有经济利益关系，可能影响对投标公正评审的；</w:t>
      </w:r>
    </w:p>
    <w:p w14:paraId="60B4DB46" w14:textId="77777777" w:rsidR="00E7004B" w:rsidRDefault="00000000">
      <w:pPr>
        <w:spacing w:line="400" w:lineRule="exact"/>
        <w:ind w:firstLineChars="200" w:firstLine="420"/>
      </w:pPr>
      <w:r>
        <w:rPr>
          <w:rFonts w:hint="eastAsia"/>
        </w:rPr>
        <w:t>（</w:t>
      </w:r>
      <w:r>
        <w:rPr>
          <w:rFonts w:hint="eastAsia"/>
        </w:rPr>
        <w:t>4</w:t>
      </w:r>
      <w:r>
        <w:rPr>
          <w:rFonts w:hint="eastAsia"/>
        </w:rPr>
        <w:t>）曾因在招标、评标以及其他与招标投标有关活动中从事违法行为而受过行政处罚或刑事处罚的；</w:t>
      </w:r>
    </w:p>
    <w:p w14:paraId="154CF5EF" w14:textId="77777777" w:rsidR="00E7004B" w:rsidRDefault="00000000">
      <w:pPr>
        <w:spacing w:line="400" w:lineRule="exact"/>
        <w:ind w:firstLineChars="200" w:firstLine="420"/>
      </w:pPr>
      <w:r>
        <w:rPr>
          <w:rFonts w:hint="eastAsia"/>
        </w:rPr>
        <w:lastRenderedPageBreak/>
        <w:t>（</w:t>
      </w:r>
      <w:r>
        <w:rPr>
          <w:rFonts w:hint="eastAsia"/>
        </w:rPr>
        <w:t>5</w:t>
      </w:r>
      <w:r>
        <w:rPr>
          <w:rFonts w:hint="eastAsia"/>
        </w:rPr>
        <w:t>）与投标人有其他利害关系。</w:t>
      </w:r>
    </w:p>
    <w:p w14:paraId="44837BB6" w14:textId="77777777" w:rsidR="00E7004B" w:rsidRDefault="00000000">
      <w:pPr>
        <w:spacing w:line="400" w:lineRule="exact"/>
        <w:ind w:firstLineChars="200" w:firstLine="420"/>
      </w:pPr>
      <w:r>
        <w:rPr>
          <w:rFonts w:hint="eastAsia"/>
        </w:rPr>
        <w:t>6.1.3</w:t>
      </w:r>
      <w:r>
        <w:rPr>
          <w:rFonts w:hint="eastAsia"/>
        </w:rPr>
        <w:t>评标过程中，评标委员会成员有回避事由、擅离职守或者因健康等原因不能继续评标的，招标人有权更换。被更换的评标委员会成员作出的评审结论无效，由更换后的评标委员会成员重新进行评审。</w:t>
      </w:r>
    </w:p>
    <w:p w14:paraId="032DBD34" w14:textId="77777777" w:rsidR="00E7004B" w:rsidRDefault="00000000">
      <w:pPr>
        <w:pStyle w:val="3"/>
      </w:pPr>
      <w:bookmarkStart w:id="154" w:name="_Toc152042340"/>
      <w:bookmarkStart w:id="155" w:name="_Toc179632582"/>
      <w:bookmarkStart w:id="156" w:name="_Toc152045564"/>
      <w:bookmarkStart w:id="157" w:name="_Toc144974532"/>
      <w:bookmarkStart w:id="158" w:name="_Toc11420"/>
      <w:r>
        <w:rPr>
          <w:rFonts w:hint="eastAsia"/>
        </w:rPr>
        <w:t>6.2</w:t>
      </w:r>
      <w:r>
        <w:rPr>
          <w:rFonts w:hint="eastAsia"/>
        </w:rPr>
        <w:t>评标原则</w:t>
      </w:r>
      <w:bookmarkEnd w:id="154"/>
      <w:bookmarkEnd w:id="155"/>
      <w:bookmarkEnd w:id="156"/>
      <w:bookmarkEnd w:id="157"/>
      <w:bookmarkEnd w:id="158"/>
      <w:r>
        <w:tab/>
      </w:r>
    </w:p>
    <w:p w14:paraId="0CC01D54" w14:textId="77777777" w:rsidR="00E7004B" w:rsidRDefault="00000000">
      <w:pPr>
        <w:spacing w:line="400" w:lineRule="exact"/>
        <w:ind w:firstLineChars="200" w:firstLine="420"/>
      </w:pPr>
      <w:r>
        <w:rPr>
          <w:rFonts w:hint="eastAsia"/>
        </w:rPr>
        <w:t>评标活动遵循公平、公正、科学和择优的原则。</w:t>
      </w:r>
    </w:p>
    <w:p w14:paraId="4131E427" w14:textId="77777777" w:rsidR="00E7004B" w:rsidRDefault="00000000">
      <w:pPr>
        <w:pStyle w:val="3"/>
      </w:pPr>
      <w:bookmarkStart w:id="159" w:name="_Toc152042341"/>
      <w:bookmarkStart w:id="160" w:name="_Toc15957"/>
      <w:bookmarkStart w:id="161" w:name="_Toc152045565"/>
      <w:bookmarkStart w:id="162" w:name="_Toc179632583"/>
      <w:bookmarkStart w:id="163" w:name="_Toc144974533"/>
      <w:r>
        <w:rPr>
          <w:rFonts w:hint="eastAsia"/>
        </w:rPr>
        <w:t>6.3</w:t>
      </w:r>
      <w:r>
        <w:rPr>
          <w:rFonts w:hint="eastAsia"/>
        </w:rPr>
        <w:t>评标</w:t>
      </w:r>
      <w:bookmarkEnd w:id="159"/>
      <w:bookmarkEnd w:id="160"/>
      <w:bookmarkEnd w:id="161"/>
      <w:bookmarkEnd w:id="162"/>
      <w:bookmarkEnd w:id="163"/>
    </w:p>
    <w:p w14:paraId="320A8553" w14:textId="77777777" w:rsidR="00E7004B" w:rsidRDefault="00000000">
      <w:pPr>
        <w:spacing w:line="400" w:lineRule="exact"/>
        <w:ind w:firstLineChars="200" w:firstLine="420"/>
      </w:pPr>
      <w:r>
        <w:rPr>
          <w:rFonts w:hint="eastAsia"/>
        </w:rPr>
        <w:t>6.3.1</w:t>
      </w:r>
      <w:r>
        <w:rPr>
          <w:rFonts w:hint="eastAsia"/>
        </w:rPr>
        <w:t>评标委员会按照第三章“评标办法”规定的方法、评审因素、标准和程序对投标文件进行评审。第三章“评标办法”没有规定的方法、评审因素和标准，不作为评标依据。</w:t>
      </w:r>
    </w:p>
    <w:p w14:paraId="58A9918D" w14:textId="77777777" w:rsidR="00E7004B" w:rsidRDefault="00000000">
      <w:pPr>
        <w:spacing w:line="400" w:lineRule="exact"/>
        <w:ind w:firstLineChars="200" w:firstLine="420"/>
      </w:pPr>
      <w:r>
        <w:rPr>
          <w:rFonts w:hint="eastAsia"/>
        </w:rPr>
        <w:t>6.3.2</w:t>
      </w:r>
      <w:r>
        <w:rPr>
          <w:rFonts w:hint="eastAsia"/>
        </w:rPr>
        <w:t>评标过程的保密</w:t>
      </w:r>
    </w:p>
    <w:p w14:paraId="7C41A43D" w14:textId="77777777" w:rsidR="00E7004B" w:rsidRDefault="00000000">
      <w:pPr>
        <w:ind w:firstLineChars="200" w:firstLine="420"/>
        <w:rPr>
          <w:u w:val="single"/>
        </w:rPr>
      </w:pPr>
      <w:r>
        <w:rPr>
          <w:rFonts w:hint="eastAsia"/>
          <w:u w:val="single"/>
        </w:rPr>
        <w:t>（由招标人或其委托的招标代理机构填写）。</w:t>
      </w:r>
    </w:p>
    <w:p w14:paraId="7D46A614" w14:textId="77777777" w:rsidR="00E7004B" w:rsidRDefault="00000000">
      <w:pPr>
        <w:spacing w:line="400" w:lineRule="exact"/>
        <w:ind w:firstLineChars="200" w:firstLine="420"/>
      </w:pPr>
      <w:r>
        <w:rPr>
          <w:rFonts w:hint="eastAsia"/>
        </w:rPr>
        <w:t>6.3.3</w:t>
      </w:r>
      <w:r>
        <w:rPr>
          <w:rFonts w:hint="eastAsia"/>
        </w:rPr>
        <w:t>投标文件的澄清</w:t>
      </w:r>
    </w:p>
    <w:p w14:paraId="1A5E3917" w14:textId="77777777" w:rsidR="00E7004B" w:rsidRDefault="00000000">
      <w:pPr>
        <w:spacing w:line="400" w:lineRule="exact"/>
        <w:ind w:firstLineChars="200" w:firstLine="420"/>
      </w:pPr>
      <w:r>
        <w:rPr>
          <w:rFonts w:hint="eastAsia"/>
        </w:rPr>
        <w:t>为有助于投标文件的审查、评价和比较，评标委员会可以通过交易平台询标大厅要求投标人对投标文件不明确的内容作必要的澄清或说明，投标人应通过交易平台询标大厅进行澄清或说明，但不得超出投标文件的范围或投标文件的实质性内容。根据本须知第</w:t>
      </w:r>
      <w:r>
        <w:rPr>
          <w:rFonts w:hint="eastAsia"/>
        </w:rPr>
        <w:t>6.3.4</w:t>
      </w:r>
      <w:r>
        <w:rPr>
          <w:rFonts w:hint="eastAsia"/>
        </w:rPr>
        <w:t>条规定，凡属于评标委员会在评标中发现的计算错误进行核实的修改不在此列。</w:t>
      </w:r>
    </w:p>
    <w:p w14:paraId="2BC0E985" w14:textId="77777777" w:rsidR="00E7004B" w:rsidRDefault="00000000">
      <w:pPr>
        <w:spacing w:line="400" w:lineRule="exact"/>
        <w:ind w:firstLineChars="200" w:firstLine="420"/>
      </w:pPr>
      <w:r>
        <w:rPr>
          <w:rFonts w:hint="eastAsia"/>
        </w:rPr>
        <w:t>6.3.4</w:t>
      </w:r>
      <w:r>
        <w:rPr>
          <w:rFonts w:hint="eastAsia"/>
        </w:rPr>
        <w:t>投标文件计算错误的修正</w:t>
      </w:r>
    </w:p>
    <w:p w14:paraId="22CB55B4" w14:textId="77777777" w:rsidR="00E7004B" w:rsidRDefault="00000000">
      <w:pPr>
        <w:ind w:firstLineChars="200" w:firstLine="420"/>
        <w:rPr>
          <w:u w:val="single"/>
        </w:rPr>
      </w:pPr>
      <w:r>
        <w:rPr>
          <w:rFonts w:hint="eastAsia"/>
          <w:u w:val="single"/>
        </w:rPr>
        <w:t>（由招标人或其委托的招标代理机构填写）。</w:t>
      </w:r>
    </w:p>
    <w:p w14:paraId="6DA3B1AE" w14:textId="77777777" w:rsidR="00E7004B" w:rsidRDefault="00000000">
      <w:pPr>
        <w:spacing w:line="400" w:lineRule="exact"/>
        <w:ind w:firstLineChars="200" w:firstLine="420"/>
      </w:pPr>
      <w:r>
        <w:rPr>
          <w:rFonts w:hint="eastAsia"/>
        </w:rPr>
        <w:t>6.3.5</w:t>
      </w:r>
      <w:r>
        <w:rPr>
          <w:rFonts w:hint="eastAsia"/>
        </w:rPr>
        <w:t>投标文件的评审、比较和否决</w:t>
      </w:r>
    </w:p>
    <w:p w14:paraId="3BE45181" w14:textId="77777777" w:rsidR="00E7004B" w:rsidRDefault="00000000">
      <w:pPr>
        <w:spacing w:line="400" w:lineRule="exact"/>
        <w:ind w:firstLineChars="200" w:firstLine="420"/>
      </w:pPr>
      <w:r>
        <w:rPr>
          <w:rFonts w:hint="eastAsia"/>
        </w:rPr>
        <w:t>（</w:t>
      </w:r>
      <w:r>
        <w:rPr>
          <w:rFonts w:hint="eastAsia"/>
        </w:rPr>
        <w:t>1</w:t>
      </w:r>
      <w:r>
        <w:rPr>
          <w:rFonts w:hint="eastAsia"/>
        </w:rPr>
        <w:t>）评标委员会仅对在实质上响应招标文件要求的投标文件进行评估和比较。未响应招标文件和合同条款的投标文件，不得进行评标。</w:t>
      </w:r>
    </w:p>
    <w:p w14:paraId="41178DEA" w14:textId="77777777" w:rsidR="00E7004B" w:rsidRDefault="00000000">
      <w:pPr>
        <w:spacing w:line="400" w:lineRule="exact"/>
        <w:ind w:firstLineChars="200" w:firstLine="420"/>
      </w:pPr>
      <w:r>
        <w:rPr>
          <w:rFonts w:hint="eastAsia"/>
        </w:rPr>
        <w:t>（</w:t>
      </w:r>
      <w:r>
        <w:rPr>
          <w:rFonts w:hint="eastAsia"/>
        </w:rPr>
        <w:t>2</w:t>
      </w:r>
      <w:r>
        <w:rPr>
          <w:rFonts w:hint="eastAsia"/>
        </w:rPr>
        <w:t>）在评审过程中，评标委员会可以通过交易平台询标大厅要求投标人就投标文件中含义不明确的内容进行说明并提供相关材料。</w:t>
      </w:r>
    </w:p>
    <w:p w14:paraId="3FAC31DC" w14:textId="77777777" w:rsidR="00E7004B" w:rsidRDefault="00000000">
      <w:pPr>
        <w:spacing w:line="400" w:lineRule="exact"/>
        <w:ind w:firstLineChars="200" w:firstLine="420"/>
      </w:pPr>
      <w:r>
        <w:rPr>
          <w:rFonts w:hint="eastAsia"/>
        </w:rPr>
        <w:t>（</w:t>
      </w:r>
      <w:r>
        <w:rPr>
          <w:rFonts w:hint="eastAsia"/>
        </w:rPr>
        <w:t>3</w:t>
      </w:r>
      <w:r>
        <w:rPr>
          <w:rFonts w:hint="eastAsia"/>
        </w:rPr>
        <w:t>）评标委员会依据本次评标标准和方法，对投标文件进行评审，评审完成后向招标人提出电子版评标报告，并根据得分由高到低的顺序，推荐中标候选人。</w:t>
      </w:r>
    </w:p>
    <w:p w14:paraId="4C019552" w14:textId="77777777" w:rsidR="00E7004B" w:rsidRDefault="00000000">
      <w:pPr>
        <w:pStyle w:val="2"/>
      </w:pPr>
      <w:bookmarkStart w:id="164" w:name="_Toc179632584"/>
      <w:bookmarkStart w:id="165" w:name="_Toc152042342"/>
      <w:bookmarkStart w:id="166" w:name="_Toc144974534"/>
      <w:bookmarkStart w:id="167" w:name="_Toc14128"/>
      <w:bookmarkStart w:id="168" w:name="_Toc152045566"/>
      <w:r>
        <w:rPr>
          <w:rFonts w:hint="eastAsia"/>
        </w:rPr>
        <w:lastRenderedPageBreak/>
        <w:t>7.</w:t>
      </w:r>
      <w:r>
        <w:rPr>
          <w:rFonts w:hint="eastAsia"/>
        </w:rPr>
        <w:t>合同授予</w:t>
      </w:r>
      <w:bookmarkEnd w:id="164"/>
      <w:bookmarkEnd w:id="165"/>
      <w:bookmarkEnd w:id="166"/>
      <w:bookmarkEnd w:id="167"/>
      <w:bookmarkEnd w:id="168"/>
    </w:p>
    <w:p w14:paraId="73CA40CE" w14:textId="77777777" w:rsidR="00E7004B" w:rsidRDefault="00000000">
      <w:pPr>
        <w:pStyle w:val="3"/>
      </w:pPr>
      <w:bookmarkStart w:id="169" w:name="_Toc144974535"/>
      <w:bookmarkStart w:id="170" w:name="_Toc11835"/>
      <w:bookmarkStart w:id="171" w:name="_Toc179632585"/>
      <w:bookmarkStart w:id="172" w:name="_Toc152045567"/>
      <w:bookmarkStart w:id="173" w:name="_Toc152042343"/>
      <w:r>
        <w:rPr>
          <w:rFonts w:hint="eastAsia"/>
        </w:rPr>
        <w:t>7.1</w:t>
      </w:r>
      <w:r>
        <w:rPr>
          <w:rFonts w:hint="eastAsia"/>
        </w:rPr>
        <w:t>中标候选人公示</w:t>
      </w:r>
      <w:bookmarkEnd w:id="169"/>
      <w:bookmarkEnd w:id="170"/>
      <w:bookmarkEnd w:id="171"/>
      <w:bookmarkEnd w:id="172"/>
      <w:bookmarkEnd w:id="173"/>
    </w:p>
    <w:p w14:paraId="31250CC2" w14:textId="77777777" w:rsidR="00E7004B" w:rsidRDefault="00000000">
      <w:pPr>
        <w:spacing w:line="400" w:lineRule="exact"/>
        <w:ind w:firstLineChars="200" w:firstLine="420"/>
      </w:pPr>
      <w:r>
        <w:rPr>
          <w:rFonts w:hint="eastAsia"/>
        </w:rPr>
        <w:t>招标人在收到评标报告之日起</w:t>
      </w:r>
      <w:r>
        <w:rPr>
          <w:rFonts w:hint="eastAsia"/>
        </w:rPr>
        <w:t>3</w:t>
      </w:r>
      <w:r>
        <w:rPr>
          <w:rFonts w:hint="eastAsia"/>
        </w:rPr>
        <w:t>日内，按照投标人须知前附表规定的公示媒介和期限公示中标候选人，公示期不得少于</w:t>
      </w:r>
      <w:r>
        <w:rPr>
          <w:rFonts w:hint="eastAsia"/>
        </w:rPr>
        <w:t>3</w:t>
      </w:r>
      <w:r>
        <w:rPr>
          <w:rFonts w:hint="eastAsia"/>
        </w:rPr>
        <w:t>天。</w:t>
      </w:r>
    </w:p>
    <w:p w14:paraId="756733EF" w14:textId="77777777" w:rsidR="00E7004B" w:rsidRDefault="00000000">
      <w:pPr>
        <w:pStyle w:val="3"/>
      </w:pPr>
      <w:bookmarkStart w:id="174" w:name="_Toc8505"/>
      <w:r>
        <w:rPr>
          <w:rFonts w:hint="eastAsia"/>
        </w:rPr>
        <w:t>7.2</w:t>
      </w:r>
      <w:r>
        <w:rPr>
          <w:rFonts w:hint="eastAsia"/>
        </w:rPr>
        <w:t>评标结果异议</w:t>
      </w:r>
      <w:bookmarkEnd w:id="174"/>
    </w:p>
    <w:p w14:paraId="13404047" w14:textId="77777777" w:rsidR="00E7004B" w:rsidRDefault="00000000">
      <w:pPr>
        <w:spacing w:line="400" w:lineRule="exact"/>
        <w:ind w:firstLineChars="200" w:firstLine="420"/>
      </w:pPr>
      <w:r>
        <w:rPr>
          <w:rFonts w:hint="eastAsia"/>
        </w:rPr>
        <w:t>投标人或者其他利害关系人对评标结果有异议的，应当在中标候选人公示期间通过西安市公共资源交易中心工程建设交易平台提出。招标人将在收到异议之日起</w:t>
      </w:r>
      <w:r>
        <w:rPr>
          <w:rFonts w:hint="eastAsia"/>
        </w:rPr>
        <w:t>3</w:t>
      </w:r>
      <w:r>
        <w:rPr>
          <w:rFonts w:hint="eastAsia"/>
        </w:rPr>
        <w:t>日内作出答复；作出答复前，将暂停招标投标活动。</w:t>
      </w:r>
    </w:p>
    <w:p w14:paraId="22EE9F5D" w14:textId="77777777" w:rsidR="00E7004B" w:rsidRDefault="00000000">
      <w:pPr>
        <w:pStyle w:val="3"/>
      </w:pPr>
      <w:bookmarkStart w:id="175" w:name="_Toc2318"/>
      <w:r>
        <w:rPr>
          <w:rFonts w:hint="eastAsia"/>
        </w:rPr>
        <w:t>7.3</w:t>
      </w:r>
      <w:r>
        <w:rPr>
          <w:rFonts w:hint="eastAsia"/>
        </w:rPr>
        <w:t>定标</w:t>
      </w:r>
      <w:bookmarkEnd w:id="175"/>
    </w:p>
    <w:p w14:paraId="376475C6" w14:textId="77777777" w:rsidR="00E7004B" w:rsidRDefault="00000000">
      <w:pPr>
        <w:spacing w:line="400" w:lineRule="exact"/>
        <w:ind w:firstLineChars="200" w:firstLine="420"/>
      </w:pPr>
      <w:r>
        <w:rPr>
          <w:rFonts w:hint="eastAsia"/>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406EF3E" w14:textId="77777777" w:rsidR="00E7004B" w:rsidRDefault="00000000">
      <w:pPr>
        <w:pStyle w:val="3"/>
      </w:pPr>
      <w:bookmarkStart w:id="176" w:name="_Toc144974536"/>
      <w:bookmarkStart w:id="177" w:name="_Toc179632586"/>
      <w:bookmarkStart w:id="178" w:name="_Toc152045568"/>
      <w:bookmarkStart w:id="179" w:name="_Toc29588"/>
      <w:bookmarkStart w:id="180" w:name="_Toc152042344"/>
      <w:r>
        <w:rPr>
          <w:rFonts w:hint="eastAsia"/>
        </w:rPr>
        <w:t>7.4</w:t>
      </w:r>
      <w:r>
        <w:rPr>
          <w:rFonts w:hint="eastAsia"/>
        </w:rPr>
        <w:t>中标通知</w:t>
      </w:r>
      <w:bookmarkEnd w:id="176"/>
      <w:bookmarkEnd w:id="177"/>
      <w:bookmarkEnd w:id="178"/>
      <w:bookmarkEnd w:id="179"/>
      <w:bookmarkEnd w:id="180"/>
    </w:p>
    <w:p w14:paraId="3914EDD9" w14:textId="77777777" w:rsidR="00E7004B" w:rsidRDefault="00000000">
      <w:pPr>
        <w:spacing w:line="400" w:lineRule="exact"/>
        <w:ind w:firstLineChars="200" w:firstLine="420"/>
      </w:pPr>
      <w:r>
        <w:rPr>
          <w:rFonts w:hint="eastAsia"/>
        </w:rPr>
        <w:t>在本章第</w:t>
      </w:r>
      <w:r>
        <w:rPr>
          <w:rFonts w:hint="eastAsia"/>
        </w:rPr>
        <w:t>3.3</w:t>
      </w:r>
      <w:r>
        <w:rPr>
          <w:rFonts w:hint="eastAsia"/>
        </w:rPr>
        <w:t>款规定的投标有效期内，招标人向中标人发出中标通知书，同时将中标结果通知未中标的投标人。</w:t>
      </w:r>
    </w:p>
    <w:p w14:paraId="72F56CE1" w14:textId="77777777" w:rsidR="00E7004B" w:rsidRDefault="00000000">
      <w:pPr>
        <w:pStyle w:val="3"/>
      </w:pPr>
      <w:bookmarkStart w:id="181" w:name="_Toc152042345"/>
      <w:bookmarkStart w:id="182" w:name="_Toc144974537"/>
      <w:bookmarkStart w:id="183" w:name="_Toc152045569"/>
      <w:bookmarkStart w:id="184" w:name="_Toc179632587"/>
      <w:bookmarkStart w:id="185" w:name="_Toc24739"/>
      <w:r>
        <w:rPr>
          <w:rFonts w:hint="eastAsia"/>
        </w:rPr>
        <w:t>7.5</w:t>
      </w:r>
      <w:bookmarkStart w:id="186" w:name="_Toc179632588"/>
      <w:bookmarkStart w:id="187" w:name="_Toc152045570"/>
      <w:bookmarkStart w:id="188" w:name="_Toc144974538"/>
      <w:bookmarkStart w:id="189" w:name="_Toc152042346"/>
      <w:bookmarkEnd w:id="181"/>
      <w:bookmarkEnd w:id="182"/>
      <w:bookmarkEnd w:id="183"/>
      <w:bookmarkEnd w:id="184"/>
      <w:r>
        <w:rPr>
          <w:rFonts w:hint="eastAsia"/>
        </w:rPr>
        <w:t>签订合同</w:t>
      </w:r>
      <w:bookmarkEnd w:id="185"/>
      <w:bookmarkEnd w:id="186"/>
      <w:bookmarkEnd w:id="187"/>
      <w:bookmarkEnd w:id="188"/>
      <w:bookmarkEnd w:id="189"/>
    </w:p>
    <w:p w14:paraId="4C5EE5C7" w14:textId="77777777" w:rsidR="00E7004B" w:rsidRDefault="00000000">
      <w:pPr>
        <w:spacing w:line="400" w:lineRule="exact"/>
        <w:ind w:firstLineChars="200" w:firstLine="420"/>
      </w:pPr>
      <w:r>
        <w:rPr>
          <w:rFonts w:hint="eastAsia"/>
        </w:rPr>
        <w:t>7.7.1</w:t>
      </w:r>
      <w:r>
        <w:rPr>
          <w:rFonts w:hint="eastAsia"/>
        </w:rPr>
        <w:t>招标人和中标人应当在中标通知书发出之日起</w:t>
      </w:r>
      <w:r>
        <w:rPr>
          <w:rFonts w:hint="eastAsia"/>
        </w:rPr>
        <w:t>30</w:t>
      </w:r>
      <w:r>
        <w:rPr>
          <w:rFonts w:hint="eastAsia"/>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A1EED0" w14:textId="77777777" w:rsidR="00E7004B" w:rsidRDefault="00000000">
      <w:pPr>
        <w:spacing w:line="400" w:lineRule="exact"/>
        <w:ind w:firstLineChars="200" w:firstLine="420"/>
      </w:pPr>
      <w:r>
        <w:rPr>
          <w:rFonts w:hint="eastAsia"/>
        </w:rPr>
        <w:lastRenderedPageBreak/>
        <w:t>7.7.2</w:t>
      </w:r>
      <w:r>
        <w:rPr>
          <w:rFonts w:hint="eastAsia"/>
        </w:rPr>
        <w:t>发出中标通知书后，招标人无正当理由拒签合同，或者在签订合同时向中标人提出附加条件的，招标人向中标人退还投标保证金；给中标人造成损失的，还应当赔偿损失。</w:t>
      </w:r>
    </w:p>
    <w:p w14:paraId="32539481" w14:textId="77777777" w:rsidR="00E7004B" w:rsidRDefault="00000000">
      <w:pPr>
        <w:spacing w:line="400" w:lineRule="exact"/>
        <w:ind w:firstLineChars="200" w:firstLine="420"/>
      </w:pPr>
      <w:r>
        <w:rPr>
          <w:rFonts w:hint="eastAsia"/>
        </w:rPr>
        <w:t>7.7.3</w:t>
      </w:r>
      <w:r>
        <w:rPr>
          <w:rFonts w:hint="eastAsia"/>
        </w:rPr>
        <w:t>联合体中标的，联合体各方应当共同与招标人签订合同，就中标项目向招标人承担连带责任。</w:t>
      </w:r>
    </w:p>
    <w:p w14:paraId="4B74E4EA" w14:textId="77777777" w:rsidR="00E7004B" w:rsidRDefault="00000000">
      <w:pPr>
        <w:pStyle w:val="2"/>
      </w:pPr>
      <w:bookmarkStart w:id="190" w:name="_Toc152042347"/>
      <w:bookmarkStart w:id="191" w:name="_Toc7041"/>
      <w:bookmarkStart w:id="192" w:name="_Toc152045571"/>
      <w:bookmarkStart w:id="193" w:name="_Toc179632589"/>
      <w:bookmarkStart w:id="194" w:name="_Toc144974539"/>
      <w:r>
        <w:rPr>
          <w:rFonts w:hint="eastAsia"/>
        </w:rPr>
        <w:t>8.</w:t>
      </w:r>
      <w:r>
        <w:rPr>
          <w:rFonts w:hint="eastAsia"/>
        </w:rPr>
        <w:t>重新招标</w:t>
      </w:r>
      <w:bookmarkEnd w:id="190"/>
      <w:bookmarkEnd w:id="191"/>
      <w:bookmarkEnd w:id="192"/>
      <w:bookmarkEnd w:id="193"/>
      <w:bookmarkEnd w:id="194"/>
    </w:p>
    <w:p w14:paraId="5E7ECCDB" w14:textId="77777777" w:rsidR="00E7004B" w:rsidRDefault="00000000">
      <w:pPr>
        <w:ind w:firstLineChars="200" w:firstLine="420"/>
        <w:rPr>
          <w:u w:val="single"/>
        </w:rPr>
      </w:pPr>
      <w:bookmarkStart w:id="195" w:name="_Toc179632591"/>
      <w:bookmarkStart w:id="196" w:name="_Toc152045573"/>
      <w:bookmarkStart w:id="197" w:name="_Toc144974541"/>
      <w:bookmarkStart w:id="198" w:name="_Toc152042349"/>
      <w:r>
        <w:rPr>
          <w:rFonts w:hint="eastAsia"/>
          <w:u w:val="single"/>
        </w:rPr>
        <w:t>（由招标人或其委托的招标代理机构填写）。</w:t>
      </w:r>
    </w:p>
    <w:p w14:paraId="4185E452" w14:textId="77777777" w:rsidR="00E7004B" w:rsidRDefault="00000000">
      <w:pPr>
        <w:pStyle w:val="2"/>
      </w:pPr>
      <w:bookmarkStart w:id="199" w:name="_Toc152042350"/>
      <w:bookmarkStart w:id="200" w:name="_Toc152045574"/>
      <w:bookmarkStart w:id="201" w:name="_Toc179632592"/>
      <w:bookmarkStart w:id="202" w:name="_Toc144974542"/>
      <w:bookmarkStart w:id="203" w:name="_Toc3316"/>
      <w:bookmarkEnd w:id="195"/>
      <w:bookmarkEnd w:id="196"/>
      <w:bookmarkEnd w:id="197"/>
      <w:bookmarkEnd w:id="198"/>
      <w:r>
        <w:rPr>
          <w:rFonts w:hint="eastAsia"/>
        </w:rPr>
        <w:t>9.</w:t>
      </w:r>
      <w:r>
        <w:rPr>
          <w:rFonts w:hint="eastAsia"/>
        </w:rPr>
        <w:t>纪律和监督</w:t>
      </w:r>
      <w:bookmarkEnd w:id="199"/>
      <w:bookmarkEnd w:id="200"/>
      <w:bookmarkEnd w:id="201"/>
      <w:bookmarkEnd w:id="202"/>
      <w:bookmarkEnd w:id="203"/>
    </w:p>
    <w:p w14:paraId="4894F3CE" w14:textId="77777777" w:rsidR="00E7004B" w:rsidRDefault="00000000">
      <w:pPr>
        <w:pStyle w:val="3"/>
      </w:pPr>
      <w:bookmarkStart w:id="204" w:name="_Toc144974543"/>
      <w:bookmarkStart w:id="205" w:name="_Toc152042351"/>
      <w:bookmarkStart w:id="206" w:name="_Toc152045575"/>
      <w:bookmarkStart w:id="207" w:name="_Toc179632593"/>
      <w:bookmarkStart w:id="208" w:name="_Toc6634"/>
      <w:r>
        <w:rPr>
          <w:rFonts w:hint="eastAsia"/>
        </w:rPr>
        <w:t>9.1</w:t>
      </w:r>
      <w:r>
        <w:rPr>
          <w:rFonts w:hint="eastAsia"/>
        </w:rPr>
        <w:t>对招标人的纪律要求</w:t>
      </w:r>
      <w:bookmarkEnd w:id="204"/>
      <w:bookmarkEnd w:id="205"/>
      <w:bookmarkEnd w:id="206"/>
      <w:bookmarkEnd w:id="207"/>
      <w:bookmarkEnd w:id="208"/>
    </w:p>
    <w:p w14:paraId="155A13C2" w14:textId="77777777" w:rsidR="00E7004B" w:rsidRDefault="00000000">
      <w:pPr>
        <w:spacing w:line="400" w:lineRule="exact"/>
        <w:ind w:firstLineChars="200" w:firstLine="420"/>
      </w:pPr>
      <w:r>
        <w:rPr>
          <w:rFonts w:hint="eastAsia"/>
        </w:rPr>
        <w:t>招标人不得泄露招标投标活动中应当保密的情况和资料，不得与投标人串通损害国家利益、社会公共利益或者他人合法权益。</w:t>
      </w:r>
    </w:p>
    <w:p w14:paraId="3BB4BEDC" w14:textId="77777777" w:rsidR="00E7004B" w:rsidRDefault="00000000">
      <w:pPr>
        <w:pStyle w:val="3"/>
      </w:pPr>
      <w:bookmarkStart w:id="209" w:name="_Toc144974544"/>
      <w:bookmarkStart w:id="210" w:name="_Toc152045576"/>
      <w:bookmarkStart w:id="211" w:name="_Toc152042352"/>
      <w:bookmarkStart w:id="212" w:name="_Toc179632594"/>
      <w:bookmarkStart w:id="213" w:name="_Toc14539"/>
      <w:r>
        <w:rPr>
          <w:rFonts w:hint="eastAsia"/>
        </w:rPr>
        <w:t>9.2</w:t>
      </w:r>
      <w:r>
        <w:rPr>
          <w:rFonts w:hint="eastAsia"/>
        </w:rPr>
        <w:t>对投标人的纪律要求</w:t>
      </w:r>
      <w:bookmarkEnd w:id="209"/>
      <w:bookmarkEnd w:id="210"/>
      <w:bookmarkEnd w:id="211"/>
      <w:bookmarkEnd w:id="212"/>
      <w:bookmarkEnd w:id="213"/>
    </w:p>
    <w:p w14:paraId="200ADF68" w14:textId="77777777" w:rsidR="00E7004B" w:rsidRDefault="00000000">
      <w:pPr>
        <w:spacing w:line="400" w:lineRule="exact"/>
        <w:ind w:firstLineChars="200"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C295852" w14:textId="77777777" w:rsidR="00E7004B" w:rsidRDefault="00000000">
      <w:pPr>
        <w:pStyle w:val="3"/>
      </w:pPr>
      <w:bookmarkStart w:id="214" w:name="_Toc144974545"/>
      <w:bookmarkStart w:id="215" w:name="_Toc179632595"/>
      <w:bookmarkStart w:id="216" w:name="_Toc3532"/>
      <w:bookmarkStart w:id="217" w:name="_Toc152042353"/>
      <w:bookmarkStart w:id="218" w:name="_Toc152045577"/>
      <w:r>
        <w:rPr>
          <w:rFonts w:hint="eastAsia"/>
        </w:rPr>
        <w:t>9.3</w:t>
      </w:r>
      <w:r>
        <w:rPr>
          <w:rFonts w:hint="eastAsia"/>
        </w:rPr>
        <w:t>对评标委员会成员的纪律要求</w:t>
      </w:r>
      <w:bookmarkEnd w:id="214"/>
      <w:bookmarkEnd w:id="215"/>
      <w:bookmarkEnd w:id="216"/>
      <w:bookmarkEnd w:id="217"/>
      <w:bookmarkEnd w:id="218"/>
    </w:p>
    <w:p w14:paraId="392E1CD4" w14:textId="77777777" w:rsidR="00E7004B" w:rsidRDefault="00000000">
      <w:pPr>
        <w:spacing w:line="400" w:lineRule="exact"/>
        <w:ind w:firstLineChars="200" w:firstLine="42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914BF17" w14:textId="77777777" w:rsidR="00E7004B" w:rsidRDefault="00000000">
      <w:pPr>
        <w:pStyle w:val="3"/>
      </w:pPr>
      <w:bookmarkStart w:id="219" w:name="_Toc179632596"/>
      <w:bookmarkStart w:id="220" w:name="_Toc152045578"/>
      <w:bookmarkStart w:id="221" w:name="_Toc152042354"/>
      <w:bookmarkStart w:id="222" w:name="_Toc12558"/>
      <w:bookmarkStart w:id="223" w:name="_Toc144974546"/>
      <w:r>
        <w:rPr>
          <w:rFonts w:hint="eastAsia"/>
        </w:rPr>
        <w:lastRenderedPageBreak/>
        <w:t>9.4</w:t>
      </w:r>
      <w:r>
        <w:rPr>
          <w:rFonts w:hint="eastAsia"/>
        </w:rPr>
        <w:t>对与评标活动有关的工作人员的纪律要求</w:t>
      </w:r>
      <w:bookmarkEnd w:id="219"/>
      <w:bookmarkEnd w:id="220"/>
      <w:bookmarkEnd w:id="221"/>
      <w:bookmarkEnd w:id="222"/>
    </w:p>
    <w:p w14:paraId="6BF3B988" w14:textId="77777777" w:rsidR="00E7004B" w:rsidRDefault="00000000">
      <w:pPr>
        <w:spacing w:line="400" w:lineRule="exact"/>
        <w:ind w:firstLineChars="200" w:firstLine="420"/>
      </w:pPr>
      <w:bookmarkStart w:id="224"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24"/>
    </w:p>
    <w:p w14:paraId="002190FE" w14:textId="77777777" w:rsidR="00E7004B" w:rsidRDefault="00000000">
      <w:pPr>
        <w:pStyle w:val="3"/>
      </w:pPr>
      <w:bookmarkStart w:id="225" w:name="_Toc31468"/>
      <w:bookmarkStart w:id="226" w:name="_Toc152042356"/>
      <w:bookmarkStart w:id="227" w:name="_Toc179632597"/>
      <w:bookmarkStart w:id="228" w:name="_Toc152045579"/>
      <w:r>
        <w:rPr>
          <w:rFonts w:hint="eastAsia"/>
        </w:rPr>
        <w:t>9.5</w:t>
      </w:r>
      <w:r>
        <w:rPr>
          <w:rFonts w:hint="eastAsia"/>
        </w:rPr>
        <w:t>投诉</w:t>
      </w:r>
      <w:bookmarkEnd w:id="223"/>
      <w:bookmarkEnd w:id="225"/>
      <w:bookmarkEnd w:id="226"/>
      <w:bookmarkEnd w:id="227"/>
      <w:bookmarkEnd w:id="228"/>
    </w:p>
    <w:p w14:paraId="22C41A0C" w14:textId="77777777" w:rsidR="00E7004B" w:rsidRDefault="00000000">
      <w:pPr>
        <w:spacing w:line="400" w:lineRule="exact"/>
        <w:ind w:firstLineChars="200" w:firstLine="420"/>
      </w:pPr>
      <w:bookmarkStart w:id="229" w:name="_Toc144974547"/>
      <w:bookmarkStart w:id="230" w:name="_Toc152042357"/>
      <w:bookmarkStart w:id="231" w:name="_Toc152045580"/>
      <w:bookmarkStart w:id="232" w:name="_Toc179632598"/>
      <w:r>
        <w:rPr>
          <w:rFonts w:hint="eastAsia"/>
        </w:rPr>
        <w:t>9.5.1</w:t>
      </w:r>
      <w:r>
        <w:rPr>
          <w:rFonts w:hint="eastAsia"/>
        </w:rPr>
        <w:t>投标人或者其他利害关系人认为招标投标活动不符合法律、行政法规规定的，可以自知道或者应当知道之日起</w:t>
      </w:r>
      <w:r>
        <w:rPr>
          <w:rFonts w:hint="eastAsia"/>
        </w:rPr>
        <w:t>10</w:t>
      </w:r>
      <w:r>
        <w:rPr>
          <w:rFonts w:hint="eastAsia"/>
        </w:rPr>
        <w:t>日内向有关行政监督部门投诉。投诉应当有明确的请求和必要的证明材料，并按照公布的招标投标投诉书范本内容提供投诉材料。</w:t>
      </w:r>
    </w:p>
    <w:p w14:paraId="5827F38F" w14:textId="77777777" w:rsidR="00E7004B" w:rsidRDefault="00000000">
      <w:pPr>
        <w:spacing w:line="400" w:lineRule="exact"/>
        <w:ind w:firstLineChars="200" w:firstLine="420"/>
      </w:pPr>
      <w:r>
        <w:rPr>
          <w:rFonts w:hint="eastAsia"/>
        </w:rPr>
        <w:t>9.5.2</w:t>
      </w:r>
      <w:r>
        <w:rPr>
          <w:rFonts w:hint="eastAsia"/>
        </w:rPr>
        <w:t>投标人或者其他利害关系人对招标文件、开标和评标结果提出投诉的，应当按照有关规定先向招标人提出异议。异议答复期间不计算在第</w:t>
      </w:r>
      <w:r>
        <w:rPr>
          <w:rFonts w:hint="eastAsia"/>
        </w:rPr>
        <w:t>9.5.1</w:t>
      </w:r>
      <w:r>
        <w:rPr>
          <w:rFonts w:hint="eastAsia"/>
        </w:rPr>
        <w:t>项规定的期限内。</w:t>
      </w:r>
    </w:p>
    <w:p w14:paraId="0FB79BD4" w14:textId="77777777" w:rsidR="00E7004B" w:rsidRDefault="00000000">
      <w:pPr>
        <w:pStyle w:val="2"/>
      </w:pPr>
      <w:bookmarkStart w:id="233" w:name="_Toc29459"/>
      <w:r>
        <w:rPr>
          <w:rFonts w:hint="eastAsia"/>
        </w:rPr>
        <w:t>10.</w:t>
      </w:r>
      <w:r>
        <w:rPr>
          <w:rFonts w:hint="eastAsia"/>
        </w:rPr>
        <w:t>需要补充的其他内容</w:t>
      </w:r>
      <w:bookmarkEnd w:id="229"/>
      <w:bookmarkEnd w:id="230"/>
      <w:bookmarkEnd w:id="231"/>
      <w:bookmarkEnd w:id="232"/>
      <w:bookmarkEnd w:id="233"/>
    </w:p>
    <w:p w14:paraId="11E1D68E" w14:textId="77777777" w:rsidR="00E7004B" w:rsidRDefault="00000000">
      <w:pPr>
        <w:spacing w:line="400" w:lineRule="exact"/>
        <w:ind w:firstLineChars="200" w:firstLine="420"/>
      </w:pPr>
      <w:r>
        <w:rPr>
          <w:rFonts w:hint="eastAsia"/>
        </w:rPr>
        <w:t>需要补充的其他内容：见投标人须知前附表。</w:t>
      </w:r>
    </w:p>
    <w:p w14:paraId="1FF0C474" w14:textId="77777777" w:rsidR="00E7004B" w:rsidRDefault="00000000">
      <w:pPr>
        <w:spacing w:line="400" w:lineRule="exact"/>
        <w:ind w:firstLineChars="200" w:firstLine="420"/>
      </w:pPr>
      <w:r>
        <w:br w:type="page"/>
      </w:r>
      <w:bookmarkStart w:id="234" w:name="_Toc152042328"/>
      <w:bookmarkStart w:id="235" w:name="_Toc144974520"/>
      <w:bookmarkStart w:id="236" w:name="_Toc179632570"/>
      <w:bookmarkStart w:id="237" w:name="_Toc152045552"/>
    </w:p>
    <w:p w14:paraId="72AD58D3" w14:textId="77777777" w:rsidR="00E7004B" w:rsidRDefault="00000000">
      <w:pPr>
        <w:pStyle w:val="1"/>
        <w:jc w:val="center"/>
        <w:rPr>
          <w:rFonts w:ascii="黑体" w:eastAsia="黑体" w:hAnsi="黑体" w:cs="黑体" w:hint="eastAsia"/>
          <w:sz w:val="32"/>
          <w:szCs w:val="32"/>
        </w:rPr>
      </w:pPr>
      <w:bookmarkStart w:id="238" w:name="_Toc30535"/>
      <w:bookmarkEnd w:id="234"/>
      <w:bookmarkEnd w:id="235"/>
      <w:bookmarkEnd w:id="236"/>
      <w:bookmarkEnd w:id="237"/>
      <w:r>
        <w:rPr>
          <w:rFonts w:ascii="黑体" w:eastAsia="黑体" w:hAnsi="黑体" w:cs="黑体" w:hint="eastAsia"/>
          <w:sz w:val="32"/>
          <w:szCs w:val="32"/>
        </w:rPr>
        <w:lastRenderedPageBreak/>
        <w:t>第三章 评标办法</w:t>
      </w:r>
      <w:bookmarkEnd w:id="238"/>
    </w:p>
    <w:p w14:paraId="7F3589D0" w14:textId="77777777" w:rsidR="00E7004B" w:rsidRDefault="00000000">
      <w:pPr>
        <w:pStyle w:val="a3"/>
        <w:spacing w:before="241" w:line="219" w:lineRule="auto"/>
        <w:ind w:left="3365"/>
        <w:rPr>
          <w:rFonts w:hint="eastAsia"/>
          <w:sz w:val="28"/>
          <w:szCs w:val="28"/>
        </w:rPr>
      </w:pPr>
      <w:r>
        <w:rPr>
          <w:spacing w:val="-2"/>
          <w:sz w:val="28"/>
          <w:szCs w:val="28"/>
        </w:rPr>
        <w:t>评标办法前附表</w:t>
      </w:r>
    </w:p>
    <w:p w14:paraId="43F4F7CF" w14:textId="77777777" w:rsidR="00E7004B" w:rsidRDefault="00E7004B">
      <w:pPr>
        <w:spacing w:line="171" w:lineRule="exact"/>
      </w:pPr>
    </w:p>
    <w:p w14:paraId="27D394CC" w14:textId="77777777" w:rsidR="00E7004B" w:rsidRDefault="00E7004B"/>
    <w:tbl>
      <w:tblPr>
        <w:tblStyle w:val="TableNormal"/>
        <w:tblW w:w="88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858"/>
        <w:gridCol w:w="1470"/>
        <w:gridCol w:w="5870"/>
      </w:tblGrid>
      <w:tr w:rsidR="00E7004B" w14:paraId="2D5712E8" w14:textId="77777777">
        <w:trPr>
          <w:trHeight w:val="576"/>
        </w:trPr>
        <w:tc>
          <w:tcPr>
            <w:tcW w:w="1546" w:type="dxa"/>
            <w:gridSpan w:val="2"/>
          </w:tcPr>
          <w:p w14:paraId="7B000C5B" w14:textId="77777777" w:rsidR="00E7004B" w:rsidRDefault="00000000">
            <w:pPr>
              <w:pStyle w:val="TableText"/>
              <w:spacing w:before="183" w:line="228" w:lineRule="auto"/>
              <w:ind w:left="463"/>
              <w:rPr>
                <w:rFonts w:hint="eastAsia"/>
              </w:rPr>
            </w:pPr>
            <w:r>
              <w:rPr>
                <w:b/>
                <w:bCs/>
                <w:spacing w:val="5"/>
              </w:rPr>
              <w:t>条款号</w:t>
            </w:r>
          </w:p>
        </w:tc>
        <w:tc>
          <w:tcPr>
            <w:tcW w:w="1470" w:type="dxa"/>
          </w:tcPr>
          <w:p w14:paraId="4BE6EC61" w14:textId="77777777" w:rsidR="00E7004B" w:rsidRDefault="00000000">
            <w:pPr>
              <w:pStyle w:val="TableText"/>
              <w:spacing w:before="183" w:line="228" w:lineRule="auto"/>
              <w:ind w:left="112"/>
              <w:rPr>
                <w:rFonts w:hint="eastAsia"/>
              </w:rPr>
            </w:pPr>
            <w:r>
              <w:rPr>
                <w:b/>
                <w:bCs/>
                <w:spacing w:val="6"/>
              </w:rPr>
              <w:t>评审因素</w:t>
            </w:r>
          </w:p>
        </w:tc>
        <w:tc>
          <w:tcPr>
            <w:tcW w:w="5870" w:type="dxa"/>
          </w:tcPr>
          <w:p w14:paraId="75071FAC" w14:textId="77777777" w:rsidR="00E7004B" w:rsidRDefault="00000000">
            <w:pPr>
              <w:pStyle w:val="TableText"/>
              <w:spacing w:before="184" w:line="228" w:lineRule="auto"/>
              <w:ind w:left="2569"/>
              <w:rPr>
                <w:rFonts w:hint="eastAsia"/>
              </w:rPr>
            </w:pPr>
            <w:r>
              <w:rPr>
                <w:b/>
                <w:bCs/>
                <w:spacing w:val="6"/>
              </w:rPr>
              <w:t>评审标准</w:t>
            </w:r>
          </w:p>
        </w:tc>
      </w:tr>
      <w:tr w:rsidR="00E7004B" w14:paraId="7CDF8CB9" w14:textId="77777777">
        <w:trPr>
          <w:trHeight w:val="2729"/>
        </w:trPr>
        <w:tc>
          <w:tcPr>
            <w:tcW w:w="688" w:type="dxa"/>
            <w:vMerge w:val="restart"/>
            <w:tcBorders>
              <w:bottom w:val="nil"/>
            </w:tcBorders>
          </w:tcPr>
          <w:p w14:paraId="007D06DB" w14:textId="77777777" w:rsidR="00E7004B" w:rsidRDefault="00E7004B">
            <w:pPr>
              <w:spacing w:line="245" w:lineRule="auto"/>
              <w:rPr>
                <w:rFonts w:ascii="Arial"/>
              </w:rPr>
            </w:pPr>
          </w:p>
          <w:p w14:paraId="577CB85A" w14:textId="77777777" w:rsidR="00E7004B" w:rsidRDefault="00E7004B">
            <w:pPr>
              <w:spacing w:line="245" w:lineRule="auto"/>
              <w:rPr>
                <w:rFonts w:ascii="Arial"/>
              </w:rPr>
            </w:pPr>
          </w:p>
          <w:p w14:paraId="66B948C2" w14:textId="77777777" w:rsidR="00E7004B" w:rsidRDefault="00E7004B">
            <w:pPr>
              <w:spacing w:line="245" w:lineRule="auto"/>
              <w:rPr>
                <w:rFonts w:ascii="Arial"/>
              </w:rPr>
            </w:pPr>
          </w:p>
          <w:p w14:paraId="6D292DA4" w14:textId="77777777" w:rsidR="00E7004B" w:rsidRDefault="00E7004B">
            <w:pPr>
              <w:spacing w:line="245" w:lineRule="auto"/>
              <w:rPr>
                <w:rFonts w:ascii="Arial"/>
              </w:rPr>
            </w:pPr>
          </w:p>
          <w:p w14:paraId="5FC8CD62" w14:textId="77777777" w:rsidR="00E7004B" w:rsidRDefault="00E7004B">
            <w:pPr>
              <w:spacing w:line="246" w:lineRule="auto"/>
              <w:rPr>
                <w:rFonts w:ascii="Arial"/>
              </w:rPr>
            </w:pPr>
          </w:p>
          <w:p w14:paraId="357C1C84" w14:textId="77777777" w:rsidR="00E7004B" w:rsidRDefault="00E7004B">
            <w:pPr>
              <w:spacing w:line="246" w:lineRule="auto"/>
              <w:rPr>
                <w:rFonts w:ascii="Arial"/>
              </w:rPr>
            </w:pPr>
          </w:p>
          <w:p w14:paraId="755ECDB7" w14:textId="77777777" w:rsidR="00E7004B" w:rsidRDefault="00000000">
            <w:pPr>
              <w:pStyle w:val="TableText"/>
              <w:spacing w:before="65" w:line="270" w:lineRule="exact"/>
              <w:ind w:left="311"/>
              <w:rPr>
                <w:rFonts w:hint="eastAsia"/>
              </w:rPr>
            </w:pPr>
            <w:r>
              <w:rPr>
                <w:position w:val="1"/>
              </w:rPr>
              <w:t>1</w:t>
            </w:r>
          </w:p>
        </w:tc>
        <w:tc>
          <w:tcPr>
            <w:tcW w:w="858" w:type="dxa"/>
            <w:vMerge w:val="restart"/>
            <w:tcBorders>
              <w:bottom w:val="nil"/>
            </w:tcBorders>
          </w:tcPr>
          <w:p w14:paraId="5106D68C" w14:textId="77777777" w:rsidR="00E7004B" w:rsidRDefault="00E7004B">
            <w:pPr>
              <w:spacing w:line="245" w:lineRule="auto"/>
              <w:rPr>
                <w:rFonts w:ascii="Arial"/>
              </w:rPr>
            </w:pPr>
          </w:p>
          <w:p w14:paraId="0E619673" w14:textId="77777777" w:rsidR="00E7004B" w:rsidRDefault="00E7004B">
            <w:pPr>
              <w:spacing w:line="245" w:lineRule="auto"/>
              <w:rPr>
                <w:rFonts w:ascii="Arial"/>
              </w:rPr>
            </w:pPr>
          </w:p>
          <w:p w14:paraId="50D5683B" w14:textId="77777777" w:rsidR="00E7004B" w:rsidRDefault="00E7004B">
            <w:pPr>
              <w:spacing w:line="245" w:lineRule="auto"/>
              <w:rPr>
                <w:rFonts w:ascii="Arial"/>
              </w:rPr>
            </w:pPr>
          </w:p>
          <w:p w14:paraId="260C90F4" w14:textId="77777777" w:rsidR="00E7004B" w:rsidRDefault="00E7004B">
            <w:pPr>
              <w:spacing w:line="245" w:lineRule="auto"/>
              <w:rPr>
                <w:rFonts w:ascii="Arial"/>
              </w:rPr>
            </w:pPr>
          </w:p>
          <w:p w14:paraId="4B219B3C" w14:textId="77777777" w:rsidR="00E7004B" w:rsidRDefault="00E7004B">
            <w:pPr>
              <w:spacing w:line="246" w:lineRule="auto"/>
              <w:rPr>
                <w:rFonts w:ascii="Arial"/>
              </w:rPr>
            </w:pPr>
          </w:p>
          <w:p w14:paraId="634D2848" w14:textId="77777777" w:rsidR="00E7004B" w:rsidRDefault="00E7004B">
            <w:pPr>
              <w:spacing w:line="246" w:lineRule="auto"/>
              <w:rPr>
                <w:rFonts w:ascii="Arial"/>
              </w:rPr>
            </w:pPr>
          </w:p>
          <w:p w14:paraId="220F4A0B" w14:textId="77777777" w:rsidR="00E7004B" w:rsidRDefault="00000000">
            <w:pPr>
              <w:pStyle w:val="TableText"/>
              <w:spacing w:before="65" w:line="228" w:lineRule="auto"/>
              <w:rPr>
                <w:rFonts w:hint="eastAsia"/>
              </w:rPr>
            </w:pPr>
            <w:r>
              <w:rPr>
                <w:spacing w:val="4"/>
              </w:rPr>
              <w:t>评标办法</w:t>
            </w:r>
          </w:p>
        </w:tc>
        <w:tc>
          <w:tcPr>
            <w:tcW w:w="1470" w:type="dxa"/>
          </w:tcPr>
          <w:p w14:paraId="3F985373" w14:textId="77777777" w:rsidR="00E7004B" w:rsidRDefault="00E7004B">
            <w:pPr>
              <w:spacing w:line="263" w:lineRule="auto"/>
              <w:rPr>
                <w:rFonts w:ascii="Arial"/>
              </w:rPr>
            </w:pPr>
          </w:p>
          <w:p w14:paraId="51C6393E" w14:textId="77777777" w:rsidR="00E7004B" w:rsidRDefault="00E7004B">
            <w:pPr>
              <w:spacing w:line="263" w:lineRule="auto"/>
              <w:rPr>
                <w:rFonts w:ascii="Arial"/>
              </w:rPr>
            </w:pPr>
          </w:p>
          <w:p w14:paraId="3C8EF0E4" w14:textId="77777777" w:rsidR="00E7004B" w:rsidRDefault="00E7004B">
            <w:pPr>
              <w:spacing w:line="263" w:lineRule="auto"/>
              <w:rPr>
                <w:rFonts w:ascii="Arial"/>
              </w:rPr>
            </w:pPr>
          </w:p>
          <w:p w14:paraId="52BC2DD9" w14:textId="77777777" w:rsidR="00E7004B" w:rsidRDefault="00E7004B">
            <w:pPr>
              <w:spacing w:line="263" w:lineRule="auto"/>
              <w:rPr>
                <w:rFonts w:ascii="Arial"/>
              </w:rPr>
            </w:pPr>
          </w:p>
          <w:p w14:paraId="1837C190" w14:textId="77777777" w:rsidR="00E7004B" w:rsidRDefault="00000000">
            <w:pPr>
              <w:pStyle w:val="TableText"/>
              <w:spacing w:before="65" w:line="228" w:lineRule="auto"/>
              <w:ind w:left="166"/>
              <w:rPr>
                <w:rFonts w:hint="eastAsia"/>
              </w:rPr>
            </w:pPr>
            <w:r>
              <w:rPr>
                <w:spacing w:val="4"/>
              </w:rPr>
              <w:t>中标候选人排</w:t>
            </w:r>
          </w:p>
          <w:p w14:paraId="2E098216" w14:textId="77777777" w:rsidR="00E7004B" w:rsidRDefault="00000000">
            <w:pPr>
              <w:pStyle w:val="TableText"/>
              <w:spacing w:before="24" w:line="229" w:lineRule="auto"/>
              <w:ind w:left="460"/>
              <w:rPr>
                <w:rFonts w:hint="eastAsia"/>
              </w:rPr>
            </w:pPr>
            <w:r>
              <w:rPr>
                <w:spacing w:val="7"/>
              </w:rPr>
              <w:t>序方法</w:t>
            </w:r>
          </w:p>
        </w:tc>
        <w:tc>
          <w:tcPr>
            <w:tcW w:w="5870" w:type="dxa"/>
          </w:tcPr>
          <w:p w14:paraId="3DD0587D" w14:textId="77777777" w:rsidR="00E7004B" w:rsidRDefault="00000000">
            <w:pPr>
              <w:pStyle w:val="TableText"/>
              <w:spacing w:before="166" w:line="378" w:lineRule="auto"/>
              <w:ind w:left="77" w:firstLine="420"/>
              <w:rPr>
                <w:rFonts w:hint="eastAsia"/>
                <w:lang w:eastAsia="zh-CN"/>
              </w:rPr>
            </w:pPr>
            <w:r>
              <w:rPr>
                <w:spacing w:val="6"/>
                <w:lang w:eastAsia="zh-CN"/>
              </w:rPr>
              <w:t>评标委员会对满足招标文件实质性要求的投标文件，按照本</w:t>
            </w:r>
            <w:r>
              <w:rPr>
                <w:spacing w:val="7"/>
                <w:lang w:eastAsia="zh-CN"/>
              </w:rPr>
              <w:t>章第</w:t>
            </w:r>
            <w:r>
              <w:rPr>
                <w:rFonts w:ascii="Times New Roman" w:eastAsia="Times New Roman" w:hAnsi="Times New Roman" w:cs="Times New Roman"/>
                <w:spacing w:val="7"/>
                <w:lang w:eastAsia="zh-CN"/>
              </w:rPr>
              <w:t>2.</w:t>
            </w:r>
            <w:r>
              <w:rPr>
                <w:rFonts w:ascii="Times New Roman" w:hAnsi="Times New Roman" w:cs="Times New Roman" w:hint="eastAsia"/>
                <w:spacing w:val="7"/>
                <w:lang w:eastAsia="zh-CN"/>
              </w:rPr>
              <w:t>2</w:t>
            </w:r>
            <w:r>
              <w:rPr>
                <w:spacing w:val="7"/>
                <w:lang w:eastAsia="zh-CN"/>
              </w:rPr>
              <w:t>款规定的评分标准进行打分，并按得分由高到低顺序推</w:t>
            </w:r>
            <w:r>
              <w:rPr>
                <w:spacing w:val="6"/>
                <w:lang w:eastAsia="zh-CN"/>
              </w:rPr>
              <w:t>荐中标候选人，或根据招标人授权直接确定中标人，但投标报价低于其成本的除外。综合评分相等时，以技术得分高的优先；如果技术得分也相等，由评标委员会根据投标文件投票按少数服从</w:t>
            </w:r>
            <w:r>
              <w:rPr>
                <w:spacing w:val="8"/>
                <w:lang w:eastAsia="zh-CN"/>
              </w:rPr>
              <w:t>多数的原则确定中标候选人顺序。</w:t>
            </w:r>
          </w:p>
        </w:tc>
      </w:tr>
      <w:tr w:rsidR="00E7004B" w14:paraId="0BBB69C9" w14:textId="77777777">
        <w:trPr>
          <w:trHeight w:val="571"/>
        </w:trPr>
        <w:tc>
          <w:tcPr>
            <w:tcW w:w="688" w:type="dxa"/>
            <w:vMerge/>
            <w:tcBorders>
              <w:top w:val="nil"/>
            </w:tcBorders>
          </w:tcPr>
          <w:p w14:paraId="272682D4" w14:textId="77777777" w:rsidR="00E7004B" w:rsidRDefault="00E7004B">
            <w:pPr>
              <w:rPr>
                <w:rFonts w:ascii="Arial"/>
              </w:rPr>
            </w:pPr>
          </w:p>
        </w:tc>
        <w:tc>
          <w:tcPr>
            <w:tcW w:w="858" w:type="dxa"/>
            <w:vMerge/>
            <w:tcBorders>
              <w:top w:val="nil"/>
            </w:tcBorders>
          </w:tcPr>
          <w:p w14:paraId="0B75CEF8" w14:textId="77777777" w:rsidR="00E7004B" w:rsidRDefault="00E7004B">
            <w:pPr>
              <w:rPr>
                <w:rFonts w:ascii="Arial"/>
              </w:rPr>
            </w:pPr>
          </w:p>
        </w:tc>
        <w:tc>
          <w:tcPr>
            <w:tcW w:w="1470" w:type="dxa"/>
          </w:tcPr>
          <w:p w14:paraId="4191AC4D" w14:textId="77777777" w:rsidR="00E7004B" w:rsidRDefault="00000000">
            <w:pPr>
              <w:pStyle w:val="TableText"/>
              <w:spacing w:before="46" w:line="228" w:lineRule="auto"/>
              <w:ind w:left="149"/>
              <w:rPr>
                <w:rFonts w:hint="eastAsia"/>
              </w:rPr>
            </w:pPr>
            <w:r>
              <w:rPr>
                <w:spacing w:val="7"/>
              </w:rPr>
              <w:t>最多可中标段</w:t>
            </w:r>
          </w:p>
          <w:p w14:paraId="0C8BE642" w14:textId="77777777" w:rsidR="00E7004B" w:rsidRDefault="00000000">
            <w:pPr>
              <w:pStyle w:val="TableText"/>
              <w:spacing w:before="24" w:line="225" w:lineRule="auto"/>
              <w:ind w:left="568"/>
              <w:rPr>
                <w:rFonts w:hint="eastAsia"/>
              </w:rPr>
            </w:pPr>
            <w:r>
              <w:rPr>
                <w:spacing w:val="3"/>
              </w:rPr>
              <w:t>数量</w:t>
            </w:r>
          </w:p>
        </w:tc>
        <w:tc>
          <w:tcPr>
            <w:tcW w:w="5870" w:type="dxa"/>
          </w:tcPr>
          <w:p w14:paraId="6E0D351C" w14:textId="77777777" w:rsidR="00E7004B" w:rsidRDefault="00000000">
            <w:pPr>
              <w:pStyle w:val="TableText"/>
              <w:spacing w:before="182" w:line="233" w:lineRule="auto"/>
              <w:ind w:left="77"/>
              <w:rPr>
                <w:rFonts w:hint="eastAsia"/>
              </w:rPr>
            </w:pPr>
            <w:r>
              <w:t>/</w:t>
            </w:r>
          </w:p>
        </w:tc>
      </w:tr>
      <w:tr w:rsidR="00E7004B" w14:paraId="34EF298B" w14:textId="77777777">
        <w:trPr>
          <w:trHeight w:val="826"/>
        </w:trPr>
        <w:tc>
          <w:tcPr>
            <w:tcW w:w="688" w:type="dxa"/>
          </w:tcPr>
          <w:p w14:paraId="2FD60C2D" w14:textId="77777777" w:rsidR="00E7004B" w:rsidRDefault="00E7004B">
            <w:pPr>
              <w:spacing w:line="241" w:lineRule="auto"/>
              <w:rPr>
                <w:rFonts w:ascii="Arial"/>
              </w:rPr>
            </w:pPr>
          </w:p>
          <w:p w14:paraId="419DF11D" w14:textId="77777777" w:rsidR="00E7004B" w:rsidRDefault="00000000">
            <w:pPr>
              <w:pStyle w:val="TableText"/>
              <w:spacing w:before="65" w:line="270" w:lineRule="exact"/>
              <w:jc w:val="center"/>
              <w:rPr>
                <w:rFonts w:hint="eastAsia"/>
                <w:lang w:eastAsia="zh-CN"/>
              </w:rPr>
            </w:pPr>
            <w:r>
              <w:rPr>
                <w:spacing w:val="2"/>
                <w:position w:val="1"/>
              </w:rPr>
              <w:t>2.2.1</w:t>
            </w:r>
          </w:p>
        </w:tc>
        <w:tc>
          <w:tcPr>
            <w:tcW w:w="858" w:type="dxa"/>
          </w:tcPr>
          <w:p w14:paraId="6337CC69" w14:textId="77777777" w:rsidR="00E7004B" w:rsidRDefault="00E7004B">
            <w:pPr>
              <w:spacing w:line="241" w:lineRule="auto"/>
              <w:rPr>
                <w:rFonts w:ascii="Arial"/>
              </w:rPr>
            </w:pPr>
          </w:p>
          <w:p w14:paraId="6EA9C10B" w14:textId="77777777" w:rsidR="00E7004B" w:rsidRDefault="00000000">
            <w:pPr>
              <w:pStyle w:val="TableText"/>
              <w:spacing w:before="65" w:line="228" w:lineRule="auto"/>
              <w:rPr>
                <w:rFonts w:hint="eastAsia"/>
              </w:rPr>
            </w:pPr>
            <w:r>
              <w:rPr>
                <w:spacing w:val="4"/>
              </w:rPr>
              <w:t>分值构成</w:t>
            </w:r>
          </w:p>
        </w:tc>
        <w:tc>
          <w:tcPr>
            <w:tcW w:w="1470" w:type="dxa"/>
          </w:tcPr>
          <w:p w14:paraId="015FA83A" w14:textId="77777777" w:rsidR="00E7004B" w:rsidRDefault="00000000">
            <w:pPr>
              <w:pStyle w:val="TableText"/>
              <w:spacing w:before="170" w:line="228" w:lineRule="auto"/>
              <w:ind w:left="358"/>
              <w:rPr>
                <w:rFonts w:hint="eastAsia"/>
              </w:rPr>
            </w:pPr>
            <w:r>
              <w:rPr>
                <w:spacing w:val="6"/>
              </w:rPr>
              <w:t>分值构成</w:t>
            </w:r>
          </w:p>
          <w:p w14:paraId="4DC57BD5" w14:textId="77777777" w:rsidR="00E7004B" w:rsidRDefault="00000000">
            <w:pPr>
              <w:pStyle w:val="TableText"/>
              <w:spacing w:before="27" w:line="228" w:lineRule="auto"/>
              <w:jc w:val="right"/>
              <w:rPr>
                <w:rFonts w:hint="eastAsia"/>
              </w:rPr>
            </w:pPr>
            <w:r>
              <w:rPr>
                <w:spacing w:val="-8"/>
              </w:rPr>
              <w:t>（总分</w:t>
            </w:r>
            <w:r>
              <w:rPr>
                <w:spacing w:val="-8"/>
                <w:u w:val="single"/>
              </w:rPr>
              <w:t>100</w:t>
            </w:r>
            <w:r>
              <w:rPr>
                <w:spacing w:val="-8"/>
              </w:rPr>
              <w:t>分）</w:t>
            </w:r>
          </w:p>
        </w:tc>
        <w:tc>
          <w:tcPr>
            <w:tcW w:w="5870" w:type="dxa"/>
          </w:tcPr>
          <w:p w14:paraId="2C2C6E27" w14:textId="77777777" w:rsidR="00E7004B" w:rsidRDefault="00000000">
            <w:pPr>
              <w:pStyle w:val="TableText"/>
              <w:spacing w:before="36" w:line="228" w:lineRule="auto"/>
              <w:ind w:left="194"/>
              <w:rPr>
                <w:rFonts w:hint="eastAsia"/>
                <w:lang w:eastAsia="zh-CN"/>
              </w:rPr>
            </w:pPr>
            <w:r>
              <w:rPr>
                <w:spacing w:val="6"/>
                <w:lang w:eastAsia="zh-CN"/>
              </w:rPr>
              <w:t>（1）商务部分：</w:t>
            </w:r>
            <w:r>
              <w:rPr>
                <w:rFonts w:hint="eastAsia"/>
                <w:spacing w:val="6"/>
                <w:u w:val="single"/>
                <w:lang w:eastAsia="zh-CN"/>
              </w:rPr>
              <w:t>36</w:t>
            </w:r>
            <w:r>
              <w:rPr>
                <w:spacing w:val="6"/>
                <w:lang w:eastAsia="zh-CN"/>
              </w:rPr>
              <w:t>分</w:t>
            </w:r>
          </w:p>
          <w:p w14:paraId="3F8A8FF5" w14:textId="77777777" w:rsidR="00E7004B" w:rsidRDefault="00000000">
            <w:pPr>
              <w:pStyle w:val="TableText"/>
              <w:spacing w:before="24" w:line="228" w:lineRule="auto"/>
              <w:ind w:left="194"/>
              <w:rPr>
                <w:rFonts w:hint="eastAsia"/>
                <w:lang w:eastAsia="zh-CN"/>
              </w:rPr>
            </w:pPr>
            <w:r>
              <w:rPr>
                <w:spacing w:val="6"/>
                <w:lang w:eastAsia="zh-CN"/>
              </w:rPr>
              <w:t>（2）技术部分：</w:t>
            </w:r>
            <w:r>
              <w:rPr>
                <w:rFonts w:hint="eastAsia"/>
                <w:spacing w:val="6"/>
                <w:u w:val="single"/>
                <w:lang w:eastAsia="zh-CN"/>
              </w:rPr>
              <w:t>54</w:t>
            </w:r>
            <w:r>
              <w:rPr>
                <w:spacing w:val="6"/>
                <w:lang w:eastAsia="zh-CN"/>
              </w:rPr>
              <w:t>分</w:t>
            </w:r>
          </w:p>
          <w:p w14:paraId="41C16FEA" w14:textId="77777777" w:rsidR="00E7004B" w:rsidRDefault="00000000">
            <w:pPr>
              <w:pStyle w:val="TableText"/>
              <w:spacing w:before="24" w:line="219" w:lineRule="auto"/>
              <w:ind w:left="194"/>
              <w:rPr>
                <w:rFonts w:hint="eastAsia"/>
              </w:rPr>
            </w:pPr>
            <w:r>
              <w:rPr>
                <w:spacing w:val="6"/>
              </w:rPr>
              <w:t>（</w:t>
            </w:r>
            <w:r>
              <w:rPr>
                <w:rFonts w:ascii="Calibri" w:eastAsia="Calibri" w:hAnsi="Calibri" w:cs="Calibri"/>
                <w:spacing w:val="6"/>
              </w:rPr>
              <w:t>3</w:t>
            </w:r>
            <w:r>
              <w:rPr>
                <w:spacing w:val="6"/>
              </w:rPr>
              <w:t>）投标报价：</w:t>
            </w:r>
            <w:r>
              <w:rPr>
                <w:rFonts w:hint="eastAsia"/>
                <w:spacing w:val="6"/>
                <w:u w:val="single"/>
                <w:lang w:eastAsia="zh-CN"/>
              </w:rPr>
              <w:t>10</w:t>
            </w:r>
            <w:r>
              <w:rPr>
                <w:spacing w:val="6"/>
              </w:rPr>
              <w:t>分</w:t>
            </w:r>
          </w:p>
        </w:tc>
      </w:tr>
    </w:tbl>
    <w:p w14:paraId="5619828D" w14:textId="77777777" w:rsidR="00E7004B" w:rsidRDefault="00E7004B">
      <w:pPr>
        <w:spacing w:before="78" w:line="221" w:lineRule="auto"/>
        <w:ind w:left="2792"/>
        <w:outlineLvl w:val="1"/>
        <w:rPr>
          <w:rFonts w:ascii="黑体" w:eastAsia="黑体" w:hAnsi="黑体" w:cs="黑体" w:hint="eastAsia"/>
          <w:spacing w:val="-2"/>
          <w:sz w:val="24"/>
        </w:rPr>
      </w:pPr>
      <w:bookmarkStart w:id="239" w:name="_Toc24008"/>
    </w:p>
    <w:p w14:paraId="2BB238E2" w14:textId="77777777" w:rsidR="00E7004B" w:rsidRDefault="00000000">
      <w:pPr>
        <w:pStyle w:val="a3"/>
        <w:spacing w:before="241" w:line="219" w:lineRule="auto"/>
        <w:jc w:val="center"/>
        <w:rPr>
          <w:rFonts w:hint="eastAsia"/>
          <w:spacing w:val="-2"/>
          <w:sz w:val="28"/>
          <w:szCs w:val="28"/>
        </w:rPr>
      </w:pPr>
      <w:r>
        <w:rPr>
          <w:spacing w:val="-2"/>
          <w:sz w:val="28"/>
          <w:szCs w:val="28"/>
        </w:rPr>
        <w:t>商务及技术文件初步评审标准</w:t>
      </w:r>
      <w:bookmarkEnd w:id="239"/>
    </w:p>
    <w:p w14:paraId="6F3D11E3" w14:textId="77777777" w:rsidR="00E7004B" w:rsidRDefault="00E7004B"/>
    <w:tbl>
      <w:tblPr>
        <w:tblStyle w:val="TableNormal"/>
        <w:tblW w:w="9185"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
        <w:gridCol w:w="971"/>
        <w:gridCol w:w="1810"/>
        <w:gridCol w:w="5497"/>
      </w:tblGrid>
      <w:tr w:rsidR="00E7004B" w14:paraId="3D8E290C" w14:textId="77777777">
        <w:trPr>
          <w:trHeight w:val="449"/>
        </w:trPr>
        <w:tc>
          <w:tcPr>
            <w:tcW w:w="1878" w:type="dxa"/>
            <w:gridSpan w:val="2"/>
          </w:tcPr>
          <w:p w14:paraId="14E41EDD" w14:textId="77777777" w:rsidR="00E7004B" w:rsidRDefault="00000000">
            <w:pPr>
              <w:pStyle w:val="TableText"/>
              <w:spacing w:before="177" w:line="228" w:lineRule="auto"/>
              <w:ind w:left="631"/>
              <w:rPr>
                <w:rFonts w:hint="eastAsia"/>
              </w:rPr>
            </w:pPr>
            <w:r>
              <w:rPr>
                <w:b/>
                <w:bCs/>
                <w:spacing w:val="5"/>
              </w:rPr>
              <w:t>条款号</w:t>
            </w:r>
          </w:p>
        </w:tc>
        <w:tc>
          <w:tcPr>
            <w:tcW w:w="1810" w:type="dxa"/>
          </w:tcPr>
          <w:p w14:paraId="0E80BF42" w14:textId="77777777" w:rsidR="00E7004B" w:rsidRDefault="00000000">
            <w:pPr>
              <w:pStyle w:val="TableText"/>
              <w:spacing w:before="177" w:line="228" w:lineRule="auto"/>
              <w:ind w:left="488"/>
              <w:rPr>
                <w:rFonts w:hint="eastAsia"/>
              </w:rPr>
            </w:pPr>
            <w:r>
              <w:rPr>
                <w:b/>
                <w:bCs/>
                <w:spacing w:val="6"/>
              </w:rPr>
              <w:t>评审因素</w:t>
            </w:r>
          </w:p>
        </w:tc>
        <w:tc>
          <w:tcPr>
            <w:tcW w:w="5497" w:type="dxa"/>
          </w:tcPr>
          <w:p w14:paraId="7C35F893" w14:textId="77777777" w:rsidR="00E7004B" w:rsidRDefault="00000000">
            <w:pPr>
              <w:pStyle w:val="TableText"/>
              <w:spacing w:before="177" w:line="228" w:lineRule="auto"/>
              <w:ind w:left="2331"/>
              <w:rPr>
                <w:rFonts w:hint="eastAsia"/>
              </w:rPr>
            </w:pPr>
            <w:r>
              <w:rPr>
                <w:b/>
                <w:bCs/>
                <w:spacing w:val="6"/>
              </w:rPr>
              <w:t>评审标准</w:t>
            </w:r>
          </w:p>
        </w:tc>
      </w:tr>
      <w:tr w:rsidR="00E7004B" w14:paraId="02336390" w14:textId="77777777">
        <w:trPr>
          <w:trHeight w:val="571"/>
        </w:trPr>
        <w:tc>
          <w:tcPr>
            <w:tcW w:w="907" w:type="dxa"/>
            <w:vMerge w:val="restart"/>
            <w:tcBorders>
              <w:bottom w:val="nil"/>
            </w:tcBorders>
          </w:tcPr>
          <w:p w14:paraId="11C97EC3" w14:textId="77777777" w:rsidR="00E7004B" w:rsidRDefault="00E7004B">
            <w:pPr>
              <w:spacing w:line="273" w:lineRule="auto"/>
              <w:rPr>
                <w:rFonts w:ascii="Arial"/>
              </w:rPr>
            </w:pPr>
          </w:p>
          <w:p w14:paraId="7A10CAAA" w14:textId="77777777" w:rsidR="00E7004B" w:rsidRDefault="00E7004B">
            <w:pPr>
              <w:spacing w:line="273" w:lineRule="auto"/>
              <w:rPr>
                <w:rFonts w:ascii="Arial"/>
              </w:rPr>
            </w:pPr>
          </w:p>
          <w:p w14:paraId="713BD510" w14:textId="77777777" w:rsidR="00E7004B" w:rsidRDefault="00E7004B">
            <w:pPr>
              <w:spacing w:line="273" w:lineRule="auto"/>
              <w:rPr>
                <w:rFonts w:ascii="Arial"/>
              </w:rPr>
            </w:pPr>
          </w:p>
          <w:p w14:paraId="1F69CA04" w14:textId="77777777" w:rsidR="00E7004B" w:rsidRDefault="00E7004B">
            <w:pPr>
              <w:spacing w:line="273" w:lineRule="auto"/>
              <w:rPr>
                <w:rFonts w:ascii="Arial"/>
              </w:rPr>
            </w:pPr>
          </w:p>
          <w:p w14:paraId="3877B107" w14:textId="77777777" w:rsidR="00E7004B" w:rsidRDefault="00E7004B">
            <w:pPr>
              <w:spacing w:line="273" w:lineRule="auto"/>
              <w:rPr>
                <w:rFonts w:ascii="Arial"/>
              </w:rPr>
            </w:pPr>
          </w:p>
          <w:p w14:paraId="62CF2E83" w14:textId="77777777" w:rsidR="00E7004B" w:rsidRDefault="00E7004B">
            <w:pPr>
              <w:spacing w:line="273" w:lineRule="auto"/>
              <w:rPr>
                <w:rFonts w:ascii="Arial"/>
              </w:rPr>
            </w:pPr>
          </w:p>
          <w:p w14:paraId="413830AE" w14:textId="77777777" w:rsidR="00E7004B" w:rsidRDefault="00E7004B">
            <w:pPr>
              <w:spacing w:line="274" w:lineRule="auto"/>
              <w:rPr>
                <w:rFonts w:ascii="Arial"/>
              </w:rPr>
            </w:pPr>
          </w:p>
          <w:p w14:paraId="23B05BEE" w14:textId="77777777" w:rsidR="00E7004B" w:rsidRDefault="00000000">
            <w:pPr>
              <w:pStyle w:val="TableText"/>
              <w:spacing w:before="65" w:line="267" w:lineRule="exact"/>
              <w:ind w:left="200"/>
              <w:rPr>
                <w:rFonts w:hint="eastAsia"/>
              </w:rPr>
            </w:pPr>
            <w:r>
              <w:rPr>
                <w:spacing w:val="2"/>
                <w:position w:val="1"/>
              </w:rPr>
              <w:t>2.1.1</w:t>
            </w:r>
          </w:p>
        </w:tc>
        <w:tc>
          <w:tcPr>
            <w:tcW w:w="971" w:type="dxa"/>
            <w:vMerge w:val="restart"/>
            <w:tcBorders>
              <w:bottom w:val="nil"/>
            </w:tcBorders>
          </w:tcPr>
          <w:p w14:paraId="3FC36F56" w14:textId="77777777" w:rsidR="00E7004B" w:rsidRDefault="00E7004B">
            <w:pPr>
              <w:spacing w:line="241" w:lineRule="auto"/>
              <w:rPr>
                <w:rFonts w:ascii="Arial"/>
              </w:rPr>
            </w:pPr>
          </w:p>
          <w:p w14:paraId="479300B9" w14:textId="77777777" w:rsidR="00E7004B" w:rsidRDefault="00E7004B">
            <w:pPr>
              <w:spacing w:line="242" w:lineRule="auto"/>
              <w:rPr>
                <w:rFonts w:ascii="Arial"/>
              </w:rPr>
            </w:pPr>
          </w:p>
          <w:p w14:paraId="6D8F81CF" w14:textId="77777777" w:rsidR="00E7004B" w:rsidRDefault="00E7004B">
            <w:pPr>
              <w:spacing w:line="242" w:lineRule="auto"/>
              <w:rPr>
                <w:rFonts w:ascii="Arial"/>
              </w:rPr>
            </w:pPr>
          </w:p>
          <w:p w14:paraId="3573E2C7" w14:textId="77777777" w:rsidR="00E7004B" w:rsidRDefault="00E7004B">
            <w:pPr>
              <w:spacing w:line="242" w:lineRule="auto"/>
              <w:rPr>
                <w:rFonts w:ascii="Arial"/>
              </w:rPr>
            </w:pPr>
          </w:p>
          <w:p w14:paraId="39CFBA72" w14:textId="77777777" w:rsidR="00E7004B" w:rsidRDefault="00E7004B">
            <w:pPr>
              <w:spacing w:line="242" w:lineRule="auto"/>
              <w:rPr>
                <w:rFonts w:ascii="Arial"/>
              </w:rPr>
            </w:pPr>
          </w:p>
          <w:p w14:paraId="71306C32" w14:textId="77777777" w:rsidR="00E7004B" w:rsidRDefault="00E7004B">
            <w:pPr>
              <w:spacing w:line="242" w:lineRule="auto"/>
              <w:rPr>
                <w:rFonts w:ascii="Arial"/>
              </w:rPr>
            </w:pPr>
          </w:p>
          <w:p w14:paraId="69B3B0A0" w14:textId="77777777" w:rsidR="00E7004B" w:rsidRDefault="00E7004B">
            <w:pPr>
              <w:spacing w:line="242" w:lineRule="auto"/>
              <w:rPr>
                <w:rFonts w:ascii="Arial"/>
              </w:rPr>
            </w:pPr>
          </w:p>
          <w:p w14:paraId="2D8BCAB6" w14:textId="77777777" w:rsidR="00E7004B" w:rsidRDefault="00000000">
            <w:pPr>
              <w:pStyle w:val="TableText"/>
              <w:spacing w:before="65" w:line="228" w:lineRule="auto"/>
              <w:ind w:left="176"/>
              <w:rPr>
                <w:rFonts w:hint="eastAsia"/>
              </w:rPr>
            </w:pPr>
            <w:r>
              <w:rPr>
                <w:spacing w:val="6"/>
              </w:rPr>
              <w:t>形式评</w:t>
            </w:r>
          </w:p>
          <w:p w14:paraId="66EC60C3" w14:textId="77777777" w:rsidR="00E7004B" w:rsidRDefault="00000000">
            <w:pPr>
              <w:pStyle w:val="TableText"/>
              <w:spacing w:before="194" w:line="228" w:lineRule="auto"/>
              <w:ind w:left="184"/>
              <w:rPr>
                <w:rFonts w:hint="eastAsia"/>
              </w:rPr>
            </w:pPr>
            <w:r>
              <w:rPr>
                <w:spacing w:val="3"/>
              </w:rPr>
              <w:t>审标准</w:t>
            </w:r>
          </w:p>
        </w:tc>
        <w:tc>
          <w:tcPr>
            <w:tcW w:w="1810" w:type="dxa"/>
          </w:tcPr>
          <w:p w14:paraId="1548FEF8" w14:textId="77777777" w:rsidR="00E7004B" w:rsidRDefault="00000000">
            <w:pPr>
              <w:pStyle w:val="TableText"/>
              <w:spacing w:before="235" w:line="228" w:lineRule="auto"/>
              <w:ind w:left="388"/>
              <w:rPr>
                <w:rFonts w:hint="eastAsia"/>
              </w:rPr>
            </w:pPr>
            <w:r>
              <w:rPr>
                <w:spacing w:val="7"/>
              </w:rPr>
              <w:t>投标人名称</w:t>
            </w:r>
          </w:p>
        </w:tc>
        <w:tc>
          <w:tcPr>
            <w:tcW w:w="5497" w:type="dxa"/>
          </w:tcPr>
          <w:p w14:paraId="2C6A39AD" w14:textId="77777777" w:rsidR="00E7004B" w:rsidRDefault="00000000">
            <w:pPr>
              <w:pStyle w:val="TableText"/>
              <w:spacing w:before="234" w:line="227" w:lineRule="auto"/>
              <w:ind w:left="118"/>
              <w:rPr>
                <w:rFonts w:hint="eastAsia"/>
                <w:lang w:eastAsia="zh-CN"/>
              </w:rPr>
            </w:pPr>
            <w:r>
              <w:rPr>
                <w:spacing w:val="8"/>
                <w:lang w:eastAsia="zh-CN"/>
              </w:rPr>
              <w:t>与营业执照</w:t>
            </w:r>
            <w:r>
              <w:rPr>
                <w:rFonts w:ascii="Times New Roman" w:eastAsia="Times New Roman" w:hAnsi="Times New Roman" w:cs="Times New Roman"/>
                <w:spacing w:val="8"/>
                <w:lang w:eastAsia="zh-CN"/>
              </w:rPr>
              <w:t>/</w:t>
            </w:r>
            <w:r>
              <w:rPr>
                <w:spacing w:val="8"/>
                <w:lang w:eastAsia="zh-CN"/>
              </w:rPr>
              <w:t>事业单位法人证书、资质证书一致。</w:t>
            </w:r>
          </w:p>
        </w:tc>
      </w:tr>
      <w:tr w:rsidR="00E7004B" w14:paraId="17831A41" w14:textId="77777777">
        <w:trPr>
          <w:trHeight w:val="444"/>
        </w:trPr>
        <w:tc>
          <w:tcPr>
            <w:tcW w:w="907" w:type="dxa"/>
            <w:vMerge/>
            <w:tcBorders>
              <w:top w:val="nil"/>
              <w:bottom w:val="nil"/>
            </w:tcBorders>
          </w:tcPr>
          <w:p w14:paraId="087F4A42" w14:textId="77777777" w:rsidR="00E7004B" w:rsidRDefault="00E7004B">
            <w:pPr>
              <w:rPr>
                <w:rFonts w:ascii="Arial"/>
              </w:rPr>
            </w:pPr>
          </w:p>
        </w:tc>
        <w:tc>
          <w:tcPr>
            <w:tcW w:w="971" w:type="dxa"/>
            <w:vMerge/>
            <w:tcBorders>
              <w:top w:val="nil"/>
              <w:bottom w:val="nil"/>
            </w:tcBorders>
          </w:tcPr>
          <w:p w14:paraId="16506946" w14:textId="77777777" w:rsidR="00E7004B" w:rsidRDefault="00E7004B">
            <w:pPr>
              <w:rPr>
                <w:rFonts w:ascii="Arial"/>
              </w:rPr>
            </w:pPr>
          </w:p>
        </w:tc>
        <w:tc>
          <w:tcPr>
            <w:tcW w:w="1810" w:type="dxa"/>
          </w:tcPr>
          <w:p w14:paraId="25E35BBE" w14:textId="77777777" w:rsidR="00E7004B" w:rsidRDefault="00000000">
            <w:pPr>
              <w:pStyle w:val="TableText"/>
              <w:spacing w:before="171" w:line="228" w:lineRule="auto"/>
              <w:ind w:left="282"/>
              <w:rPr>
                <w:rFonts w:hint="eastAsia"/>
              </w:rPr>
            </w:pPr>
            <w:r>
              <w:rPr>
                <w:spacing w:val="7"/>
              </w:rPr>
              <w:t>投标文件格式</w:t>
            </w:r>
          </w:p>
        </w:tc>
        <w:tc>
          <w:tcPr>
            <w:tcW w:w="5497" w:type="dxa"/>
          </w:tcPr>
          <w:p w14:paraId="1E4350E5" w14:textId="77777777" w:rsidR="00E7004B" w:rsidRDefault="00000000">
            <w:pPr>
              <w:pStyle w:val="TableText"/>
              <w:spacing w:before="172" w:line="227" w:lineRule="auto"/>
              <w:ind w:right="13"/>
              <w:jc w:val="right"/>
              <w:rPr>
                <w:rFonts w:hint="eastAsia"/>
                <w:lang w:eastAsia="zh-CN"/>
              </w:rPr>
            </w:pPr>
            <w:r>
              <w:rPr>
                <w:spacing w:val="5"/>
                <w:lang w:eastAsia="zh-CN"/>
              </w:rPr>
              <w:t>符合第</w:t>
            </w:r>
            <w:r>
              <w:rPr>
                <w:rFonts w:hint="eastAsia"/>
                <w:spacing w:val="5"/>
                <w:lang w:eastAsia="zh-CN"/>
              </w:rPr>
              <w:t>六</w:t>
            </w:r>
            <w:r>
              <w:rPr>
                <w:spacing w:val="5"/>
                <w:lang w:eastAsia="zh-CN"/>
              </w:rPr>
              <w:t>章“投标文件格式”的规定，关键字迹清晰可辨。</w:t>
            </w:r>
          </w:p>
        </w:tc>
      </w:tr>
      <w:tr w:rsidR="00E7004B" w14:paraId="6DE473B9" w14:textId="77777777">
        <w:trPr>
          <w:trHeight w:val="445"/>
        </w:trPr>
        <w:tc>
          <w:tcPr>
            <w:tcW w:w="907" w:type="dxa"/>
            <w:vMerge/>
            <w:tcBorders>
              <w:top w:val="nil"/>
              <w:bottom w:val="nil"/>
            </w:tcBorders>
          </w:tcPr>
          <w:p w14:paraId="1B92DC29" w14:textId="77777777" w:rsidR="00E7004B" w:rsidRDefault="00E7004B">
            <w:pPr>
              <w:rPr>
                <w:rFonts w:ascii="Arial"/>
              </w:rPr>
            </w:pPr>
          </w:p>
        </w:tc>
        <w:tc>
          <w:tcPr>
            <w:tcW w:w="971" w:type="dxa"/>
            <w:vMerge/>
            <w:tcBorders>
              <w:top w:val="nil"/>
              <w:bottom w:val="nil"/>
            </w:tcBorders>
          </w:tcPr>
          <w:p w14:paraId="6C14D6FD" w14:textId="77777777" w:rsidR="00E7004B" w:rsidRDefault="00E7004B">
            <w:pPr>
              <w:rPr>
                <w:rFonts w:ascii="Arial"/>
              </w:rPr>
            </w:pPr>
          </w:p>
        </w:tc>
        <w:tc>
          <w:tcPr>
            <w:tcW w:w="1810" w:type="dxa"/>
          </w:tcPr>
          <w:p w14:paraId="7688920B" w14:textId="77777777" w:rsidR="00E7004B" w:rsidRDefault="00000000">
            <w:pPr>
              <w:pStyle w:val="TableText"/>
              <w:spacing w:before="174" w:line="227" w:lineRule="auto"/>
              <w:ind w:left="489"/>
              <w:rPr>
                <w:rFonts w:hint="eastAsia"/>
              </w:rPr>
            </w:pPr>
            <w:r>
              <w:rPr>
                <w:spacing w:val="7"/>
              </w:rPr>
              <w:t>签字盖章</w:t>
            </w:r>
          </w:p>
        </w:tc>
        <w:tc>
          <w:tcPr>
            <w:tcW w:w="5497" w:type="dxa"/>
          </w:tcPr>
          <w:p w14:paraId="7057A867" w14:textId="77777777" w:rsidR="00E7004B" w:rsidRDefault="00000000">
            <w:pPr>
              <w:pStyle w:val="TableText"/>
              <w:spacing w:before="172" w:line="227" w:lineRule="auto"/>
              <w:ind w:right="13"/>
              <w:jc w:val="left"/>
              <w:rPr>
                <w:rFonts w:hint="eastAsia"/>
                <w:lang w:eastAsia="zh-CN"/>
              </w:rPr>
            </w:pPr>
            <w:r>
              <w:rPr>
                <w:spacing w:val="5"/>
                <w:lang w:eastAsia="zh-CN"/>
              </w:rPr>
              <w:t>符合第二章“投标人须知”第3.7.</w:t>
            </w:r>
            <w:r>
              <w:rPr>
                <w:rFonts w:hint="eastAsia"/>
                <w:spacing w:val="5"/>
                <w:lang w:eastAsia="zh-CN"/>
              </w:rPr>
              <w:t>4</w:t>
            </w:r>
            <w:r>
              <w:rPr>
                <w:spacing w:val="5"/>
                <w:lang w:eastAsia="zh-CN"/>
              </w:rPr>
              <w:t>项规定</w:t>
            </w:r>
          </w:p>
        </w:tc>
      </w:tr>
      <w:tr w:rsidR="00E7004B" w14:paraId="52377188" w14:textId="77777777">
        <w:trPr>
          <w:trHeight w:val="884"/>
        </w:trPr>
        <w:tc>
          <w:tcPr>
            <w:tcW w:w="907" w:type="dxa"/>
            <w:vMerge/>
            <w:tcBorders>
              <w:top w:val="nil"/>
              <w:bottom w:val="nil"/>
            </w:tcBorders>
          </w:tcPr>
          <w:p w14:paraId="7038673B" w14:textId="77777777" w:rsidR="00E7004B" w:rsidRDefault="00E7004B">
            <w:pPr>
              <w:rPr>
                <w:rFonts w:ascii="Arial"/>
              </w:rPr>
            </w:pPr>
          </w:p>
        </w:tc>
        <w:tc>
          <w:tcPr>
            <w:tcW w:w="971" w:type="dxa"/>
            <w:vMerge/>
            <w:tcBorders>
              <w:top w:val="nil"/>
              <w:bottom w:val="nil"/>
            </w:tcBorders>
          </w:tcPr>
          <w:p w14:paraId="3EDD3958" w14:textId="77777777" w:rsidR="00E7004B" w:rsidRDefault="00E7004B">
            <w:pPr>
              <w:rPr>
                <w:rFonts w:ascii="Arial"/>
              </w:rPr>
            </w:pPr>
          </w:p>
        </w:tc>
        <w:tc>
          <w:tcPr>
            <w:tcW w:w="1810" w:type="dxa"/>
          </w:tcPr>
          <w:p w14:paraId="47EDC8FF" w14:textId="77777777" w:rsidR="00E7004B" w:rsidRDefault="00000000">
            <w:pPr>
              <w:pStyle w:val="TableText"/>
              <w:spacing w:before="174" w:line="323" w:lineRule="auto"/>
              <w:ind w:left="115" w:right="107" w:hanging="2"/>
              <w:rPr>
                <w:rFonts w:hint="eastAsia"/>
                <w:lang w:eastAsia="zh-CN"/>
              </w:rPr>
            </w:pPr>
            <w:r>
              <w:rPr>
                <w:spacing w:val="-3"/>
                <w:lang w:eastAsia="zh-CN"/>
              </w:rPr>
              <w:t>联合体投标人</w:t>
            </w:r>
            <w:r>
              <w:rPr>
                <w:b/>
                <w:bCs/>
                <w:spacing w:val="-3"/>
                <w:lang w:eastAsia="zh-CN"/>
              </w:rPr>
              <w:t>（本</w:t>
            </w:r>
            <w:r>
              <w:rPr>
                <w:b/>
                <w:bCs/>
                <w:spacing w:val="4"/>
                <w:lang w:eastAsia="zh-CN"/>
              </w:rPr>
              <w:t>项目不采用）</w:t>
            </w:r>
          </w:p>
        </w:tc>
        <w:tc>
          <w:tcPr>
            <w:tcW w:w="5497" w:type="dxa"/>
          </w:tcPr>
          <w:p w14:paraId="0844CB49" w14:textId="77777777" w:rsidR="00E7004B" w:rsidRDefault="00000000">
            <w:pPr>
              <w:pStyle w:val="TableText"/>
              <w:spacing w:before="174" w:line="323" w:lineRule="auto"/>
              <w:ind w:left="119" w:right="108" w:hanging="4"/>
              <w:rPr>
                <w:rFonts w:hint="eastAsia"/>
                <w:lang w:eastAsia="zh-CN"/>
              </w:rPr>
            </w:pPr>
            <w:r>
              <w:rPr>
                <w:spacing w:val="10"/>
                <w:lang w:eastAsia="zh-CN"/>
              </w:rPr>
              <w:t>提交符合招标文件要求的联合体协议书，明确各方承担连</w:t>
            </w:r>
            <w:r>
              <w:rPr>
                <w:spacing w:val="8"/>
                <w:lang w:eastAsia="zh-CN"/>
              </w:rPr>
              <w:t>带责任，并明确联合体牵头人</w:t>
            </w:r>
          </w:p>
        </w:tc>
      </w:tr>
      <w:tr w:rsidR="00E7004B" w14:paraId="1BDF811D" w14:textId="77777777">
        <w:trPr>
          <w:trHeight w:val="884"/>
        </w:trPr>
        <w:tc>
          <w:tcPr>
            <w:tcW w:w="907" w:type="dxa"/>
            <w:vMerge/>
            <w:tcBorders>
              <w:top w:val="nil"/>
              <w:bottom w:val="nil"/>
            </w:tcBorders>
          </w:tcPr>
          <w:p w14:paraId="340B4938" w14:textId="77777777" w:rsidR="00E7004B" w:rsidRDefault="00E7004B">
            <w:pPr>
              <w:rPr>
                <w:rFonts w:ascii="Arial"/>
              </w:rPr>
            </w:pPr>
          </w:p>
        </w:tc>
        <w:tc>
          <w:tcPr>
            <w:tcW w:w="971" w:type="dxa"/>
            <w:vMerge/>
            <w:tcBorders>
              <w:top w:val="nil"/>
              <w:bottom w:val="nil"/>
            </w:tcBorders>
          </w:tcPr>
          <w:p w14:paraId="3004C8E1" w14:textId="77777777" w:rsidR="00E7004B" w:rsidRDefault="00E7004B">
            <w:pPr>
              <w:rPr>
                <w:rFonts w:ascii="Arial"/>
              </w:rPr>
            </w:pPr>
          </w:p>
        </w:tc>
        <w:tc>
          <w:tcPr>
            <w:tcW w:w="1810" w:type="dxa"/>
          </w:tcPr>
          <w:p w14:paraId="429B29EB" w14:textId="77777777" w:rsidR="00E7004B" w:rsidRDefault="00E7004B">
            <w:pPr>
              <w:spacing w:line="328" w:lineRule="auto"/>
              <w:rPr>
                <w:rFonts w:ascii="Arial"/>
              </w:rPr>
            </w:pPr>
          </w:p>
          <w:p w14:paraId="55A3EF77" w14:textId="77777777" w:rsidR="00E7004B" w:rsidRDefault="00000000">
            <w:pPr>
              <w:pStyle w:val="TableText"/>
              <w:spacing w:before="65" w:line="228" w:lineRule="auto"/>
              <w:ind w:left="282"/>
              <w:rPr>
                <w:rFonts w:hint="eastAsia"/>
              </w:rPr>
            </w:pPr>
            <w:r>
              <w:rPr>
                <w:spacing w:val="7"/>
              </w:rPr>
              <w:t>备选投标方案</w:t>
            </w:r>
          </w:p>
        </w:tc>
        <w:tc>
          <w:tcPr>
            <w:tcW w:w="5497" w:type="dxa"/>
          </w:tcPr>
          <w:p w14:paraId="0D2692EF" w14:textId="77777777" w:rsidR="00E7004B" w:rsidRDefault="00000000">
            <w:pPr>
              <w:pStyle w:val="TableText"/>
              <w:spacing w:before="174" w:line="323" w:lineRule="auto"/>
              <w:ind w:left="113" w:right="108" w:firstLine="13"/>
              <w:rPr>
                <w:rFonts w:hint="eastAsia"/>
                <w:lang w:eastAsia="zh-CN"/>
              </w:rPr>
            </w:pPr>
            <w:r>
              <w:rPr>
                <w:spacing w:val="10"/>
                <w:lang w:eastAsia="zh-CN"/>
              </w:rPr>
              <w:t>除招标文件明确允许备选投标方案外，投标人不得提交备</w:t>
            </w:r>
            <w:r>
              <w:rPr>
                <w:spacing w:val="6"/>
                <w:lang w:eastAsia="zh-CN"/>
              </w:rPr>
              <w:t>选投标方案。</w:t>
            </w:r>
          </w:p>
        </w:tc>
      </w:tr>
      <w:tr w:rsidR="00E7004B" w14:paraId="56DB3EC1" w14:textId="77777777">
        <w:trPr>
          <w:trHeight w:val="824"/>
        </w:trPr>
        <w:tc>
          <w:tcPr>
            <w:tcW w:w="907" w:type="dxa"/>
            <w:vMerge/>
            <w:tcBorders>
              <w:top w:val="nil"/>
            </w:tcBorders>
          </w:tcPr>
          <w:p w14:paraId="68690867" w14:textId="77777777" w:rsidR="00E7004B" w:rsidRDefault="00E7004B">
            <w:pPr>
              <w:rPr>
                <w:rFonts w:ascii="Arial"/>
              </w:rPr>
            </w:pPr>
          </w:p>
        </w:tc>
        <w:tc>
          <w:tcPr>
            <w:tcW w:w="971" w:type="dxa"/>
            <w:vMerge/>
            <w:tcBorders>
              <w:top w:val="nil"/>
            </w:tcBorders>
          </w:tcPr>
          <w:p w14:paraId="20745394" w14:textId="77777777" w:rsidR="00E7004B" w:rsidRDefault="00E7004B">
            <w:pPr>
              <w:rPr>
                <w:rFonts w:ascii="Arial"/>
              </w:rPr>
            </w:pPr>
          </w:p>
        </w:tc>
        <w:tc>
          <w:tcPr>
            <w:tcW w:w="1810" w:type="dxa"/>
          </w:tcPr>
          <w:p w14:paraId="29B7076B" w14:textId="77777777" w:rsidR="00E7004B" w:rsidRDefault="00000000">
            <w:pPr>
              <w:pStyle w:val="TableText"/>
              <w:spacing w:before="238" w:line="228" w:lineRule="auto"/>
              <w:ind w:left="178"/>
              <w:rPr>
                <w:rFonts w:hint="eastAsia"/>
              </w:rPr>
            </w:pPr>
            <w:r>
              <w:rPr>
                <w:spacing w:val="8"/>
              </w:rPr>
              <w:t>未出现异常情形</w:t>
            </w:r>
          </w:p>
        </w:tc>
        <w:tc>
          <w:tcPr>
            <w:tcW w:w="5497" w:type="dxa"/>
          </w:tcPr>
          <w:p w14:paraId="6DA4659E" w14:textId="77777777" w:rsidR="00E7004B" w:rsidRDefault="00000000">
            <w:pPr>
              <w:pStyle w:val="TableText"/>
              <w:spacing w:before="33" w:line="360" w:lineRule="auto"/>
              <w:ind w:left="115" w:right="108" w:firstLine="2"/>
              <w:rPr>
                <w:rFonts w:hint="eastAsia"/>
                <w:lang w:eastAsia="zh-CN"/>
              </w:rPr>
            </w:pPr>
            <w:r>
              <w:rPr>
                <w:spacing w:val="10"/>
                <w:lang w:eastAsia="zh-CN"/>
              </w:rPr>
              <w:t>不同投标人未出现使用相同的投标文件制作机器码进行投</w:t>
            </w:r>
            <w:r>
              <w:rPr>
                <w:spacing w:val="5"/>
                <w:lang w:eastAsia="zh-CN"/>
              </w:rPr>
              <w:t>标的情形。</w:t>
            </w:r>
          </w:p>
        </w:tc>
      </w:tr>
    </w:tbl>
    <w:p w14:paraId="340362BB" w14:textId="77777777" w:rsidR="00E7004B" w:rsidRDefault="00E7004B"/>
    <w:p w14:paraId="00EF7A00" w14:textId="77777777" w:rsidR="00E7004B" w:rsidRDefault="00E7004B"/>
    <w:p w14:paraId="7E281236" w14:textId="77777777" w:rsidR="00E7004B" w:rsidRDefault="00E7004B"/>
    <w:tbl>
      <w:tblPr>
        <w:tblStyle w:val="TableNormal"/>
        <w:tblW w:w="91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
        <w:gridCol w:w="971"/>
        <w:gridCol w:w="1810"/>
        <w:gridCol w:w="5497"/>
      </w:tblGrid>
      <w:tr w:rsidR="00E7004B" w14:paraId="4F2B4C58" w14:textId="77777777">
        <w:trPr>
          <w:trHeight w:val="449"/>
        </w:trPr>
        <w:tc>
          <w:tcPr>
            <w:tcW w:w="907" w:type="dxa"/>
          </w:tcPr>
          <w:p w14:paraId="624F9502" w14:textId="77777777" w:rsidR="00E7004B" w:rsidRDefault="00E7004B">
            <w:pPr>
              <w:rPr>
                <w:rFonts w:ascii="Arial"/>
              </w:rPr>
            </w:pPr>
          </w:p>
        </w:tc>
        <w:tc>
          <w:tcPr>
            <w:tcW w:w="971" w:type="dxa"/>
          </w:tcPr>
          <w:p w14:paraId="2214489E" w14:textId="77777777" w:rsidR="00E7004B" w:rsidRDefault="00E7004B">
            <w:pPr>
              <w:rPr>
                <w:rFonts w:ascii="Arial"/>
              </w:rPr>
            </w:pPr>
          </w:p>
        </w:tc>
        <w:tc>
          <w:tcPr>
            <w:tcW w:w="1810" w:type="dxa"/>
          </w:tcPr>
          <w:p w14:paraId="7F329589" w14:textId="77777777" w:rsidR="00E7004B" w:rsidRDefault="00000000">
            <w:pPr>
              <w:pStyle w:val="TableText"/>
              <w:spacing w:before="176" w:line="226" w:lineRule="auto"/>
              <w:ind w:left="178"/>
              <w:rPr>
                <w:rFonts w:hint="eastAsia"/>
              </w:rPr>
            </w:pPr>
            <w:r>
              <w:rPr>
                <w:spacing w:val="8"/>
              </w:rPr>
              <w:t>未出现投标报价</w:t>
            </w:r>
          </w:p>
        </w:tc>
        <w:tc>
          <w:tcPr>
            <w:tcW w:w="5497" w:type="dxa"/>
          </w:tcPr>
          <w:p w14:paraId="529F9531" w14:textId="77777777" w:rsidR="00E7004B" w:rsidRDefault="00000000">
            <w:pPr>
              <w:pStyle w:val="TableText"/>
              <w:spacing w:before="176" w:line="226" w:lineRule="auto"/>
              <w:ind w:left="118"/>
              <w:rPr>
                <w:rFonts w:hint="eastAsia"/>
                <w:lang w:eastAsia="zh-CN"/>
              </w:rPr>
            </w:pPr>
            <w:r>
              <w:rPr>
                <w:spacing w:val="8"/>
                <w:lang w:eastAsia="zh-CN"/>
              </w:rPr>
              <w:t>商务及技术文件中未出现有关投标报价的内容。</w:t>
            </w:r>
          </w:p>
        </w:tc>
      </w:tr>
      <w:tr w:rsidR="00E7004B" w14:paraId="0BDC6892" w14:textId="77777777">
        <w:trPr>
          <w:trHeight w:val="445"/>
        </w:trPr>
        <w:tc>
          <w:tcPr>
            <w:tcW w:w="907" w:type="dxa"/>
            <w:vMerge w:val="restart"/>
            <w:tcBorders>
              <w:bottom w:val="nil"/>
            </w:tcBorders>
          </w:tcPr>
          <w:p w14:paraId="4B1CBA1D" w14:textId="77777777" w:rsidR="00E7004B" w:rsidRDefault="00E7004B">
            <w:pPr>
              <w:spacing w:line="260" w:lineRule="auto"/>
              <w:rPr>
                <w:rFonts w:ascii="Arial"/>
              </w:rPr>
            </w:pPr>
          </w:p>
          <w:p w14:paraId="281CC4D3" w14:textId="77777777" w:rsidR="00E7004B" w:rsidRDefault="00E7004B">
            <w:pPr>
              <w:spacing w:line="260" w:lineRule="auto"/>
              <w:rPr>
                <w:rFonts w:ascii="Arial"/>
              </w:rPr>
            </w:pPr>
          </w:p>
          <w:p w14:paraId="72B7A7C5" w14:textId="77777777" w:rsidR="00E7004B" w:rsidRDefault="00E7004B">
            <w:pPr>
              <w:spacing w:line="260" w:lineRule="auto"/>
              <w:rPr>
                <w:rFonts w:ascii="Arial"/>
              </w:rPr>
            </w:pPr>
          </w:p>
          <w:p w14:paraId="0AAC1799" w14:textId="77777777" w:rsidR="00E7004B" w:rsidRDefault="00E7004B">
            <w:pPr>
              <w:spacing w:line="260" w:lineRule="auto"/>
              <w:rPr>
                <w:rFonts w:ascii="Arial"/>
              </w:rPr>
            </w:pPr>
          </w:p>
          <w:p w14:paraId="0711F2C5" w14:textId="77777777" w:rsidR="00E7004B" w:rsidRDefault="00E7004B">
            <w:pPr>
              <w:spacing w:line="260" w:lineRule="auto"/>
              <w:rPr>
                <w:rFonts w:ascii="Arial"/>
              </w:rPr>
            </w:pPr>
          </w:p>
          <w:p w14:paraId="569B2D28" w14:textId="77777777" w:rsidR="00E7004B" w:rsidRDefault="00E7004B">
            <w:pPr>
              <w:spacing w:line="261" w:lineRule="auto"/>
              <w:rPr>
                <w:rFonts w:ascii="Arial"/>
              </w:rPr>
            </w:pPr>
          </w:p>
          <w:p w14:paraId="1A203D36" w14:textId="77777777" w:rsidR="00E7004B" w:rsidRDefault="00E7004B">
            <w:pPr>
              <w:spacing w:line="261" w:lineRule="auto"/>
              <w:rPr>
                <w:rFonts w:ascii="Arial"/>
              </w:rPr>
            </w:pPr>
          </w:p>
          <w:p w14:paraId="61D906C0" w14:textId="77777777" w:rsidR="00E7004B" w:rsidRDefault="00E7004B">
            <w:pPr>
              <w:spacing w:line="261" w:lineRule="auto"/>
              <w:rPr>
                <w:rFonts w:ascii="Arial"/>
              </w:rPr>
            </w:pPr>
          </w:p>
          <w:p w14:paraId="5DE4CE30" w14:textId="77777777" w:rsidR="00E7004B" w:rsidRDefault="00E7004B">
            <w:pPr>
              <w:spacing w:line="261" w:lineRule="auto"/>
              <w:rPr>
                <w:rFonts w:ascii="Arial"/>
              </w:rPr>
            </w:pPr>
          </w:p>
          <w:p w14:paraId="2DC6EA7E" w14:textId="77777777" w:rsidR="00E7004B" w:rsidRDefault="00E7004B">
            <w:pPr>
              <w:spacing w:line="261" w:lineRule="auto"/>
              <w:rPr>
                <w:rFonts w:ascii="Arial"/>
              </w:rPr>
            </w:pPr>
          </w:p>
          <w:p w14:paraId="431EC28F" w14:textId="77777777" w:rsidR="00E7004B" w:rsidRDefault="00000000">
            <w:pPr>
              <w:pStyle w:val="TableText"/>
              <w:spacing w:before="65" w:line="268" w:lineRule="exact"/>
              <w:ind w:left="200"/>
              <w:rPr>
                <w:rFonts w:hint="eastAsia"/>
              </w:rPr>
            </w:pPr>
            <w:r>
              <w:rPr>
                <w:spacing w:val="2"/>
                <w:position w:val="1"/>
              </w:rPr>
              <w:t>2.1.2</w:t>
            </w:r>
          </w:p>
        </w:tc>
        <w:tc>
          <w:tcPr>
            <w:tcW w:w="971" w:type="dxa"/>
            <w:vMerge w:val="restart"/>
            <w:tcBorders>
              <w:bottom w:val="nil"/>
            </w:tcBorders>
          </w:tcPr>
          <w:p w14:paraId="0E1AB92D" w14:textId="77777777" w:rsidR="00E7004B" w:rsidRDefault="00E7004B">
            <w:pPr>
              <w:spacing w:line="265" w:lineRule="auto"/>
              <w:rPr>
                <w:rFonts w:ascii="Arial"/>
              </w:rPr>
            </w:pPr>
          </w:p>
          <w:p w14:paraId="323EA2EE" w14:textId="77777777" w:rsidR="00E7004B" w:rsidRDefault="00E7004B">
            <w:pPr>
              <w:spacing w:line="265" w:lineRule="auto"/>
              <w:rPr>
                <w:rFonts w:ascii="Arial"/>
              </w:rPr>
            </w:pPr>
          </w:p>
          <w:p w14:paraId="27FD450D" w14:textId="77777777" w:rsidR="00E7004B" w:rsidRDefault="00E7004B">
            <w:pPr>
              <w:spacing w:line="265" w:lineRule="auto"/>
              <w:rPr>
                <w:rFonts w:ascii="Arial"/>
              </w:rPr>
            </w:pPr>
          </w:p>
          <w:p w14:paraId="3A4ECD3A" w14:textId="77777777" w:rsidR="00E7004B" w:rsidRDefault="00E7004B">
            <w:pPr>
              <w:spacing w:line="265" w:lineRule="auto"/>
              <w:rPr>
                <w:rFonts w:ascii="Arial"/>
              </w:rPr>
            </w:pPr>
          </w:p>
          <w:p w14:paraId="7C240B2D" w14:textId="77777777" w:rsidR="00E7004B" w:rsidRDefault="00E7004B">
            <w:pPr>
              <w:spacing w:line="265" w:lineRule="auto"/>
              <w:rPr>
                <w:rFonts w:ascii="Arial"/>
              </w:rPr>
            </w:pPr>
          </w:p>
          <w:p w14:paraId="0DCDA6C6" w14:textId="77777777" w:rsidR="00E7004B" w:rsidRDefault="00E7004B">
            <w:pPr>
              <w:spacing w:line="265" w:lineRule="auto"/>
              <w:rPr>
                <w:rFonts w:ascii="Arial"/>
              </w:rPr>
            </w:pPr>
          </w:p>
          <w:p w14:paraId="2583C349" w14:textId="77777777" w:rsidR="00E7004B" w:rsidRDefault="00E7004B">
            <w:pPr>
              <w:spacing w:line="265" w:lineRule="auto"/>
              <w:rPr>
                <w:rFonts w:ascii="Arial"/>
              </w:rPr>
            </w:pPr>
          </w:p>
          <w:p w14:paraId="4AE79AB1" w14:textId="77777777" w:rsidR="00E7004B" w:rsidRDefault="00E7004B">
            <w:pPr>
              <w:spacing w:line="265" w:lineRule="auto"/>
              <w:rPr>
                <w:rFonts w:ascii="Arial"/>
              </w:rPr>
            </w:pPr>
          </w:p>
          <w:p w14:paraId="3226439B" w14:textId="77777777" w:rsidR="00E7004B" w:rsidRDefault="00E7004B">
            <w:pPr>
              <w:spacing w:line="265" w:lineRule="auto"/>
              <w:rPr>
                <w:rFonts w:ascii="Arial"/>
              </w:rPr>
            </w:pPr>
          </w:p>
          <w:p w14:paraId="00FC59D8" w14:textId="77777777" w:rsidR="00E7004B" w:rsidRDefault="00000000">
            <w:pPr>
              <w:pStyle w:val="TableText"/>
              <w:spacing w:before="65" w:line="228" w:lineRule="auto"/>
              <w:ind w:left="182"/>
              <w:rPr>
                <w:rFonts w:hint="eastAsia"/>
              </w:rPr>
            </w:pPr>
            <w:r>
              <w:rPr>
                <w:spacing w:val="3"/>
              </w:rPr>
              <w:t>资格评</w:t>
            </w:r>
          </w:p>
          <w:p w14:paraId="6C0F6059" w14:textId="77777777" w:rsidR="00E7004B" w:rsidRDefault="00000000">
            <w:pPr>
              <w:pStyle w:val="TableText"/>
              <w:spacing w:before="193" w:line="228" w:lineRule="auto"/>
              <w:ind w:left="184"/>
              <w:rPr>
                <w:rFonts w:hint="eastAsia"/>
              </w:rPr>
            </w:pPr>
            <w:r>
              <w:rPr>
                <w:spacing w:val="3"/>
              </w:rPr>
              <w:t>审标准</w:t>
            </w:r>
          </w:p>
        </w:tc>
        <w:tc>
          <w:tcPr>
            <w:tcW w:w="1810" w:type="dxa"/>
          </w:tcPr>
          <w:p w14:paraId="24F02EF8" w14:textId="77777777" w:rsidR="00E7004B" w:rsidRDefault="00000000">
            <w:pPr>
              <w:pStyle w:val="TableText"/>
              <w:spacing w:before="173" w:line="228" w:lineRule="auto"/>
              <w:ind w:left="495"/>
              <w:rPr>
                <w:rFonts w:hint="eastAsia"/>
              </w:rPr>
            </w:pPr>
            <w:r>
              <w:rPr>
                <w:spacing w:val="5"/>
              </w:rPr>
              <w:t>营业执照</w:t>
            </w:r>
          </w:p>
        </w:tc>
        <w:tc>
          <w:tcPr>
            <w:tcW w:w="5497" w:type="dxa"/>
          </w:tcPr>
          <w:p w14:paraId="2D46B00B" w14:textId="77777777" w:rsidR="00E7004B" w:rsidRDefault="00000000">
            <w:pPr>
              <w:pStyle w:val="TableText"/>
              <w:spacing w:before="173" w:line="227" w:lineRule="auto"/>
              <w:ind w:left="118"/>
              <w:rPr>
                <w:rFonts w:hint="eastAsia"/>
                <w:lang w:eastAsia="zh-CN"/>
              </w:rPr>
            </w:pPr>
            <w:r>
              <w:rPr>
                <w:spacing w:val="8"/>
                <w:lang w:eastAsia="zh-CN"/>
              </w:rPr>
              <w:t>具备有效的营业执照/事业单位法人证书</w:t>
            </w:r>
          </w:p>
        </w:tc>
      </w:tr>
      <w:tr w:rsidR="00E7004B" w14:paraId="25454C33" w14:textId="77777777">
        <w:trPr>
          <w:trHeight w:val="445"/>
        </w:trPr>
        <w:tc>
          <w:tcPr>
            <w:tcW w:w="907" w:type="dxa"/>
            <w:vMerge/>
            <w:tcBorders>
              <w:top w:val="nil"/>
              <w:bottom w:val="nil"/>
            </w:tcBorders>
          </w:tcPr>
          <w:p w14:paraId="21A462F6" w14:textId="77777777" w:rsidR="00E7004B" w:rsidRDefault="00E7004B">
            <w:pPr>
              <w:rPr>
                <w:rFonts w:ascii="Arial"/>
              </w:rPr>
            </w:pPr>
          </w:p>
        </w:tc>
        <w:tc>
          <w:tcPr>
            <w:tcW w:w="971" w:type="dxa"/>
            <w:vMerge/>
            <w:tcBorders>
              <w:top w:val="nil"/>
              <w:bottom w:val="nil"/>
            </w:tcBorders>
          </w:tcPr>
          <w:p w14:paraId="3A753A81" w14:textId="77777777" w:rsidR="00E7004B" w:rsidRDefault="00E7004B">
            <w:pPr>
              <w:rPr>
                <w:rFonts w:ascii="Arial"/>
              </w:rPr>
            </w:pPr>
          </w:p>
        </w:tc>
        <w:tc>
          <w:tcPr>
            <w:tcW w:w="1810" w:type="dxa"/>
          </w:tcPr>
          <w:p w14:paraId="3E52371D" w14:textId="77777777" w:rsidR="00E7004B" w:rsidRDefault="00000000">
            <w:pPr>
              <w:pStyle w:val="TableText"/>
              <w:spacing w:before="172" w:line="228" w:lineRule="auto"/>
              <w:ind w:left="498"/>
              <w:rPr>
                <w:rFonts w:hint="eastAsia"/>
              </w:rPr>
            </w:pPr>
            <w:r>
              <w:rPr>
                <w:rFonts w:hint="eastAsia"/>
                <w:spacing w:val="5"/>
                <w:lang w:eastAsia="zh-CN"/>
              </w:rPr>
              <w:t>资格</w:t>
            </w:r>
            <w:r>
              <w:rPr>
                <w:spacing w:val="5"/>
              </w:rPr>
              <w:t>要求</w:t>
            </w:r>
          </w:p>
        </w:tc>
        <w:tc>
          <w:tcPr>
            <w:tcW w:w="5497" w:type="dxa"/>
          </w:tcPr>
          <w:p w14:paraId="73191B9D"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tc>
      </w:tr>
      <w:tr w:rsidR="00E7004B" w14:paraId="05716963" w14:textId="77777777">
        <w:trPr>
          <w:trHeight w:val="589"/>
        </w:trPr>
        <w:tc>
          <w:tcPr>
            <w:tcW w:w="907" w:type="dxa"/>
            <w:vMerge/>
            <w:tcBorders>
              <w:top w:val="nil"/>
              <w:bottom w:val="nil"/>
            </w:tcBorders>
          </w:tcPr>
          <w:p w14:paraId="6E89053C" w14:textId="77777777" w:rsidR="00E7004B" w:rsidRDefault="00E7004B">
            <w:pPr>
              <w:rPr>
                <w:rFonts w:ascii="Arial"/>
              </w:rPr>
            </w:pPr>
          </w:p>
        </w:tc>
        <w:tc>
          <w:tcPr>
            <w:tcW w:w="971" w:type="dxa"/>
            <w:vMerge/>
            <w:tcBorders>
              <w:top w:val="nil"/>
              <w:bottom w:val="nil"/>
            </w:tcBorders>
          </w:tcPr>
          <w:p w14:paraId="199ABE4B" w14:textId="77777777" w:rsidR="00E7004B" w:rsidRDefault="00E7004B">
            <w:pPr>
              <w:rPr>
                <w:rFonts w:ascii="Arial"/>
              </w:rPr>
            </w:pPr>
          </w:p>
        </w:tc>
        <w:tc>
          <w:tcPr>
            <w:tcW w:w="1810" w:type="dxa"/>
            <w:vAlign w:val="center"/>
          </w:tcPr>
          <w:p w14:paraId="60830183" w14:textId="77777777" w:rsidR="00E7004B" w:rsidRDefault="00000000">
            <w:pPr>
              <w:pStyle w:val="TableText"/>
              <w:spacing w:before="193" w:line="227" w:lineRule="auto"/>
              <w:jc w:val="center"/>
              <w:rPr>
                <w:rFonts w:hint="eastAsia"/>
              </w:rPr>
            </w:pPr>
            <w:r>
              <w:rPr>
                <w:spacing w:val="-2"/>
              </w:rPr>
              <w:t>业绩要求</w:t>
            </w:r>
          </w:p>
        </w:tc>
        <w:tc>
          <w:tcPr>
            <w:tcW w:w="5497" w:type="dxa"/>
            <w:vAlign w:val="center"/>
          </w:tcPr>
          <w:p w14:paraId="1CDDD642"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tc>
      </w:tr>
      <w:tr w:rsidR="00E7004B" w14:paraId="057299DE" w14:textId="77777777">
        <w:trPr>
          <w:trHeight w:val="550"/>
        </w:trPr>
        <w:tc>
          <w:tcPr>
            <w:tcW w:w="907" w:type="dxa"/>
            <w:vMerge/>
            <w:tcBorders>
              <w:top w:val="nil"/>
              <w:bottom w:val="nil"/>
            </w:tcBorders>
          </w:tcPr>
          <w:p w14:paraId="6AE4B269" w14:textId="77777777" w:rsidR="00E7004B" w:rsidRDefault="00E7004B">
            <w:pPr>
              <w:rPr>
                <w:rFonts w:ascii="Arial"/>
              </w:rPr>
            </w:pPr>
          </w:p>
        </w:tc>
        <w:tc>
          <w:tcPr>
            <w:tcW w:w="971" w:type="dxa"/>
            <w:vMerge/>
            <w:tcBorders>
              <w:top w:val="nil"/>
              <w:bottom w:val="nil"/>
            </w:tcBorders>
          </w:tcPr>
          <w:p w14:paraId="629D4FDE" w14:textId="77777777" w:rsidR="00E7004B" w:rsidRDefault="00E7004B">
            <w:pPr>
              <w:rPr>
                <w:rFonts w:ascii="Arial"/>
              </w:rPr>
            </w:pPr>
          </w:p>
        </w:tc>
        <w:tc>
          <w:tcPr>
            <w:tcW w:w="1810" w:type="dxa"/>
          </w:tcPr>
          <w:p w14:paraId="480DDCE0" w14:textId="77777777" w:rsidR="00E7004B" w:rsidRDefault="00000000">
            <w:pPr>
              <w:pStyle w:val="TableText"/>
              <w:spacing w:before="225" w:line="227" w:lineRule="auto"/>
              <w:ind w:left="489"/>
              <w:rPr>
                <w:rFonts w:hint="eastAsia"/>
              </w:rPr>
            </w:pPr>
            <w:r>
              <w:rPr>
                <w:spacing w:val="7"/>
              </w:rPr>
              <w:t>信</w:t>
            </w:r>
            <w:r>
              <w:rPr>
                <w:rFonts w:hint="eastAsia"/>
                <w:spacing w:val="7"/>
                <w:lang w:eastAsia="zh-CN"/>
              </w:rPr>
              <w:t>用</w:t>
            </w:r>
            <w:r>
              <w:rPr>
                <w:spacing w:val="7"/>
              </w:rPr>
              <w:t>要求</w:t>
            </w:r>
          </w:p>
        </w:tc>
        <w:tc>
          <w:tcPr>
            <w:tcW w:w="5497" w:type="dxa"/>
          </w:tcPr>
          <w:p w14:paraId="56DF666C"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p w14:paraId="53693066"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投标人在投标函中承诺，不需要提供相关证明</w:t>
            </w:r>
          </w:p>
        </w:tc>
      </w:tr>
      <w:tr w:rsidR="00E7004B" w14:paraId="561A6D4E" w14:textId="77777777">
        <w:trPr>
          <w:trHeight w:val="445"/>
        </w:trPr>
        <w:tc>
          <w:tcPr>
            <w:tcW w:w="907" w:type="dxa"/>
            <w:vMerge/>
            <w:tcBorders>
              <w:top w:val="nil"/>
              <w:bottom w:val="nil"/>
            </w:tcBorders>
          </w:tcPr>
          <w:p w14:paraId="188580D7" w14:textId="77777777" w:rsidR="00E7004B" w:rsidRDefault="00E7004B">
            <w:pPr>
              <w:rPr>
                <w:rFonts w:ascii="Arial"/>
              </w:rPr>
            </w:pPr>
          </w:p>
        </w:tc>
        <w:tc>
          <w:tcPr>
            <w:tcW w:w="971" w:type="dxa"/>
            <w:vMerge/>
            <w:tcBorders>
              <w:top w:val="nil"/>
              <w:bottom w:val="nil"/>
            </w:tcBorders>
          </w:tcPr>
          <w:p w14:paraId="54AC6B81" w14:textId="77777777" w:rsidR="00E7004B" w:rsidRDefault="00E7004B">
            <w:pPr>
              <w:rPr>
                <w:rFonts w:ascii="Arial"/>
              </w:rPr>
            </w:pPr>
          </w:p>
        </w:tc>
        <w:tc>
          <w:tcPr>
            <w:tcW w:w="1810" w:type="dxa"/>
          </w:tcPr>
          <w:p w14:paraId="75A524ED" w14:textId="77777777" w:rsidR="00E7004B" w:rsidRDefault="00000000">
            <w:pPr>
              <w:pStyle w:val="TableText"/>
              <w:spacing w:before="174" w:line="228" w:lineRule="auto"/>
              <w:ind w:left="389"/>
              <w:rPr>
                <w:rFonts w:hint="eastAsia"/>
              </w:rPr>
            </w:pPr>
            <w:r>
              <w:rPr>
                <w:spacing w:val="7"/>
              </w:rPr>
              <w:t>项目负责人</w:t>
            </w:r>
          </w:p>
        </w:tc>
        <w:tc>
          <w:tcPr>
            <w:tcW w:w="5497" w:type="dxa"/>
          </w:tcPr>
          <w:p w14:paraId="5B869BF8"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tc>
      </w:tr>
      <w:tr w:rsidR="00E7004B" w14:paraId="02B03F56" w14:textId="77777777">
        <w:trPr>
          <w:trHeight w:val="445"/>
        </w:trPr>
        <w:tc>
          <w:tcPr>
            <w:tcW w:w="907" w:type="dxa"/>
            <w:vMerge/>
            <w:tcBorders>
              <w:top w:val="nil"/>
              <w:bottom w:val="nil"/>
            </w:tcBorders>
          </w:tcPr>
          <w:p w14:paraId="4EE03EF9" w14:textId="77777777" w:rsidR="00E7004B" w:rsidRDefault="00E7004B">
            <w:pPr>
              <w:rPr>
                <w:rFonts w:ascii="Arial"/>
              </w:rPr>
            </w:pPr>
          </w:p>
        </w:tc>
        <w:tc>
          <w:tcPr>
            <w:tcW w:w="971" w:type="dxa"/>
            <w:vMerge/>
            <w:tcBorders>
              <w:top w:val="nil"/>
              <w:bottom w:val="nil"/>
            </w:tcBorders>
          </w:tcPr>
          <w:p w14:paraId="0BDCB70B" w14:textId="77777777" w:rsidR="00E7004B" w:rsidRDefault="00E7004B">
            <w:pPr>
              <w:rPr>
                <w:rFonts w:ascii="Arial"/>
              </w:rPr>
            </w:pPr>
          </w:p>
        </w:tc>
        <w:tc>
          <w:tcPr>
            <w:tcW w:w="1810" w:type="dxa"/>
          </w:tcPr>
          <w:p w14:paraId="2D66D9A5" w14:textId="77777777" w:rsidR="00E7004B" w:rsidRDefault="00000000">
            <w:pPr>
              <w:pStyle w:val="TableText"/>
              <w:spacing w:before="173" w:line="228" w:lineRule="auto"/>
              <w:ind w:left="281"/>
              <w:rPr>
                <w:rFonts w:hint="eastAsia"/>
              </w:rPr>
            </w:pPr>
            <w:r>
              <w:rPr>
                <w:spacing w:val="8"/>
              </w:rPr>
              <w:t>其他主要人员</w:t>
            </w:r>
          </w:p>
        </w:tc>
        <w:tc>
          <w:tcPr>
            <w:tcW w:w="5497" w:type="dxa"/>
          </w:tcPr>
          <w:p w14:paraId="5DB84EB4"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tc>
      </w:tr>
      <w:tr w:rsidR="00E7004B" w14:paraId="66214A33" w14:textId="77777777">
        <w:trPr>
          <w:trHeight w:val="445"/>
        </w:trPr>
        <w:tc>
          <w:tcPr>
            <w:tcW w:w="907" w:type="dxa"/>
            <w:vMerge/>
            <w:tcBorders>
              <w:top w:val="nil"/>
              <w:bottom w:val="nil"/>
            </w:tcBorders>
          </w:tcPr>
          <w:p w14:paraId="3E7A87F4" w14:textId="77777777" w:rsidR="00E7004B" w:rsidRDefault="00E7004B">
            <w:pPr>
              <w:rPr>
                <w:rFonts w:ascii="Arial"/>
              </w:rPr>
            </w:pPr>
          </w:p>
        </w:tc>
        <w:tc>
          <w:tcPr>
            <w:tcW w:w="971" w:type="dxa"/>
            <w:vMerge/>
            <w:tcBorders>
              <w:top w:val="nil"/>
              <w:bottom w:val="nil"/>
            </w:tcBorders>
          </w:tcPr>
          <w:p w14:paraId="7DBE80F1" w14:textId="77777777" w:rsidR="00E7004B" w:rsidRDefault="00E7004B">
            <w:pPr>
              <w:rPr>
                <w:rFonts w:ascii="Arial"/>
              </w:rPr>
            </w:pPr>
          </w:p>
        </w:tc>
        <w:tc>
          <w:tcPr>
            <w:tcW w:w="1810" w:type="dxa"/>
          </w:tcPr>
          <w:p w14:paraId="1065A493" w14:textId="77777777" w:rsidR="00E7004B" w:rsidRDefault="00000000">
            <w:pPr>
              <w:pStyle w:val="TableText"/>
              <w:spacing w:before="174" w:line="228" w:lineRule="auto"/>
              <w:ind w:left="489"/>
              <w:rPr>
                <w:rFonts w:hint="eastAsia"/>
              </w:rPr>
            </w:pPr>
            <w:r>
              <w:rPr>
                <w:spacing w:val="7"/>
              </w:rPr>
              <w:t>其他要求</w:t>
            </w:r>
          </w:p>
        </w:tc>
        <w:tc>
          <w:tcPr>
            <w:tcW w:w="5497" w:type="dxa"/>
          </w:tcPr>
          <w:p w14:paraId="26675B2B"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.1</w:t>
            </w:r>
            <w:r>
              <w:rPr>
                <w:color w:val="000000" w:themeColor="text1"/>
                <w:spacing w:val="5"/>
                <w:lang w:eastAsia="zh-CN"/>
              </w:rPr>
              <w:t>项规定</w:t>
            </w:r>
          </w:p>
        </w:tc>
      </w:tr>
      <w:tr w:rsidR="00E7004B" w14:paraId="7C33856B" w14:textId="77777777">
        <w:trPr>
          <w:trHeight w:val="494"/>
        </w:trPr>
        <w:tc>
          <w:tcPr>
            <w:tcW w:w="907" w:type="dxa"/>
            <w:vMerge/>
            <w:tcBorders>
              <w:top w:val="nil"/>
              <w:bottom w:val="nil"/>
            </w:tcBorders>
          </w:tcPr>
          <w:p w14:paraId="26286E9B" w14:textId="77777777" w:rsidR="00E7004B" w:rsidRDefault="00E7004B">
            <w:pPr>
              <w:rPr>
                <w:rFonts w:ascii="Arial"/>
              </w:rPr>
            </w:pPr>
          </w:p>
        </w:tc>
        <w:tc>
          <w:tcPr>
            <w:tcW w:w="971" w:type="dxa"/>
            <w:vMerge/>
            <w:tcBorders>
              <w:top w:val="nil"/>
              <w:bottom w:val="nil"/>
            </w:tcBorders>
          </w:tcPr>
          <w:p w14:paraId="7827EF3F" w14:textId="77777777" w:rsidR="00E7004B" w:rsidRDefault="00E7004B">
            <w:pPr>
              <w:rPr>
                <w:rFonts w:ascii="Arial"/>
              </w:rPr>
            </w:pPr>
          </w:p>
        </w:tc>
        <w:tc>
          <w:tcPr>
            <w:tcW w:w="1810" w:type="dxa"/>
            <w:vAlign w:val="center"/>
          </w:tcPr>
          <w:p w14:paraId="2F1233E8" w14:textId="77777777" w:rsidR="00E7004B" w:rsidRDefault="00000000">
            <w:pPr>
              <w:pStyle w:val="TableText"/>
              <w:spacing w:before="174" w:line="323" w:lineRule="auto"/>
              <w:ind w:left="115" w:right="107" w:hanging="2"/>
              <w:jc w:val="center"/>
              <w:rPr>
                <w:rFonts w:hint="eastAsia"/>
              </w:rPr>
            </w:pPr>
            <w:r>
              <w:rPr>
                <w:spacing w:val="-3"/>
              </w:rPr>
              <w:t>联合体投标人</w:t>
            </w:r>
          </w:p>
        </w:tc>
        <w:tc>
          <w:tcPr>
            <w:tcW w:w="5497" w:type="dxa"/>
            <w:vAlign w:val="center"/>
          </w:tcPr>
          <w:p w14:paraId="685E1409" w14:textId="77777777" w:rsidR="00E7004B" w:rsidRDefault="00000000">
            <w:pPr>
              <w:pStyle w:val="TableText"/>
              <w:spacing w:before="175" w:line="227" w:lineRule="auto"/>
              <w:ind w:left="116"/>
              <w:jc w:val="left"/>
              <w:rPr>
                <w:rFonts w:hint="eastAsia"/>
                <w:color w:val="000000" w:themeColor="text1"/>
                <w:spacing w:val="5"/>
                <w:lang w:eastAsia="zh-CN"/>
              </w:rPr>
            </w:pPr>
            <w:r>
              <w:rPr>
                <w:color w:val="000000" w:themeColor="text1"/>
                <w:spacing w:val="5"/>
                <w:lang w:eastAsia="zh-CN"/>
              </w:rPr>
              <w:t>符合第二章“投标人须知”第1.4.</w:t>
            </w:r>
            <w:r>
              <w:rPr>
                <w:rFonts w:hint="eastAsia"/>
                <w:color w:val="000000" w:themeColor="text1"/>
                <w:spacing w:val="5"/>
                <w:lang w:eastAsia="zh-CN"/>
              </w:rPr>
              <w:t>3</w:t>
            </w:r>
            <w:r>
              <w:rPr>
                <w:color w:val="000000" w:themeColor="text1"/>
                <w:spacing w:val="5"/>
                <w:lang w:eastAsia="zh-CN"/>
              </w:rPr>
              <w:t>项规定</w:t>
            </w:r>
          </w:p>
        </w:tc>
      </w:tr>
      <w:tr w:rsidR="00E7004B" w14:paraId="3D1A0543" w14:textId="77777777">
        <w:trPr>
          <w:trHeight w:val="884"/>
        </w:trPr>
        <w:tc>
          <w:tcPr>
            <w:tcW w:w="907" w:type="dxa"/>
            <w:vMerge/>
            <w:tcBorders>
              <w:top w:val="nil"/>
            </w:tcBorders>
          </w:tcPr>
          <w:p w14:paraId="5F924624" w14:textId="77777777" w:rsidR="00E7004B" w:rsidRDefault="00E7004B">
            <w:pPr>
              <w:rPr>
                <w:rFonts w:ascii="Arial"/>
              </w:rPr>
            </w:pPr>
          </w:p>
        </w:tc>
        <w:tc>
          <w:tcPr>
            <w:tcW w:w="971" w:type="dxa"/>
            <w:vMerge/>
            <w:tcBorders>
              <w:top w:val="nil"/>
            </w:tcBorders>
          </w:tcPr>
          <w:p w14:paraId="0999BF0E" w14:textId="77777777" w:rsidR="00E7004B" w:rsidRDefault="00E7004B">
            <w:pPr>
              <w:rPr>
                <w:rFonts w:ascii="Arial"/>
              </w:rPr>
            </w:pPr>
          </w:p>
        </w:tc>
        <w:tc>
          <w:tcPr>
            <w:tcW w:w="1810" w:type="dxa"/>
          </w:tcPr>
          <w:p w14:paraId="6A4325BE" w14:textId="77777777" w:rsidR="00E7004B" w:rsidRDefault="00000000">
            <w:pPr>
              <w:pStyle w:val="TableText"/>
              <w:spacing w:before="175" w:line="228" w:lineRule="auto"/>
              <w:jc w:val="center"/>
              <w:rPr>
                <w:rFonts w:hint="eastAsia"/>
                <w:lang w:eastAsia="zh-CN"/>
              </w:rPr>
            </w:pPr>
            <w:r>
              <w:rPr>
                <w:lang w:eastAsia="zh-CN"/>
              </w:rPr>
              <w:t>不存在禁止投标的情形</w:t>
            </w:r>
          </w:p>
        </w:tc>
        <w:tc>
          <w:tcPr>
            <w:tcW w:w="5497" w:type="dxa"/>
          </w:tcPr>
          <w:p w14:paraId="2D0BE9ED" w14:textId="77777777" w:rsidR="00E7004B" w:rsidRDefault="00000000">
            <w:pPr>
              <w:pStyle w:val="TableText"/>
              <w:spacing w:before="175" w:line="227" w:lineRule="auto"/>
              <w:ind w:left="116"/>
              <w:rPr>
                <w:rFonts w:hint="eastAsia"/>
                <w:color w:val="000000" w:themeColor="text1"/>
                <w:spacing w:val="5"/>
                <w:lang w:eastAsia="zh-CN"/>
              </w:rPr>
            </w:pPr>
            <w:r>
              <w:rPr>
                <w:color w:val="000000" w:themeColor="text1"/>
                <w:spacing w:val="5"/>
                <w:lang w:eastAsia="zh-CN"/>
              </w:rPr>
              <w:t>不存在第二章“投标人须知”第1.4.</w:t>
            </w:r>
            <w:r>
              <w:rPr>
                <w:rFonts w:hint="eastAsia"/>
                <w:color w:val="000000" w:themeColor="text1"/>
                <w:spacing w:val="5"/>
                <w:lang w:eastAsia="zh-CN"/>
              </w:rPr>
              <w:t>2</w:t>
            </w:r>
            <w:r>
              <w:rPr>
                <w:color w:val="000000" w:themeColor="text1"/>
                <w:spacing w:val="5"/>
                <w:lang w:eastAsia="zh-CN"/>
              </w:rPr>
              <w:t>项规定的任何一种情形。投标人应按照第</w:t>
            </w:r>
            <w:r>
              <w:rPr>
                <w:rFonts w:hint="eastAsia"/>
                <w:color w:val="000000" w:themeColor="text1"/>
                <w:spacing w:val="5"/>
                <w:lang w:eastAsia="zh-CN"/>
              </w:rPr>
              <w:t>六</w:t>
            </w:r>
            <w:r>
              <w:rPr>
                <w:color w:val="000000" w:themeColor="text1"/>
                <w:spacing w:val="5"/>
                <w:lang w:eastAsia="zh-CN"/>
              </w:rPr>
              <w:t>章“投标文件格式”的“诚信投标承诺书”承诺。</w:t>
            </w:r>
          </w:p>
        </w:tc>
      </w:tr>
      <w:tr w:rsidR="00E7004B" w14:paraId="1E1F958F" w14:textId="77777777">
        <w:trPr>
          <w:trHeight w:val="445"/>
        </w:trPr>
        <w:tc>
          <w:tcPr>
            <w:tcW w:w="907" w:type="dxa"/>
            <w:vMerge w:val="restart"/>
            <w:tcBorders>
              <w:bottom w:val="nil"/>
            </w:tcBorders>
          </w:tcPr>
          <w:p w14:paraId="2A489EDA" w14:textId="77777777" w:rsidR="00E7004B" w:rsidRDefault="00E7004B">
            <w:pPr>
              <w:spacing w:line="269" w:lineRule="auto"/>
              <w:rPr>
                <w:rFonts w:ascii="Arial"/>
              </w:rPr>
            </w:pPr>
          </w:p>
          <w:p w14:paraId="3F02DDEC" w14:textId="77777777" w:rsidR="00E7004B" w:rsidRDefault="00E7004B">
            <w:pPr>
              <w:spacing w:line="270" w:lineRule="auto"/>
              <w:rPr>
                <w:rFonts w:ascii="Arial"/>
              </w:rPr>
            </w:pPr>
          </w:p>
          <w:p w14:paraId="6C088092" w14:textId="77777777" w:rsidR="00E7004B" w:rsidRDefault="00E7004B">
            <w:pPr>
              <w:spacing w:line="270" w:lineRule="auto"/>
              <w:rPr>
                <w:rFonts w:ascii="Arial"/>
              </w:rPr>
            </w:pPr>
          </w:p>
          <w:p w14:paraId="1D395914" w14:textId="77777777" w:rsidR="00E7004B" w:rsidRDefault="00E7004B">
            <w:pPr>
              <w:spacing w:line="270" w:lineRule="auto"/>
              <w:rPr>
                <w:rFonts w:ascii="Arial"/>
              </w:rPr>
            </w:pPr>
          </w:p>
          <w:p w14:paraId="3C1B0771" w14:textId="77777777" w:rsidR="00E7004B" w:rsidRDefault="00E7004B">
            <w:pPr>
              <w:spacing w:line="270" w:lineRule="auto"/>
              <w:rPr>
                <w:rFonts w:ascii="Arial"/>
              </w:rPr>
            </w:pPr>
          </w:p>
          <w:p w14:paraId="73F95636" w14:textId="77777777" w:rsidR="00E7004B" w:rsidRDefault="00E7004B">
            <w:pPr>
              <w:spacing w:line="270" w:lineRule="auto"/>
              <w:rPr>
                <w:rFonts w:ascii="Arial"/>
              </w:rPr>
            </w:pPr>
          </w:p>
          <w:p w14:paraId="3F6D3F7E" w14:textId="77777777" w:rsidR="00E7004B" w:rsidRDefault="00E7004B">
            <w:pPr>
              <w:spacing w:line="270" w:lineRule="auto"/>
              <w:rPr>
                <w:rFonts w:ascii="Arial"/>
              </w:rPr>
            </w:pPr>
          </w:p>
          <w:p w14:paraId="5D299193" w14:textId="77777777" w:rsidR="00E7004B" w:rsidRDefault="00000000">
            <w:pPr>
              <w:pStyle w:val="TableText"/>
              <w:spacing w:before="65" w:line="268" w:lineRule="exact"/>
              <w:ind w:left="200"/>
              <w:rPr>
                <w:rFonts w:hint="eastAsia"/>
              </w:rPr>
            </w:pPr>
            <w:r>
              <w:rPr>
                <w:spacing w:val="2"/>
                <w:position w:val="1"/>
              </w:rPr>
              <w:t>2.1.3</w:t>
            </w:r>
          </w:p>
        </w:tc>
        <w:tc>
          <w:tcPr>
            <w:tcW w:w="971" w:type="dxa"/>
            <w:vMerge w:val="restart"/>
            <w:tcBorders>
              <w:bottom w:val="nil"/>
            </w:tcBorders>
          </w:tcPr>
          <w:p w14:paraId="1EC29536" w14:textId="77777777" w:rsidR="00E7004B" w:rsidRDefault="00E7004B">
            <w:pPr>
              <w:spacing w:line="241" w:lineRule="auto"/>
              <w:rPr>
                <w:rFonts w:ascii="Arial"/>
              </w:rPr>
            </w:pPr>
          </w:p>
          <w:p w14:paraId="29E3062B" w14:textId="77777777" w:rsidR="00E7004B" w:rsidRDefault="00E7004B">
            <w:pPr>
              <w:spacing w:line="242" w:lineRule="auto"/>
              <w:rPr>
                <w:rFonts w:ascii="Arial"/>
              </w:rPr>
            </w:pPr>
          </w:p>
          <w:p w14:paraId="05707964" w14:textId="77777777" w:rsidR="00E7004B" w:rsidRDefault="00E7004B">
            <w:pPr>
              <w:spacing w:line="242" w:lineRule="auto"/>
              <w:rPr>
                <w:rFonts w:ascii="Arial"/>
              </w:rPr>
            </w:pPr>
          </w:p>
          <w:p w14:paraId="46ED95AB" w14:textId="77777777" w:rsidR="00E7004B" w:rsidRDefault="00E7004B">
            <w:pPr>
              <w:spacing w:line="242" w:lineRule="auto"/>
              <w:rPr>
                <w:rFonts w:ascii="Arial"/>
              </w:rPr>
            </w:pPr>
          </w:p>
          <w:p w14:paraId="23939EA2" w14:textId="77777777" w:rsidR="00E7004B" w:rsidRDefault="00E7004B">
            <w:pPr>
              <w:spacing w:line="242" w:lineRule="auto"/>
              <w:rPr>
                <w:rFonts w:ascii="Arial"/>
              </w:rPr>
            </w:pPr>
          </w:p>
          <w:p w14:paraId="71397AB3" w14:textId="77777777" w:rsidR="00E7004B" w:rsidRDefault="00E7004B">
            <w:pPr>
              <w:spacing w:line="242" w:lineRule="auto"/>
              <w:rPr>
                <w:rFonts w:ascii="Arial"/>
              </w:rPr>
            </w:pPr>
          </w:p>
          <w:p w14:paraId="45251AAA" w14:textId="77777777" w:rsidR="00E7004B" w:rsidRDefault="00000000">
            <w:pPr>
              <w:pStyle w:val="TableText"/>
              <w:spacing w:before="65" w:line="229" w:lineRule="auto"/>
              <w:ind w:left="184"/>
              <w:rPr>
                <w:rFonts w:hint="eastAsia"/>
              </w:rPr>
            </w:pPr>
            <w:r>
              <w:rPr>
                <w:spacing w:val="3"/>
              </w:rPr>
              <w:t>响应性</w:t>
            </w:r>
          </w:p>
          <w:p w14:paraId="3B7CCC7E" w14:textId="77777777" w:rsidR="00E7004B" w:rsidRDefault="00000000">
            <w:pPr>
              <w:pStyle w:val="TableText"/>
              <w:spacing w:before="193" w:line="228" w:lineRule="auto"/>
              <w:ind w:left="172"/>
              <w:rPr>
                <w:rFonts w:hint="eastAsia"/>
              </w:rPr>
            </w:pPr>
            <w:r>
              <w:rPr>
                <w:spacing w:val="7"/>
              </w:rPr>
              <w:t>评审标</w:t>
            </w:r>
          </w:p>
          <w:p w14:paraId="3DBDC45B" w14:textId="77777777" w:rsidR="00E7004B" w:rsidRDefault="00000000">
            <w:pPr>
              <w:pStyle w:val="TableText"/>
              <w:spacing w:before="191" w:line="229" w:lineRule="auto"/>
              <w:ind w:left="386"/>
              <w:rPr>
                <w:rFonts w:hint="eastAsia"/>
              </w:rPr>
            </w:pPr>
            <w:r>
              <w:t>准</w:t>
            </w:r>
          </w:p>
        </w:tc>
        <w:tc>
          <w:tcPr>
            <w:tcW w:w="1810" w:type="dxa"/>
          </w:tcPr>
          <w:p w14:paraId="3422B4F2" w14:textId="77777777" w:rsidR="00E7004B" w:rsidRDefault="00000000">
            <w:pPr>
              <w:pStyle w:val="TableText"/>
              <w:spacing w:before="175" w:line="228" w:lineRule="auto"/>
              <w:ind w:left="489"/>
              <w:rPr>
                <w:rFonts w:hint="eastAsia"/>
              </w:rPr>
            </w:pPr>
            <w:r>
              <w:rPr>
                <w:spacing w:val="7"/>
              </w:rPr>
              <w:t>服务期限</w:t>
            </w:r>
          </w:p>
        </w:tc>
        <w:tc>
          <w:tcPr>
            <w:tcW w:w="5497" w:type="dxa"/>
          </w:tcPr>
          <w:p w14:paraId="3284723E" w14:textId="77777777" w:rsidR="00E7004B" w:rsidRDefault="00000000">
            <w:pPr>
              <w:pStyle w:val="TableText"/>
              <w:spacing w:before="175" w:line="227" w:lineRule="auto"/>
              <w:ind w:left="116"/>
              <w:rPr>
                <w:rFonts w:hint="eastAsia"/>
                <w:color w:val="000000" w:themeColor="text1"/>
                <w:lang w:eastAsia="zh-CN"/>
              </w:rPr>
            </w:pPr>
            <w:r>
              <w:rPr>
                <w:color w:val="000000" w:themeColor="text1"/>
                <w:spacing w:val="5"/>
                <w:lang w:eastAsia="zh-CN"/>
              </w:rPr>
              <w:t>符合第二章“投标人须知”第1.3.2项规定</w:t>
            </w:r>
          </w:p>
        </w:tc>
      </w:tr>
      <w:tr w:rsidR="00E7004B" w14:paraId="73AE241F" w14:textId="77777777">
        <w:trPr>
          <w:trHeight w:val="445"/>
        </w:trPr>
        <w:tc>
          <w:tcPr>
            <w:tcW w:w="907" w:type="dxa"/>
            <w:vMerge/>
            <w:tcBorders>
              <w:top w:val="nil"/>
              <w:bottom w:val="nil"/>
            </w:tcBorders>
          </w:tcPr>
          <w:p w14:paraId="3CB94B0B" w14:textId="77777777" w:rsidR="00E7004B" w:rsidRDefault="00E7004B">
            <w:pPr>
              <w:rPr>
                <w:rFonts w:ascii="Arial"/>
              </w:rPr>
            </w:pPr>
          </w:p>
        </w:tc>
        <w:tc>
          <w:tcPr>
            <w:tcW w:w="971" w:type="dxa"/>
            <w:vMerge/>
            <w:tcBorders>
              <w:top w:val="nil"/>
              <w:bottom w:val="nil"/>
            </w:tcBorders>
          </w:tcPr>
          <w:p w14:paraId="2B80B266" w14:textId="77777777" w:rsidR="00E7004B" w:rsidRDefault="00E7004B">
            <w:pPr>
              <w:rPr>
                <w:rFonts w:ascii="Arial"/>
              </w:rPr>
            </w:pPr>
          </w:p>
        </w:tc>
        <w:tc>
          <w:tcPr>
            <w:tcW w:w="1810" w:type="dxa"/>
          </w:tcPr>
          <w:p w14:paraId="0348BEE3" w14:textId="77777777" w:rsidR="00E7004B" w:rsidRDefault="00000000">
            <w:pPr>
              <w:pStyle w:val="TableText"/>
              <w:spacing w:before="175" w:line="228" w:lineRule="auto"/>
              <w:ind w:left="489"/>
              <w:rPr>
                <w:rFonts w:hint="eastAsia"/>
              </w:rPr>
            </w:pPr>
            <w:r>
              <w:rPr>
                <w:spacing w:val="7"/>
              </w:rPr>
              <w:t>质量要求</w:t>
            </w:r>
          </w:p>
        </w:tc>
        <w:tc>
          <w:tcPr>
            <w:tcW w:w="5497" w:type="dxa"/>
          </w:tcPr>
          <w:p w14:paraId="18CFB70D" w14:textId="77777777" w:rsidR="00E7004B" w:rsidRDefault="00000000">
            <w:pPr>
              <w:pStyle w:val="TableText"/>
              <w:spacing w:before="174" w:line="227" w:lineRule="auto"/>
              <w:ind w:left="116"/>
              <w:rPr>
                <w:rFonts w:hint="eastAsia"/>
                <w:color w:val="000000" w:themeColor="text1"/>
                <w:lang w:eastAsia="zh-CN"/>
              </w:rPr>
            </w:pPr>
            <w:r>
              <w:rPr>
                <w:color w:val="000000" w:themeColor="text1"/>
                <w:spacing w:val="5"/>
                <w:lang w:eastAsia="zh-CN"/>
              </w:rPr>
              <w:t>符合第二章“投标人须知”第1.3.3项规定</w:t>
            </w:r>
          </w:p>
        </w:tc>
      </w:tr>
      <w:tr w:rsidR="00E7004B" w14:paraId="425906BE" w14:textId="77777777">
        <w:trPr>
          <w:trHeight w:val="445"/>
        </w:trPr>
        <w:tc>
          <w:tcPr>
            <w:tcW w:w="907" w:type="dxa"/>
            <w:vMerge/>
            <w:tcBorders>
              <w:top w:val="nil"/>
              <w:bottom w:val="nil"/>
            </w:tcBorders>
          </w:tcPr>
          <w:p w14:paraId="7AACA528" w14:textId="77777777" w:rsidR="00E7004B" w:rsidRDefault="00E7004B">
            <w:pPr>
              <w:rPr>
                <w:rFonts w:ascii="Arial"/>
              </w:rPr>
            </w:pPr>
          </w:p>
        </w:tc>
        <w:tc>
          <w:tcPr>
            <w:tcW w:w="971" w:type="dxa"/>
            <w:vMerge/>
            <w:tcBorders>
              <w:top w:val="nil"/>
              <w:bottom w:val="nil"/>
            </w:tcBorders>
          </w:tcPr>
          <w:p w14:paraId="4C48DEF3" w14:textId="77777777" w:rsidR="00E7004B" w:rsidRDefault="00E7004B">
            <w:pPr>
              <w:rPr>
                <w:rFonts w:ascii="Arial"/>
              </w:rPr>
            </w:pPr>
          </w:p>
        </w:tc>
        <w:tc>
          <w:tcPr>
            <w:tcW w:w="1810" w:type="dxa"/>
          </w:tcPr>
          <w:p w14:paraId="229DEE04" w14:textId="77777777" w:rsidR="00E7004B" w:rsidRDefault="00000000">
            <w:pPr>
              <w:pStyle w:val="TableText"/>
              <w:spacing w:before="176" w:line="228" w:lineRule="auto"/>
              <w:ind w:left="388"/>
              <w:rPr>
                <w:rFonts w:hint="eastAsia"/>
              </w:rPr>
            </w:pPr>
            <w:r>
              <w:rPr>
                <w:spacing w:val="7"/>
              </w:rPr>
              <w:t>投标有效期</w:t>
            </w:r>
          </w:p>
        </w:tc>
        <w:tc>
          <w:tcPr>
            <w:tcW w:w="5497" w:type="dxa"/>
          </w:tcPr>
          <w:p w14:paraId="1FC0CBD9" w14:textId="77777777" w:rsidR="00E7004B" w:rsidRDefault="00000000">
            <w:pPr>
              <w:pStyle w:val="TableText"/>
              <w:spacing w:before="175" w:line="227" w:lineRule="auto"/>
              <w:ind w:left="116"/>
              <w:rPr>
                <w:rFonts w:hint="eastAsia"/>
                <w:color w:val="000000" w:themeColor="text1"/>
                <w:lang w:eastAsia="zh-CN"/>
              </w:rPr>
            </w:pPr>
            <w:r>
              <w:rPr>
                <w:color w:val="000000" w:themeColor="text1"/>
                <w:spacing w:val="5"/>
                <w:lang w:eastAsia="zh-CN"/>
              </w:rPr>
              <w:t>符合第二章“投标人须知”第3.3.1项规定</w:t>
            </w:r>
          </w:p>
        </w:tc>
      </w:tr>
      <w:tr w:rsidR="00E7004B" w14:paraId="76992DC1" w14:textId="77777777">
        <w:trPr>
          <w:trHeight w:val="499"/>
        </w:trPr>
        <w:tc>
          <w:tcPr>
            <w:tcW w:w="907" w:type="dxa"/>
            <w:vMerge/>
            <w:tcBorders>
              <w:top w:val="nil"/>
              <w:bottom w:val="nil"/>
            </w:tcBorders>
          </w:tcPr>
          <w:p w14:paraId="6C6488BA" w14:textId="77777777" w:rsidR="00E7004B" w:rsidRDefault="00E7004B">
            <w:pPr>
              <w:rPr>
                <w:rFonts w:ascii="Arial"/>
              </w:rPr>
            </w:pPr>
          </w:p>
        </w:tc>
        <w:tc>
          <w:tcPr>
            <w:tcW w:w="971" w:type="dxa"/>
            <w:vMerge/>
            <w:tcBorders>
              <w:top w:val="nil"/>
              <w:bottom w:val="nil"/>
            </w:tcBorders>
          </w:tcPr>
          <w:p w14:paraId="67DE4260" w14:textId="77777777" w:rsidR="00E7004B" w:rsidRDefault="00E7004B">
            <w:pPr>
              <w:rPr>
                <w:rFonts w:ascii="Arial"/>
              </w:rPr>
            </w:pPr>
          </w:p>
        </w:tc>
        <w:tc>
          <w:tcPr>
            <w:tcW w:w="1810" w:type="dxa"/>
            <w:vAlign w:val="center"/>
          </w:tcPr>
          <w:p w14:paraId="54A551FD" w14:textId="77777777" w:rsidR="00E7004B" w:rsidRDefault="00000000">
            <w:pPr>
              <w:pStyle w:val="TableText"/>
              <w:spacing w:before="176" w:line="228" w:lineRule="auto"/>
              <w:ind w:left="388"/>
              <w:rPr>
                <w:rFonts w:hint="eastAsia"/>
                <w:lang w:eastAsia="zh-CN"/>
              </w:rPr>
            </w:pPr>
            <w:r>
              <w:rPr>
                <w:spacing w:val="7"/>
                <w:lang w:eastAsia="zh-CN"/>
              </w:rPr>
              <w:t>投标保证金</w:t>
            </w:r>
          </w:p>
        </w:tc>
        <w:tc>
          <w:tcPr>
            <w:tcW w:w="5497" w:type="dxa"/>
            <w:vAlign w:val="center"/>
          </w:tcPr>
          <w:p w14:paraId="65472D13" w14:textId="77777777" w:rsidR="00E7004B" w:rsidRDefault="00000000">
            <w:pPr>
              <w:pStyle w:val="TableText"/>
              <w:spacing w:before="174" w:line="227" w:lineRule="auto"/>
              <w:ind w:left="116"/>
              <w:rPr>
                <w:rFonts w:hint="eastAsia"/>
                <w:color w:val="000000" w:themeColor="text1"/>
                <w:lang w:eastAsia="zh-CN"/>
              </w:rPr>
            </w:pPr>
            <w:r>
              <w:rPr>
                <w:color w:val="000000" w:themeColor="text1"/>
                <w:spacing w:val="5"/>
                <w:lang w:eastAsia="zh-CN"/>
              </w:rPr>
              <w:t>符合第二章“投标人须知”第3.4.1项规定</w:t>
            </w:r>
          </w:p>
        </w:tc>
      </w:tr>
      <w:tr w:rsidR="00E7004B" w14:paraId="1A734D31" w14:textId="77777777">
        <w:trPr>
          <w:trHeight w:val="445"/>
        </w:trPr>
        <w:tc>
          <w:tcPr>
            <w:tcW w:w="907" w:type="dxa"/>
            <w:vMerge/>
            <w:tcBorders>
              <w:top w:val="nil"/>
              <w:bottom w:val="nil"/>
            </w:tcBorders>
          </w:tcPr>
          <w:p w14:paraId="6D7D4EFB" w14:textId="77777777" w:rsidR="00E7004B" w:rsidRDefault="00E7004B">
            <w:pPr>
              <w:rPr>
                <w:rFonts w:ascii="Arial"/>
              </w:rPr>
            </w:pPr>
          </w:p>
        </w:tc>
        <w:tc>
          <w:tcPr>
            <w:tcW w:w="971" w:type="dxa"/>
            <w:vMerge/>
            <w:tcBorders>
              <w:top w:val="nil"/>
              <w:bottom w:val="nil"/>
            </w:tcBorders>
          </w:tcPr>
          <w:p w14:paraId="7B4BD569" w14:textId="77777777" w:rsidR="00E7004B" w:rsidRDefault="00E7004B">
            <w:pPr>
              <w:rPr>
                <w:rFonts w:ascii="Arial"/>
              </w:rPr>
            </w:pPr>
          </w:p>
        </w:tc>
        <w:tc>
          <w:tcPr>
            <w:tcW w:w="1810" w:type="dxa"/>
          </w:tcPr>
          <w:p w14:paraId="27472272" w14:textId="77777777" w:rsidR="00E7004B" w:rsidRDefault="00000000">
            <w:pPr>
              <w:pStyle w:val="TableText"/>
              <w:spacing w:before="175" w:line="228" w:lineRule="auto"/>
              <w:ind w:left="489"/>
              <w:rPr>
                <w:rFonts w:hint="eastAsia"/>
              </w:rPr>
            </w:pPr>
            <w:r>
              <w:rPr>
                <w:spacing w:val="7"/>
              </w:rPr>
              <w:t>服务方案</w:t>
            </w:r>
          </w:p>
        </w:tc>
        <w:tc>
          <w:tcPr>
            <w:tcW w:w="5497" w:type="dxa"/>
          </w:tcPr>
          <w:p w14:paraId="6F012848" w14:textId="77777777" w:rsidR="00E7004B" w:rsidRDefault="00000000">
            <w:pPr>
              <w:pStyle w:val="TableText"/>
              <w:spacing w:before="176" w:line="227" w:lineRule="auto"/>
              <w:ind w:left="116"/>
              <w:rPr>
                <w:rFonts w:hint="eastAsia"/>
                <w:color w:val="000000" w:themeColor="text1"/>
                <w:lang w:eastAsia="zh-CN"/>
              </w:rPr>
            </w:pPr>
            <w:r>
              <w:rPr>
                <w:color w:val="000000" w:themeColor="text1"/>
                <w:spacing w:val="8"/>
                <w:lang w:eastAsia="zh-CN"/>
              </w:rPr>
              <w:t>符合第</w:t>
            </w:r>
            <w:r>
              <w:rPr>
                <w:rFonts w:hint="eastAsia"/>
                <w:color w:val="000000" w:themeColor="text1"/>
                <w:spacing w:val="8"/>
                <w:lang w:eastAsia="zh-CN"/>
              </w:rPr>
              <w:t>五</w:t>
            </w:r>
            <w:r>
              <w:rPr>
                <w:color w:val="000000" w:themeColor="text1"/>
                <w:spacing w:val="8"/>
                <w:lang w:eastAsia="zh-CN"/>
              </w:rPr>
              <w:t>章“</w:t>
            </w:r>
            <w:r>
              <w:rPr>
                <w:rFonts w:hint="eastAsia"/>
                <w:color w:val="000000" w:themeColor="text1"/>
                <w:spacing w:val="8"/>
                <w:lang w:eastAsia="zh-CN"/>
              </w:rPr>
              <w:t>招标</w:t>
            </w:r>
            <w:r>
              <w:rPr>
                <w:color w:val="000000" w:themeColor="text1"/>
                <w:spacing w:val="8"/>
                <w:lang w:eastAsia="zh-CN"/>
              </w:rPr>
              <w:t>人要求”中的实质性要求和条件</w:t>
            </w:r>
          </w:p>
        </w:tc>
      </w:tr>
      <w:tr w:rsidR="00E7004B" w14:paraId="72018E75" w14:textId="77777777">
        <w:trPr>
          <w:trHeight w:val="884"/>
        </w:trPr>
        <w:tc>
          <w:tcPr>
            <w:tcW w:w="907" w:type="dxa"/>
            <w:vMerge/>
            <w:tcBorders>
              <w:top w:val="nil"/>
              <w:bottom w:val="nil"/>
            </w:tcBorders>
          </w:tcPr>
          <w:p w14:paraId="54650E2B" w14:textId="77777777" w:rsidR="00E7004B" w:rsidRDefault="00E7004B">
            <w:pPr>
              <w:rPr>
                <w:rFonts w:ascii="Arial"/>
              </w:rPr>
            </w:pPr>
          </w:p>
        </w:tc>
        <w:tc>
          <w:tcPr>
            <w:tcW w:w="971" w:type="dxa"/>
            <w:vMerge/>
            <w:tcBorders>
              <w:top w:val="nil"/>
              <w:bottom w:val="nil"/>
            </w:tcBorders>
          </w:tcPr>
          <w:p w14:paraId="43DD5865" w14:textId="77777777" w:rsidR="00E7004B" w:rsidRDefault="00E7004B">
            <w:pPr>
              <w:rPr>
                <w:rFonts w:ascii="Arial"/>
              </w:rPr>
            </w:pPr>
          </w:p>
        </w:tc>
        <w:tc>
          <w:tcPr>
            <w:tcW w:w="1810" w:type="dxa"/>
          </w:tcPr>
          <w:p w14:paraId="1D94ED31" w14:textId="77777777" w:rsidR="00E7004B" w:rsidRDefault="00E7004B">
            <w:pPr>
              <w:spacing w:line="328" w:lineRule="auto"/>
              <w:rPr>
                <w:rFonts w:ascii="Arial"/>
              </w:rPr>
            </w:pPr>
          </w:p>
          <w:p w14:paraId="755C23C0" w14:textId="77777777" w:rsidR="00E7004B" w:rsidRDefault="00000000">
            <w:pPr>
              <w:pStyle w:val="TableText"/>
              <w:spacing w:before="65" w:line="228" w:lineRule="auto"/>
              <w:ind w:left="700"/>
              <w:rPr>
                <w:rFonts w:hint="eastAsia"/>
              </w:rPr>
            </w:pPr>
            <w:r>
              <w:rPr>
                <w:spacing w:val="4"/>
              </w:rPr>
              <w:t>偏差</w:t>
            </w:r>
          </w:p>
        </w:tc>
        <w:tc>
          <w:tcPr>
            <w:tcW w:w="5497" w:type="dxa"/>
          </w:tcPr>
          <w:p w14:paraId="6AD46A5E" w14:textId="77777777" w:rsidR="00E7004B" w:rsidRDefault="00000000">
            <w:pPr>
              <w:pStyle w:val="TableText"/>
              <w:spacing w:before="178" w:line="321" w:lineRule="auto"/>
              <w:ind w:left="117" w:right="108" w:hanging="1"/>
              <w:rPr>
                <w:rFonts w:hint="eastAsia"/>
                <w:color w:val="000000" w:themeColor="text1"/>
                <w:lang w:eastAsia="zh-CN"/>
              </w:rPr>
            </w:pPr>
            <w:r>
              <w:rPr>
                <w:color w:val="000000" w:themeColor="text1"/>
                <w:spacing w:val="3"/>
                <w:lang w:eastAsia="zh-CN"/>
              </w:rPr>
              <w:t>符合第二章“投标人须知”第1.12项规定，投标文件中</w:t>
            </w:r>
            <w:r>
              <w:rPr>
                <w:color w:val="000000" w:themeColor="text1"/>
                <w:spacing w:val="8"/>
                <w:lang w:eastAsia="zh-CN"/>
              </w:rPr>
              <w:t>没有招标人不能接受的条件</w:t>
            </w:r>
          </w:p>
        </w:tc>
      </w:tr>
      <w:tr w:rsidR="00E7004B" w14:paraId="3116C03F" w14:textId="77777777">
        <w:trPr>
          <w:trHeight w:val="450"/>
        </w:trPr>
        <w:tc>
          <w:tcPr>
            <w:tcW w:w="907" w:type="dxa"/>
            <w:vMerge/>
            <w:tcBorders>
              <w:top w:val="nil"/>
            </w:tcBorders>
          </w:tcPr>
          <w:p w14:paraId="40C31783" w14:textId="77777777" w:rsidR="00E7004B" w:rsidRDefault="00E7004B">
            <w:pPr>
              <w:rPr>
                <w:rFonts w:ascii="Arial"/>
              </w:rPr>
            </w:pPr>
          </w:p>
        </w:tc>
        <w:tc>
          <w:tcPr>
            <w:tcW w:w="971" w:type="dxa"/>
            <w:vMerge/>
            <w:tcBorders>
              <w:top w:val="nil"/>
            </w:tcBorders>
          </w:tcPr>
          <w:p w14:paraId="1769E3EB" w14:textId="77777777" w:rsidR="00E7004B" w:rsidRDefault="00E7004B">
            <w:pPr>
              <w:rPr>
                <w:rFonts w:ascii="Arial"/>
              </w:rPr>
            </w:pPr>
          </w:p>
        </w:tc>
        <w:tc>
          <w:tcPr>
            <w:tcW w:w="1810" w:type="dxa"/>
          </w:tcPr>
          <w:p w14:paraId="5459745A" w14:textId="77777777" w:rsidR="00E7004B" w:rsidRDefault="00000000">
            <w:pPr>
              <w:pStyle w:val="TableText"/>
              <w:spacing w:before="176" w:line="228" w:lineRule="auto"/>
              <w:ind w:left="175"/>
              <w:rPr>
                <w:rFonts w:hint="eastAsia"/>
              </w:rPr>
            </w:pPr>
            <w:r>
              <w:rPr>
                <w:spacing w:val="8"/>
              </w:rPr>
              <w:t>其他实质性要求</w:t>
            </w:r>
          </w:p>
        </w:tc>
        <w:tc>
          <w:tcPr>
            <w:tcW w:w="5497" w:type="dxa"/>
          </w:tcPr>
          <w:p w14:paraId="06D19390" w14:textId="77777777" w:rsidR="00E7004B" w:rsidRDefault="00000000">
            <w:pPr>
              <w:pStyle w:val="TableText"/>
              <w:spacing w:before="176" w:line="228" w:lineRule="auto"/>
              <w:ind w:left="116"/>
              <w:rPr>
                <w:rFonts w:hint="eastAsia"/>
                <w:lang w:eastAsia="zh-CN"/>
              </w:rPr>
            </w:pPr>
            <w:r>
              <w:rPr>
                <w:spacing w:val="9"/>
                <w:lang w:eastAsia="zh-CN"/>
              </w:rPr>
              <w:t>符合招标文件的其他实质性要求和条件</w:t>
            </w:r>
          </w:p>
        </w:tc>
      </w:tr>
    </w:tbl>
    <w:p w14:paraId="50DA0EEC" w14:textId="77777777" w:rsidR="00E7004B" w:rsidRDefault="00E7004B"/>
    <w:p w14:paraId="587B4C00" w14:textId="77777777" w:rsidR="00E7004B" w:rsidRDefault="00E7004B"/>
    <w:p w14:paraId="0D1F74CB" w14:textId="77777777" w:rsidR="00E7004B" w:rsidRDefault="00000000">
      <w:pPr>
        <w:pStyle w:val="a3"/>
        <w:spacing w:before="241" w:line="219" w:lineRule="auto"/>
        <w:jc w:val="center"/>
        <w:rPr>
          <w:rFonts w:hint="eastAsia"/>
          <w:spacing w:val="-2"/>
          <w:sz w:val="28"/>
          <w:szCs w:val="28"/>
        </w:rPr>
      </w:pPr>
      <w:r>
        <w:rPr>
          <w:spacing w:val="-2"/>
          <w:sz w:val="28"/>
          <w:szCs w:val="28"/>
        </w:rPr>
        <w:t>报价文件初步评审标准</w:t>
      </w:r>
    </w:p>
    <w:p w14:paraId="0AD04C97" w14:textId="77777777" w:rsidR="00E7004B" w:rsidRDefault="00E7004B"/>
    <w:tbl>
      <w:tblPr>
        <w:tblStyle w:val="TableNormal"/>
        <w:tblW w:w="91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123"/>
        <w:gridCol w:w="2475"/>
        <w:gridCol w:w="4682"/>
      </w:tblGrid>
      <w:tr w:rsidR="00E7004B" w14:paraId="57960819" w14:textId="77777777">
        <w:trPr>
          <w:trHeight w:val="447"/>
        </w:trPr>
        <w:tc>
          <w:tcPr>
            <w:tcW w:w="2027" w:type="dxa"/>
            <w:gridSpan w:val="2"/>
          </w:tcPr>
          <w:p w14:paraId="74170336" w14:textId="77777777" w:rsidR="00E7004B" w:rsidRDefault="00000000">
            <w:pPr>
              <w:pStyle w:val="TableText"/>
              <w:spacing w:before="176" w:line="228" w:lineRule="auto"/>
              <w:ind w:left="705"/>
              <w:rPr>
                <w:rFonts w:hint="eastAsia"/>
              </w:rPr>
            </w:pPr>
            <w:r>
              <w:rPr>
                <w:b/>
                <w:bCs/>
                <w:spacing w:val="5"/>
              </w:rPr>
              <w:t>条款号</w:t>
            </w:r>
          </w:p>
        </w:tc>
        <w:tc>
          <w:tcPr>
            <w:tcW w:w="2475" w:type="dxa"/>
          </w:tcPr>
          <w:p w14:paraId="31E31DF6" w14:textId="77777777" w:rsidR="00E7004B" w:rsidRDefault="00000000">
            <w:pPr>
              <w:pStyle w:val="TableText"/>
              <w:spacing w:before="176" w:line="228" w:lineRule="auto"/>
              <w:ind w:left="819"/>
              <w:rPr>
                <w:rFonts w:hint="eastAsia"/>
              </w:rPr>
            </w:pPr>
            <w:r>
              <w:rPr>
                <w:b/>
                <w:bCs/>
                <w:spacing w:val="6"/>
              </w:rPr>
              <w:t>评审因素</w:t>
            </w:r>
          </w:p>
        </w:tc>
        <w:tc>
          <w:tcPr>
            <w:tcW w:w="4682" w:type="dxa"/>
          </w:tcPr>
          <w:p w14:paraId="71013D35" w14:textId="77777777" w:rsidR="00E7004B" w:rsidRDefault="00000000">
            <w:pPr>
              <w:pStyle w:val="TableText"/>
              <w:spacing w:before="177" w:line="228" w:lineRule="auto"/>
              <w:ind w:left="1922"/>
              <w:rPr>
                <w:rFonts w:hint="eastAsia"/>
              </w:rPr>
            </w:pPr>
            <w:r>
              <w:rPr>
                <w:b/>
                <w:bCs/>
                <w:spacing w:val="6"/>
              </w:rPr>
              <w:t>评审标准</w:t>
            </w:r>
          </w:p>
        </w:tc>
      </w:tr>
      <w:tr w:rsidR="00E7004B" w14:paraId="22AA05FC" w14:textId="77777777">
        <w:trPr>
          <w:trHeight w:val="445"/>
        </w:trPr>
        <w:tc>
          <w:tcPr>
            <w:tcW w:w="904" w:type="dxa"/>
          </w:tcPr>
          <w:p w14:paraId="31C18C03" w14:textId="77777777" w:rsidR="00E7004B" w:rsidRDefault="00000000">
            <w:pPr>
              <w:spacing w:before="211" w:line="195" w:lineRule="auto"/>
              <w:ind w:left="244"/>
              <w:rPr>
                <w:rFonts w:eastAsia="Times New Roman"/>
                <w:sz w:val="20"/>
                <w:szCs w:val="20"/>
              </w:rPr>
            </w:pPr>
            <w:r>
              <w:rPr>
                <w:rFonts w:eastAsia="Times New Roman"/>
                <w:spacing w:val="-3"/>
                <w:sz w:val="20"/>
                <w:szCs w:val="20"/>
              </w:rPr>
              <w:t>2.</w:t>
            </w:r>
            <w:r>
              <w:rPr>
                <w:rFonts w:hint="eastAsia"/>
                <w:spacing w:val="-3"/>
                <w:sz w:val="20"/>
                <w:szCs w:val="20"/>
              </w:rPr>
              <w:t>1</w:t>
            </w:r>
            <w:r>
              <w:rPr>
                <w:rFonts w:eastAsia="Times New Roman"/>
                <w:spacing w:val="-3"/>
                <w:sz w:val="20"/>
                <w:szCs w:val="20"/>
              </w:rPr>
              <w:t>.1</w:t>
            </w:r>
          </w:p>
        </w:tc>
        <w:tc>
          <w:tcPr>
            <w:tcW w:w="1123" w:type="dxa"/>
          </w:tcPr>
          <w:p w14:paraId="69251C44" w14:textId="77777777" w:rsidR="00E7004B" w:rsidRDefault="00000000">
            <w:pPr>
              <w:pStyle w:val="TableText"/>
              <w:spacing w:before="176" w:line="228" w:lineRule="auto"/>
              <w:ind w:left="148"/>
              <w:rPr>
                <w:rFonts w:hint="eastAsia"/>
              </w:rPr>
            </w:pPr>
            <w:r>
              <w:rPr>
                <w:spacing w:val="6"/>
              </w:rPr>
              <w:t>形式评审</w:t>
            </w:r>
          </w:p>
        </w:tc>
        <w:tc>
          <w:tcPr>
            <w:tcW w:w="2475" w:type="dxa"/>
          </w:tcPr>
          <w:p w14:paraId="4FBA39FD" w14:textId="77777777" w:rsidR="00E7004B" w:rsidRDefault="00000000">
            <w:pPr>
              <w:pStyle w:val="TableText"/>
              <w:spacing w:before="176" w:line="228" w:lineRule="auto"/>
              <w:ind w:left="719"/>
              <w:rPr>
                <w:rFonts w:hint="eastAsia"/>
              </w:rPr>
            </w:pPr>
            <w:r>
              <w:rPr>
                <w:spacing w:val="7"/>
              </w:rPr>
              <w:t>投标人名称</w:t>
            </w:r>
          </w:p>
        </w:tc>
        <w:tc>
          <w:tcPr>
            <w:tcW w:w="4682" w:type="dxa"/>
          </w:tcPr>
          <w:p w14:paraId="364F7E38" w14:textId="77777777" w:rsidR="00E7004B" w:rsidRDefault="00000000">
            <w:pPr>
              <w:pStyle w:val="TableText"/>
              <w:spacing w:before="175" w:line="227" w:lineRule="auto"/>
              <w:ind w:left="118"/>
              <w:rPr>
                <w:rFonts w:hint="eastAsia"/>
                <w:lang w:eastAsia="zh-CN"/>
              </w:rPr>
            </w:pPr>
            <w:r>
              <w:rPr>
                <w:spacing w:val="8"/>
                <w:lang w:eastAsia="zh-CN"/>
              </w:rPr>
              <w:t>与营业执照/事业单位法人证书一致。</w:t>
            </w:r>
          </w:p>
        </w:tc>
      </w:tr>
    </w:tbl>
    <w:p w14:paraId="6FB44DA4" w14:textId="77777777" w:rsidR="00E7004B" w:rsidRDefault="00E7004B"/>
    <w:tbl>
      <w:tblPr>
        <w:tblStyle w:val="TableNormal"/>
        <w:tblW w:w="91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123"/>
        <w:gridCol w:w="2475"/>
        <w:gridCol w:w="4682"/>
      </w:tblGrid>
      <w:tr w:rsidR="00E7004B" w14:paraId="6B92B367" w14:textId="77777777">
        <w:trPr>
          <w:trHeight w:val="1161"/>
        </w:trPr>
        <w:tc>
          <w:tcPr>
            <w:tcW w:w="904" w:type="dxa"/>
            <w:vMerge w:val="restart"/>
            <w:tcBorders>
              <w:bottom w:val="nil"/>
            </w:tcBorders>
          </w:tcPr>
          <w:p w14:paraId="73137626" w14:textId="77777777" w:rsidR="00E7004B" w:rsidRDefault="00E7004B">
            <w:pPr>
              <w:rPr>
                <w:rFonts w:ascii="Arial"/>
              </w:rPr>
            </w:pPr>
          </w:p>
        </w:tc>
        <w:tc>
          <w:tcPr>
            <w:tcW w:w="1123" w:type="dxa"/>
            <w:vMerge w:val="restart"/>
            <w:tcBorders>
              <w:bottom w:val="nil"/>
            </w:tcBorders>
          </w:tcPr>
          <w:p w14:paraId="4CA88D76" w14:textId="77777777" w:rsidR="00E7004B" w:rsidRDefault="00000000">
            <w:pPr>
              <w:pStyle w:val="TableText"/>
              <w:spacing w:before="176" w:line="228" w:lineRule="auto"/>
              <w:ind w:left="357"/>
              <w:rPr>
                <w:rFonts w:hint="eastAsia"/>
              </w:rPr>
            </w:pPr>
            <w:r>
              <w:rPr>
                <w:spacing w:val="4"/>
              </w:rPr>
              <w:t>标准</w:t>
            </w:r>
          </w:p>
        </w:tc>
        <w:tc>
          <w:tcPr>
            <w:tcW w:w="2475" w:type="dxa"/>
          </w:tcPr>
          <w:p w14:paraId="7947B2DE" w14:textId="77777777" w:rsidR="00E7004B" w:rsidRDefault="00E7004B">
            <w:pPr>
              <w:spacing w:line="465" w:lineRule="auto"/>
              <w:rPr>
                <w:rFonts w:ascii="Arial"/>
              </w:rPr>
            </w:pPr>
          </w:p>
          <w:p w14:paraId="4EA5E808" w14:textId="77777777" w:rsidR="00E7004B" w:rsidRDefault="00000000">
            <w:pPr>
              <w:pStyle w:val="TableText"/>
              <w:spacing w:before="65" w:line="228" w:lineRule="auto"/>
              <w:ind w:left="616"/>
              <w:rPr>
                <w:rFonts w:hint="eastAsia"/>
              </w:rPr>
            </w:pPr>
            <w:r>
              <w:rPr>
                <w:spacing w:val="7"/>
              </w:rPr>
              <w:t>投标文件格式</w:t>
            </w:r>
          </w:p>
        </w:tc>
        <w:tc>
          <w:tcPr>
            <w:tcW w:w="4682" w:type="dxa"/>
          </w:tcPr>
          <w:p w14:paraId="4DC35EA3" w14:textId="77777777" w:rsidR="00E7004B" w:rsidRDefault="00000000">
            <w:pPr>
              <w:pStyle w:val="TableText"/>
              <w:spacing w:before="37" w:line="226" w:lineRule="auto"/>
              <w:ind w:left="124"/>
              <w:rPr>
                <w:rFonts w:hint="eastAsia"/>
                <w:lang w:eastAsia="zh-CN"/>
              </w:rPr>
            </w:pPr>
            <w:r>
              <w:rPr>
                <w:spacing w:val="7"/>
                <w:lang w:eastAsia="zh-CN"/>
              </w:rPr>
              <w:t>（</w:t>
            </w:r>
            <w:r>
              <w:rPr>
                <w:rFonts w:ascii="Calibri" w:eastAsia="Calibri" w:hAnsi="Calibri" w:cs="Calibri"/>
                <w:spacing w:val="7"/>
                <w:lang w:eastAsia="zh-CN"/>
              </w:rPr>
              <w:t>1</w:t>
            </w:r>
            <w:r>
              <w:rPr>
                <w:spacing w:val="7"/>
                <w:lang w:eastAsia="zh-CN"/>
              </w:rPr>
              <w:t>）报价文件电子文件可以正常读取；</w:t>
            </w:r>
          </w:p>
          <w:p w14:paraId="5B1263FC" w14:textId="77777777" w:rsidR="00E7004B" w:rsidRDefault="00000000">
            <w:pPr>
              <w:pStyle w:val="TableText"/>
              <w:spacing w:before="166" w:line="317" w:lineRule="auto"/>
              <w:ind w:left="114" w:right="109" w:firstLine="9"/>
              <w:rPr>
                <w:rFonts w:hint="eastAsia"/>
                <w:lang w:eastAsia="zh-CN"/>
              </w:rPr>
            </w:pPr>
            <w:r>
              <w:rPr>
                <w:spacing w:val="5"/>
                <w:lang w:eastAsia="zh-CN"/>
              </w:rPr>
              <w:t>（</w:t>
            </w:r>
            <w:r>
              <w:rPr>
                <w:rFonts w:ascii="Calibri" w:eastAsia="Calibri" w:hAnsi="Calibri" w:cs="Calibri"/>
                <w:spacing w:val="5"/>
                <w:lang w:eastAsia="zh-CN"/>
              </w:rPr>
              <w:t>2</w:t>
            </w:r>
            <w:r>
              <w:rPr>
                <w:spacing w:val="5"/>
                <w:lang w:eastAsia="zh-CN"/>
              </w:rPr>
              <w:t>）符合第六章“投标文件格式”的规定，关键</w:t>
            </w:r>
            <w:r>
              <w:rPr>
                <w:spacing w:val="8"/>
                <w:lang w:eastAsia="zh-CN"/>
              </w:rPr>
              <w:t>字迹清晰可辨</w:t>
            </w:r>
          </w:p>
        </w:tc>
      </w:tr>
      <w:tr w:rsidR="00E7004B" w14:paraId="1AFB85B0" w14:textId="77777777">
        <w:trPr>
          <w:trHeight w:val="444"/>
        </w:trPr>
        <w:tc>
          <w:tcPr>
            <w:tcW w:w="904" w:type="dxa"/>
            <w:vMerge/>
            <w:tcBorders>
              <w:top w:val="nil"/>
              <w:bottom w:val="nil"/>
            </w:tcBorders>
          </w:tcPr>
          <w:p w14:paraId="75F97618" w14:textId="77777777" w:rsidR="00E7004B" w:rsidRDefault="00E7004B">
            <w:pPr>
              <w:rPr>
                <w:rFonts w:ascii="Arial"/>
              </w:rPr>
            </w:pPr>
          </w:p>
        </w:tc>
        <w:tc>
          <w:tcPr>
            <w:tcW w:w="1123" w:type="dxa"/>
            <w:vMerge/>
            <w:tcBorders>
              <w:top w:val="nil"/>
              <w:bottom w:val="nil"/>
            </w:tcBorders>
          </w:tcPr>
          <w:p w14:paraId="7E346456" w14:textId="77777777" w:rsidR="00E7004B" w:rsidRDefault="00E7004B">
            <w:pPr>
              <w:rPr>
                <w:rFonts w:ascii="Arial"/>
              </w:rPr>
            </w:pPr>
          </w:p>
        </w:tc>
        <w:tc>
          <w:tcPr>
            <w:tcW w:w="2475" w:type="dxa"/>
          </w:tcPr>
          <w:p w14:paraId="3AFA2D8E" w14:textId="77777777" w:rsidR="00E7004B" w:rsidRDefault="00000000">
            <w:pPr>
              <w:pStyle w:val="TableText"/>
              <w:spacing w:before="174" w:line="227" w:lineRule="auto"/>
              <w:ind w:left="822"/>
              <w:rPr>
                <w:rFonts w:hint="eastAsia"/>
              </w:rPr>
            </w:pPr>
            <w:r>
              <w:rPr>
                <w:spacing w:val="7"/>
              </w:rPr>
              <w:t>签字盖章</w:t>
            </w:r>
          </w:p>
        </w:tc>
        <w:tc>
          <w:tcPr>
            <w:tcW w:w="4682" w:type="dxa"/>
          </w:tcPr>
          <w:p w14:paraId="2AB2733C" w14:textId="77777777" w:rsidR="00E7004B" w:rsidRDefault="00000000">
            <w:pPr>
              <w:pStyle w:val="TableText"/>
              <w:spacing w:before="174" w:line="227" w:lineRule="auto"/>
              <w:ind w:left="115"/>
              <w:rPr>
                <w:rFonts w:hint="eastAsia"/>
                <w:lang w:eastAsia="zh-CN"/>
              </w:rPr>
            </w:pPr>
            <w:r>
              <w:rPr>
                <w:spacing w:val="5"/>
                <w:lang w:eastAsia="zh-CN"/>
              </w:rPr>
              <w:t>符合第二章“投标人须知”第</w:t>
            </w:r>
            <w:r>
              <w:rPr>
                <w:rFonts w:ascii="Calibri" w:eastAsia="Calibri" w:hAnsi="Calibri" w:cs="Calibri"/>
                <w:spacing w:val="5"/>
                <w:lang w:eastAsia="zh-CN"/>
              </w:rPr>
              <w:t>3.7.3</w:t>
            </w:r>
            <w:r>
              <w:rPr>
                <w:spacing w:val="5"/>
                <w:lang w:eastAsia="zh-CN"/>
              </w:rPr>
              <w:t>项规定</w:t>
            </w:r>
          </w:p>
        </w:tc>
      </w:tr>
      <w:tr w:rsidR="00E7004B" w14:paraId="29927E10" w14:textId="77777777">
        <w:trPr>
          <w:trHeight w:val="880"/>
        </w:trPr>
        <w:tc>
          <w:tcPr>
            <w:tcW w:w="904" w:type="dxa"/>
            <w:vMerge/>
            <w:tcBorders>
              <w:top w:val="nil"/>
              <w:bottom w:val="nil"/>
            </w:tcBorders>
          </w:tcPr>
          <w:p w14:paraId="3E446FF4" w14:textId="77777777" w:rsidR="00E7004B" w:rsidRDefault="00E7004B">
            <w:pPr>
              <w:rPr>
                <w:rFonts w:ascii="Arial"/>
              </w:rPr>
            </w:pPr>
          </w:p>
        </w:tc>
        <w:tc>
          <w:tcPr>
            <w:tcW w:w="1123" w:type="dxa"/>
            <w:vMerge/>
            <w:tcBorders>
              <w:top w:val="nil"/>
              <w:bottom w:val="nil"/>
            </w:tcBorders>
          </w:tcPr>
          <w:p w14:paraId="6287B443" w14:textId="77777777" w:rsidR="00E7004B" w:rsidRDefault="00E7004B">
            <w:pPr>
              <w:rPr>
                <w:rFonts w:ascii="Arial"/>
              </w:rPr>
            </w:pPr>
          </w:p>
        </w:tc>
        <w:tc>
          <w:tcPr>
            <w:tcW w:w="2475" w:type="dxa"/>
          </w:tcPr>
          <w:p w14:paraId="0B1B5944" w14:textId="77777777" w:rsidR="00E7004B" w:rsidRDefault="00000000">
            <w:pPr>
              <w:pStyle w:val="TableText"/>
              <w:spacing w:before="265" w:line="228" w:lineRule="auto"/>
              <w:ind w:left="511"/>
              <w:rPr>
                <w:rFonts w:hint="eastAsia"/>
              </w:rPr>
            </w:pPr>
            <w:r>
              <w:rPr>
                <w:spacing w:val="8"/>
              </w:rPr>
              <w:t>未出现异常情形</w:t>
            </w:r>
          </w:p>
        </w:tc>
        <w:tc>
          <w:tcPr>
            <w:tcW w:w="4682" w:type="dxa"/>
          </w:tcPr>
          <w:p w14:paraId="333C40E6" w14:textId="77777777" w:rsidR="00E7004B" w:rsidRDefault="00000000">
            <w:pPr>
              <w:pStyle w:val="TableText"/>
              <w:spacing w:before="33" w:line="351" w:lineRule="auto"/>
              <w:ind w:left="113" w:right="109" w:firstLine="4"/>
              <w:rPr>
                <w:rFonts w:hint="eastAsia"/>
                <w:sz w:val="24"/>
                <w:szCs w:val="24"/>
                <w:lang w:eastAsia="zh-CN"/>
              </w:rPr>
            </w:pPr>
            <w:r>
              <w:rPr>
                <w:spacing w:val="11"/>
                <w:lang w:eastAsia="zh-CN"/>
              </w:rPr>
              <w:t>不同投标人未出现使用相同的投标文件制作机器</w:t>
            </w:r>
            <w:r>
              <w:rPr>
                <w:spacing w:val="7"/>
                <w:lang w:eastAsia="zh-CN"/>
              </w:rPr>
              <w:t>码进行投标的情形</w:t>
            </w:r>
            <w:r>
              <w:rPr>
                <w:spacing w:val="7"/>
                <w:sz w:val="24"/>
                <w:szCs w:val="24"/>
                <w:lang w:eastAsia="zh-CN"/>
              </w:rPr>
              <w:t>。</w:t>
            </w:r>
          </w:p>
        </w:tc>
      </w:tr>
      <w:tr w:rsidR="00E7004B" w14:paraId="3D675D5A" w14:textId="77777777">
        <w:trPr>
          <w:trHeight w:val="884"/>
        </w:trPr>
        <w:tc>
          <w:tcPr>
            <w:tcW w:w="904" w:type="dxa"/>
            <w:vMerge/>
            <w:tcBorders>
              <w:top w:val="nil"/>
            </w:tcBorders>
          </w:tcPr>
          <w:p w14:paraId="73FB02BA" w14:textId="77777777" w:rsidR="00E7004B" w:rsidRDefault="00E7004B">
            <w:pPr>
              <w:rPr>
                <w:rFonts w:ascii="Arial"/>
              </w:rPr>
            </w:pPr>
          </w:p>
        </w:tc>
        <w:tc>
          <w:tcPr>
            <w:tcW w:w="1123" w:type="dxa"/>
            <w:vMerge/>
            <w:tcBorders>
              <w:top w:val="nil"/>
            </w:tcBorders>
          </w:tcPr>
          <w:p w14:paraId="7FA48E61" w14:textId="77777777" w:rsidR="00E7004B" w:rsidRDefault="00E7004B">
            <w:pPr>
              <w:rPr>
                <w:rFonts w:ascii="Arial"/>
              </w:rPr>
            </w:pPr>
          </w:p>
        </w:tc>
        <w:tc>
          <w:tcPr>
            <w:tcW w:w="2475" w:type="dxa"/>
          </w:tcPr>
          <w:p w14:paraId="66F72655" w14:textId="77777777" w:rsidR="00E7004B" w:rsidRDefault="00E7004B">
            <w:pPr>
              <w:spacing w:line="326" w:lineRule="auto"/>
              <w:rPr>
                <w:rFonts w:ascii="Arial"/>
              </w:rPr>
            </w:pPr>
          </w:p>
          <w:p w14:paraId="328677E7" w14:textId="77777777" w:rsidR="00E7004B" w:rsidRDefault="00000000">
            <w:pPr>
              <w:pStyle w:val="TableText"/>
              <w:spacing w:before="65" w:line="228" w:lineRule="auto"/>
              <w:ind w:left="616"/>
              <w:rPr>
                <w:rFonts w:hint="eastAsia"/>
              </w:rPr>
            </w:pPr>
            <w:r>
              <w:rPr>
                <w:spacing w:val="7"/>
              </w:rPr>
              <w:t>备选投标方案</w:t>
            </w:r>
          </w:p>
        </w:tc>
        <w:tc>
          <w:tcPr>
            <w:tcW w:w="4682" w:type="dxa"/>
          </w:tcPr>
          <w:p w14:paraId="6BB29768" w14:textId="77777777" w:rsidR="00E7004B" w:rsidRDefault="00000000">
            <w:pPr>
              <w:pStyle w:val="TableText"/>
              <w:spacing w:before="174" w:line="323" w:lineRule="auto"/>
              <w:ind w:left="114" w:right="109" w:firstLine="11"/>
              <w:rPr>
                <w:rFonts w:hint="eastAsia"/>
                <w:lang w:eastAsia="zh-CN"/>
              </w:rPr>
            </w:pPr>
            <w:r>
              <w:rPr>
                <w:spacing w:val="11"/>
                <w:lang w:eastAsia="zh-CN"/>
              </w:rPr>
              <w:t>除招标文件明确允许备选投标方案外，投标人不</w:t>
            </w:r>
            <w:r>
              <w:rPr>
                <w:spacing w:val="8"/>
                <w:lang w:eastAsia="zh-CN"/>
              </w:rPr>
              <w:t>得提交备选投标方案</w:t>
            </w:r>
          </w:p>
        </w:tc>
      </w:tr>
      <w:tr w:rsidR="00E7004B" w14:paraId="7B3E8B22" w14:textId="77777777">
        <w:trPr>
          <w:trHeight w:val="444"/>
        </w:trPr>
        <w:tc>
          <w:tcPr>
            <w:tcW w:w="904" w:type="dxa"/>
            <w:vMerge w:val="restart"/>
            <w:tcBorders>
              <w:bottom w:val="nil"/>
            </w:tcBorders>
          </w:tcPr>
          <w:p w14:paraId="4175272D" w14:textId="77777777" w:rsidR="00E7004B" w:rsidRDefault="00E7004B">
            <w:pPr>
              <w:spacing w:line="261" w:lineRule="auto"/>
              <w:rPr>
                <w:rFonts w:ascii="Arial"/>
              </w:rPr>
            </w:pPr>
          </w:p>
          <w:p w14:paraId="466CCF40" w14:textId="77777777" w:rsidR="00E7004B" w:rsidRDefault="00E7004B">
            <w:pPr>
              <w:spacing w:line="262" w:lineRule="auto"/>
              <w:rPr>
                <w:rFonts w:ascii="Arial"/>
              </w:rPr>
            </w:pPr>
          </w:p>
          <w:p w14:paraId="5757A549" w14:textId="77777777" w:rsidR="00E7004B" w:rsidRDefault="00E7004B">
            <w:pPr>
              <w:spacing w:line="262" w:lineRule="auto"/>
              <w:rPr>
                <w:rFonts w:ascii="Arial"/>
              </w:rPr>
            </w:pPr>
          </w:p>
          <w:p w14:paraId="586CD5F5" w14:textId="77777777" w:rsidR="00E7004B" w:rsidRDefault="00000000">
            <w:pPr>
              <w:spacing w:before="58" w:line="195" w:lineRule="auto"/>
              <w:ind w:left="244"/>
              <w:rPr>
                <w:sz w:val="20"/>
                <w:szCs w:val="20"/>
              </w:rPr>
            </w:pPr>
            <w:r>
              <w:rPr>
                <w:rFonts w:eastAsia="Times New Roman"/>
                <w:spacing w:val="-2"/>
                <w:sz w:val="20"/>
                <w:szCs w:val="20"/>
              </w:rPr>
              <w:t>2</w:t>
            </w:r>
            <w:r>
              <w:rPr>
                <w:rFonts w:hint="eastAsia"/>
                <w:spacing w:val="-2"/>
                <w:sz w:val="20"/>
                <w:szCs w:val="20"/>
              </w:rPr>
              <w:t>.1.3</w:t>
            </w:r>
          </w:p>
        </w:tc>
        <w:tc>
          <w:tcPr>
            <w:tcW w:w="1123" w:type="dxa"/>
            <w:vMerge w:val="restart"/>
            <w:tcBorders>
              <w:bottom w:val="nil"/>
            </w:tcBorders>
          </w:tcPr>
          <w:p w14:paraId="6258FC2E" w14:textId="77777777" w:rsidR="00E7004B" w:rsidRDefault="00E7004B">
            <w:pPr>
              <w:spacing w:line="262" w:lineRule="auto"/>
              <w:rPr>
                <w:rFonts w:ascii="Arial"/>
              </w:rPr>
            </w:pPr>
          </w:p>
          <w:p w14:paraId="0ACF6B4C" w14:textId="77777777" w:rsidR="00E7004B" w:rsidRDefault="00E7004B">
            <w:pPr>
              <w:spacing w:line="263" w:lineRule="auto"/>
              <w:rPr>
                <w:rFonts w:ascii="Arial"/>
              </w:rPr>
            </w:pPr>
          </w:p>
          <w:p w14:paraId="5253FC61" w14:textId="77777777" w:rsidR="00E7004B" w:rsidRDefault="00000000">
            <w:pPr>
              <w:pStyle w:val="TableText"/>
              <w:spacing w:before="176" w:line="228" w:lineRule="auto"/>
              <w:ind w:left="148"/>
              <w:jc w:val="center"/>
              <w:rPr>
                <w:rFonts w:hint="eastAsia"/>
              </w:rPr>
            </w:pPr>
            <w:r>
              <w:rPr>
                <w:spacing w:val="6"/>
              </w:rPr>
              <w:t>响应性评审标准</w:t>
            </w:r>
          </w:p>
        </w:tc>
        <w:tc>
          <w:tcPr>
            <w:tcW w:w="2475" w:type="dxa"/>
          </w:tcPr>
          <w:p w14:paraId="7B05F0CC" w14:textId="77777777" w:rsidR="00E7004B" w:rsidRDefault="00000000">
            <w:pPr>
              <w:pStyle w:val="TableText"/>
              <w:spacing w:before="175" w:line="228" w:lineRule="auto"/>
              <w:ind w:left="825"/>
              <w:rPr>
                <w:rFonts w:hint="eastAsia"/>
              </w:rPr>
            </w:pPr>
            <w:r>
              <w:rPr>
                <w:spacing w:val="6"/>
              </w:rPr>
              <w:t>投标内容</w:t>
            </w:r>
          </w:p>
        </w:tc>
        <w:tc>
          <w:tcPr>
            <w:tcW w:w="4682" w:type="dxa"/>
          </w:tcPr>
          <w:p w14:paraId="2DF3C0F7" w14:textId="77777777" w:rsidR="00E7004B" w:rsidRDefault="00000000">
            <w:pPr>
              <w:pStyle w:val="TableText"/>
              <w:spacing w:before="176" w:line="227" w:lineRule="auto"/>
              <w:ind w:left="115"/>
              <w:rPr>
                <w:rFonts w:hint="eastAsia"/>
                <w:lang w:eastAsia="zh-CN"/>
              </w:rPr>
            </w:pPr>
            <w:r>
              <w:rPr>
                <w:spacing w:val="5"/>
                <w:lang w:eastAsia="zh-CN"/>
              </w:rPr>
              <w:t>符合第二章</w:t>
            </w:r>
            <w:r>
              <w:rPr>
                <w:rFonts w:ascii="Times New Roman" w:eastAsia="Times New Roman" w:hAnsi="Times New Roman" w:cs="Times New Roman"/>
                <w:spacing w:val="5"/>
                <w:lang w:eastAsia="zh-CN"/>
              </w:rPr>
              <w:t>“</w:t>
            </w:r>
            <w:r>
              <w:rPr>
                <w:spacing w:val="5"/>
                <w:lang w:eastAsia="zh-CN"/>
              </w:rPr>
              <w:t>投标人须知</w:t>
            </w:r>
            <w:r>
              <w:rPr>
                <w:rFonts w:ascii="Times New Roman" w:eastAsia="Times New Roman" w:hAnsi="Times New Roman" w:cs="Times New Roman"/>
                <w:spacing w:val="5"/>
                <w:lang w:eastAsia="zh-CN"/>
              </w:rPr>
              <w:t>”</w:t>
            </w:r>
            <w:r>
              <w:rPr>
                <w:spacing w:val="5"/>
                <w:lang w:eastAsia="zh-CN"/>
              </w:rPr>
              <w:t>第</w:t>
            </w:r>
            <w:r>
              <w:rPr>
                <w:rFonts w:ascii="Times New Roman" w:eastAsia="Times New Roman" w:hAnsi="Times New Roman" w:cs="Times New Roman"/>
                <w:spacing w:val="5"/>
                <w:lang w:eastAsia="zh-CN"/>
              </w:rPr>
              <w:t>1.3.1</w:t>
            </w:r>
            <w:r>
              <w:rPr>
                <w:spacing w:val="5"/>
                <w:lang w:eastAsia="zh-CN"/>
              </w:rPr>
              <w:t>项规定</w:t>
            </w:r>
          </w:p>
        </w:tc>
      </w:tr>
      <w:tr w:rsidR="00E7004B" w14:paraId="0B02C230" w14:textId="77777777">
        <w:trPr>
          <w:trHeight w:val="445"/>
        </w:trPr>
        <w:tc>
          <w:tcPr>
            <w:tcW w:w="904" w:type="dxa"/>
            <w:vMerge/>
            <w:tcBorders>
              <w:top w:val="nil"/>
              <w:bottom w:val="nil"/>
            </w:tcBorders>
          </w:tcPr>
          <w:p w14:paraId="296C9B87" w14:textId="77777777" w:rsidR="00E7004B" w:rsidRDefault="00E7004B">
            <w:pPr>
              <w:rPr>
                <w:rFonts w:ascii="Arial"/>
              </w:rPr>
            </w:pPr>
          </w:p>
        </w:tc>
        <w:tc>
          <w:tcPr>
            <w:tcW w:w="1123" w:type="dxa"/>
            <w:vMerge/>
            <w:tcBorders>
              <w:top w:val="nil"/>
              <w:bottom w:val="nil"/>
            </w:tcBorders>
          </w:tcPr>
          <w:p w14:paraId="46974D67" w14:textId="77777777" w:rsidR="00E7004B" w:rsidRDefault="00E7004B">
            <w:pPr>
              <w:rPr>
                <w:rFonts w:ascii="Arial"/>
              </w:rPr>
            </w:pPr>
          </w:p>
        </w:tc>
        <w:tc>
          <w:tcPr>
            <w:tcW w:w="2475" w:type="dxa"/>
          </w:tcPr>
          <w:p w14:paraId="35814D92" w14:textId="77777777" w:rsidR="00E7004B" w:rsidRDefault="00000000">
            <w:pPr>
              <w:pStyle w:val="TableText"/>
              <w:spacing w:before="176" w:line="226" w:lineRule="auto"/>
              <w:ind w:left="825"/>
              <w:rPr>
                <w:rFonts w:hint="eastAsia"/>
              </w:rPr>
            </w:pPr>
            <w:r>
              <w:rPr>
                <w:spacing w:val="6"/>
              </w:rPr>
              <w:t>投标报价</w:t>
            </w:r>
          </w:p>
        </w:tc>
        <w:tc>
          <w:tcPr>
            <w:tcW w:w="4682" w:type="dxa"/>
          </w:tcPr>
          <w:p w14:paraId="3C89BC1F" w14:textId="77777777" w:rsidR="00E7004B" w:rsidRDefault="00000000">
            <w:pPr>
              <w:pStyle w:val="TableText"/>
              <w:spacing w:before="118" w:line="227" w:lineRule="auto"/>
              <w:ind w:left="115"/>
              <w:rPr>
                <w:rFonts w:hint="eastAsia"/>
                <w:lang w:eastAsia="zh-CN"/>
              </w:rPr>
            </w:pPr>
            <w:r>
              <w:rPr>
                <w:spacing w:val="5"/>
                <w:lang w:eastAsia="zh-CN"/>
              </w:rPr>
              <w:t>符合第二章“投标人须知”第</w:t>
            </w:r>
            <w:r>
              <w:rPr>
                <w:rFonts w:ascii="Calibri" w:eastAsia="Calibri" w:hAnsi="Calibri" w:cs="Calibri"/>
                <w:spacing w:val="5"/>
                <w:lang w:eastAsia="zh-CN"/>
              </w:rPr>
              <w:t>3.2</w:t>
            </w:r>
            <w:r>
              <w:rPr>
                <w:spacing w:val="5"/>
                <w:lang w:eastAsia="zh-CN"/>
              </w:rPr>
              <w:t>款规定</w:t>
            </w:r>
          </w:p>
        </w:tc>
      </w:tr>
      <w:tr w:rsidR="00E7004B" w14:paraId="708E7AB0" w14:textId="77777777">
        <w:trPr>
          <w:trHeight w:val="826"/>
        </w:trPr>
        <w:tc>
          <w:tcPr>
            <w:tcW w:w="904" w:type="dxa"/>
            <w:vMerge/>
            <w:tcBorders>
              <w:top w:val="nil"/>
            </w:tcBorders>
          </w:tcPr>
          <w:p w14:paraId="03E06583" w14:textId="77777777" w:rsidR="00E7004B" w:rsidRDefault="00E7004B">
            <w:pPr>
              <w:rPr>
                <w:rFonts w:ascii="Arial"/>
              </w:rPr>
            </w:pPr>
          </w:p>
        </w:tc>
        <w:tc>
          <w:tcPr>
            <w:tcW w:w="1123" w:type="dxa"/>
            <w:vMerge/>
            <w:tcBorders>
              <w:top w:val="nil"/>
            </w:tcBorders>
          </w:tcPr>
          <w:p w14:paraId="52A2FD4C" w14:textId="77777777" w:rsidR="00E7004B" w:rsidRDefault="00E7004B">
            <w:pPr>
              <w:rPr>
                <w:rFonts w:ascii="Arial"/>
              </w:rPr>
            </w:pPr>
          </w:p>
        </w:tc>
        <w:tc>
          <w:tcPr>
            <w:tcW w:w="2475" w:type="dxa"/>
          </w:tcPr>
          <w:p w14:paraId="51DC3AFA" w14:textId="77777777" w:rsidR="00E7004B" w:rsidRDefault="00E7004B">
            <w:pPr>
              <w:spacing w:line="298" w:lineRule="auto"/>
              <w:rPr>
                <w:rFonts w:ascii="Arial"/>
              </w:rPr>
            </w:pPr>
          </w:p>
          <w:p w14:paraId="08CF7805" w14:textId="77777777" w:rsidR="00E7004B" w:rsidRDefault="00000000">
            <w:pPr>
              <w:pStyle w:val="TableText"/>
              <w:spacing w:before="65" w:line="228" w:lineRule="auto"/>
              <w:ind w:left="823"/>
              <w:rPr>
                <w:rFonts w:hint="eastAsia"/>
              </w:rPr>
            </w:pPr>
            <w:r>
              <w:rPr>
                <w:spacing w:val="7"/>
              </w:rPr>
              <w:t>其它情形</w:t>
            </w:r>
          </w:p>
        </w:tc>
        <w:tc>
          <w:tcPr>
            <w:tcW w:w="4682" w:type="dxa"/>
          </w:tcPr>
          <w:p w14:paraId="1A3BFA36" w14:textId="77777777" w:rsidR="00E7004B" w:rsidRDefault="00000000">
            <w:pPr>
              <w:pStyle w:val="TableText"/>
              <w:spacing w:before="35" w:line="239" w:lineRule="auto"/>
              <w:ind w:left="118" w:right="109" w:firstLine="5"/>
              <w:rPr>
                <w:rFonts w:hint="eastAsia"/>
                <w:lang w:eastAsia="zh-CN"/>
              </w:rPr>
            </w:pPr>
            <w:r>
              <w:rPr>
                <w:spacing w:val="6"/>
                <w:lang w:eastAsia="zh-CN"/>
              </w:rPr>
              <w:t>（</w:t>
            </w:r>
            <w:r>
              <w:rPr>
                <w:rFonts w:ascii="Calibri" w:eastAsia="Calibri" w:hAnsi="Calibri" w:cs="Calibri"/>
                <w:spacing w:val="6"/>
                <w:lang w:eastAsia="zh-CN"/>
              </w:rPr>
              <w:t>1</w:t>
            </w:r>
            <w:r>
              <w:rPr>
                <w:spacing w:val="6"/>
                <w:lang w:eastAsia="zh-CN"/>
              </w:rPr>
              <w:t>）投标文件中不得存在招标人不能接受的其它</w:t>
            </w:r>
            <w:r>
              <w:rPr>
                <w:spacing w:val="5"/>
                <w:lang w:eastAsia="zh-CN"/>
              </w:rPr>
              <w:t>实质性条件；</w:t>
            </w:r>
          </w:p>
          <w:p w14:paraId="09FAAB68" w14:textId="77777777" w:rsidR="00E7004B" w:rsidRDefault="00000000">
            <w:pPr>
              <w:pStyle w:val="TableText"/>
              <w:spacing w:before="27" w:line="217" w:lineRule="auto"/>
              <w:ind w:left="124"/>
              <w:rPr>
                <w:rFonts w:hint="eastAsia"/>
                <w:lang w:eastAsia="zh-CN"/>
              </w:rPr>
            </w:pPr>
            <w:r>
              <w:rPr>
                <w:spacing w:val="7"/>
                <w:lang w:eastAsia="zh-CN"/>
              </w:rPr>
              <w:t>（</w:t>
            </w:r>
            <w:r>
              <w:rPr>
                <w:rFonts w:ascii="Calibri" w:eastAsia="Calibri" w:hAnsi="Calibri" w:cs="Calibri"/>
                <w:spacing w:val="7"/>
                <w:lang w:eastAsia="zh-CN"/>
              </w:rPr>
              <w:t>2</w:t>
            </w:r>
            <w:r>
              <w:rPr>
                <w:spacing w:val="7"/>
                <w:lang w:eastAsia="zh-CN"/>
              </w:rPr>
              <w:t>）法律、法规规定的其它情形。</w:t>
            </w:r>
          </w:p>
        </w:tc>
      </w:tr>
    </w:tbl>
    <w:p w14:paraId="25059DD6" w14:textId="77777777" w:rsidR="00E7004B" w:rsidRDefault="00E7004B"/>
    <w:p w14:paraId="6384E3CC" w14:textId="77777777" w:rsidR="00E7004B" w:rsidRDefault="00000000">
      <w:pPr>
        <w:pStyle w:val="a3"/>
        <w:spacing w:before="241" w:line="219" w:lineRule="auto"/>
        <w:jc w:val="center"/>
        <w:rPr>
          <w:rFonts w:hint="eastAsia"/>
          <w:spacing w:val="-2"/>
          <w:sz w:val="28"/>
          <w:szCs w:val="28"/>
        </w:rPr>
      </w:pPr>
      <w:bookmarkStart w:id="240" w:name="_Toc1092"/>
      <w:r>
        <w:rPr>
          <w:spacing w:val="-2"/>
          <w:sz w:val="28"/>
          <w:szCs w:val="28"/>
        </w:rPr>
        <w:t>商务及技术文件详细评审标准</w:t>
      </w:r>
      <w:bookmarkEnd w:id="240"/>
    </w:p>
    <w:p w14:paraId="7C23E6C4" w14:textId="77777777" w:rsidR="00E7004B" w:rsidRDefault="00E7004B"/>
    <w:tbl>
      <w:tblPr>
        <w:tblStyle w:val="TableNormal"/>
        <w:tblW w:w="90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
        <w:gridCol w:w="1123"/>
        <w:gridCol w:w="1874"/>
        <w:gridCol w:w="826"/>
        <w:gridCol w:w="4346"/>
      </w:tblGrid>
      <w:tr w:rsidR="00E7004B" w14:paraId="4A21ADCB" w14:textId="77777777">
        <w:trPr>
          <w:trHeight w:val="449"/>
        </w:trPr>
        <w:tc>
          <w:tcPr>
            <w:tcW w:w="2030" w:type="dxa"/>
            <w:gridSpan w:val="2"/>
          </w:tcPr>
          <w:p w14:paraId="0858EF5B" w14:textId="77777777" w:rsidR="00E7004B" w:rsidRDefault="00000000">
            <w:pPr>
              <w:pStyle w:val="TableText"/>
              <w:spacing w:before="176" w:line="228" w:lineRule="auto"/>
              <w:ind w:left="705"/>
              <w:rPr>
                <w:rFonts w:hint="eastAsia"/>
              </w:rPr>
            </w:pPr>
            <w:r>
              <w:rPr>
                <w:b/>
                <w:bCs/>
                <w:spacing w:val="5"/>
              </w:rPr>
              <w:t>条款号</w:t>
            </w:r>
          </w:p>
        </w:tc>
        <w:tc>
          <w:tcPr>
            <w:tcW w:w="1874" w:type="dxa"/>
          </w:tcPr>
          <w:p w14:paraId="56E33D2A" w14:textId="77777777" w:rsidR="00E7004B" w:rsidRDefault="00000000">
            <w:pPr>
              <w:pStyle w:val="TableText"/>
              <w:spacing w:before="176" w:line="228" w:lineRule="auto"/>
              <w:ind w:left="521"/>
              <w:rPr>
                <w:rFonts w:hint="eastAsia"/>
              </w:rPr>
            </w:pPr>
            <w:r>
              <w:rPr>
                <w:b/>
                <w:bCs/>
                <w:spacing w:val="6"/>
              </w:rPr>
              <w:t>评审因素</w:t>
            </w:r>
          </w:p>
        </w:tc>
        <w:tc>
          <w:tcPr>
            <w:tcW w:w="5172" w:type="dxa"/>
            <w:gridSpan w:val="2"/>
          </w:tcPr>
          <w:p w14:paraId="66AE5C8E" w14:textId="77777777" w:rsidR="00E7004B" w:rsidRDefault="00000000">
            <w:pPr>
              <w:pStyle w:val="TableText"/>
              <w:spacing w:before="177" w:line="228" w:lineRule="auto"/>
              <w:ind w:left="2167"/>
              <w:rPr>
                <w:rFonts w:hint="eastAsia"/>
              </w:rPr>
            </w:pPr>
            <w:r>
              <w:rPr>
                <w:b/>
                <w:bCs/>
                <w:spacing w:val="6"/>
              </w:rPr>
              <w:t>评审标准</w:t>
            </w:r>
          </w:p>
        </w:tc>
      </w:tr>
      <w:tr w:rsidR="00E7004B" w14:paraId="50F9FDBD" w14:textId="77777777">
        <w:trPr>
          <w:trHeight w:val="5723"/>
        </w:trPr>
        <w:tc>
          <w:tcPr>
            <w:tcW w:w="907" w:type="dxa"/>
          </w:tcPr>
          <w:p w14:paraId="09152868" w14:textId="77777777" w:rsidR="00E7004B" w:rsidRDefault="00E7004B">
            <w:pPr>
              <w:spacing w:line="251" w:lineRule="auto"/>
              <w:rPr>
                <w:rFonts w:ascii="Arial"/>
              </w:rPr>
            </w:pPr>
          </w:p>
          <w:p w14:paraId="0BBBC13A" w14:textId="77777777" w:rsidR="00E7004B" w:rsidRDefault="00E7004B">
            <w:pPr>
              <w:spacing w:line="251" w:lineRule="auto"/>
              <w:rPr>
                <w:rFonts w:ascii="Arial"/>
              </w:rPr>
            </w:pPr>
          </w:p>
          <w:p w14:paraId="3CF07E53" w14:textId="77777777" w:rsidR="00E7004B" w:rsidRDefault="00E7004B">
            <w:pPr>
              <w:spacing w:line="251" w:lineRule="auto"/>
              <w:rPr>
                <w:rFonts w:ascii="Arial"/>
              </w:rPr>
            </w:pPr>
          </w:p>
          <w:p w14:paraId="712B0F17" w14:textId="77777777" w:rsidR="00E7004B" w:rsidRDefault="00E7004B">
            <w:pPr>
              <w:spacing w:line="251" w:lineRule="auto"/>
              <w:rPr>
                <w:rFonts w:ascii="Arial"/>
              </w:rPr>
            </w:pPr>
          </w:p>
          <w:p w14:paraId="1BEED680" w14:textId="77777777" w:rsidR="00E7004B" w:rsidRDefault="00E7004B">
            <w:pPr>
              <w:spacing w:line="251" w:lineRule="auto"/>
              <w:rPr>
                <w:rFonts w:ascii="Arial"/>
              </w:rPr>
            </w:pPr>
          </w:p>
          <w:p w14:paraId="34A7AAC4" w14:textId="77777777" w:rsidR="00E7004B" w:rsidRDefault="00E7004B">
            <w:pPr>
              <w:spacing w:line="251" w:lineRule="auto"/>
              <w:rPr>
                <w:rFonts w:ascii="Arial"/>
              </w:rPr>
            </w:pPr>
          </w:p>
          <w:p w14:paraId="1F4EF8DF" w14:textId="77777777" w:rsidR="00E7004B" w:rsidRDefault="00E7004B">
            <w:pPr>
              <w:spacing w:line="251" w:lineRule="auto"/>
              <w:rPr>
                <w:rFonts w:ascii="Arial"/>
              </w:rPr>
            </w:pPr>
          </w:p>
          <w:p w14:paraId="33AE4A6B" w14:textId="77777777" w:rsidR="00E7004B" w:rsidRDefault="00E7004B">
            <w:pPr>
              <w:spacing w:line="251" w:lineRule="auto"/>
              <w:rPr>
                <w:rFonts w:ascii="Arial"/>
              </w:rPr>
            </w:pPr>
          </w:p>
          <w:p w14:paraId="4069C8AE" w14:textId="77777777" w:rsidR="00E7004B" w:rsidRDefault="00E7004B">
            <w:pPr>
              <w:spacing w:line="252" w:lineRule="auto"/>
              <w:rPr>
                <w:rFonts w:ascii="Arial"/>
              </w:rPr>
            </w:pPr>
          </w:p>
          <w:p w14:paraId="3544A4F0" w14:textId="77777777" w:rsidR="00E7004B" w:rsidRDefault="00E7004B">
            <w:pPr>
              <w:spacing w:line="252" w:lineRule="auto"/>
              <w:rPr>
                <w:rFonts w:ascii="Arial"/>
              </w:rPr>
            </w:pPr>
          </w:p>
          <w:p w14:paraId="257849FB" w14:textId="77777777" w:rsidR="00E7004B" w:rsidRDefault="00000000">
            <w:pPr>
              <w:pStyle w:val="TableText"/>
              <w:spacing w:before="171"/>
              <w:ind w:left="207"/>
              <w:rPr>
                <w:rFonts w:hint="eastAsia"/>
                <w:lang w:eastAsia="zh-CN"/>
              </w:rPr>
            </w:pPr>
            <w:r>
              <w:rPr>
                <w:spacing w:val="2"/>
                <w:position w:val="1"/>
              </w:rPr>
              <w:t>2.</w:t>
            </w:r>
            <w:r>
              <w:rPr>
                <w:rFonts w:hint="eastAsia"/>
                <w:spacing w:val="2"/>
                <w:position w:val="1"/>
                <w:lang w:eastAsia="zh-CN"/>
              </w:rPr>
              <w:t>2.2（1）</w:t>
            </w:r>
          </w:p>
        </w:tc>
        <w:tc>
          <w:tcPr>
            <w:tcW w:w="1123" w:type="dxa"/>
          </w:tcPr>
          <w:p w14:paraId="12BADDE8" w14:textId="77777777" w:rsidR="00E7004B" w:rsidRDefault="00E7004B">
            <w:pPr>
              <w:spacing w:line="251" w:lineRule="auto"/>
              <w:rPr>
                <w:rFonts w:ascii="Arial"/>
              </w:rPr>
            </w:pPr>
          </w:p>
          <w:p w14:paraId="25DFB7D8" w14:textId="77777777" w:rsidR="00E7004B" w:rsidRDefault="00E7004B">
            <w:pPr>
              <w:spacing w:line="251" w:lineRule="auto"/>
              <w:rPr>
                <w:rFonts w:ascii="Arial"/>
              </w:rPr>
            </w:pPr>
          </w:p>
          <w:p w14:paraId="129C938B" w14:textId="77777777" w:rsidR="00E7004B" w:rsidRDefault="00E7004B">
            <w:pPr>
              <w:spacing w:line="251" w:lineRule="auto"/>
              <w:rPr>
                <w:rFonts w:ascii="Arial"/>
              </w:rPr>
            </w:pPr>
          </w:p>
          <w:p w14:paraId="1BD4E635" w14:textId="77777777" w:rsidR="00E7004B" w:rsidRDefault="00E7004B">
            <w:pPr>
              <w:spacing w:line="251" w:lineRule="auto"/>
              <w:rPr>
                <w:rFonts w:ascii="Arial"/>
              </w:rPr>
            </w:pPr>
          </w:p>
          <w:p w14:paraId="51904742" w14:textId="77777777" w:rsidR="00E7004B" w:rsidRDefault="00E7004B">
            <w:pPr>
              <w:spacing w:line="251" w:lineRule="auto"/>
              <w:rPr>
                <w:rFonts w:ascii="Arial"/>
              </w:rPr>
            </w:pPr>
          </w:p>
          <w:p w14:paraId="270A9E2C" w14:textId="77777777" w:rsidR="00E7004B" w:rsidRDefault="00E7004B">
            <w:pPr>
              <w:spacing w:line="251" w:lineRule="auto"/>
              <w:rPr>
                <w:rFonts w:ascii="Arial"/>
              </w:rPr>
            </w:pPr>
          </w:p>
          <w:p w14:paraId="5D62C6BD" w14:textId="77777777" w:rsidR="00E7004B" w:rsidRDefault="00E7004B">
            <w:pPr>
              <w:spacing w:line="251" w:lineRule="auto"/>
              <w:rPr>
                <w:rFonts w:ascii="Arial"/>
              </w:rPr>
            </w:pPr>
          </w:p>
          <w:p w14:paraId="316F28D0" w14:textId="77777777" w:rsidR="00E7004B" w:rsidRDefault="00E7004B">
            <w:pPr>
              <w:spacing w:line="251" w:lineRule="auto"/>
              <w:rPr>
                <w:rFonts w:ascii="Arial"/>
              </w:rPr>
            </w:pPr>
          </w:p>
          <w:p w14:paraId="107D7979" w14:textId="77777777" w:rsidR="00E7004B" w:rsidRDefault="00E7004B">
            <w:pPr>
              <w:spacing w:line="252" w:lineRule="auto"/>
              <w:rPr>
                <w:rFonts w:ascii="Arial"/>
              </w:rPr>
            </w:pPr>
          </w:p>
          <w:p w14:paraId="38A9DC7E" w14:textId="77777777" w:rsidR="00E7004B" w:rsidRDefault="00E7004B">
            <w:pPr>
              <w:spacing w:line="252" w:lineRule="auto"/>
              <w:rPr>
                <w:rFonts w:ascii="Arial"/>
              </w:rPr>
            </w:pPr>
          </w:p>
          <w:p w14:paraId="677C96D4" w14:textId="77777777" w:rsidR="00E7004B" w:rsidRDefault="00000000">
            <w:pPr>
              <w:pStyle w:val="TableText"/>
              <w:spacing w:before="65" w:line="228" w:lineRule="auto"/>
              <w:ind w:left="145"/>
              <w:rPr>
                <w:rFonts w:hint="eastAsia"/>
              </w:rPr>
            </w:pPr>
            <w:r>
              <w:rPr>
                <w:rFonts w:hint="eastAsia"/>
                <w:spacing w:val="7"/>
                <w:lang w:eastAsia="zh-CN"/>
              </w:rPr>
              <w:t>商务</w:t>
            </w:r>
            <w:r>
              <w:rPr>
                <w:spacing w:val="7"/>
              </w:rPr>
              <w:t>文件</w:t>
            </w:r>
          </w:p>
          <w:p w14:paraId="31B320AD" w14:textId="77777777" w:rsidR="00E7004B" w:rsidRDefault="00000000">
            <w:pPr>
              <w:pStyle w:val="TableText"/>
              <w:spacing w:before="192" w:line="228" w:lineRule="auto"/>
              <w:ind w:left="144"/>
              <w:rPr>
                <w:rFonts w:hint="eastAsia"/>
              </w:rPr>
            </w:pPr>
            <w:r>
              <w:rPr>
                <w:spacing w:val="7"/>
              </w:rPr>
              <w:t>评分标准</w:t>
            </w:r>
          </w:p>
        </w:tc>
        <w:tc>
          <w:tcPr>
            <w:tcW w:w="1874" w:type="dxa"/>
          </w:tcPr>
          <w:p w14:paraId="3FF968A3" w14:textId="77777777" w:rsidR="00E7004B" w:rsidRDefault="00E7004B">
            <w:pPr>
              <w:spacing w:line="248" w:lineRule="auto"/>
              <w:rPr>
                <w:rFonts w:ascii="Arial"/>
              </w:rPr>
            </w:pPr>
          </w:p>
          <w:p w14:paraId="5E2FFC3F" w14:textId="77777777" w:rsidR="00E7004B" w:rsidRDefault="00E7004B">
            <w:pPr>
              <w:spacing w:line="248" w:lineRule="auto"/>
              <w:rPr>
                <w:rFonts w:ascii="Arial"/>
              </w:rPr>
            </w:pPr>
          </w:p>
          <w:p w14:paraId="71ECDE37" w14:textId="77777777" w:rsidR="00E7004B" w:rsidRDefault="00E7004B">
            <w:pPr>
              <w:spacing w:line="248" w:lineRule="auto"/>
              <w:rPr>
                <w:rFonts w:ascii="Arial"/>
              </w:rPr>
            </w:pPr>
          </w:p>
          <w:p w14:paraId="2715E250" w14:textId="77777777" w:rsidR="00E7004B" w:rsidRDefault="00E7004B">
            <w:pPr>
              <w:spacing w:line="248" w:lineRule="auto"/>
              <w:rPr>
                <w:rFonts w:ascii="Arial"/>
              </w:rPr>
            </w:pPr>
          </w:p>
          <w:p w14:paraId="0D97D422" w14:textId="77777777" w:rsidR="00E7004B" w:rsidRDefault="00E7004B">
            <w:pPr>
              <w:spacing w:line="248" w:lineRule="auto"/>
              <w:rPr>
                <w:rFonts w:ascii="Arial"/>
              </w:rPr>
            </w:pPr>
          </w:p>
          <w:p w14:paraId="14B1D141" w14:textId="77777777" w:rsidR="00E7004B" w:rsidRDefault="00E7004B">
            <w:pPr>
              <w:spacing w:line="248" w:lineRule="auto"/>
              <w:rPr>
                <w:rFonts w:ascii="Arial"/>
              </w:rPr>
            </w:pPr>
          </w:p>
          <w:p w14:paraId="04B5673C" w14:textId="77777777" w:rsidR="00E7004B" w:rsidRDefault="00E7004B">
            <w:pPr>
              <w:spacing w:line="248" w:lineRule="auto"/>
              <w:rPr>
                <w:rFonts w:ascii="Arial"/>
              </w:rPr>
            </w:pPr>
          </w:p>
          <w:p w14:paraId="3E461A40" w14:textId="77777777" w:rsidR="00E7004B" w:rsidRDefault="00E7004B">
            <w:pPr>
              <w:spacing w:line="249" w:lineRule="auto"/>
              <w:rPr>
                <w:rFonts w:ascii="Arial"/>
              </w:rPr>
            </w:pPr>
          </w:p>
          <w:p w14:paraId="2269DE98" w14:textId="77777777" w:rsidR="00E7004B" w:rsidRDefault="00E7004B">
            <w:pPr>
              <w:spacing w:line="249" w:lineRule="auto"/>
              <w:rPr>
                <w:rFonts w:ascii="Arial"/>
              </w:rPr>
            </w:pPr>
          </w:p>
          <w:p w14:paraId="528D42C9" w14:textId="77777777" w:rsidR="00E7004B" w:rsidRDefault="00E7004B">
            <w:pPr>
              <w:spacing w:line="249" w:lineRule="auto"/>
              <w:rPr>
                <w:rFonts w:ascii="Arial"/>
              </w:rPr>
            </w:pPr>
          </w:p>
          <w:p w14:paraId="1048037F" w14:textId="77777777" w:rsidR="00E7004B" w:rsidRDefault="00E7004B">
            <w:pPr>
              <w:spacing w:line="249" w:lineRule="auto"/>
              <w:rPr>
                <w:rFonts w:ascii="Arial"/>
              </w:rPr>
            </w:pPr>
          </w:p>
          <w:p w14:paraId="35BAD6E2" w14:textId="77777777" w:rsidR="00E7004B" w:rsidRDefault="00000000">
            <w:pPr>
              <w:pStyle w:val="TableText"/>
              <w:spacing w:before="65" w:line="228" w:lineRule="auto"/>
              <w:ind w:left="418"/>
              <w:rPr>
                <w:rFonts w:hint="eastAsia"/>
              </w:rPr>
            </w:pPr>
            <w:r>
              <w:rPr>
                <w:spacing w:val="7"/>
              </w:rPr>
              <w:t>投标人业绩</w:t>
            </w:r>
          </w:p>
        </w:tc>
        <w:tc>
          <w:tcPr>
            <w:tcW w:w="826" w:type="dxa"/>
          </w:tcPr>
          <w:p w14:paraId="5BD27B56" w14:textId="77777777" w:rsidR="00E7004B" w:rsidRDefault="00E7004B">
            <w:pPr>
              <w:spacing w:line="248" w:lineRule="auto"/>
              <w:rPr>
                <w:rFonts w:ascii="Arial"/>
              </w:rPr>
            </w:pPr>
          </w:p>
          <w:p w14:paraId="34D266EA" w14:textId="77777777" w:rsidR="00E7004B" w:rsidRDefault="00E7004B">
            <w:pPr>
              <w:spacing w:line="248" w:lineRule="auto"/>
              <w:rPr>
                <w:rFonts w:ascii="Arial"/>
              </w:rPr>
            </w:pPr>
          </w:p>
          <w:p w14:paraId="06C2DC3A" w14:textId="77777777" w:rsidR="00E7004B" w:rsidRDefault="00E7004B">
            <w:pPr>
              <w:spacing w:line="248" w:lineRule="auto"/>
              <w:rPr>
                <w:rFonts w:ascii="Arial"/>
              </w:rPr>
            </w:pPr>
          </w:p>
          <w:p w14:paraId="7C875FE7" w14:textId="77777777" w:rsidR="00E7004B" w:rsidRDefault="00E7004B">
            <w:pPr>
              <w:spacing w:line="248" w:lineRule="auto"/>
              <w:rPr>
                <w:rFonts w:ascii="Arial"/>
              </w:rPr>
            </w:pPr>
          </w:p>
          <w:p w14:paraId="70772204" w14:textId="77777777" w:rsidR="00E7004B" w:rsidRDefault="00E7004B">
            <w:pPr>
              <w:spacing w:line="248" w:lineRule="auto"/>
              <w:rPr>
                <w:rFonts w:ascii="Arial"/>
              </w:rPr>
            </w:pPr>
          </w:p>
          <w:p w14:paraId="2560F275" w14:textId="77777777" w:rsidR="00E7004B" w:rsidRDefault="00E7004B">
            <w:pPr>
              <w:spacing w:line="248" w:lineRule="auto"/>
              <w:rPr>
                <w:rFonts w:ascii="Arial"/>
              </w:rPr>
            </w:pPr>
          </w:p>
          <w:p w14:paraId="134247DA" w14:textId="77777777" w:rsidR="00E7004B" w:rsidRDefault="00E7004B">
            <w:pPr>
              <w:spacing w:line="248" w:lineRule="auto"/>
              <w:rPr>
                <w:rFonts w:ascii="Arial"/>
              </w:rPr>
            </w:pPr>
          </w:p>
          <w:p w14:paraId="70CB2566" w14:textId="77777777" w:rsidR="00E7004B" w:rsidRDefault="00E7004B">
            <w:pPr>
              <w:spacing w:line="249" w:lineRule="auto"/>
              <w:rPr>
                <w:rFonts w:ascii="Arial"/>
              </w:rPr>
            </w:pPr>
          </w:p>
          <w:p w14:paraId="3C66A487" w14:textId="77777777" w:rsidR="00E7004B" w:rsidRDefault="00E7004B">
            <w:pPr>
              <w:spacing w:line="249" w:lineRule="auto"/>
              <w:rPr>
                <w:rFonts w:ascii="Arial"/>
              </w:rPr>
            </w:pPr>
          </w:p>
          <w:p w14:paraId="48C2AD3A" w14:textId="77777777" w:rsidR="00E7004B" w:rsidRDefault="00E7004B">
            <w:pPr>
              <w:spacing w:line="249" w:lineRule="auto"/>
              <w:rPr>
                <w:rFonts w:ascii="Arial"/>
              </w:rPr>
            </w:pPr>
          </w:p>
          <w:p w14:paraId="6F7C7045" w14:textId="77777777" w:rsidR="00E7004B" w:rsidRDefault="00E7004B">
            <w:pPr>
              <w:spacing w:line="249" w:lineRule="auto"/>
              <w:rPr>
                <w:rFonts w:ascii="Arial"/>
              </w:rPr>
            </w:pPr>
          </w:p>
          <w:p w14:paraId="13EBFDFB" w14:textId="77777777" w:rsidR="00E7004B" w:rsidRDefault="00000000">
            <w:pPr>
              <w:pStyle w:val="TableText"/>
              <w:spacing w:before="65" w:line="228" w:lineRule="auto"/>
              <w:jc w:val="center"/>
              <w:rPr>
                <w:rFonts w:hint="eastAsia"/>
              </w:rPr>
            </w:pPr>
            <w:r>
              <w:rPr>
                <w:spacing w:val="1"/>
              </w:rPr>
              <w:t>0-</w:t>
            </w:r>
            <w:r>
              <w:rPr>
                <w:rFonts w:hint="eastAsia"/>
                <w:spacing w:val="1"/>
                <w:lang w:eastAsia="zh-CN"/>
              </w:rPr>
              <w:t>12</w:t>
            </w:r>
            <w:r>
              <w:rPr>
                <w:spacing w:val="1"/>
              </w:rPr>
              <w:t>分</w:t>
            </w:r>
          </w:p>
        </w:tc>
        <w:tc>
          <w:tcPr>
            <w:tcW w:w="4346" w:type="dxa"/>
          </w:tcPr>
          <w:p w14:paraId="5F7B43D9"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投标人具有单个合同总建筑面积不少于3万平方米住宅物业管理项目业绩，每个得2分，最高得12分。</w:t>
            </w:r>
          </w:p>
          <w:p w14:paraId="16E6C87B" w14:textId="77777777" w:rsidR="00E7004B" w:rsidRDefault="00000000">
            <w:pPr>
              <w:pStyle w:val="TableText"/>
              <w:spacing w:before="193" w:line="360" w:lineRule="exact"/>
              <w:ind w:left="119" w:right="68" w:hanging="6"/>
              <w:rPr>
                <w:rFonts w:hint="eastAsia"/>
                <w:spacing w:val="7"/>
                <w:lang w:eastAsia="zh-CN"/>
              </w:rPr>
            </w:pPr>
            <w:r>
              <w:rPr>
                <w:rFonts w:hint="eastAsia"/>
                <w:b/>
                <w:bCs/>
                <w:spacing w:val="12"/>
                <w:lang w:eastAsia="zh-CN"/>
              </w:rPr>
              <w:t>注：1.物业管理项目包含前期物业管理项目，且为参加投标时的在管项目。</w:t>
            </w:r>
          </w:p>
          <w:p w14:paraId="2EA5D8B2" w14:textId="77777777" w:rsidR="00E7004B" w:rsidRDefault="00000000">
            <w:pPr>
              <w:pStyle w:val="TableText"/>
              <w:spacing w:before="1" w:line="360" w:lineRule="exact"/>
              <w:ind w:left="113" w:right="109"/>
              <w:rPr>
                <w:rFonts w:hint="eastAsia"/>
                <w:lang w:eastAsia="zh-CN"/>
              </w:rPr>
            </w:pPr>
            <w:r>
              <w:rPr>
                <w:b/>
                <w:bCs/>
                <w:spacing w:val="12"/>
                <w:lang w:eastAsia="zh-CN"/>
              </w:rPr>
              <w:t>2.投标文件中提供</w:t>
            </w:r>
            <w:r>
              <w:rPr>
                <w:rFonts w:hint="eastAsia"/>
                <w:b/>
                <w:bCs/>
                <w:spacing w:val="12"/>
                <w:lang w:eastAsia="zh-CN"/>
              </w:rPr>
              <w:t>已备案（有政府备案章）</w:t>
            </w:r>
            <w:r>
              <w:rPr>
                <w:b/>
                <w:bCs/>
                <w:spacing w:val="12"/>
                <w:lang w:eastAsia="zh-CN"/>
              </w:rPr>
              <w:t>合同扫描件，</w:t>
            </w:r>
            <w:r>
              <w:rPr>
                <w:b/>
                <w:bCs/>
                <w:spacing w:val="13"/>
                <w:lang w:eastAsia="zh-CN"/>
              </w:rPr>
              <w:t>如合同中无法体现合同签订时间、项目内容等评审因素，须另附业主单位（合同甲</w:t>
            </w:r>
            <w:r>
              <w:rPr>
                <w:b/>
                <w:bCs/>
                <w:spacing w:val="10"/>
                <w:lang w:eastAsia="zh-CN"/>
              </w:rPr>
              <w:t>方）出具的证明材料加以说明，否则不得</w:t>
            </w:r>
            <w:r>
              <w:rPr>
                <w:b/>
                <w:bCs/>
                <w:spacing w:val="-3"/>
                <w:lang w:eastAsia="zh-CN"/>
              </w:rPr>
              <w:t>分；</w:t>
            </w:r>
          </w:p>
          <w:p w14:paraId="2B76FF7B" w14:textId="77777777" w:rsidR="00E7004B" w:rsidRDefault="00000000">
            <w:pPr>
              <w:pStyle w:val="TableText"/>
              <w:spacing w:before="1" w:line="360" w:lineRule="exact"/>
              <w:ind w:left="116" w:right="109"/>
              <w:rPr>
                <w:rFonts w:hint="eastAsia"/>
                <w:b/>
                <w:bCs/>
                <w:spacing w:val="2"/>
                <w:lang w:eastAsia="zh-CN"/>
              </w:rPr>
            </w:pPr>
            <w:r>
              <w:rPr>
                <w:b/>
                <w:bCs/>
                <w:spacing w:val="12"/>
                <w:lang w:eastAsia="zh-CN"/>
              </w:rPr>
              <w:t>3.同一项目业绩不同时间签订的，视为同</w:t>
            </w:r>
            <w:r>
              <w:rPr>
                <w:b/>
                <w:bCs/>
                <w:spacing w:val="2"/>
                <w:lang w:eastAsia="zh-CN"/>
              </w:rPr>
              <w:t>一业绩；</w:t>
            </w:r>
          </w:p>
          <w:p w14:paraId="0F33CADB" w14:textId="77777777" w:rsidR="00E7004B" w:rsidRDefault="00000000">
            <w:pPr>
              <w:pStyle w:val="TableText"/>
              <w:spacing w:before="1" w:line="360" w:lineRule="exact"/>
              <w:ind w:left="116" w:right="109"/>
              <w:rPr>
                <w:rFonts w:hint="eastAsia"/>
                <w:lang w:eastAsia="zh-CN"/>
              </w:rPr>
            </w:pPr>
            <w:r>
              <w:rPr>
                <w:rFonts w:hint="eastAsia"/>
                <w:b/>
                <w:bCs/>
                <w:spacing w:val="12"/>
                <w:lang w:eastAsia="zh-CN"/>
              </w:rPr>
              <w:t>4.</w:t>
            </w:r>
            <w:r>
              <w:rPr>
                <w:b/>
                <w:bCs/>
                <w:spacing w:val="12"/>
                <w:lang w:eastAsia="zh-CN"/>
              </w:rPr>
              <w:t>未提供或提供不符合要求的对应业绩不</w:t>
            </w:r>
            <w:r>
              <w:rPr>
                <w:b/>
                <w:bCs/>
                <w:spacing w:val="1"/>
                <w:lang w:eastAsia="zh-CN"/>
              </w:rPr>
              <w:t>得分。</w:t>
            </w:r>
          </w:p>
        </w:tc>
      </w:tr>
      <w:tr w:rsidR="00E7004B" w14:paraId="3A298814" w14:textId="77777777">
        <w:trPr>
          <w:trHeight w:val="4705"/>
        </w:trPr>
        <w:tc>
          <w:tcPr>
            <w:tcW w:w="907" w:type="dxa"/>
            <w:vMerge w:val="restart"/>
            <w:tcBorders>
              <w:bottom w:val="nil"/>
            </w:tcBorders>
          </w:tcPr>
          <w:p w14:paraId="21880EC2" w14:textId="77777777" w:rsidR="00E7004B" w:rsidRDefault="00E7004B">
            <w:pPr>
              <w:rPr>
                <w:rFonts w:ascii="Arial"/>
              </w:rPr>
            </w:pPr>
          </w:p>
        </w:tc>
        <w:tc>
          <w:tcPr>
            <w:tcW w:w="1123" w:type="dxa"/>
            <w:vMerge w:val="restart"/>
            <w:tcBorders>
              <w:bottom w:val="nil"/>
            </w:tcBorders>
          </w:tcPr>
          <w:p w14:paraId="7BAAECCF" w14:textId="77777777" w:rsidR="00E7004B" w:rsidRDefault="00E7004B">
            <w:pPr>
              <w:rPr>
                <w:rFonts w:ascii="Arial"/>
              </w:rPr>
            </w:pPr>
          </w:p>
        </w:tc>
        <w:tc>
          <w:tcPr>
            <w:tcW w:w="1874" w:type="dxa"/>
          </w:tcPr>
          <w:p w14:paraId="674BB436" w14:textId="77777777" w:rsidR="00E7004B" w:rsidRDefault="00E7004B">
            <w:pPr>
              <w:spacing w:line="243" w:lineRule="auto"/>
              <w:rPr>
                <w:rFonts w:ascii="Arial"/>
              </w:rPr>
            </w:pPr>
          </w:p>
          <w:p w14:paraId="5E4D74ED" w14:textId="77777777" w:rsidR="00E7004B" w:rsidRDefault="00E7004B">
            <w:pPr>
              <w:spacing w:line="243" w:lineRule="auto"/>
              <w:rPr>
                <w:rFonts w:ascii="Arial"/>
              </w:rPr>
            </w:pPr>
          </w:p>
          <w:p w14:paraId="5C8B84DC" w14:textId="77777777" w:rsidR="00E7004B" w:rsidRDefault="00E7004B">
            <w:pPr>
              <w:spacing w:line="243" w:lineRule="auto"/>
              <w:rPr>
                <w:rFonts w:ascii="Arial"/>
              </w:rPr>
            </w:pPr>
          </w:p>
          <w:p w14:paraId="6F74C0D0" w14:textId="77777777" w:rsidR="00E7004B" w:rsidRDefault="00E7004B">
            <w:pPr>
              <w:spacing w:line="243" w:lineRule="auto"/>
              <w:rPr>
                <w:rFonts w:ascii="Arial"/>
              </w:rPr>
            </w:pPr>
          </w:p>
          <w:p w14:paraId="6D15E40B" w14:textId="77777777" w:rsidR="00E7004B" w:rsidRDefault="00E7004B">
            <w:pPr>
              <w:spacing w:line="243" w:lineRule="auto"/>
              <w:rPr>
                <w:rFonts w:ascii="Arial"/>
              </w:rPr>
            </w:pPr>
          </w:p>
          <w:p w14:paraId="7BDA7D31" w14:textId="77777777" w:rsidR="00E7004B" w:rsidRDefault="00E7004B">
            <w:pPr>
              <w:spacing w:line="243" w:lineRule="auto"/>
              <w:rPr>
                <w:rFonts w:ascii="Arial"/>
              </w:rPr>
            </w:pPr>
          </w:p>
          <w:p w14:paraId="0801C31B" w14:textId="77777777" w:rsidR="00E7004B" w:rsidRDefault="00E7004B">
            <w:pPr>
              <w:spacing w:line="243" w:lineRule="auto"/>
              <w:rPr>
                <w:rFonts w:ascii="Arial"/>
              </w:rPr>
            </w:pPr>
          </w:p>
          <w:p w14:paraId="46A6917D" w14:textId="77777777" w:rsidR="00E7004B" w:rsidRDefault="00E7004B">
            <w:pPr>
              <w:spacing w:line="243" w:lineRule="auto"/>
              <w:rPr>
                <w:rFonts w:ascii="Arial"/>
              </w:rPr>
            </w:pPr>
          </w:p>
          <w:p w14:paraId="7F284877" w14:textId="77777777" w:rsidR="00E7004B" w:rsidRDefault="00E7004B">
            <w:pPr>
              <w:spacing w:line="243" w:lineRule="auto"/>
              <w:rPr>
                <w:rFonts w:ascii="Arial"/>
              </w:rPr>
            </w:pPr>
          </w:p>
          <w:p w14:paraId="4770F830" w14:textId="77777777" w:rsidR="00E7004B" w:rsidRDefault="00E7004B">
            <w:pPr>
              <w:spacing w:line="243" w:lineRule="auto"/>
              <w:rPr>
                <w:rFonts w:ascii="Arial"/>
              </w:rPr>
            </w:pPr>
          </w:p>
          <w:p w14:paraId="53EE261F" w14:textId="77777777" w:rsidR="00E7004B" w:rsidRDefault="00E7004B">
            <w:pPr>
              <w:spacing w:line="244" w:lineRule="auto"/>
              <w:rPr>
                <w:rFonts w:ascii="Arial"/>
              </w:rPr>
            </w:pPr>
          </w:p>
          <w:p w14:paraId="7239678C" w14:textId="77777777" w:rsidR="00E7004B" w:rsidRDefault="00000000">
            <w:pPr>
              <w:pStyle w:val="TableText"/>
              <w:spacing w:before="65" w:line="228" w:lineRule="auto"/>
              <w:ind w:left="419"/>
              <w:rPr>
                <w:rFonts w:hint="eastAsia"/>
              </w:rPr>
            </w:pPr>
            <w:r>
              <w:rPr>
                <w:spacing w:val="7"/>
              </w:rPr>
              <w:t>项目负责人</w:t>
            </w:r>
          </w:p>
        </w:tc>
        <w:tc>
          <w:tcPr>
            <w:tcW w:w="826" w:type="dxa"/>
          </w:tcPr>
          <w:p w14:paraId="1F466278" w14:textId="77777777" w:rsidR="00E7004B" w:rsidRDefault="00E7004B">
            <w:pPr>
              <w:spacing w:line="243" w:lineRule="auto"/>
              <w:rPr>
                <w:rFonts w:ascii="Arial"/>
              </w:rPr>
            </w:pPr>
          </w:p>
          <w:p w14:paraId="6A3C4BC4" w14:textId="77777777" w:rsidR="00E7004B" w:rsidRDefault="00E7004B">
            <w:pPr>
              <w:spacing w:line="243" w:lineRule="auto"/>
              <w:rPr>
                <w:rFonts w:ascii="Arial"/>
              </w:rPr>
            </w:pPr>
          </w:p>
          <w:p w14:paraId="2633848F" w14:textId="77777777" w:rsidR="00E7004B" w:rsidRDefault="00E7004B">
            <w:pPr>
              <w:spacing w:line="243" w:lineRule="auto"/>
              <w:rPr>
                <w:rFonts w:ascii="Arial"/>
              </w:rPr>
            </w:pPr>
          </w:p>
          <w:p w14:paraId="21711A13" w14:textId="77777777" w:rsidR="00E7004B" w:rsidRDefault="00E7004B">
            <w:pPr>
              <w:spacing w:line="243" w:lineRule="auto"/>
              <w:rPr>
                <w:rFonts w:ascii="Arial"/>
              </w:rPr>
            </w:pPr>
          </w:p>
          <w:p w14:paraId="0B020041" w14:textId="77777777" w:rsidR="00E7004B" w:rsidRDefault="00E7004B">
            <w:pPr>
              <w:spacing w:line="243" w:lineRule="auto"/>
              <w:rPr>
                <w:rFonts w:ascii="Arial"/>
              </w:rPr>
            </w:pPr>
          </w:p>
          <w:p w14:paraId="66D07DAD" w14:textId="77777777" w:rsidR="00E7004B" w:rsidRDefault="00E7004B">
            <w:pPr>
              <w:spacing w:line="243" w:lineRule="auto"/>
              <w:rPr>
                <w:rFonts w:ascii="Arial"/>
              </w:rPr>
            </w:pPr>
          </w:p>
          <w:p w14:paraId="67723B4C" w14:textId="77777777" w:rsidR="00E7004B" w:rsidRDefault="00E7004B">
            <w:pPr>
              <w:spacing w:line="243" w:lineRule="auto"/>
              <w:rPr>
                <w:rFonts w:ascii="Arial"/>
              </w:rPr>
            </w:pPr>
          </w:p>
          <w:p w14:paraId="2459D091" w14:textId="77777777" w:rsidR="00E7004B" w:rsidRDefault="00E7004B">
            <w:pPr>
              <w:spacing w:line="243" w:lineRule="auto"/>
              <w:rPr>
                <w:rFonts w:ascii="Arial"/>
              </w:rPr>
            </w:pPr>
          </w:p>
          <w:p w14:paraId="24A30B1E" w14:textId="77777777" w:rsidR="00E7004B" w:rsidRDefault="00E7004B">
            <w:pPr>
              <w:spacing w:line="243" w:lineRule="auto"/>
              <w:rPr>
                <w:rFonts w:ascii="Arial"/>
              </w:rPr>
            </w:pPr>
          </w:p>
          <w:p w14:paraId="1DEE3978" w14:textId="77777777" w:rsidR="00E7004B" w:rsidRDefault="00E7004B">
            <w:pPr>
              <w:spacing w:line="244" w:lineRule="auto"/>
              <w:rPr>
                <w:rFonts w:ascii="Arial"/>
              </w:rPr>
            </w:pPr>
          </w:p>
          <w:p w14:paraId="571F7394" w14:textId="77777777" w:rsidR="00E7004B" w:rsidRDefault="00E7004B">
            <w:pPr>
              <w:spacing w:line="244" w:lineRule="auto"/>
              <w:rPr>
                <w:rFonts w:ascii="Arial"/>
              </w:rPr>
            </w:pPr>
          </w:p>
          <w:p w14:paraId="6CA1DD70" w14:textId="77777777" w:rsidR="00E7004B" w:rsidRDefault="00000000">
            <w:pPr>
              <w:pStyle w:val="TableText"/>
              <w:spacing w:before="65" w:line="228" w:lineRule="auto"/>
              <w:jc w:val="center"/>
              <w:rPr>
                <w:rFonts w:hint="eastAsia"/>
              </w:rPr>
            </w:pPr>
            <w:r>
              <w:rPr>
                <w:spacing w:val="2"/>
              </w:rPr>
              <w:t>0-</w:t>
            </w:r>
            <w:r>
              <w:rPr>
                <w:rFonts w:hint="eastAsia"/>
                <w:spacing w:val="2"/>
                <w:lang w:eastAsia="zh-CN"/>
              </w:rPr>
              <w:t>6</w:t>
            </w:r>
            <w:r>
              <w:rPr>
                <w:spacing w:val="2"/>
              </w:rPr>
              <w:t>分</w:t>
            </w:r>
          </w:p>
        </w:tc>
        <w:tc>
          <w:tcPr>
            <w:tcW w:w="4346" w:type="dxa"/>
          </w:tcPr>
          <w:p w14:paraId="18B90860" w14:textId="77777777" w:rsidR="00E7004B" w:rsidRDefault="00000000">
            <w:pPr>
              <w:pStyle w:val="TableText"/>
              <w:spacing w:before="1" w:line="360" w:lineRule="exact"/>
              <w:ind w:left="113" w:right="109"/>
              <w:rPr>
                <w:rFonts w:hint="eastAsia"/>
                <w:spacing w:val="13"/>
                <w:lang w:eastAsia="zh-CN"/>
              </w:rPr>
            </w:pPr>
            <w:r>
              <w:rPr>
                <w:rFonts w:hint="eastAsia"/>
                <w:spacing w:val="4"/>
                <w:lang w:eastAsia="zh-CN"/>
              </w:rPr>
              <w:t>拟</w:t>
            </w:r>
            <w:r>
              <w:rPr>
                <w:rFonts w:hint="eastAsia"/>
                <w:spacing w:val="13"/>
                <w:lang w:eastAsia="zh-CN"/>
              </w:rPr>
              <w:t>任项目负责人（1人）：</w:t>
            </w:r>
          </w:p>
          <w:p w14:paraId="0D8319EE"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（1）本科及以上学历，得1分，满分1分</w:t>
            </w:r>
          </w:p>
          <w:p w14:paraId="798664C6"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（2）从事住宅物业管理项目经理3年以上，得2分，满分2分</w:t>
            </w:r>
          </w:p>
          <w:p w14:paraId="33D4EB4E"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（3）具有物业管理师职业技能等级证书（三级及以上）或注册物业管理师（住建部、人社部联合发布）的，得3分，满分3分。</w:t>
            </w:r>
          </w:p>
          <w:p w14:paraId="0A53CE0E" w14:textId="77777777" w:rsidR="00E7004B" w:rsidRDefault="00E7004B">
            <w:pPr>
              <w:pStyle w:val="TableText"/>
              <w:spacing w:before="1" w:line="360" w:lineRule="exact"/>
              <w:ind w:left="113" w:right="109"/>
              <w:rPr>
                <w:rFonts w:hint="eastAsia"/>
                <w:spacing w:val="13"/>
                <w:lang w:eastAsia="zh-CN"/>
              </w:rPr>
            </w:pPr>
          </w:p>
          <w:p w14:paraId="4C14A3D6" w14:textId="77777777" w:rsidR="00E7004B" w:rsidRDefault="00000000">
            <w:pPr>
              <w:pStyle w:val="TableText"/>
              <w:spacing w:before="1" w:line="360" w:lineRule="exact"/>
              <w:ind w:left="113" w:right="109"/>
              <w:rPr>
                <w:rFonts w:hint="eastAsia"/>
                <w:b/>
                <w:bCs/>
                <w:spacing w:val="13"/>
                <w:lang w:eastAsia="zh-CN"/>
              </w:rPr>
            </w:pPr>
            <w:r>
              <w:rPr>
                <w:rFonts w:hint="eastAsia"/>
                <w:b/>
                <w:bCs/>
                <w:spacing w:val="13"/>
                <w:lang w:eastAsia="zh-CN"/>
              </w:rPr>
              <w:t>注:（1）投标文件中提供相关证书扫描件。</w:t>
            </w:r>
          </w:p>
          <w:p w14:paraId="4EDE1DC9" w14:textId="77777777" w:rsidR="00E7004B" w:rsidRDefault="00000000">
            <w:pPr>
              <w:pStyle w:val="TableText"/>
              <w:spacing w:before="1" w:line="360" w:lineRule="exact"/>
              <w:ind w:left="113" w:right="109"/>
              <w:rPr>
                <w:rFonts w:hint="eastAsia"/>
                <w:b/>
                <w:bCs/>
                <w:spacing w:val="6"/>
                <w:lang w:eastAsia="zh-CN"/>
              </w:rPr>
            </w:pPr>
            <w:r>
              <w:rPr>
                <w:rFonts w:hint="eastAsia"/>
                <w:b/>
                <w:bCs/>
                <w:spacing w:val="13"/>
                <w:lang w:eastAsia="zh-CN"/>
              </w:rPr>
              <w:t>（2）投标文件中提供投标人为项目负责人缴纳的近半年以来任意一个月社保证明材料扫描件。</w:t>
            </w:r>
          </w:p>
        </w:tc>
      </w:tr>
      <w:tr w:rsidR="00E7004B" w14:paraId="4F5B1D43" w14:textId="77777777">
        <w:trPr>
          <w:trHeight w:val="3391"/>
        </w:trPr>
        <w:tc>
          <w:tcPr>
            <w:tcW w:w="907" w:type="dxa"/>
            <w:vMerge/>
          </w:tcPr>
          <w:p w14:paraId="66563BDC" w14:textId="77777777" w:rsidR="00E7004B" w:rsidRDefault="00E7004B">
            <w:pPr>
              <w:rPr>
                <w:rFonts w:ascii="Arial"/>
              </w:rPr>
            </w:pPr>
          </w:p>
        </w:tc>
        <w:tc>
          <w:tcPr>
            <w:tcW w:w="1123" w:type="dxa"/>
            <w:vMerge/>
          </w:tcPr>
          <w:p w14:paraId="15434389" w14:textId="77777777" w:rsidR="00E7004B" w:rsidRDefault="00E7004B">
            <w:pPr>
              <w:rPr>
                <w:rFonts w:ascii="Arial"/>
              </w:rPr>
            </w:pPr>
          </w:p>
        </w:tc>
        <w:tc>
          <w:tcPr>
            <w:tcW w:w="1874" w:type="dxa"/>
            <w:vAlign w:val="center"/>
          </w:tcPr>
          <w:p w14:paraId="5082A5BA" w14:textId="77777777" w:rsidR="00E7004B" w:rsidRDefault="00000000">
            <w:pPr>
              <w:pStyle w:val="TableText"/>
              <w:spacing w:before="65" w:line="228" w:lineRule="auto"/>
              <w:jc w:val="center"/>
              <w:rPr>
                <w:rFonts w:hint="eastAsia"/>
                <w:spacing w:val="7"/>
              </w:rPr>
            </w:pPr>
            <w:r>
              <w:rPr>
                <w:spacing w:val="8"/>
              </w:rPr>
              <w:t>体系认证证书</w:t>
            </w:r>
          </w:p>
        </w:tc>
        <w:tc>
          <w:tcPr>
            <w:tcW w:w="826" w:type="dxa"/>
            <w:vAlign w:val="center"/>
          </w:tcPr>
          <w:p w14:paraId="3F1CAAEF" w14:textId="77777777" w:rsidR="00E7004B" w:rsidRDefault="00000000">
            <w:pPr>
              <w:pStyle w:val="TableText"/>
              <w:spacing w:before="65" w:line="228" w:lineRule="auto"/>
              <w:jc w:val="center"/>
              <w:rPr>
                <w:rFonts w:hint="eastAsia"/>
                <w:spacing w:val="2"/>
              </w:rPr>
            </w:pPr>
            <w:r>
              <w:rPr>
                <w:spacing w:val="1"/>
              </w:rPr>
              <w:t>0-</w:t>
            </w:r>
            <w:r>
              <w:rPr>
                <w:rFonts w:hint="eastAsia"/>
                <w:spacing w:val="1"/>
                <w:lang w:eastAsia="zh-CN"/>
              </w:rPr>
              <w:t>3</w:t>
            </w:r>
            <w:r>
              <w:rPr>
                <w:spacing w:val="1"/>
              </w:rPr>
              <w:t>分</w:t>
            </w:r>
          </w:p>
        </w:tc>
        <w:tc>
          <w:tcPr>
            <w:tcW w:w="4346" w:type="dxa"/>
          </w:tcPr>
          <w:p w14:paraId="49D66EE9" w14:textId="77777777" w:rsidR="00E7004B" w:rsidRDefault="00000000">
            <w:pPr>
              <w:pStyle w:val="TableText"/>
              <w:spacing w:before="1" w:line="360" w:lineRule="exact"/>
              <w:ind w:left="113" w:right="109"/>
              <w:rPr>
                <w:rFonts w:hint="eastAsia"/>
                <w:spacing w:val="13"/>
                <w:lang w:eastAsia="zh-CN"/>
              </w:rPr>
            </w:pPr>
            <w:r>
              <w:rPr>
                <w:rFonts w:hint="eastAsia"/>
                <w:spacing w:val="4"/>
                <w:lang w:eastAsia="zh-CN"/>
              </w:rPr>
              <w:t>投</w:t>
            </w:r>
            <w:r>
              <w:rPr>
                <w:rFonts w:hint="eastAsia"/>
                <w:spacing w:val="13"/>
                <w:lang w:eastAsia="zh-CN"/>
              </w:rPr>
              <w:t>标人具有经国家认证认可监督管理委员会认证认可的认证机构颁发有效的：</w:t>
            </w:r>
          </w:p>
          <w:p w14:paraId="4269C38D"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（1）质量管理体系认证证书，得1分；</w:t>
            </w:r>
          </w:p>
          <w:p w14:paraId="6E7FC911"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（2）环境管理体系认证证书，得1分；</w:t>
            </w:r>
          </w:p>
          <w:p w14:paraId="37519101" w14:textId="77777777" w:rsidR="00E7004B" w:rsidRDefault="00000000">
            <w:pPr>
              <w:pStyle w:val="TableText"/>
              <w:spacing w:before="1" w:line="360" w:lineRule="exact"/>
              <w:ind w:left="113" w:right="109"/>
              <w:rPr>
                <w:rFonts w:hint="eastAsia"/>
                <w:spacing w:val="13"/>
                <w:lang w:eastAsia="zh-CN"/>
              </w:rPr>
            </w:pPr>
            <w:r>
              <w:rPr>
                <w:rFonts w:hint="eastAsia"/>
                <w:spacing w:val="13"/>
                <w:lang w:eastAsia="zh-CN"/>
              </w:rPr>
              <w:t>（3）职业健康安全管理体系认证证书，得1分。</w:t>
            </w:r>
          </w:p>
          <w:p w14:paraId="4F34A8B5" w14:textId="77777777" w:rsidR="00E7004B" w:rsidRDefault="00E7004B">
            <w:pPr>
              <w:pStyle w:val="TableText"/>
              <w:spacing w:before="1" w:line="360" w:lineRule="exact"/>
              <w:ind w:left="113" w:right="109"/>
              <w:rPr>
                <w:rFonts w:hint="eastAsia"/>
                <w:spacing w:val="13"/>
                <w:lang w:eastAsia="zh-CN"/>
              </w:rPr>
            </w:pPr>
          </w:p>
          <w:p w14:paraId="3238FD53" w14:textId="77777777" w:rsidR="00E7004B" w:rsidRDefault="00000000">
            <w:pPr>
              <w:pStyle w:val="TableText"/>
              <w:spacing w:before="1" w:line="360" w:lineRule="exact"/>
              <w:ind w:left="113" w:right="109"/>
              <w:rPr>
                <w:rFonts w:hint="eastAsia"/>
                <w:b/>
                <w:bCs/>
                <w:spacing w:val="7"/>
                <w:lang w:eastAsia="zh-CN"/>
              </w:rPr>
            </w:pPr>
            <w:r>
              <w:rPr>
                <w:rFonts w:hint="eastAsia"/>
                <w:b/>
                <w:bCs/>
                <w:spacing w:val="13"/>
                <w:lang w:eastAsia="zh-CN"/>
              </w:rPr>
              <w:t>注：投标文件中提供证书扫描件及全国认证认可信息公共服</w:t>
            </w:r>
            <w:r>
              <w:rPr>
                <w:rFonts w:hint="eastAsia"/>
                <w:b/>
                <w:bCs/>
                <w:spacing w:val="4"/>
                <w:lang w:eastAsia="zh-CN"/>
              </w:rPr>
              <w:t>务平台认证查询截图。</w:t>
            </w:r>
          </w:p>
        </w:tc>
      </w:tr>
      <w:tr w:rsidR="00E7004B" w14:paraId="28027B92" w14:textId="77777777">
        <w:trPr>
          <w:trHeight w:val="3284"/>
        </w:trPr>
        <w:tc>
          <w:tcPr>
            <w:tcW w:w="907" w:type="dxa"/>
            <w:vMerge/>
            <w:tcBorders>
              <w:top w:val="nil"/>
            </w:tcBorders>
          </w:tcPr>
          <w:p w14:paraId="757E7172" w14:textId="77777777" w:rsidR="00E7004B" w:rsidRDefault="00E7004B">
            <w:pPr>
              <w:rPr>
                <w:rFonts w:ascii="Arial"/>
              </w:rPr>
            </w:pPr>
          </w:p>
        </w:tc>
        <w:tc>
          <w:tcPr>
            <w:tcW w:w="1123" w:type="dxa"/>
            <w:vMerge/>
            <w:tcBorders>
              <w:top w:val="nil"/>
            </w:tcBorders>
          </w:tcPr>
          <w:p w14:paraId="0ED32804" w14:textId="77777777" w:rsidR="00E7004B" w:rsidRDefault="00E7004B">
            <w:pPr>
              <w:rPr>
                <w:rFonts w:ascii="Arial"/>
              </w:rPr>
            </w:pPr>
          </w:p>
        </w:tc>
        <w:tc>
          <w:tcPr>
            <w:tcW w:w="1874" w:type="dxa"/>
            <w:vAlign w:val="center"/>
          </w:tcPr>
          <w:p w14:paraId="55B2CFD5" w14:textId="77777777" w:rsidR="00E7004B" w:rsidRDefault="00000000">
            <w:pPr>
              <w:spacing w:line="254" w:lineRule="auto"/>
              <w:jc w:val="center"/>
              <w:rPr>
                <w:rFonts w:ascii="Arial"/>
              </w:rPr>
            </w:pPr>
            <w:r>
              <w:rPr>
                <w:rFonts w:hint="eastAsia"/>
              </w:rPr>
              <w:t>信用评价</w:t>
            </w:r>
          </w:p>
          <w:p w14:paraId="47DC08ED" w14:textId="77777777" w:rsidR="00E7004B" w:rsidRDefault="00E7004B">
            <w:pPr>
              <w:pStyle w:val="TableText"/>
              <w:spacing w:before="65" w:line="227" w:lineRule="auto"/>
              <w:ind w:left="310"/>
              <w:jc w:val="center"/>
              <w:rPr>
                <w:rFonts w:hint="eastAsia"/>
              </w:rPr>
            </w:pPr>
          </w:p>
        </w:tc>
        <w:tc>
          <w:tcPr>
            <w:tcW w:w="826" w:type="dxa"/>
            <w:vAlign w:val="center"/>
          </w:tcPr>
          <w:p w14:paraId="5F4F512D" w14:textId="77777777" w:rsidR="00E7004B" w:rsidRDefault="00000000">
            <w:pPr>
              <w:pStyle w:val="TableText"/>
              <w:spacing w:before="65" w:line="228" w:lineRule="auto"/>
              <w:jc w:val="center"/>
              <w:rPr>
                <w:rFonts w:hint="eastAsia"/>
                <w:spacing w:val="1"/>
                <w:lang w:eastAsia="zh-CN"/>
              </w:rPr>
            </w:pPr>
            <w:r>
              <w:rPr>
                <w:rFonts w:hint="eastAsia"/>
                <w:spacing w:val="1"/>
                <w:lang w:eastAsia="zh-CN"/>
              </w:rPr>
              <w:t>0-15分</w:t>
            </w:r>
          </w:p>
          <w:p w14:paraId="00EA0677" w14:textId="77777777" w:rsidR="00E7004B" w:rsidRDefault="00E7004B">
            <w:pPr>
              <w:pStyle w:val="TableText"/>
              <w:spacing w:before="65" w:line="228" w:lineRule="auto"/>
              <w:ind w:left="248"/>
              <w:jc w:val="center"/>
              <w:rPr>
                <w:rFonts w:hint="eastAsia"/>
              </w:rPr>
            </w:pPr>
          </w:p>
        </w:tc>
        <w:tc>
          <w:tcPr>
            <w:tcW w:w="4346" w:type="dxa"/>
          </w:tcPr>
          <w:p w14:paraId="2D06B1EA" w14:textId="77777777" w:rsidR="00E7004B" w:rsidRDefault="00000000">
            <w:pPr>
              <w:pStyle w:val="TableText"/>
              <w:spacing w:before="2" w:line="323" w:lineRule="auto"/>
              <w:ind w:left="115" w:right="109" w:firstLine="8"/>
              <w:rPr>
                <w:rFonts w:hint="eastAsia"/>
                <w:spacing w:val="-2"/>
                <w:lang w:eastAsia="zh-CN"/>
              </w:rPr>
            </w:pPr>
            <w:r>
              <w:rPr>
                <w:rFonts w:hint="eastAsia"/>
                <w:lang w:eastAsia="zh-CN"/>
              </w:rPr>
              <w:t>投标</w:t>
            </w:r>
            <w:r>
              <w:rPr>
                <w:rFonts w:hint="eastAsia"/>
                <w:spacing w:val="-2"/>
                <w:lang w:eastAsia="zh-CN"/>
              </w:rPr>
              <w:t>人在西安市物业服务管理信用信息平台填</w:t>
            </w:r>
            <w:r>
              <w:rPr>
                <w:rFonts w:hint="eastAsia"/>
                <w:lang w:eastAsia="zh-CN"/>
              </w:rPr>
              <w:t>报相关信息</w:t>
            </w:r>
            <w:r>
              <w:rPr>
                <w:rFonts w:hint="eastAsia"/>
                <w:spacing w:val="-2"/>
                <w:lang w:eastAsia="zh-CN"/>
              </w:rPr>
              <w:t>，参与物业服务企业信用星级管理的：</w:t>
            </w:r>
          </w:p>
          <w:p w14:paraId="74E417B3" w14:textId="77777777" w:rsidR="00E7004B" w:rsidRDefault="00000000">
            <w:pPr>
              <w:pStyle w:val="TableText"/>
              <w:spacing w:before="2" w:line="323" w:lineRule="auto"/>
              <w:ind w:left="115" w:right="109" w:firstLine="8"/>
              <w:rPr>
                <w:rFonts w:hint="eastAsia"/>
                <w:spacing w:val="-2"/>
                <w:lang w:eastAsia="zh-CN"/>
              </w:rPr>
            </w:pPr>
            <w:r>
              <w:rPr>
                <w:rFonts w:hint="eastAsia"/>
                <w:spacing w:val="-2"/>
                <w:lang w:eastAsia="zh-CN"/>
              </w:rPr>
              <w:t>（1）评定为AAA级物业服务企业的，得15分；</w:t>
            </w:r>
          </w:p>
          <w:p w14:paraId="6D6E347C" w14:textId="77777777" w:rsidR="00E7004B" w:rsidRDefault="00000000">
            <w:pPr>
              <w:pStyle w:val="TableText"/>
              <w:spacing w:before="2" w:line="323" w:lineRule="auto"/>
              <w:ind w:left="115" w:right="109" w:firstLine="8"/>
              <w:rPr>
                <w:rFonts w:hint="eastAsia"/>
                <w:spacing w:val="-2"/>
                <w:lang w:eastAsia="zh-CN"/>
              </w:rPr>
            </w:pPr>
            <w:r>
              <w:rPr>
                <w:rFonts w:hint="eastAsia"/>
                <w:spacing w:val="-2"/>
                <w:lang w:eastAsia="zh-CN"/>
              </w:rPr>
              <w:t>（2）评定为AA级物业服务企业的，得10分；</w:t>
            </w:r>
          </w:p>
          <w:p w14:paraId="37E0646C" w14:textId="77777777" w:rsidR="00E7004B" w:rsidRDefault="00000000">
            <w:pPr>
              <w:pStyle w:val="TableText"/>
              <w:spacing w:before="2" w:line="323" w:lineRule="auto"/>
              <w:ind w:left="115" w:right="109" w:firstLine="8"/>
              <w:rPr>
                <w:rFonts w:hint="eastAsia"/>
                <w:spacing w:val="-2"/>
                <w:lang w:eastAsia="zh-CN"/>
              </w:rPr>
            </w:pPr>
            <w:r>
              <w:rPr>
                <w:rFonts w:hint="eastAsia"/>
                <w:spacing w:val="-2"/>
                <w:lang w:eastAsia="zh-CN"/>
              </w:rPr>
              <w:t>（3）评定为A级物业服务企业的，得5分；</w:t>
            </w:r>
          </w:p>
          <w:p w14:paraId="367941F3" w14:textId="77777777" w:rsidR="00E7004B" w:rsidRDefault="00000000">
            <w:pPr>
              <w:pStyle w:val="TableText"/>
              <w:spacing w:before="2" w:line="323" w:lineRule="auto"/>
              <w:ind w:left="115" w:right="109" w:firstLine="8"/>
              <w:rPr>
                <w:rFonts w:hint="eastAsia"/>
                <w:spacing w:val="-2"/>
                <w:lang w:eastAsia="zh-CN"/>
              </w:rPr>
            </w:pPr>
            <w:r>
              <w:rPr>
                <w:rFonts w:hint="eastAsia"/>
                <w:spacing w:val="-2"/>
                <w:lang w:eastAsia="zh-CN"/>
              </w:rPr>
              <w:t>（4）未评定为星级物业服务企业的或者一年内在管项目发生安全责任事故且由物业服务企业负全部或主要责任的，不得分。</w:t>
            </w:r>
          </w:p>
          <w:p w14:paraId="64E3E263" w14:textId="77777777" w:rsidR="00E7004B" w:rsidRDefault="00E7004B">
            <w:pPr>
              <w:pStyle w:val="TableText"/>
              <w:spacing w:before="2" w:line="323" w:lineRule="auto"/>
              <w:ind w:left="115" w:right="109" w:firstLine="8"/>
              <w:rPr>
                <w:rFonts w:hint="eastAsia"/>
                <w:spacing w:val="-2"/>
                <w:lang w:eastAsia="zh-CN"/>
              </w:rPr>
            </w:pPr>
          </w:p>
          <w:p w14:paraId="1570EB60" w14:textId="77777777" w:rsidR="00E7004B" w:rsidRDefault="00000000">
            <w:pPr>
              <w:pStyle w:val="TableText"/>
              <w:spacing w:before="2" w:line="323" w:lineRule="auto"/>
              <w:ind w:left="115" w:right="109" w:firstLine="8"/>
              <w:rPr>
                <w:rFonts w:hint="eastAsia"/>
                <w:spacing w:val="-2"/>
                <w:lang w:eastAsia="zh-CN"/>
              </w:rPr>
            </w:pPr>
            <w:r>
              <w:rPr>
                <w:b/>
                <w:bCs/>
                <w:spacing w:val="13"/>
                <w:lang w:eastAsia="zh-CN"/>
              </w:rPr>
              <w:t>注：投标文件中提供</w:t>
            </w:r>
            <w:r>
              <w:rPr>
                <w:rFonts w:hint="eastAsia"/>
                <w:b/>
                <w:bCs/>
                <w:spacing w:val="13"/>
                <w:lang w:eastAsia="zh-CN"/>
              </w:rPr>
              <w:t>《西安市物业服务企业信用信息等级评定表》。</w:t>
            </w:r>
          </w:p>
        </w:tc>
      </w:tr>
      <w:tr w:rsidR="00E7004B" w14:paraId="45D1CC7A" w14:textId="77777777">
        <w:trPr>
          <w:trHeight w:val="2644"/>
        </w:trPr>
        <w:tc>
          <w:tcPr>
            <w:tcW w:w="907" w:type="dxa"/>
            <w:vMerge w:val="restart"/>
            <w:vAlign w:val="center"/>
          </w:tcPr>
          <w:p w14:paraId="024B64A3" w14:textId="77777777" w:rsidR="00E7004B" w:rsidRDefault="00E7004B">
            <w:pPr>
              <w:spacing w:line="274" w:lineRule="auto"/>
              <w:jc w:val="center"/>
              <w:rPr>
                <w:rFonts w:ascii="Arial"/>
              </w:rPr>
            </w:pPr>
          </w:p>
          <w:p w14:paraId="21607777" w14:textId="77777777" w:rsidR="00E7004B" w:rsidRDefault="00E7004B">
            <w:pPr>
              <w:spacing w:line="274" w:lineRule="auto"/>
              <w:jc w:val="center"/>
              <w:rPr>
                <w:rFonts w:ascii="Arial"/>
              </w:rPr>
            </w:pPr>
          </w:p>
          <w:p w14:paraId="0CD3D731" w14:textId="77777777" w:rsidR="00E7004B" w:rsidRDefault="00E7004B">
            <w:pPr>
              <w:spacing w:line="274" w:lineRule="auto"/>
              <w:jc w:val="center"/>
              <w:rPr>
                <w:rFonts w:ascii="Arial"/>
              </w:rPr>
            </w:pPr>
          </w:p>
          <w:p w14:paraId="35F33DCE" w14:textId="77777777" w:rsidR="00E7004B" w:rsidRDefault="00E7004B">
            <w:pPr>
              <w:spacing w:line="274" w:lineRule="auto"/>
              <w:jc w:val="center"/>
              <w:rPr>
                <w:rFonts w:ascii="Arial"/>
              </w:rPr>
            </w:pPr>
          </w:p>
          <w:p w14:paraId="4F96DADB" w14:textId="77777777" w:rsidR="00E7004B" w:rsidRDefault="00E7004B">
            <w:pPr>
              <w:spacing w:line="274" w:lineRule="auto"/>
              <w:jc w:val="center"/>
              <w:rPr>
                <w:rFonts w:ascii="Arial"/>
              </w:rPr>
            </w:pPr>
          </w:p>
          <w:p w14:paraId="6956E749" w14:textId="77777777" w:rsidR="00E7004B" w:rsidRDefault="00E7004B">
            <w:pPr>
              <w:spacing w:line="275" w:lineRule="auto"/>
              <w:jc w:val="center"/>
              <w:rPr>
                <w:rFonts w:ascii="Arial"/>
              </w:rPr>
            </w:pPr>
          </w:p>
          <w:p w14:paraId="45F3D2A8" w14:textId="77777777" w:rsidR="00E7004B" w:rsidRDefault="00000000">
            <w:pPr>
              <w:pStyle w:val="TableText"/>
              <w:spacing w:before="65" w:line="267" w:lineRule="exact"/>
              <w:ind w:left="200"/>
              <w:jc w:val="center"/>
              <w:rPr>
                <w:rFonts w:hint="eastAsia"/>
                <w:lang w:eastAsia="zh-CN"/>
              </w:rPr>
            </w:pPr>
            <w:r>
              <w:rPr>
                <w:spacing w:val="2"/>
                <w:position w:val="1"/>
              </w:rPr>
              <w:t>2.</w:t>
            </w:r>
            <w:r>
              <w:rPr>
                <w:rFonts w:hint="eastAsia"/>
                <w:spacing w:val="2"/>
                <w:position w:val="1"/>
                <w:lang w:eastAsia="zh-CN"/>
              </w:rPr>
              <w:t>2</w:t>
            </w:r>
            <w:r>
              <w:rPr>
                <w:spacing w:val="2"/>
                <w:position w:val="1"/>
              </w:rPr>
              <w:t>.2</w:t>
            </w:r>
            <w:r>
              <w:rPr>
                <w:rFonts w:hint="eastAsia"/>
                <w:spacing w:val="2"/>
                <w:position w:val="1"/>
                <w:lang w:eastAsia="zh-CN"/>
              </w:rPr>
              <w:t>（2）</w:t>
            </w:r>
          </w:p>
        </w:tc>
        <w:tc>
          <w:tcPr>
            <w:tcW w:w="1123" w:type="dxa"/>
            <w:vMerge w:val="restart"/>
            <w:vAlign w:val="center"/>
          </w:tcPr>
          <w:p w14:paraId="35E54987" w14:textId="77777777" w:rsidR="00E7004B" w:rsidRDefault="00E7004B">
            <w:pPr>
              <w:spacing w:line="274" w:lineRule="auto"/>
              <w:jc w:val="center"/>
              <w:rPr>
                <w:rFonts w:ascii="Arial"/>
              </w:rPr>
            </w:pPr>
          </w:p>
          <w:p w14:paraId="3842995C" w14:textId="77777777" w:rsidR="00E7004B" w:rsidRDefault="00E7004B">
            <w:pPr>
              <w:spacing w:line="274" w:lineRule="auto"/>
              <w:jc w:val="center"/>
              <w:rPr>
                <w:rFonts w:ascii="Arial"/>
              </w:rPr>
            </w:pPr>
          </w:p>
          <w:p w14:paraId="6E0225AD" w14:textId="77777777" w:rsidR="00E7004B" w:rsidRDefault="00E7004B">
            <w:pPr>
              <w:spacing w:line="274" w:lineRule="auto"/>
              <w:jc w:val="center"/>
              <w:rPr>
                <w:rFonts w:ascii="Arial"/>
              </w:rPr>
            </w:pPr>
          </w:p>
          <w:p w14:paraId="636C5415" w14:textId="77777777" w:rsidR="00E7004B" w:rsidRDefault="00E7004B">
            <w:pPr>
              <w:spacing w:line="274" w:lineRule="auto"/>
              <w:jc w:val="center"/>
              <w:rPr>
                <w:rFonts w:ascii="Arial"/>
              </w:rPr>
            </w:pPr>
          </w:p>
          <w:p w14:paraId="4DE29BBF" w14:textId="77777777" w:rsidR="00E7004B" w:rsidRDefault="00E7004B">
            <w:pPr>
              <w:spacing w:line="274" w:lineRule="auto"/>
              <w:jc w:val="center"/>
              <w:rPr>
                <w:rFonts w:ascii="Arial"/>
              </w:rPr>
            </w:pPr>
          </w:p>
          <w:p w14:paraId="097DBA5E" w14:textId="77777777" w:rsidR="00E7004B" w:rsidRDefault="00E7004B">
            <w:pPr>
              <w:spacing w:line="274" w:lineRule="auto"/>
              <w:jc w:val="center"/>
              <w:rPr>
                <w:rFonts w:ascii="Arial"/>
              </w:rPr>
            </w:pPr>
          </w:p>
          <w:p w14:paraId="376362AB" w14:textId="77777777" w:rsidR="00E7004B" w:rsidRDefault="00000000">
            <w:pPr>
              <w:pStyle w:val="TableText"/>
              <w:spacing w:before="65" w:line="228" w:lineRule="auto"/>
              <w:ind w:left="149"/>
              <w:jc w:val="center"/>
              <w:rPr>
                <w:rFonts w:hint="eastAsia"/>
              </w:rPr>
            </w:pPr>
            <w:r>
              <w:rPr>
                <w:rFonts w:hint="eastAsia"/>
                <w:spacing w:val="6"/>
                <w:lang w:eastAsia="zh-CN"/>
              </w:rPr>
              <w:t>技术</w:t>
            </w:r>
            <w:r>
              <w:rPr>
                <w:spacing w:val="6"/>
              </w:rPr>
              <w:t>文件</w:t>
            </w:r>
          </w:p>
          <w:p w14:paraId="7ACD0EA3" w14:textId="77777777" w:rsidR="00E7004B" w:rsidRDefault="00000000">
            <w:pPr>
              <w:pStyle w:val="TableText"/>
              <w:spacing w:before="195" w:line="228" w:lineRule="auto"/>
              <w:ind w:left="144"/>
              <w:jc w:val="center"/>
              <w:rPr>
                <w:rFonts w:hint="eastAsia"/>
              </w:rPr>
            </w:pPr>
            <w:r>
              <w:rPr>
                <w:spacing w:val="7"/>
              </w:rPr>
              <w:t>评分标准</w:t>
            </w:r>
          </w:p>
        </w:tc>
        <w:tc>
          <w:tcPr>
            <w:tcW w:w="1874" w:type="dxa"/>
          </w:tcPr>
          <w:p w14:paraId="27B77F39" w14:textId="77777777" w:rsidR="00E7004B" w:rsidRDefault="00E7004B">
            <w:pPr>
              <w:spacing w:line="283" w:lineRule="auto"/>
              <w:rPr>
                <w:rFonts w:ascii="Arial"/>
              </w:rPr>
            </w:pPr>
          </w:p>
          <w:p w14:paraId="459878DC" w14:textId="77777777" w:rsidR="00E7004B" w:rsidRDefault="00E7004B">
            <w:pPr>
              <w:spacing w:line="284" w:lineRule="auto"/>
              <w:rPr>
                <w:rFonts w:ascii="Arial"/>
              </w:rPr>
            </w:pPr>
          </w:p>
          <w:p w14:paraId="056170E2" w14:textId="77777777" w:rsidR="00E7004B" w:rsidRDefault="00E7004B">
            <w:pPr>
              <w:spacing w:line="284" w:lineRule="auto"/>
              <w:rPr>
                <w:rFonts w:ascii="Arial"/>
              </w:rPr>
            </w:pPr>
          </w:p>
          <w:p w14:paraId="0634433B" w14:textId="77777777" w:rsidR="00E7004B" w:rsidRDefault="00E7004B">
            <w:pPr>
              <w:spacing w:line="284" w:lineRule="auto"/>
              <w:rPr>
                <w:rFonts w:ascii="Arial"/>
              </w:rPr>
            </w:pPr>
          </w:p>
          <w:p w14:paraId="1E03D998" w14:textId="77777777" w:rsidR="00E7004B" w:rsidRDefault="00000000">
            <w:pPr>
              <w:pStyle w:val="TableText"/>
              <w:spacing w:before="65" w:line="228" w:lineRule="auto"/>
              <w:jc w:val="center"/>
              <w:rPr>
                <w:rFonts w:hint="eastAsia"/>
              </w:rPr>
            </w:pPr>
            <w:r>
              <w:rPr>
                <w:spacing w:val="7"/>
              </w:rPr>
              <w:t>管理制度</w:t>
            </w:r>
          </w:p>
        </w:tc>
        <w:tc>
          <w:tcPr>
            <w:tcW w:w="826" w:type="dxa"/>
          </w:tcPr>
          <w:p w14:paraId="14BF67AD" w14:textId="77777777" w:rsidR="00E7004B" w:rsidRDefault="00E7004B">
            <w:pPr>
              <w:spacing w:line="284" w:lineRule="auto"/>
              <w:rPr>
                <w:rFonts w:ascii="Arial"/>
              </w:rPr>
            </w:pPr>
          </w:p>
          <w:p w14:paraId="0DF907F4" w14:textId="77777777" w:rsidR="00E7004B" w:rsidRDefault="00E7004B">
            <w:pPr>
              <w:spacing w:line="284" w:lineRule="auto"/>
              <w:rPr>
                <w:rFonts w:ascii="Arial"/>
              </w:rPr>
            </w:pPr>
          </w:p>
          <w:p w14:paraId="25B2E6A5" w14:textId="77777777" w:rsidR="00E7004B" w:rsidRDefault="00E7004B">
            <w:pPr>
              <w:spacing w:line="284" w:lineRule="auto"/>
              <w:rPr>
                <w:rFonts w:ascii="Arial"/>
              </w:rPr>
            </w:pPr>
          </w:p>
          <w:p w14:paraId="5B471AF6" w14:textId="77777777" w:rsidR="00E7004B" w:rsidRDefault="00E7004B">
            <w:pPr>
              <w:spacing w:line="284" w:lineRule="auto"/>
              <w:rPr>
                <w:rFonts w:ascii="Arial"/>
              </w:rPr>
            </w:pPr>
          </w:p>
          <w:p w14:paraId="51E23319" w14:textId="77777777" w:rsidR="00E7004B" w:rsidRDefault="00000000">
            <w:pPr>
              <w:pStyle w:val="TableText"/>
              <w:spacing w:before="65" w:line="228" w:lineRule="auto"/>
              <w:jc w:val="center"/>
              <w:rPr>
                <w:rFonts w:hint="eastAsia"/>
              </w:rPr>
            </w:pPr>
            <w:r>
              <w:rPr>
                <w:spacing w:val="1"/>
              </w:rPr>
              <w:t>0-6分</w:t>
            </w:r>
          </w:p>
        </w:tc>
        <w:tc>
          <w:tcPr>
            <w:tcW w:w="4346" w:type="dxa"/>
          </w:tcPr>
          <w:p w14:paraId="6DCF16DA"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企业管理制度健全，管理机构设置合理、高效、精简，有明确的管理机构构架和各部门职责。工作流程完整、科学。管理、激励、监督、反馈机制等规章制度实际操作性强。</w:t>
            </w:r>
          </w:p>
          <w:p w14:paraId="3CACA20E" w14:textId="77777777" w:rsidR="00E7004B" w:rsidRDefault="00000000">
            <w:pPr>
              <w:pStyle w:val="TableText"/>
              <w:spacing w:before="193" w:line="360" w:lineRule="exact"/>
              <w:ind w:left="119" w:right="68" w:hanging="6"/>
              <w:rPr>
                <w:rFonts w:hint="eastAsia"/>
                <w:lang w:eastAsia="zh-CN"/>
              </w:rPr>
            </w:pPr>
            <w:r>
              <w:rPr>
                <w:rFonts w:hint="eastAsia"/>
                <w:spacing w:val="4"/>
                <w:lang w:eastAsia="zh-CN"/>
              </w:rPr>
              <w:t>优秀的4＜F≤6分；良好的得2＜F≤4分；一般的得0＜F≤2分。未提</w:t>
            </w:r>
            <w:r>
              <w:rPr>
                <w:spacing w:val="2"/>
                <w:lang w:eastAsia="zh-CN"/>
              </w:rPr>
              <w:t>供相关内容的不得分。</w:t>
            </w:r>
          </w:p>
        </w:tc>
      </w:tr>
      <w:tr w:rsidR="00E7004B" w14:paraId="1435939A" w14:textId="77777777">
        <w:trPr>
          <w:trHeight w:val="3202"/>
        </w:trPr>
        <w:tc>
          <w:tcPr>
            <w:tcW w:w="907" w:type="dxa"/>
            <w:vMerge/>
          </w:tcPr>
          <w:p w14:paraId="1C9E328C" w14:textId="77777777" w:rsidR="00E7004B" w:rsidRDefault="00E7004B">
            <w:pPr>
              <w:rPr>
                <w:rFonts w:ascii="Arial"/>
              </w:rPr>
            </w:pPr>
          </w:p>
        </w:tc>
        <w:tc>
          <w:tcPr>
            <w:tcW w:w="1123" w:type="dxa"/>
            <w:vMerge/>
          </w:tcPr>
          <w:p w14:paraId="7C05F09C" w14:textId="77777777" w:rsidR="00E7004B" w:rsidRDefault="00E7004B">
            <w:pPr>
              <w:rPr>
                <w:rFonts w:ascii="Arial"/>
              </w:rPr>
            </w:pPr>
          </w:p>
        </w:tc>
        <w:tc>
          <w:tcPr>
            <w:tcW w:w="1874" w:type="dxa"/>
          </w:tcPr>
          <w:p w14:paraId="0AEC8304" w14:textId="77777777" w:rsidR="00E7004B" w:rsidRDefault="00E7004B">
            <w:pPr>
              <w:spacing w:line="284" w:lineRule="auto"/>
              <w:rPr>
                <w:rFonts w:ascii="Arial"/>
              </w:rPr>
            </w:pPr>
          </w:p>
          <w:p w14:paraId="2E6AEB20" w14:textId="77777777" w:rsidR="00E7004B" w:rsidRDefault="00E7004B">
            <w:pPr>
              <w:spacing w:line="284" w:lineRule="auto"/>
              <w:rPr>
                <w:rFonts w:ascii="Arial"/>
              </w:rPr>
            </w:pPr>
          </w:p>
          <w:p w14:paraId="56CAE6B7" w14:textId="77777777" w:rsidR="00E7004B" w:rsidRDefault="00E7004B">
            <w:pPr>
              <w:spacing w:line="284" w:lineRule="auto"/>
              <w:rPr>
                <w:rFonts w:ascii="Arial"/>
              </w:rPr>
            </w:pPr>
          </w:p>
          <w:p w14:paraId="4101EE3F" w14:textId="77777777" w:rsidR="00E7004B" w:rsidRDefault="00E7004B">
            <w:pPr>
              <w:spacing w:line="284" w:lineRule="auto"/>
              <w:rPr>
                <w:rFonts w:ascii="Arial"/>
              </w:rPr>
            </w:pPr>
          </w:p>
          <w:p w14:paraId="021DB2B8" w14:textId="77777777" w:rsidR="00E7004B" w:rsidRDefault="00E7004B">
            <w:pPr>
              <w:spacing w:line="284" w:lineRule="auto"/>
              <w:rPr>
                <w:rFonts w:ascii="Arial"/>
              </w:rPr>
            </w:pPr>
          </w:p>
          <w:p w14:paraId="485DE96D" w14:textId="77777777" w:rsidR="00E7004B" w:rsidRDefault="00000000">
            <w:pPr>
              <w:pStyle w:val="TableText"/>
              <w:spacing w:before="65" w:line="407" w:lineRule="auto"/>
              <w:ind w:left="416" w:right="120" w:hanging="298"/>
              <w:rPr>
                <w:rFonts w:hint="eastAsia"/>
                <w:lang w:eastAsia="zh-CN"/>
              </w:rPr>
            </w:pPr>
            <w:r>
              <w:rPr>
                <w:spacing w:val="3"/>
                <w:lang w:eastAsia="zh-CN"/>
              </w:rPr>
              <w:t>管理人员的配备、</w:t>
            </w:r>
            <w:r>
              <w:rPr>
                <w:spacing w:val="7"/>
                <w:lang w:eastAsia="zh-CN"/>
              </w:rPr>
              <w:t>培训、管理</w:t>
            </w:r>
          </w:p>
        </w:tc>
        <w:tc>
          <w:tcPr>
            <w:tcW w:w="826" w:type="dxa"/>
          </w:tcPr>
          <w:p w14:paraId="55D0D75C" w14:textId="77777777" w:rsidR="00E7004B" w:rsidRDefault="00E7004B">
            <w:pPr>
              <w:spacing w:line="273" w:lineRule="auto"/>
              <w:rPr>
                <w:rFonts w:ascii="Arial"/>
              </w:rPr>
            </w:pPr>
          </w:p>
          <w:p w14:paraId="47E2D052" w14:textId="77777777" w:rsidR="00E7004B" w:rsidRDefault="00E7004B">
            <w:pPr>
              <w:spacing w:line="273" w:lineRule="auto"/>
              <w:rPr>
                <w:rFonts w:ascii="Arial"/>
              </w:rPr>
            </w:pPr>
          </w:p>
          <w:p w14:paraId="635EA2D8" w14:textId="77777777" w:rsidR="00E7004B" w:rsidRDefault="00E7004B">
            <w:pPr>
              <w:spacing w:line="273" w:lineRule="auto"/>
              <w:rPr>
                <w:rFonts w:ascii="Arial"/>
              </w:rPr>
            </w:pPr>
          </w:p>
          <w:p w14:paraId="409A1621" w14:textId="77777777" w:rsidR="00E7004B" w:rsidRDefault="00E7004B">
            <w:pPr>
              <w:spacing w:line="273" w:lineRule="auto"/>
              <w:rPr>
                <w:rFonts w:ascii="Arial"/>
              </w:rPr>
            </w:pPr>
          </w:p>
          <w:p w14:paraId="724FCBC6" w14:textId="77777777" w:rsidR="00E7004B" w:rsidRDefault="00E7004B">
            <w:pPr>
              <w:spacing w:line="273" w:lineRule="auto"/>
              <w:rPr>
                <w:rFonts w:ascii="Arial"/>
              </w:rPr>
            </w:pPr>
          </w:p>
          <w:p w14:paraId="7A495852" w14:textId="77777777" w:rsidR="00E7004B" w:rsidRDefault="00E7004B">
            <w:pPr>
              <w:spacing w:line="273" w:lineRule="auto"/>
              <w:rPr>
                <w:rFonts w:ascii="Arial"/>
              </w:rPr>
            </w:pPr>
          </w:p>
          <w:p w14:paraId="6ACE497B" w14:textId="77777777" w:rsidR="00E7004B" w:rsidRDefault="00000000">
            <w:pPr>
              <w:pStyle w:val="TableText"/>
              <w:spacing w:before="65" w:line="228" w:lineRule="auto"/>
              <w:jc w:val="center"/>
              <w:rPr>
                <w:rFonts w:hint="eastAsia"/>
              </w:rPr>
            </w:pPr>
            <w:r>
              <w:rPr>
                <w:spacing w:val="1"/>
              </w:rPr>
              <w:t>0-6分</w:t>
            </w:r>
          </w:p>
        </w:tc>
        <w:tc>
          <w:tcPr>
            <w:tcW w:w="4346" w:type="dxa"/>
          </w:tcPr>
          <w:p w14:paraId="06E5F217" w14:textId="77777777" w:rsidR="00E7004B" w:rsidRDefault="00000000">
            <w:pPr>
              <w:pStyle w:val="TableText"/>
              <w:spacing w:before="193" w:line="360" w:lineRule="exact"/>
              <w:ind w:left="119" w:right="68" w:hanging="6"/>
              <w:rPr>
                <w:rFonts w:hint="eastAsia"/>
                <w:spacing w:val="4"/>
                <w:lang w:eastAsia="zh-CN"/>
              </w:rPr>
            </w:pPr>
            <w:r>
              <w:rPr>
                <w:spacing w:val="4"/>
                <w:lang w:eastAsia="zh-CN"/>
              </w:rPr>
              <w:t>对各类人员的培训计划、方式、目标及行为规范的培训</w:t>
            </w:r>
            <w:r>
              <w:rPr>
                <w:rFonts w:hint="eastAsia"/>
                <w:spacing w:val="4"/>
                <w:lang w:eastAsia="zh-CN"/>
              </w:rPr>
              <w:t>等；评委会根据各投标人为本项目配备的人员培训情况等综合评分，包括配备的人员数量及素质、人员工资及福利待遇的合理性等。</w:t>
            </w:r>
          </w:p>
          <w:p w14:paraId="3E852051" w14:textId="77777777" w:rsidR="00E7004B" w:rsidRDefault="00000000">
            <w:pPr>
              <w:pStyle w:val="TableText"/>
              <w:spacing w:before="193" w:line="360" w:lineRule="exact"/>
              <w:ind w:left="119" w:right="68" w:hanging="6"/>
              <w:rPr>
                <w:rFonts w:hint="eastAsia"/>
                <w:lang w:eastAsia="zh-CN"/>
              </w:rPr>
            </w:pPr>
            <w:r>
              <w:rPr>
                <w:rFonts w:hint="eastAsia"/>
                <w:spacing w:val="4"/>
                <w:lang w:eastAsia="zh-CN"/>
              </w:rPr>
              <w:t>优秀的4＜F≤6分；良好的得2＜F≤4分；一般的得0＜F≤2分。未提供</w:t>
            </w:r>
            <w:r>
              <w:rPr>
                <w:spacing w:val="2"/>
                <w:lang w:eastAsia="zh-CN"/>
              </w:rPr>
              <w:t>相关内容的不得分。</w:t>
            </w:r>
          </w:p>
        </w:tc>
      </w:tr>
      <w:tr w:rsidR="00E7004B" w14:paraId="40F7ECE7" w14:textId="77777777">
        <w:trPr>
          <w:trHeight w:val="2512"/>
        </w:trPr>
        <w:tc>
          <w:tcPr>
            <w:tcW w:w="907" w:type="dxa"/>
            <w:vMerge/>
          </w:tcPr>
          <w:p w14:paraId="666C3C0E" w14:textId="77777777" w:rsidR="00E7004B" w:rsidRDefault="00E7004B">
            <w:pPr>
              <w:rPr>
                <w:rFonts w:ascii="Arial"/>
              </w:rPr>
            </w:pPr>
          </w:p>
        </w:tc>
        <w:tc>
          <w:tcPr>
            <w:tcW w:w="1123" w:type="dxa"/>
            <w:vMerge/>
          </w:tcPr>
          <w:p w14:paraId="6148DF5E" w14:textId="77777777" w:rsidR="00E7004B" w:rsidRDefault="00E7004B">
            <w:pPr>
              <w:rPr>
                <w:rFonts w:ascii="Arial"/>
              </w:rPr>
            </w:pPr>
          </w:p>
        </w:tc>
        <w:tc>
          <w:tcPr>
            <w:tcW w:w="1874" w:type="dxa"/>
            <w:vAlign w:val="center"/>
          </w:tcPr>
          <w:p w14:paraId="43AE03C6" w14:textId="77777777" w:rsidR="00E7004B" w:rsidRDefault="00000000">
            <w:pPr>
              <w:pStyle w:val="TableText"/>
              <w:spacing w:before="65" w:line="407" w:lineRule="auto"/>
              <w:ind w:left="416" w:right="120" w:hanging="298"/>
              <w:jc w:val="center"/>
              <w:rPr>
                <w:rFonts w:hint="eastAsia"/>
              </w:rPr>
            </w:pPr>
            <w:r>
              <w:rPr>
                <w:rFonts w:hint="eastAsia"/>
                <w:spacing w:val="3"/>
                <w:lang w:eastAsia="zh-CN"/>
              </w:rPr>
              <w:t>总体服务方案</w:t>
            </w:r>
          </w:p>
        </w:tc>
        <w:tc>
          <w:tcPr>
            <w:tcW w:w="826" w:type="dxa"/>
            <w:vAlign w:val="center"/>
          </w:tcPr>
          <w:p w14:paraId="05D3889E" w14:textId="77777777" w:rsidR="00E7004B" w:rsidRDefault="00000000">
            <w:pPr>
              <w:pStyle w:val="TableText"/>
              <w:spacing w:before="65" w:line="228" w:lineRule="auto"/>
              <w:jc w:val="center"/>
              <w:rPr>
                <w:rFonts w:hint="eastAsia"/>
              </w:rPr>
            </w:pPr>
            <w:r>
              <w:rPr>
                <w:spacing w:val="1"/>
              </w:rPr>
              <w:t>0-6分</w:t>
            </w:r>
          </w:p>
        </w:tc>
        <w:tc>
          <w:tcPr>
            <w:tcW w:w="4346" w:type="dxa"/>
          </w:tcPr>
          <w:p w14:paraId="1F2CC607"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提供总体服务方案，体系完整、设置合理、符合住宅物业服务项目实际。方案管理理念科学先进，服务目标清晰准确，组织架构健全完善。</w:t>
            </w:r>
          </w:p>
          <w:p w14:paraId="13B5CFF7" w14:textId="77777777" w:rsidR="00E7004B" w:rsidRDefault="00000000">
            <w:pPr>
              <w:pStyle w:val="TableText"/>
              <w:spacing w:before="193" w:line="360" w:lineRule="exact"/>
              <w:ind w:left="119" w:right="68" w:hanging="6"/>
              <w:rPr>
                <w:rStyle w:val="font71"/>
                <w:rFonts w:ascii="思源黑体 Light" w:eastAsia="思源黑体 Light" w:hAnsi="思源黑体 Light" w:cs="思源黑体 Light" w:hint="default"/>
                <w:lang w:eastAsia="zh-CN" w:bidi="ar"/>
              </w:rPr>
            </w:pPr>
            <w:r>
              <w:rPr>
                <w:rFonts w:hint="eastAsia"/>
                <w:spacing w:val="4"/>
                <w:lang w:eastAsia="zh-CN"/>
              </w:rPr>
              <w:t>优秀的4＜F≤6分；良好的得2＜F≤4分；一般的得0＜F≤2分。未</w:t>
            </w:r>
            <w:r>
              <w:rPr>
                <w:spacing w:val="4"/>
                <w:lang w:eastAsia="zh-CN"/>
              </w:rPr>
              <w:t>提供</w:t>
            </w:r>
            <w:r>
              <w:rPr>
                <w:spacing w:val="2"/>
                <w:lang w:eastAsia="zh-CN"/>
              </w:rPr>
              <w:t>相关内容的不得分。</w:t>
            </w:r>
          </w:p>
        </w:tc>
      </w:tr>
      <w:tr w:rsidR="00E7004B" w14:paraId="49C53E3C" w14:textId="77777777">
        <w:trPr>
          <w:trHeight w:val="3523"/>
        </w:trPr>
        <w:tc>
          <w:tcPr>
            <w:tcW w:w="907" w:type="dxa"/>
            <w:vMerge/>
            <w:tcBorders>
              <w:bottom w:val="nil"/>
            </w:tcBorders>
          </w:tcPr>
          <w:p w14:paraId="02484046" w14:textId="77777777" w:rsidR="00E7004B" w:rsidRDefault="00E7004B">
            <w:pPr>
              <w:rPr>
                <w:rFonts w:ascii="Arial"/>
              </w:rPr>
            </w:pPr>
          </w:p>
        </w:tc>
        <w:tc>
          <w:tcPr>
            <w:tcW w:w="1123" w:type="dxa"/>
            <w:vMerge/>
            <w:tcBorders>
              <w:bottom w:val="nil"/>
            </w:tcBorders>
          </w:tcPr>
          <w:p w14:paraId="28D6758D" w14:textId="77777777" w:rsidR="00E7004B" w:rsidRDefault="00E7004B">
            <w:pPr>
              <w:rPr>
                <w:rFonts w:ascii="Arial"/>
              </w:rPr>
            </w:pPr>
          </w:p>
        </w:tc>
        <w:tc>
          <w:tcPr>
            <w:tcW w:w="1874" w:type="dxa"/>
            <w:vAlign w:val="center"/>
          </w:tcPr>
          <w:p w14:paraId="46687DF0" w14:textId="77777777" w:rsidR="00E7004B" w:rsidRDefault="00000000">
            <w:pPr>
              <w:pStyle w:val="TableText"/>
              <w:spacing w:before="65" w:line="407" w:lineRule="auto"/>
              <w:ind w:left="416" w:right="120" w:hanging="298"/>
              <w:jc w:val="center"/>
              <w:rPr>
                <w:rFonts w:hint="eastAsia"/>
                <w:lang w:eastAsia="zh-CN"/>
              </w:rPr>
            </w:pPr>
            <w:r>
              <w:rPr>
                <w:rFonts w:hint="eastAsia"/>
                <w:spacing w:val="3"/>
                <w:lang w:eastAsia="zh-CN"/>
              </w:rPr>
              <w:t>保洁及绿化服务方案</w:t>
            </w:r>
          </w:p>
        </w:tc>
        <w:tc>
          <w:tcPr>
            <w:tcW w:w="826" w:type="dxa"/>
            <w:vAlign w:val="center"/>
          </w:tcPr>
          <w:p w14:paraId="31B43741" w14:textId="77777777" w:rsidR="00E7004B" w:rsidRDefault="00000000">
            <w:pPr>
              <w:pStyle w:val="TableText"/>
              <w:spacing w:before="65" w:line="228" w:lineRule="auto"/>
              <w:jc w:val="center"/>
              <w:rPr>
                <w:rFonts w:hint="eastAsia"/>
              </w:rPr>
            </w:pPr>
            <w:r>
              <w:rPr>
                <w:spacing w:val="1"/>
              </w:rPr>
              <w:t>0-6分</w:t>
            </w:r>
          </w:p>
        </w:tc>
        <w:tc>
          <w:tcPr>
            <w:tcW w:w="4346" w:type="dxa"/>
          </w:tcPr>
          <w:p w14:paraId="69B894FF"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提供保洁及绿化服务方案，科学合理、工作计划运行流畅、作业程序规范标准、频率科学有效、检查和监督程序科学标准、应急处理及时有效等方面。方案完整详细，科学合理，运作流畅，针对性和可行性强。</w:t>
            </w:r>
          </w:p>
          <w:p w14:paraId="6938F96A" w14:textId="77777777" w:rsidR="00E7004B" w:rsidRDefault="00000000">
            <w:pPr>
              <w:pStyle w:val="TableText"/>
              <w:spacing w:before="193" w:line="360" w:lineRule="exact"/>
              <w:ind w:left="119" w:right="68" w:hanging="6"/>
              <w:rPr>
                <w:rStyle w:val="font71"/>
                <w:rFonts w:ascii="思源黑体 Light" w:eastAsia="思源黑体 Light" w:hAnsi="思源黑体 Light" w:cs="思源黑体 Light" w:hint="default"/>
                <w:lang w:eastAsia="zh-CN" w:bidi="ar"/>
              </w:rPr>
            </w:pPr>
            <w:r>
              <w:rPr>
                <w:rFonts w:hint="eastAsia"/>
                <w:spacing w:val="4"/>
                <w:lang w:eastAsia="zh-CN"/>
              </w:rPr>
              <w:t>优秀的4＜F≤6分；良好的得2＜F≤4分；一般的得0＜F≤2分。未提供相关内容的不得分。</w:t>
            </w:r>
          </w:p>
        </w:tc>
      </w:tr>
      <w:tr w:rsidR="00E7004B" w14:paraId="1D5FDF7C" w14:textId="77777777">
        <w:trPr>
          <w:trHeight w:val="1769"/>
        </w:trPr>
        <w:tc>
          <w:tcPr>
            <w:tcW w:w="907" w:type="dxa"/>
            <w:vMerge w:val="restart"/>
            <w:tcBorders>
              <w:bottom w:val="nil"/>
            </w:tcBorders>
          </w:tcPr>
          <w:p w14:paraId="2EF15EC3" w14:textId="77777777" w:rsidR="00E7004B" w:rsidRDefault="00E7004B">
            <w:pPr>
              <w:rPr>
                <w:rFonts w:ascii="Arial"/>
              </w:rPr>
            </w:pPr>
          </w:p>
        </w:tc>
        <w:tc>
          <w:tcPr>
            <w:tcW w:w="1123" w:type="dxa"/>
            <w:vMerge w:val="restart"/>
            <w:tcBorders>
              <w:bottom w:val="nil"/>
            </w:tcBorders>
          </w:tcPr>
          <w:p w14:paraId="7CCD25F2" w14:textId="77777777" w:rsidR="00E7004B" w:rsidRDefault="00E7004B">
            <w:pPr>
              <w:rPr>
                <w:rFonts w:ascii="Arial"/>
              </w:rPr>
            </w:pPr>
          </w:p>
        </w:tc>
        <w:tc>
          <w:tcPr>
            <w:tcW w:w="1874" w:type="dxa"/>
            <w:vAlign w:val="center"/>
          </w:tcPr>
          <w:p w14:paraId="65359D36" w14:textId="77777777" w:rsidR="00E7004B" w:rsidRDefault="00000000">
            <w:pPr>
              <w:pStyle w:val="TableText"/>
              <w:spacing w:before="193" w:line="351" w:lineRule="auto"/>
              <w:ind w:left="115" w:right="66" w:hanging="3"/>
              <w:jc w:val="center"/>
              <w:rPr>
                <w:rFonts w:ascii="Arial" w:hint="eastAsia"/>
              </w:rPr>
            </w:pPr>
            <w:r>
              <w:rPr>
                <w:rStyle w:val="font71"/>
                <w:rFonts w:ascii="思源黑体 Light" w:eastAsia="思源黑体 Light" w:hAnsi="思源黑体 Light" w:cs="思源黑体 Light"/>
                <w:lang w:eastAsia="zh-CN" w:bidi="ar"/>
              </w:rPr>
              <w:t>秩序维护方案</w:t>
            </w:r>
          </w:p>
        </w:tc>
        <w:tc>
          <w:tcPr>
            <w:tcW w:w="826" w:type="dxa"/>
            <w:vAlign w:val="center"/>
          </w:tcPr>
          <w:p w14:paraId="54DD1AD3" w14:textId="77777777" w:rsidR="00E7004B" w:rsidRDefault="00000000">
            <w:pPr>
              <w:pStyle w:val="TableText"/>
              <w:spacing w:before="65" w:line="228" w:lineRule="auto"/>
              <w:jc w:val="center"/>
              <w:rPr>
                <w:rFonts w:ascii="Arial" w:hint="eastAsia"/>
                <w:sz w:val="21"/>
              </w:rPr>
            </w:pPr>
            <w:r>
              <w:rPr>
                <w:spacing w:val="1"/>
              </w:rPr>
              <w:t>0-6分</w:t>
            </w:r>
          </w:p>
        </w:tc>
        <w:tc>
          <w:tcPr>
            <w:tcW w:w="4346" w:type="dxa"/>
            <w:vAlign w:val="center"/>
          </w:tcPr>
          <w:p w14:paraId="415AF44F"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秩序维护方案，完整详细科学标准、岗位职责明确、工作流程规范、值守和巡逻运行流畅、安保服务科学有序、监督程序科学标准、应急处理及时有效。方案完整详细，科学合理，运作流畅，针对性和可行性强。</w:t>
            </w:r>
          </w:p>
          <w:p w14:paraId="595B4481" w14:textId="77777777" w:rsidR="00E7004B" w:rsidRDefault="00000000">
            <w:pPr>
              <w:pStyle w:val="TableText"/>
              <w:spacing w:before="193" w:line="360" w:lineRule="exact"/>
              <w:ind w:left="119" w:right="68" w:hanging="6"/>
              <w:rPr>
                <w:rStyle w:val="font71"/>
                <w:rFonts w:ascii="思源黑体 Light" w:eastAsia="思源黑体 Light" w:hAnsi="思源黑体 Light" w:cs="思源黑体 Light" w:hint="default"/>
                <w:lang w:eastAsia="zh-CN" w:bidi="ar"/>
              </w:rPr>
            </w:pPr>
            <w:r>
              <w:rPr>
                <w:rFonts w:hint="eastAsia"/>
                <w:spacing w:val="4"/>
                <w:lang w:eastAsia="zh-CN"/>
              </w:rPr>
              <w:t>优秀的4＜F≤6分；良好的得2＜F≤4分；一般的得0＜F≤2分。未提供相关内容的不得分。</w:t>
            </w:r>
          </w:p>
        </w:tc>
      </w:tr>
      <w:tr w:rsidR="00E7004B" w14:paraId="60A574BA" w14:textId="77777777">
        <w:trPr>
          <w:trHeight w:val="3146"/>
        </w:trPr>
        <w:tc>
          <w:tcPr>
            <w:tcW w:w="907" w:type="dxa"/>
            <w:vMerge/>
            <w:tcBorders>
              <w:top w:val="nil"/>
              <w:bottom w:val="nil"/>
            </w:tcBorders>
          </w:tcPr>
          <w:p w14:paraId="020D4AA1" w14:textId="77777777" w:rsidR="00E7004B" w:rsidRDefault="00E7004B">
            <w:pPr>
              <w:rPr>
                <w:rFonts w:ascii="Arial"/>
              </w:rPr>
            </w:pPr>
          </w:p>
        </w:tc>
        <w:tc>
          <w:tcPr>
            <w:tcW w:w="1123" w:type="dxa"/>
            <w:vMerge/>
            <w:tcBorders>
              <w:top w:val="nil"/>
              <w:bottom w:val="nil"/>
            </w:tcBorders>
          </w:tcPr>
          <w:p w14:paraId="52F4A6E7" w14:textId="77777777" w:rsidR="00E7004B" w:rsidRDefault="00E7004B">
            <w:pPr>
              <w:rPr>
                <w:rFonts w:ascii="Arial"/>
              </w:rPr>
            </w:pPr>
          </w:p>
        </w:tc>
        <w:tc>
          <w:tcPr>
            <w:tcW w:w="1874" w:type="dxa"/>
            <w:vAlign w:val="center"/>
          </w:tcPr>
          <w:p w14:paraId="0EB3D067" w14:textId="77777777" w:rsidR="00E7004B" w:rsidRDefault="00000000">
            <w:pPr>
              <w:pStyle w:val="TableText"/>
              <w:spacing w:before="193" w:line="351" w:lineRule="auto"/>
              <w:ind w:left="115" w:right="66" w:hanging="3"/>
              <w:jc w:val="center"/>
              <w:rPr>
                <w:rFonts w:hint="eastAsia"/>
                <w:lang w:eastAsia="zh-CN"/>
              </w:rPr>
            </w:pPr>
            <w:r>
              <w:rPr>
                <w:rStyle w:val="font71"/>
                <w:rFonts w:ascii="思源黑体 Light" w:eastAsia="思源黑体 Light" w:hAnsi="思源黑体 Light" w:cs="思源黑体 Light"/>
                <w:lang w:eastAsia="zh-CN" w:bidi="ar"/>
              </w:rPr>
              <w:t>设施设备维护服务方案</w:t>
            </w:r>
          </w:p>
        </w:tc>
        <w:tc>
          <w:tcPr>
            <w:tcW w:w="826" w:type="dxa"/>
            <w:vAlign w:val="center"/>
          </w:tcPr>
          <w:p w14:paraId="234EB9CA" w14:textId="77777777" w:rsidR="00E7004B" w:rsidRDefault="00000000">
            <w:pPr>
              <w:pStyle w:val="TableText"/>
              <w:spacing w:before="65" w:line="228" w:lineRule="auto"/>
              <w:jc w:val="center"/>
              <w:rPr>
                <w:rFonts w:hint="eastAsia"/>
              </w:rPr>
            </w:pPr>
            <w:r>
              <w:rPr>
                <w:spacing w:val="1"/>
              </w:rPr>
              <w:t>0-6分</w:t>
            </w:r>
          </w:p>
        </w:tc>
        <w:tc>
          <w:tcPr>
            <w:tcW w:w="4346" w:type="dxa"/>
          </w:tcPr>
          <w:p w14:paraId="1E3A40F8"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设施设备维护服务方案，完整详细科学标准、岗位职责明确、工作流程规范、维修人员岗位职责、维修维护标准、监督程序科学标准、应急处理及时有效。方案完整详细，科学合理，运作流畅，针对性和可行性强。</w:t>
            </w:r>
          </w:p>
          <w:p w14:paraId="3BDB219E" w14:textId="77777777" w:rsidR="00E7004B" w:rsidRDefault="00000000">
            <w:pPr>
              <w:pStyle w:val="TableText"/>
              <w:spacing w:before="193" w:line="360" w:lineRule="exact"/>
              <w:ind w:left="119" w:right="68" w:hanging="6"/>
              <w:rPr>
                <w:rStyle w:val="font71"/>
                <w:rFonts w:ascii="思源黑体 Light" w:eastAsia="思源黑体 Light" w:hAnsi="思源黑体 Light" w:cs="思源黑体 Light" w:hint="default"/>
                <w:lang w:eastAsia="zh-CN" w:bidi="ar"/>
              </w:rPr>
            </w:pPr>
            <w:r>
              <w:rPr>
                <w:rFonts w:hint="eastAsia"/>
                <w:spacing w:val="4"/>
                <w:lang w:eastAsia="zh-CN"/>
              </w:rPr>
              <w:t>优秀的4＜F≤6分；良好的得2＜F≤4分；一般的得0＜F≤2分。未提供相关内容的不得分。</w:t>
            </w:r>
          </w:p>
        </w:tc>
      </w:tr>
      <w:tr w:rsidR="00E7004B" w14:paraId="0D260655" w14:textId="77777777">
        <w:trPr>
          <w:trHeight w:val="3593"/>
        </w:trPr>
        <w:tc>
          <w:tcPr>
            <w:tcW w:w="907" w:type="dxa"/>
            <w:vMerge/>
            <w:tcBorders>
              <w:top w:val="nil"/>
              <w:bottom w:val="nil"/>
            </w:tcBorders>
          </w:tcPr>
          <w:p w14:paraId="467BE49A" w14:textId="77777777" w:rsidR="00E7004B" w:rsidRDefault="00E7004B">
            <w:pPr>
              <w:rPr>
                <w:rFonts w:ascii="Arial"/>
              </w:rPr>
            </w:pPr>
          </w:p>
        </w:tc>
        <w:tc>
          <w:tcPr>
            <w:tcW w:w="1123" w:type="dxa"/>
            <w:vMerge/>
            <w:tcBorders>
              <w:top w:val="nil"/>
              <w:bottom w:val="nil"/>
            </w:tcBorders>
          </w:tcPr>
          <w:p w14:paraId="19FDCA67" w14:textId="77777777" w:rsidR="00E7004B" w:rsidRDefault="00E7004B">
            <w:pPr>
              <w:rPr>
                <w:rFonts w:ascii="Arial"/>
              </w:rPr>
            </w:pPr>
          </w:p>
        </w:tc>
        <w:tc>
          <w:tcPr>
            <w:tcW w:w="1874" w:type="dxa"/>
            <w:vAlign w:val="center"/>
          </w:tcPr>
          <w:p w14:paraId="384A9ED2" w14:textId="77777777" w:rsidR="00E7004B" w:rsidRDefault="00000000">
            <w:pPr>
              <w:pStyle w:val="TableText"/>
              <w:spacing w:before="65" w:line="228" w:lineRule="auto"/>
              <w:jc w:val="center"/>
              <w:rPr>
                <w:rFonts w:hint="eastAsia"/>
                <w:spacing w:val="2"/>
                <w:lang w:eastAsia="zh-CN"/>
              </w:rPr>
            </w:pPr>
            <w:r>
              <w:rPr>
                <w:rStyle w:val="font71"/>
                <w:rFonts w:ascii="思源黑体 Light" w:eastAsia="思源黑体 Light" w:hAnsi="思源黑体 Light" w:cs="思源黑体 Light"/>
                <w:lang w:eastAsia="zh-CN" w:bidi="ar"/>
              </w:rPr>
              <w:t>应急处置预案</w:t>
            </w:r>
          </w:p>
        </w:tc>
        <w:tc>
          <w:tcPr>
            <w:tcW w:w="826" w:type="dxa"/>
            <w:vAlign w:val="center"/>
          </w:tcPr>
          <w:p w14:paraId="21BBAA1E" w14:textId="77777777" w:rsidR="00E7004B" w:rsidRDefault="00000000">
            <w:pPr>
              <w:pStyle w:val="TableText"/>
              <w:spacing w:before="65" w:line="228" w:lineRule="auto"/>
              <w:jc w:val="center"/>
              <w:rPr>
                <w:rFonts w:hint="eastAsia"/>
              </w:rPr>
            </w:pPr>
            <w:r>
              <w:rPr>
                <w:spacing w:val="1"/>
              </w:rPr>
              <w:t>0-6分</w:t>
            </w:r>
          </w:p>
        </w:tc>
        <w:tc>
          <w:tcPr>
            <w:tcW w:w="4346" w:type="dxa"/>
          </w:tcPr>
          <w:p w14:paraId="377A13D8"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消防安全应急处置预案、突发事件应急处置预案、电梯应急处置预案、停电及电力故障应急处置预案、停水及供水系统故障应急处置预案及应对恶劣天气应急处置预案等。预案完整详细，科学合理，运作流畅，针对性和可行性强。</w:t>
            </w:r>
          </w:p>
          <w:p w14:paraId="6158223A" w14:textId="77777777" w:rsidR="00E7004B" w:rsidRDefault="00000000">
            <w:pPr>
              <w:pStyle w:val="TableText"/>
              <w:spacing w:before="193" w:line="360" w:lineRule="exact"/>
              <w:ind w:left="119" w:right="68" w:hanging="6"/>
              <w:rPr>
                <w:rStyle w:val="font71"/>
                <w:rFonts w:ascii="思源黑体 Light" w:eastAsia="思源黑体 Light" w:hAnsi="思源黑体 Light" w:cs="思源黑体 Light" w:hint="default"/>
                <w:lang w:eastAsia="zh-CN" w:bidi="ar"/>
              </w:rPr>
            </w:pPr>
            <w:r>
              <w:rPr>
                <w:rFonts w:hint="eastAsia"/>
                <w:spacing w:val="4"/>
                <w:lang w:eastAsia="zh-CN"/>
              </w:rPr>
              <w:t>优秀的4＜F≤6分；良好的得2＜F≤4分；一般的得0＜F≤2分。未提供相关内容的不得分。</w:t>
            </w:r>
          </w:p>
        </w:tc>
      </w:tr>
      <w:tr w:rsidR="00E7004B" w14:paraId="2A7F1F3A" w14:textId="77777777">
        <w:trPr>
          <w:trHeight w:val="1097"/>
        </w:trPr>
        <w:tc>
          <w:tcPr>
            <w:tcW w:w="907" w:type="dxa"/>
            <w:vMerge/>
            <w:tcBorders>
              <w:top w:val="nil"/>
            </w:tcBorders>
          </w:tcPr>
          <w:p w14:paraId="06CD96A4" w14:textId="77777777" w:rsidR="00E7004B" w:rsidRDefault="00E7004B">
            <w:pPr>
              <w:rPr>
                <w:rFonts w:ascii="Arial"/>
              </w:rPr>
            </w:pPr>
          </w:p>
        </w:tc>
        <w:tc>
          <w:tcPr>
            <w:tcW w:w="1123" w:type="dxa"/>
            <w:vMerge/>
            <w:tcBorders>
              <w:top w:val="nil"/>
            </w:tcBorders>
          </w:tcPr>
          <w:p w14:paraId="1818C80E" w14:textId="77777777" w:rsidR="00E7004B" w:rsidRDefault="00E7004B">
            <w:pPr>
              <w:rPr>
                <w:rFonts w:ascii="Arial"/>
              </w:rPr>
            </w:pPr>
          </w:p>
        </w:tc>
        <w:tc>
          <w:tcPr>
            <w:tcW w:w="1874" w:type="dxa"/>
            <w:vAlign w:val="center"/>
          </w:tcPr>
          <w:p w14:paraId="09BF7697" w14:textId="77777777" w:rsidR="00E7004B" w:rsidRDefault="00000000">
            <w:pPr>
              <w:pStyle w:val="TableText"/>
              <w:spacing w:before="192" w:line="228" w:lineRule="auto"/>
              <w:jc w:val="center"/>
              <w:rPr>
                <w:rFonts w:hint="eastAsia"/>
              </w:rPr>
            </w:pPr>
            <w:r>
              <w:rPr>
                <w:rFonts w:ascii="思源黑体 Light" w:eastAsia="思源黑体 Light" w:hAnsi="思源黑体 Light" w:cs="思源黑体 Light" w:hint="eastAsia"/>
                <w:color w:val="000000"/>
                <w:kern w:val="0"/>
                <w:sz w:val="22"/>
                <w:szCs w:val="22"/>
                <w:lang w:eastAsia="zh-CN" w:bidi="ar"/>
              </w:rPr>
              <w:t>垃圾处理方案</w:t>
            </w:r>
          </w:p>
        </w:tc>
        <w:tc>
          <w:tcPr>
            <w:tcW w:w="826" w:type="dxa"/>
            <w:vAlign w:val="center"/>
          </w:tcPr>
          <w:p w14:paraId="1135267F" w14:textId="77777777" w:rsidR="00E7004B" w:rsidRDefault="00000000">
            <w:pPr>
              <w:pStyle w:val="TableText"/>
              <w:spacing w:before="65" w:line="228" w:lineRule="auto"/>
              <w:jc w:val="center"/>
              <w:rPr>
                <w:rFonts w:hint="eastAsia"/>
              </w:rPr>
            </w:pPr>
            <w:r>
              <w:rPr>
                <w:spacing w:val="1"/>
              </w:rPr>
              <w:t>0-6分</w:t>
            </w:r>
          </w:p>
        </w:tc>
        <w:tc>
          <w:tcPr>
            <w:tcW w:w="4346" w:type="dxa"/>
          </w:tcPr>
          <w:p w14:paraId="3F128CFC"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垃圾处理服务方案，内容完整详细、具体措施针对性、可操作性强。包含垃圾分类的引导、基本原则、主要目标、做到所有垃圾不过夜、做好生活垃圾清理工作并记录在案。方案完整详细，科学合理，运作流畅，针对性和可行性强。</w:t>
            </w:r>
          </w:p>
          <w:p w14:paraId="45B777E3" w14:textId="77777777" w:rsidR="00E7004B" w:rsidRDefault="00000000">
            <w:pPr>
              <w:pStyle w:val="TableText"/>
              <w:spacing w:before="193" w:line="360" w:lineRule="exact"/>
              <w:ind w:left="119" w:right="68" w:hanging="6"/>
              <w:rPr>
                <w:rFonts w:ascii="思源黑体 Light" w:eastAsia="思源黑体 Light" w:hAnsi="思源黑体 Light" w:cs="思源黑体 Light" w:hint="eastAsia"/>
                <w:color w:val="000000"/>
                <w:kern w:val="0"/>
                <w:sz w:val="22"/>
                <w:szCs w:val="22"/>
                <w:lang w:eastAsia="zh-CN" w:bidi="ar"/>
              </w:rPr>
            </w:pPr>
            <w:r>
              <w:rPr>
                <w:rFonts w:hint="eastAsia"/>
                <w:spacing w:val="4"/>
                <w:lang w:eastAsia="zh-CN"/>
              </w:rPr>
              <w:t>优秀的4＜F≤6分；良好的得2＜F≤4分；一般的得0＜F≤2分。未提供相关内容的不得</w:t>
            </w:r>
            <w:r>
              <w:rPr>
                <w:spacing w:val="2"/>
                <w:lang w:eastAsia="zh-CN"/>
              </w:rPr>
              <w:t>分。</w:t>
            </w:r>
          </w:p>
        </w:tc>
      </w:tr>
      <w:tr w:rsidR="00E7004B" w14:paraId="74D4FD83" w14:textId="77777777">
        <w:trPr>
          <w:trHeight w:val="2546"/>
        </w:trPr>
        <w:tc>
          <w:tcPr>
            <w:tcW w:w="907" w:type="dxa"/>
          </w:tcPr>
          <w:p w14:paraId="69DDACCA" w14:textId="77777777" w:rsidR="00E7004B" w:rsidRDefault="00E7004B">
            <w:pPr>
              <w:rPr>
                <w:rFonts w:ascii="Arial"/>
              </w:rPr>
            </w:pPr>
          </w:p>
        </w:tc>
        <w:tc>
          <w:tcPr>
            <w:tcW w:w="1123" w:type="dxa"/>
          </w:tcPr>
          <w:p w14:paraId="783AAE7A" w14:textId="77777777" w:rsidR="00E7004B" w:rsidRDefault="00E7004B">
            <w:pPr>
              <w:rPr>
                <w:rFonts w:ascii="Arial"/>
              </w:rPr>
            </w:pPr>
          </w:p>
        </w:tc>
        <w:tc>
          <w:tcPr>
            <w:tcW w:w="1874" w:type="dxa"/>
            <w:shd w:val="clear" w:color="auto" w:fill="auto"/>
            <w:vAlign w:val="center"/>
          </w:tcPr>
          <w:p w14:paraId="7E446A23" w14:textId="77777777" w:rsidR="00E7004B" w:rsidRDefault="00000000">
            <w:pPr>
              <w:pStyle w:val="TableText"/>
              <w:spacing w:before="65" w:line="228" w:lineRule="auto"/>
              <w:jc w:val="center"/>
              <w:rPr>
                <w:rFonts w:hint="eastAsia"/>
              </w:rPr>
            </w:pPr>
            <w:r>
              <w:rPr>
                <w:rFonts w:hint="eastAsia"/>
                <w:spacing w:val="2"/>
                <w:lang w:eastAsia="zh-CN"/>
              </w:rPr>
              <w:t>档案管理方案</w:t>
            </w:r>
          </w:p>
        </w:tc>
        <w:tc>
          <w:tcPr>
            <w:tcW w:w="826" w:type="dxa"/>
            <w:shd w:val="clear" w:color="auto" w:fill="auto"/>
          </w:tcPr>
          <w:p w14:paraId="21A8CF9B" w14:textId="77777777" w:rsidR="00E7004B" w:rsidRDefault="00E7004B">
            <w:pPr>
              <w:jc w:val="center"/>
              <w:rPr>
                <w:rFonts w:ascii="Arial"/>
              </w:rPr>
            </w:pPr>
          </w:p>
          <w:p w14:paraId="64312FC5" w14:textId="77777777" w:rsidR="00E7004B" w:rsidRDefault="00E7004B">
            <w:pPr>
              <w:jc w:val="center"/>
              <w:rPr>
                <w:rFonts w:ascii="Arial"/>
              </w:rPr>
            </w:pPr>
          </w:p>
          <w:p w14:paraId="4E0276D3" w14:textId="77777777" w:rsidR="00E7004B" w:rsidRDefault="00E7004B">
            <w:pPr>
              <w:jc w:val="center"/>
              <w:rPr>
                <w:rFonts w:ascii="Arial"/>
              </w:rPr>
            </w:pPr>
          </w:p>
          <w:p w14:paraId="4F9569D2" w14:textId="77777777" w:rsidR="00E7004B" w:rsidRDefault="00E7004B">
            <w:pPr>
              <w:jc w:val="center"/>
              <w:rPr>
                <w:rFonts w:ascii="Arial"/>
              </w:rPr>
            </w:pPr>
          </w:p>
          <w:p w14:paraId="32099015" w14:textId="77777777" w:rsidR="00E7004B" w:rsidRDefault="00E7004B">
            <w:pPr>
              <w:jc w:val="center"/>
              <w:rPr>
                <w:rFonts w:ascii="Arial"/>
              </w:rPr>
            </w:pPr>
          </w:p>
          <w:p w14:paraId="33E93398" w14:textId="77777777" w:rsidR="00E7004B" w:rsidRDefault="00000000">
            <w:pPr>
              <w:pStyle w:val="TableText"/>
              <w:spacing w:before="65" w:line="228" w:lineRule="auto"/>
              <w:jc w:val="center"/>
              <w:rPr>
                <w:rFonts w:hint="eastAsia"/>
              </w:rPr>
            </w:pPr>
            <w:r>
              <w:rPr>
                <w:spacing w:val="1"/>
              </w:rPr>
              <w:t>0-6分</w:t>
            </w:r>
          </w:p>
        </w:tc>
        <w:tc>
          <w:tcPr>
            <w:tcW w:w="4346" w:type="dxa"/>
            <w:shd w:val="clear" w:color="auto" w:fill="auto"/>
          </w:tcPr>
          <w:p w14:paraId="146D3061"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提供档案管理方案，包含但不限于档案资料建立、归类、管理、明细等。方案详细完整，流程科学规范，针对性和可行性强。</w:t>
            </w:r>
          </w:p>
          <w:p w14:paraId="3BE5AAC4" w14:textId="77777777" w:rsidR="00E7004B" w:rsidRDefault="00000000">
            <w:pPr>
              <w:pStyle w:val="TableText"/>
              <w:spacing w:before="193" w:line="360" w:lineRule="exact"/>
              <w:ind w:left="119" w:right="68" w:hanging="6"/>
              <w:rPr>
                <w:rFonts w:hint="eastAsia"/>
                <w:lang w:eastAsia="zh-CN"/>
              </w:rPr>
            </w:pPr>
            <w:r>
              <w:rPr>
                <w:rFonts w:hint="eastAsia"/>
                <w:spacing w:val="4"/>
                <w:lang w:eastAsia="zh-CN"/>
              </w:rPr>
              <w:t>优秀的4＜F≤6分；良好的得2＜F≤4分；一般的得0＜F≤2分。未提供相关内容的不得分。</w:t>
            </w:r>
          </w:p>
        </w:tc>
      </w:tr>
      <w:tr w:rsidR="00E7004B" w14:paraId="56AF4DD3" w14:textId="77777777">
        <w:trPr>
          <w:trHeight w:val="1638"/>
        </w:trPr>
        <w:tc>
          <w:tcPr>
            <w:tcW w:w="907" w:type="dxa"/>
            <w:vAlign w:val="center"/>
          </w:tcPr>
          <w:p w14:paraId="2A0E8267" w14:textId="77777777" w:rsidR="00E7004B" w:rsidRDefault="00000000">
            <w:pPr>
              <w:pStyle w:val="TableText"/>
              <w:spacing w:before="65" w:line="268" w:lineRule="exact"/>
              <w:ind w:left="200"/>
              <w:jc w:val="center"/>
              <w:rPr>
                <w:rFonts w:hint="eastAsia"/>
              </w:rPr>
            </w:pPr>
            <w:r>
              <w:rPr>
                <w:spacing w:val="2"/>
                <w:position w:val="1"/>
              </w:rPr>
              <w:t>2.</w:t>
            </w:r>
            <w:r>
              <w:rPr>
                <w:rFonts w:hint="eastAsia"/>
                <w:spacing w:val="2"/>
                <w:position w:val="1"/>
                <w:lang w:eastAsia="zh-CN"/>
              </w:rPr>
              <w:t>2.2（3）</w:t>
            </w:r>
          </w:p>
        </w:tc>
        <w:tc>
          <w:tcPr>
            <w:tcW w:w="1123" w:type="dxa"/>
            <w:vAlign w:val="center"/>
          </w:tcPr>
          <w:p w14:paraId="09AD6DFB" w14:textId="77777777" w:rsidR="00E7004B" w:rsidRDefault="00000000">
            <w:pPr>
              <w:pStyle w:val="TableText"/>
              <w:spacing w:before="65" w:line="226" w:lineRule="auto"/>
              <w:ind w:left="147"/>
              <w:jc w:val="center"/>
              <w:rPr>
                <w:rFonts w:hint="eastAsia"/>
              </w:rPr>
            </w:pPr>
            <w:r>
              <w:rPr>
                <w:spacing w:val="6"/>
              </w:rPr>
              <w:t>投标报价</w:t>
            </w:r>
          </w:p>
          <w:p w14:paraId="5D60F160" w14:textId="77777777" w:rsidR="00E7004B" w:rsidRDefault="00000000">
            <w:pPr>
              <w:pStyle w:val="TableText"/>
              <w:spacing w:before="163" w:line="228" w:lineRule="auto"/>
              <w:ind w:left="144"/>
              <w:jc w:val="center"/>
              <w:rPr>
                <w:rFonts w:hint="eastAsia"/>
              </w:rPr>
            </w:pPr>
            <w:r>
              <w:rPr>
                <w:spacing w:val="7"/>
              </w:rPr>
              <w:t>评分标准</w:t>
            </w:r>
          </w:p>
        </w:tc>
        <w:tc>
          <w:tcPr>
            <w:tcW w:w="1874" w:type="dxa"/>
            <w:vAlign w:val="center"/>
          </w:tcPr>
          <w:p w14:paraId="6B18DCBE" w14:textId="77777777" w:rsidR="00E7004B" w:rsidRDefault="00000000">
            <w:pPr>
              <w:pStyle w:val="TableText"/>
              <w:spacing w:before="65" w:line="226" w:lineRule="auto"/>
              <w:jc w:val="center"/>
              <w:rPr>
                <w:rFonts w:hint="eastAsia"/>
              </w:rPr>
            </w:pPr>
            <w:r>
              <w:rPr>
                <w:spacing w:val="7"/>
              </w:rPr>
              <w:t>评标价</w:t>
            </w:r>
          </w:p>
        </w:tc>
        <w:tc>
          <w:tcPr>
            <w:tcW w:w="826" w:type="dxa"/>
            <w:vAlign w:val="center"/>
          </w:tcPr>
          <w:p w14:paraId="33D9624E" w14:textId="77777777" w:rsidR="00E7004B" w:rsidRDefault="00000000">
            <w:pPr>
              <w:pStyle w:val="TableText"/>
              <w:spacing w:before="65" w:line="228" w:lineRule="auto"/>
              <w:jc w:val="center"/>
              <w:rPr>
                <w:rFonts w:hint="eastAsia"/>
              </w:rPr>
            </w:pPr>
            <w:r>
              <w:rPr>
                <w:rFonts w:ascii="Times New Roman" w:hAnsi="Times New Roman" w:cs="Times New Roman" w:hint="eastAsia"/>
                <w:spacing w:val="1"/>
                <w:lang w:eastAsia="zh-CN"/>
              </w:rPr>
              <w:t>1</w:t>
            </w:r>
            <w:r>
              <w:rPr>
                <w:rFonts w:ascii="Times New Roman" w:eastAsia="Times New Roman" w:hAnsi="Times New Roman" w:cs="Times New Roman"/>
                <w:spacing w:val="1"/>
              </w:rPr>
              <w:t>0</w:t>
            </w:r>
            <w:r>
              <w:rPr>
                <w:spacing w:val="1"/>
              </w:rPr>
              <w:t>分</w:t>
            </w:r>
          </w:p>
        </w:tc>
        <w:tc>
          <w:tcPr>
            <w:tcW w:w="4346" w:type="dxa"/>
          </w:tcPr>
          <w:p w14:paraId="359D18C9" w14:textId="77777777" w:rsidR="00E7004B" w:rsidRDefault="00000000">
            <w:pPr>
              <w:pStyle w:val="TableText"/>
              <w:spacing w:before="193" w:line="360" w:lineRule="exact"/>
              <w:ind w:left="119" w:right="68" w:hanging="6"/>
              <w:rPr>
                <w:rFonts w:hint="eastAsia"/>
                <w:spacing w:val="4"/>
                <w:lang w:eastAsia="zh-CN"/>
              </w:rPr>
            </w:pPr>
            <w:r>
              <w:rPr>
                <w:rFonts w:hint="eastAsia"/>
                <w:spacing w:val="4"/>
                <w:lang w:eastAsia="zh-CN"/>
              </w:rPr>
              <w:t>价格分统一采用低价优先法，即满足招标文件要求且投标价格最低的投标报价为评标基准价，其价格分为满分10分。其他投标人的价格分统一按照下列公式计算：</w:t>
            </w:r>
          </w:p>
          <w:p w14:paraId="66CCB7AD" w14:textId="77777777" w:rsidR="00E7004B" w:rsidRDefault="00000000">
            <w:pPr>
              <w:pStyle w:val="TableText"/>
              <w:spacing w:before="193" w:line="360" w:lineRule="exact"/>
              <w:ind w:left="119" w:right="68" w:hanging="6"/>
              <w:rPr>
                <w:rFonts w:ascii="Calibri" w:eastAsia="Calibri" w:hAnsi="Calibri" w:cs="Calibri"/>
                <w:lang w:eastAsia="zh-CN"/>
              </w:rPr>
            </w:pPr>
            <w:r>
              <w:rPr>
                <w:rFonts w:hint="eastAsia"/>
                <w:spacing w:val="4"/>
                <w:lang w:eastAsia="zh-CN"/>
              </w:rPr>
              <w:t>投标报价得分＝（评标基准价/投标报价）×10%×100</w:t>
            </w:r>
          </w:p>
        </w:tc>
      </w:tr>
      <w:tr w:rsidR="00E7004B" w14:paraId="03CD125A" w14:textId="77777777">
        <w:trPr>
          <w:trHeight w:val="560"/>
        </w:trPr>
        <w:tc>
          <w:tcPr>
            <w:tcW w:w="9076" w:type="dxa"/>
            <w:gridSpan w:val="5"/>
            <w:vAlign w:val="center"/>
          </w:tcPr>
          <w:p w14:paraId="1E4979A9" w14:textId="77777777" w:rsidR="00E7004B" w:rsidRDefault="00000000">
            <w:pPr>
              <w:pStyle w:val="TableText"/>
              <w:spacing w:line="248" w:lineRule="auto"/>
              <w:ind w:left="142" w:right="158" w:hanging="26"/>
              <w:rPr>
                <w:rFonts w:hint="eastAsia"/>
                <w:spacing w:val="11"/>
                <w:lang w:eastAsia="zh-CN"/>
              </w:rPr>
            </w:pPr>
            <w:r>
              <w:rPr>
                <w:rFonts w:hint="eastAsia"/>
                <w:b/>
                <w:bCs/>
                <w:spacing w:val="11"/>
                <w:lang w:eastAsia="zh-CN"/>
              </w:rPr>
              <w:t>需要补充的其他内容</w:t>
            </w:r>
          </w:p>
        </w:tc>
      </w:tr>
    </w:tbl>
    <w:p w14:paraId="6D45C4E2" w14:textId="77777777" w:rsidR="00E7004B" w:rsidRDefault="00E7004B"/>
    <w:p w14:paraId="289F092A" w14:textId="77777777" w:rsidR="00E7004B" w:rsidRDefault="00E7004B"/>
    <w:p w14:paraId="782F5BDB" w14:textId="77777777" w:rsidR="00E7004B" w:rsidRDefault="00E7004B"/>
    <w:p w14:paraId="4BE3EB53" w14:textId="77777777" w:rsidR="00E7004B" w:rsidRDefault="00E7004B"/>
    <w:p w14:paraId="01C7B848" w14:textId="77777777" w:rsidR="00E7004B" w:rsidRDefault="00E7004B"/>
    <w:p w14:paraId="65F54F90" w14:textId="77777777" w:rsidR="00E7004B" w:rsidRDefault="00E7004B"/>
    <w:p w14:paraId="0EFA2401" w14:textId="77777777" w:rsidR="00E7004B" w:rsidRDefault="00E7004B"/>
    <w:p w14:paraId="2D43F8EE" w14:textId="77777777" w:rsidR="00E7004B" w:rsidRDefault="00E7004B"/>
    <w:p w14:paraId="23B18FA4" w14:textId="77777777" w:rsidR="00E7004B" w:rsidRDefault="00E7004B">
      <w:pPr>
        <w:sectPr w:rsidR="00E7004B">
          <w:footerReference w:type="default" r:id="rId18"/>
          <w:footerReference w:type="first" r:id="rId19"/>
          <w:pgSz w:w="12240" w:h="15840"/>
          <w:pgMar w:top="1440" w:right="1797" w:bottom="1440" w:left="1797" w:header="720" w:footer="720" w:gutter="0"/>
          <w:cols w:space="0"/>
          <w:titlePg/>
        </w:sectPr>
      </w:pPr>
    </w:p>
    <w:p w14:paraId="6DE03D80" w14:textId="77777777" w:rsidR="00E7004B" w:rsidRDefault="00E7004B"/>
    <w:p w14:paraId="4EA436CF"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lang w:eastAsia="en-US"/>
        </w:rPr>
      </w:pPr>
      <w:bookmarkStart w:id="241" w:name="_Toc6883"/>
      <w:bookmarkStart w:id="242" w:name="_Toc13669"/>
      <w:r>
        <w:rPr>
          <w:rFonts w:asciiTheme="majorEastAsia" w:eastAsiaTheme="majorEastAsia" w:hAnsiTheme="majorEastAsia" w:cstheme="majorEastAsia" w:hint="eastAsia"/>
          <w:b/>
          <w:bCs/>
          <w:snapToGrid w:val="0"/>
          <w:color w:val="000000"/>
          <w:kern w:val="0"/>
          <w:sz w:val="32"/>
          <w:szCs w:val="32"/>
          <w:lang w:eastAsia="en-US"/>
        </w:rPr>
        <w:t>1.评标方法</w:t>
      </w:r>
      <w:bookmarkEnd w:id="241"/>
      <w:bookmarkEnd w:id="242"/>
    </w:p>
    <w:p w14:paraId="0CD77ED7" w14:textId="77777777" w:rsidR="00E7004B" w:rsidRDefault="00E7004B">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Cs w:val="21"/>
          <w:lang w:eastAsia="en-US"/>
        </w:rPr>
      </w:pPr>
    </w:p>
    <w:p w14:paraId="4229B733" w14:textId="77777777" w:rsidR="00E7004B" w:rsidRDefault="00E7004B">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Cs w:val="21"/>
          <w:lang w:eastAsia="en-US"/>
        </w:rPr>
      </w:pPr>
    </w:p>
    <w:p w14:paraId="5566091A" w14:textId="77777777" w:rsidR="00E7004B" w:rsidRDefault="00000000">
      <w:pPr>
        <w:pStyle w:val="a3"/>
        <w:spacing w:before="65" w:line="377" w:lineRule="auto"/>
        <w:ind w:left="7" w:right="71" w:firstLine="421"/>
        <w:rPr>
          <w:rFonts w:asciiTheme="minorEastAsia" w:eastAsiaTheme="minorEastAsia" w:hAnsiTheme="minorEastAsia" w:cstheme="minorEastAsia" w:hint="eastAsia"/>
        </w:rPr>
      </w:pPr>
      <w:bookmarkStart w:id="243" w:name="_Toc17827"/>
      <w:r>
        <w:rPr>
          <w:rFonts w:asciiTheme="minorEastAsia" w:eastAsiaTheme="minorEastAsia" w:hAnsiTheme="minorEastAsia" w:cstheme="minorEastAsia" w:hint="eastAsia"/>
          <w:spacing w:val="10"/>
        </w:rPr>
        <w:t>本次评标采用综合评估法。评标委员会对满足招标文件实质性要求的投标文件，按照本章</w:t>
      </w:r>
      <w:r>
        <w:rPr>
          <w:rFonts w:asciiTheme="minorEastAsia" w:eastAsiaTheme="minorEastAsia" w:hAnsiTheme="minorEastAsia" w:cstheme="minorEastAsia" w:hint="eastAsia"/>
          <w:spacing w:val="11"/>
        </w:rPr>
        <w:t>第2.</w:t>
      </w:r>
      <w:r>
        <w:rPr>
          <w:rFonts w:asciiTheme="minorEastAsia" w:eastAsiaTheme="minorEastAsia" w:hAnsiTheme="minorEastAsia" w:cstheme="minorEastAsia" w:hint="eastAsia"/>
          <w:spacing w:val="11"/>
          <w:lang w:val="en-US"/>
        </w:rPr>
        <w:t>2</w:t>
      </w:r>
      <w:r>
        <w:rPr>
          <w:rFonts w:asciiTheme="minorEastAsia" w:eastAsiaTheme="minorEastAsia" w:hAnsiTheme="minorEastAsia" w:cstheme="minorEastAsia" w:hint="eastAsia"/>
          <w:spacing w:val="11"/>
        </w:rPr>
        <w:t>款规定的评分标准进行打分，并按得分由高到低顺序推荐中标候选人，或根据</w:t>
      </w:r>
      <w:r>
        <w:rPr>
          <w:rFonts w:asciiTheme="minorEastAsia" w:eastAsiaTheme="minorEastAsia" w:hAnsiTheme="minorEastAsia" w:cstheme="minorEastAsia" w:hint="eastAsia"/>
          <w:spacing w:val="10"/>
        </w:rPr>
        <w:t>招标人授</w:t>
      </w:r>
      <w:r>
        <w:rPr>
          <w:rFonts w:asciiTheme="minorEastAsia" w:eastAsiaTheme="minorEastAsia" w:hAnsiTheme="minorEastAsia" w:cstheme="minorEastAsia" w:hint="eastAsia"/>
          <w:spacing w:val="9"/>
        </w:rPr>
        <w:t>权直接确定中标人，但投标报价低于其成本的除外。综合评分相等时，以技术得分高的优先；如果技术得分也相等，按照评标办法前附表中的规定确定中标候选人顺序。</w:t>
      </w:r>
    </w:p>
    <w:p w14:paraId="467801A9" w14:textId="77777777" w:rsidR="00E7004B" w:rsidRDefault="00000000">
      <w:pPr>
        <w:pStyle w:val="a3"/>
        <w:spacing w:before="2" w:line="376" w:lineRule="auto"/>
        <w:ind w:left="7" w:firstLine="421"/>
        <w:rPr>
          <w:rFonts w:asciiTheme="minorEastAsia" w:eastAsiaTheme="minorEastAsia" w:hAnsiTheme="minorEastAsia" w:cstheme="minorEastAsia" w:hint="eastAsia"/>
          <w:spacing w:val="7"/>
        </w:rPr>
      </w:pPr>
      <w:r>
        <w:rPr>
          <w:rFonts w:asciiTheme="minorEastAsia" w:eastAsiaTheme="minorEastAsia" w:hAnsiTheme="minorEastAsia" w:cstheme="minorEastAsia" w:hint="eastAsia"/>
          <w:spacing w:val="10"/>
        </w:rPr>
        <w:t>本次评标的先后顺序及最多可中标段数量详见评标办法前附表。投标人使用相同的项目负</w:t>
      </w:r>
      <w:r>
        <w:rPr>
          <w:rFonts w:asciiTheme="minorEastAsia" w:eastAsiaTheme="minorEastAsia" w:hAnsiTheme="minorEastAsia" w:cstheme="minorEastAsia" w:hint="eastAsia"/>
          <w:spacing w:val="11"/>
        </w:rPr>
        <w:t>责人或主要人员投多个标段的，最多只能中</w:t>
      </w:r>
      <w:r>
        <w:rPr>
          <w:rFonts w:asciiTheme="minorEastAsia" w:eastAsiaTheme="minorEastAsia" w:hAnsiTheme="minorEastAsia" w:cstheme="minorEastAsia" w:hint="eastAsia"/>
          <w:spacing w:val="10"/>
        </w:rPr>
        <w:t>一个标段。被推荐为第一中标候选人的标段个数已</w:t>
      </w:r>
      <w:r>
        <w:rPr>
          <w:rFonts w:asciiTheme="minorEastAsia" w:eastAsiaTheme="minorEastAsia" w:hAnsiTheme="minorEastAsia" w:cstheme="minorEastAsia" w:hint="eastAsia"/>
          <w:spacing w:val="7"/>
        </w:rPr>
        <w:t>达到最多允许中标的标段个数的投标人，在后续标段不再被推荐为中标候选人，但仍参与评审。</w:t>
      </w:r>
    </w:p>
    <w:p w14:paraId="04E49AB9" w14:textId="77777777" w:rsidR="00E7004B" w:rsidRDefault="00000000">
      <w:pPr>
        <w:pStyle w:val="a3"/>
        <w:spacing w:before="2" w:line="376" w:lineRule="auto"/>
        <w:ind w:left="7" w:firstLine="421"/>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评标结束后如有某标段的第一中标候选人发生变化的情况，不影响其他标段排序。</w:t>
      </w:r>
    </w:p>
    <w:p w14:paraId="51105504" w14:textId="77777777" w:rsidR="00E7004B" w:rsidRDefault="00E7004B">
      <w:pPr>
        <w:kinsoku w:val="0"/>
        <w:autoSpaceDE w:val="0"/>
        <w:autoSpaceDN w:val="0"/>
        <w:adjustRightInd w:val="0"/>
        <w:snapToGrid w:val="0"/>
        <w:spacing w:before="100" w:line="227" w:lineRule="auto"/>
        <w:ind w:left="16"/>
        <w:jc w:val="left"/>
        <w:textAlignment w:val="baseline"/>
        <w:outlineLvl w:val="1"/>
        <w:rPr>
          <w:rFonts w:asciiTheme="minorEastAsia" w:eastAsiaTheme="minorEastAsia" w:hAnsiTheme="minorEastAsia" w:cstheme="minorEastAsia" w:hint="eastAsia"/>
          <w:spacing w:val="9"/>
          <w:szCs w:val="21"/>
        </w:rPr>
      </w:pPr>
    </w:p>
    <w:p w14:paraId="7A9A61ED"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44" w:name="_Toc31957"/>
      <w:r>
        <w:rPr>
          <w:rFonts w:asciiTheme="majorEastAsia" w:eastAsiaTheme="majorEastAsia" w:hAnsiTheme="majorEastAsia" w:cstheme="majorEastAsia" w:hint="eastAsia"/>
          <w:b/>
          <w:bCs/>
          <w:snapToGrid w:val="0"/>
          <w:color w:val="000000"/>
          <w:kern w:val="0"/>
          <w:sz w:val="32"/>
          <w:szCs w:val="32"/>
        </w:rPr>
        <w:t>2.评审标准</w:t>
      </w:r>
      <w:bookmarkEnd w:id="243"/>
      <w:bookmarkEnd w:id="244"/>
    </w:p>
    <w:p w14:paraId="0FABBB62" w14:textId="77777777" w:rsidR="00E7004B" w:rsidRDefault="00E7004B">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4A4062DC" w14:textId="77777777" w:rsidR="00E7004B" w:rsidRDefault="00000000">
      <w:pPr>
        <w:widowControl/>
        <w:kinsoku w:val="0"/>
        <w:autoSpaceDE w:val="0"/>
        <w:autoSpaceDN w:val="0"/>
        <w:adjustRightInd w:val="0"/>
        <w:snapToGrid w:val="0"/>
        <w:spacing w:before="92" w:line="222" w:lineRule="auto"/>
        <w:ind w:left="142"/>
        <w:jc w:val="left"/>
        <w:textAlignment w:val="baseline"/>
        <w:outlineLvl w:val="2"/>
        <w:rPr>
          <w:rFonts w:asciiTheme="majorEastAsia" w:eastAsiaTheme="majorEastAsia" w:hAnsiTheme="majorEastAsia" w:cstheme="majorEastAsia" w:hint="eastAsia"/>
          <w:b/>
          <w:bCs/>
          <w:snapToGrid w:val="0"/>
          <w:color w:val="000000"/>
          <w:kern w:val="0"/>
          <w:sz w:val="32"/>
          <w:szCs w:val="32"/>
        </w:rPr>
      </w:pPr>
      <w:bookmarkStart w:id="245" w:name="_Toc17656"/>
      <w:bookmarkStart w:id="246" w:name="_Toc6238"/>
      <w:r>
        <w:rPr>
          <w:rFonts w:asciiTheme="majorEastAsia" w:eastAsiaTheme="majorEastAsia" w:hAnsiTheme="majorEastAsia" w:cstheme="majorEastAsia" w:hint="eastAsia"/>
          <w:b/>
          <w:bCs/>
          <w:snapToGrid w:val="0"/>
          <w:color w:val="000000"/>
          <w:spacing w:val="-1"/>
          <w:kern w:val="0"/>
          <w:sz w:val="32"/>
          <w:szCs w:val="32"/>
        </w:rPr>
        <w:t>2.1初步评审标准</w:t>
      </w:r>
      <w:bookmarkEnd w:id="245"/>
      <w:bookmarkEnd w:id="246"/>
    </w:p>
    <w:p w14:paraId="231D7DF8" w14:textId="77777777" w:rsidR="00E7004B" w:rsidRDefault="00E7004B">
      <w:pPr>
        <w:widowControl/>
        <w:kinsoku w:val="0"/>
        <w:autoSpaceDE w:val="0"/>
        <w:autoSpaceDN w:val="0"/>
        <w:adjustRightInd w:val="0"/>
        <w:snapToGrid w:val="0"/>
        <w:spacing w:line="317" w:lineRule="auto"/>
        <w:jc w:val="left"/>
        <w:textAlignment w:val="baseline"/>
        <w:rPr>
          <w:rFonts w:ascii="Arial" w:eastAsia="Arial" w:hAnsi="Arial" w:cs="Arial"/>
          <w:snapToGrid w:val="0"/>
          <w:color w:val="000000"/>
          <w:kern w:val="0"/>
          <w:szCs w:val="21"/>
        </w:rPr>
      </w:pPr>
    </w:p>
    <w:p w14:paraId="3D766A16" w14:textId="77777777" w:rsidR="00E7004B" w:rsidRDefault="00000000">
      <w:pPr>
        <w:kinsoku w:val="0"/>
        <w:autoSpaceDE w:val="0"/>
        <w:autoSpaceDN w:val="0"/>
        <w:adjustRightInd w:val="0"/>
        <w:snapToGrid w:val="0"/>
        <w:spacing w:before="65" w:line="227" w:lineRule="auto"/>
        <w:ind w:left="430"/>
        <w:jc w:val="left"/>
        <w:textAlignment w:val="baseline"/>
        <w:rPr>
          <w:rFonts w:ascii="宋体" w:hAnsi="宋体" w:cs="宋体" w:hint="eastAsia"/>
          <w:snapToGrid w:val="0"/>
          <w:color w:val="000000"/>
          <w:kern w:val="0"/>
          <w:sz w:val="20"/>
          <w:szCs w:val="20"/>
        </w:rPr>
      </w:pPr>
      <w:r>
        <w:rPr>
          <w:rFonts w:ascii="宋体" w:hAnsi="宋体" w:cs="宋体"/>
          <w:snapToGrid w:val="0"/>
          <w:color w:val="000000"/>
          <w:spacing w:val="7"/>
          <w:kern w:val="0"/>
          <w:sz w:val="20"/>
          <w:szCs w:val="20"/>
        </w:rPr>
        <w:t>2.1.1形式评审标准：见评标办法前附表。</w:t>
      </w:r>
    </w:p>
    <w:p w14:paraId="02D0A36A" w14:textId="77777777" w:rsidR="00E7004B" w:rsidRDefault="00000000">
      <w:pPr>
        <w:kinsoku w:val="0"/>
        <w:autoSpaceDE w:val="0"/>
        <w:autoSpaceDN w:val="0"/>
        <w:adjustRightInd w:val="0"/>
        <w:snapToGrid w:val="0"/>
        <w:spacing w:before="155" w:line="227" w:lineRule="auto"/>
        <w:ind w:left="430"/>
        <w:jc w:val="left"/>
        <w:textAlignment w:val="baseline"/>
        <w:rPr>
          <w:rFonts w:ascii="宋体" w:hAnsi="宋体" w:cs="宋体" w:hint="eastAsia"/>
          <w:snapToGrid w:val="0"/>
          <w:color w:val="000000"/>
          <w:kern w:val="0"/>
          <w:sz w:val="20"/>
          <w:szCs w:val="20"/>
        </w:rPr>
      </w:pPr>
      <w:r>
        <w:rPr>
          <w:rFonts w:ascii="宋体" w:hAnsi="宋体" w:cs="宋体"/>
          <w:snapToGrid w:val="0"/>
          <w:color w:val="000000"/>
          <w:spacing w:val="7"/>
          <w:kern w:val="0"/>
          <w:sz w:val="20"/>
          <w:szCs w:val="20"/>
        </w:rPr>
        <w:t>2.1.2资格评审标准：见评标办法前附表。</w:t>
      </w:r>
    </w:p>
    <w:p w14:paraId="1919CFAF" w14:textId="77777777" w:rsidR="00E7004B" w:rsidRDefault="00000000">
      <w:pPr>
        <w:kinsoku w:val="0"/>
        <w:autoSpaceDE w:val="0"/>
        <w:autoSpaceDN w:val="0"/>
        <w:adjustRightInd w:val="0"/>
        <w:snapToGrid w:val="0"/>
        <w:spacing w:before="155" w:line="227" w:lineRule="auto"/>
        <w:ind w:left="430"/>
        <w:jc w:val="left"/>
        <w:textAlignment w:val="baseline"/>
        <w:rPr>
          <w:rFonts w:ascii="宋体" w:hAnsi="宋体" w:cs="宋体" w:hint="eastAsia"/>
          <w:snapToGrid w:val="0"/>
          <w:color w:val="000000"/>
          <w:kern w:val="0"/>
          <w:sz w:val="20"/>
          <w:szCs w:val="20"/>
        </w:rPr>
      </w:pPr>
      <w:r>
        <w:rPr>
          <w:rFonts w:ascii="宋体" w:hAnsi="宋体" w:cs="宋体"/>
          <w:snapToGrid w:val="0"/>
          <w:color w:val="000000"/>
          <w:spacing w:val="7"/>
          <w:kern w:val="0"/>
          <w:sz w:val="20"/>
          <w:szCs w:val="20"/>
        </w:rPr>
        <w:t>2.1.3响应性评审标准：见评标办法前附表。</w:t>
      </w:r>
    </w:p>
    <w:p w14:paraId="0E412C92" w14:textId="77777777" w:rsidR="00E7004B" w:rsidRDefault="00E7004B">
      <w:pPr>
        <w:widowControl/>
        <w:kinsoku w:val="0"/>
        <w:autoSpaceDE w:val="0"/>
        <w:autoSpaceDN w:val="0"/>
        <w:adjustRightInd w:val="0"/>
        <w:snapToGrid w:val="0"/>
        <w:spacing w:before="92" w:line="222" w:lineRule="auto"/>
        <w:ind w:left="142"/>
        <w:jc w:val="left"/>
        <w:textAlignment w:val="baseline"/>
        <w:outlineLvl w:val="2"/>
        <w:rPr>
          <w:rFonts w:asciiTheme="majorEastAsia" w:eastAsiaTheme="majorEastAsia" w:hAnsiTheme="majorEastAsia" w:cstheme="majorEastAsia" w:hint="eastAsia"/>
          <w:b/>
          <w:bCs/>
          <w:snapToGrid w:val="0"/>
          <w:color w:val="000000"/>
          <w:spacing w:val="-1"/>
          <w:kern w:val="0"/>
          <w:sz w:val="32"/>
          <w:szCs w:val="32"/>
        </w:rPr>
      </w:pPr>
      <w:bookmarkStart w:id="247" w:name="_Toc16319"/>
    </w:p>
    <w:p w14:paraId="755785CC" w14:textId="77777777" w:rsidR="00E7004B" w:rsidRDefault="00000000">
      <w:pPr>
        <w:widowControl/>
        <w:kinsoku w:val="0"/>
        <w:autoSpaceDE w:val="0"/>
        <w:autoSpaceDN w:val="0"/>
        <w:adjustRightInd w:val="0"/>
        <w:snapToGrid w:val="0"/>
        <w:spacing w:before="92" w:line="222" w:lineRule="auto"/>
        <w:ind w:left="142"/>
        <w:jc w:val="left"/>
        <w:textAlignment w:val="baseline"/>
        <w:outlineLvl w:val="2"/>
        <w:rPr>
          <w:rFonts w:asciiTheme="majorEastAsia" w:eastAsiaTheme="majorEastAsia" w:hAnsiTheme="majorEastAsia" w:cstheme="majorEastAsia" w:hint="eastAsia"/>
          <w:b/>
          <w:bCs/>
          <w:snapToGrid w:val="0"/>
          <w:color w:val="000000"/>
          <w:spacing w:val="-1"/>
          <w:kern w:val="0"/>
          <w:sz w:val="32"/>
          <w:szCs w:val="32"/>
        </w:rPr>
      </w:pPr>
      <w:bookmarkStart w:id="248" w:name="_Toc19098"/>
      <w:r>
        <w:rPr>
          <w:rFonts w:asciiTheme="majorEastAsia" w:eastAsiaTheme="majorEastAsia" w:hAnsiTheme="majorEastAsia" w:cstheme="majorEastAsia" w:hint="eastAsia"/>
          <w:b/>
          <w:bCs/>
          <w:snapToGrid w:val="0"/>
          <w:color w:val="000000"/>
          <w:spacing w:val="-1"/>
          <w:kern w:val="0"/>
          <w:sz w:val="32"/>
          <w:szCs w:val="32"/>
        </w:rPr>
        <w:t>2.2分值构成与评分标准</w:t>
      </w:r>
      <w:bookmarkEnd w:id="247"/>
      <w:bookmarkEnd w:id="248"/>
    </w:p>
    <w:p w14:paraId="39B4DC1F" w14:textId="77777777" w:rsidR="00E7004B" w:rsidRDefault="00E7004B">
      <w:pPr>
        <w:widowControl/>
        <w:kinsoku w:val="0"/>
        <w:autoSpaceDE w:val="0"/>
        <w:autoSpaceDN w:val="0"/>
        <w:adjustRightInd w:val="0"/>
        <w:snapToGrid w:val="0"/>
        <w:spacing w:line="317" w:lineRule="auto"/>
        <w:jc w:val="left"/>
        <w:textAlignment w:val="baseline"/>
        <w:rPr>
          <w:rFonts w:ascii="Arial" w:eastAsia="Arial" w:hAnsi="Arial" w:cs="Arial"/>
          <w:snapToGrid w:val="0"/>
          <w:color w:val="000000"/>
          <w:kern w:val="0"/>
          <w:szCs w:val="21"/>
        </w:rPr>
      </w:pPr>
    </w:p>
    <w:p w14:paraId="6A6D5239" w14:textId="77777777" w:rsidR="00E7004B" w:rsidRDefault="00000000">
      <w:pPr>
        <w:kinsoku w:val="0"/>
        <w:autoSpaceDE w:val="0"/>
        <w:autoSpaceDN w:val="0"/>
        <w:adjustRightInd w:val="0"/>
        <w:snapToGrid w:val="0"/>
        <w:spacing w:before="66" w:line="228" w:lineRule="auto"/>
        <w:ind w:left="430"/>
        <w:jc w:val="left"/>
        <w:textAlignment w:val="baseline"/>
        <w:rPr>
          <w:rFonts w:ascii="宋体" w:hAnsi="宋体" w:cs="宋体" w:hint="eastAsia"/>
          <w:snapToGrid w:val="0"/>
          <w:color w:val="000000"/>
          <w:kern w:val="0"/>
          <w:szCs w:val="21"/>
        </w:rPr>
      </w:pPr>
      <w:r>
        <w:rPr>
          <w:rFonts w:ascii="宋体" w:hAnsi="宋体" w:cs="宋体"/>
          <w:snapToGrid w:val="0"/>
          <w:color w:val="000000"/>
          <w:spacing w:val="5"/>
          <w:kern w:val="0"/>
          <w:szCs w:val="21"/>
        </w:rPr>
        <w:t>2.2.1分值构成</w:t>
      </w:r>
    </w:p>
    <w:p w14:paraId="7EF8410D" w14:textId="77777777" w:rsidR="00E7004B" w:rsidRDefault="00000000">
      <w:pPr>
        <w:kinsoku w:val="0"/>
        <w:autoSpaceDE w:val="0"/>
        <w:autoSpaceDN w:val="0"/>
        <w:adjustRightInd w:val="0"/>
        <w:snapToGrid w:val="0"/>
        <w:spacing w:before="154" w:line="227" w:lineRule="auto"/>
        <w:ind w:left="438"/>
        <w:jc w:val="left"/>
        <w:textAlignment w:val="baseline"/>
        <w:rPr>
          <w:rFonts w:ascii="宋体" w:hAnsi="宋体" w:cs="宋体" w:hint="eastAsia"/>
          <w:snapToGrid w:val="0"/>
          <w:color w:val="000000"/>
          <w:kern w:val="0"/>
          <w:szCs w:val="21"/>
        </w:rPr>
      </w:pPr>
      <w:r>
        <w:rPr>
          <w:rFonts w:ascii="宋体" w:hAnsi="宋体" w:cs="宋体"/>
          <w:snapToGrid w:val="0"/>
          <w:color w:val="000000"/>
          <w:spacing w:val="7"/>
          <w:kern w:val="0"/>
          <w:szCs w:val="21"/>
        </w:rPr>
        <w:t>（1）商务部分：见评标办法前附表；</w:t>
      </w:r>
    </w:p>
    <w:p w14:paraId="14E48297" w14:textId="77777777" w:rsidR="00E7004B" w:rsidRDefault="00000000">
      <w:pPr>
        <w:kinsoku w:val="0"/>
        <w:autoSpaceDE w:val="0"/>
        <w:autoSpaceDN w:val="0"/>
        <w:adjustRightInd w:val="0"/>
        <w:snapToGrid w:val="0"/>
        <w:spacing w:before="152" w:line="227" w:lineRule="auto"/>
        <w:ind w:left="438"/>
        <w:jc w:val="left"/>
        <w:textAlignment w:val="baseline"/>
        <w:rPr>
          <w:rFonts w:ascii="宋体" w:hAnsi="宋体" w:cs="宋体" w:hint="eastAsia"/>
          <w:snapToGrid w:val="0"/>
          <w:color w:val="000000"/>
          <w:spacing w:val="7"/>
          <w:kern w:val="0"/>
          <w:szCs w:val="21"/>
        </w:rPr>
      </w:pPr>
      <w:r>
        <w:rPr>
          <w:rFonts w:ascii="宋体" w:hAnsi="宋体" w:cs="宋体"/>
          <w:snapToGrid w:val="0"/>
          <w:color w:val="000000"/>
          <w:spacing w:val="7"/>
          <w:kern w:val="0"/>
          <w:szCs w:val="21"/>
        </w:rPr>
        <w:t>（2）技术部分：见评标办法前附表</w:t>
      </w:r>
      <w:r>
        <w:rPr>
          <w:rFonts w:ascii="宋体" w:hAnsi="宋体" w:cs="宋体" w:hint="eastAsia"/>
          <w:snapToGrid w:val="0"/>
          <w:color w:val="000000"/>
          <w:spacing w:val="7"/>
          <w:kern w:val="0"/>
          <w:szCs w:val="21"/>
        </w:rPr>
        <w:t>；</w:t>
      </w:r>
    </w:p>
    <w:p w14:paraId="1D729FDE" w14:textId="77777777" w:rsidR="00E7004B" w:rsidRDefault="00000000">
      <w:pPr>
        <w:kinsoku w:val="0"/>
        <w:autoSpaceDE w:val="0"/>
        <w:autoSpaceDN w:val="0"/>
        <w:adjustRightInd w:val="0"/>
        <w:snapToGrid w:val="0"/>
        <w:spacing w:before="152" w:line="227" w:lineRule="auto"/>
        <w:ind w:left="438"/>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7"/>
          <w:kern w:val="0"/>
          <w:szCs w:val="21"/>
        </w:rPr>
        <w:t>（3）投标报价</w:t>
      </w:r>
      <w:r>
        <w:rPr>
          <w:rFonts w:ascii="宋体" w:hAnsi="宋体" w:cs="宋体"/>
          <w:snapToGrid w:val="0"/>
          <w:color w:val="000000"/>
          <w:spacing w:val="7"/>
          <w:kern w:val="0"/>
          <w:szCs w:val="21"/>
        </w:rPr>
        <w:t>：见评标办法前附表。</w:t>
      </w:r>
    </w:p>
    <w:p w14:paraId="516BC64A" w14:textId="77777777" w:rsidR="00E7004B" w:rsidRDefault="00000000">
      <w:pPr>
        <w:kinsoku w:val="0"/>
        <w:autoSpaceDE w:val="0"/>
        <w:autoSpaceDN w:val="0"/>
        <w:adjustRightInd w:val="0"/>
        <w:snapToGrid w:val="0"/>
        <w:spacing w:before="156" w:line="228" w:lineRule="auto"/>
        <w:ind w:left="430"/>
        <w:jc w:val="left"/>
        <w:textAlignment w:val="baseline"/>
        <w:rPr>
          <w:rFonts w:ascii="宋体" w:hAnsi="宋体" w:cs="宋体" w:hint="eastAsia"/>
          <w:snapToGrid w:val="0"/>
          <w:color w:val="000000"/>
          <w:kern w:val="0"/>
          <w:szCs w:val="21"/>
        </w:rPr>
      </w:pPr>
      <w:r>
        <w:rPr>
          <w:rFonts w:ascii="宋体" w:hAnsi="宋体" w:cs="宋体"/>
          <w:snapToGrid w:val="0"/>
          <w:color w:val="000000"/>
          <w:spacing w:val="5"/>
          <w:kern w:val="0"/>
          <w:szCs w:val="21"/>
        </w:rPr>
        <w:t>2.2.2评分标准</w:t>
      </w:r>
    </w:p>
    <w:p w14:paraId="2EA2D907" w14:textId="77777777" w:rsidR="00E7004B" w:rsidRDefault="00000000">
      <w:pPr>
        <w:kinsoku w:val="0"/>
        <w:autoSpaceDE w:val="0"/>
        <w:autoSpaceDN w:val="0"/>
        <w:adjustRightInd w:val="0"/>
        <w:snapToGrid w:val="0"/>
        <w:spacing w:before="153" w:line="227" w:lineRule="auto"/>
        <w:ind w:left="438"/>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（1）商务评分标准：见评标办法前附表；</w:t>
      </w:r>
    </w:p>
    <w:p w14:paraId="386CBAB5" w14:textId="77777777" w:rsidR="00E7004B" w:rsidRDefault="00000000">
      <w:pPr>
        <w:kinsoku w:val="0"/>
        <w:autoSpaceDE w:val="0"/>
        <w:autoSpaceDN w:val="0"/>
        <w:adjustRightInd w:val="0"/>
        <w:snapToGrid w:val="0"/>
        <w:spacing w:before="152" w:line="227" w:lineRule="auto"/>
        <w:ind w:left="438"/>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（2）技术评分标准：见评标办法前附表；</w:t>
      </w:r>
    </w:p>
    <w:p w14:paraId="3E439170" w14:textId="77777777" w:rsidR="00E7004B" w:rsidRDefault="00000000">
      <w:pPr>
        <w:kinsoku w:val="0"/>
        <w:autoSpaceDE w:val="0"/>
        <w:autoSpaceDN w:val="0"/>
        <w:adjustRightInd w:val="0"/>
        <w:snapToGrid w:val="0"/>
        <w:spacing w:before="156" w:line="226" w:lineRule="auto"/>
        <w:ind w:left="438"/>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lastRenderedPageBreak/>
        <w:t>（3）投标报价评分标准：见评标办法前附表。</w:t>
      </w:r>
    </w:p>
    <w:p w14:paraId="412F4DCE" w14:textId="77777777" w:rsidR="00E7004B" w:rsidRDefault="00E7004B"/>
    <w:p w14:paraId="4EC8A2B0" w14:textId="77777777" w:rsidR="00E7004B" w:rsidRDefault="00E7004B"/>
    <w:p w14:paraId="02162564"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49" w:name="_Toc2704"/>
      <w:bookmarkStart w:id="250" w:name="_Toc2628"/>
      <w:r>
        <w:rPr>
          <w:rFonts w:asciiTheme="majorEastAsia" w:eastAsiaTheme="majorEastAsia" w:hAnsiTheme="majorEastAsia" w:cstheme="majorEastAsia" w:hint="eastAsia"/>
          <w:b/>
          <w:bCs/>
          <w:snapToGrid w:val="0"/>
          <w:color w:val="000000"/>
          <w:kern w:val="0"/>
          <w:sz w:val="32"/>
          <w:szCs w:val="32"/>
        </w:rPr>
        <w:t>3.评标程序</w:t>
      </w:r>
      <w:bookmarkEnd w:id="249"/>
      <w:bookmarkEnd w:id="250"/>
    </w:p>
    <w:p w14:paraId="26A50C93" w14:textId="77777777" w:rsidR="00E7004B" w:rsidRDefault="00E7004B">
      <w:pPr>
        <w:widowControl/>
        <w:kinsoku w:val="0"/>
        <w:autoSpaceDE w:val="0"/>
        <w:autoSpaceDN w:val="0"/>
        <w:adjustRightInd w:val="0"/>
        <w:snapToGrid w:val="0"/>
        <w:spacing w:line="243" w:lineRule="auto"/>
        <w:jc w:val="left"/>
        <w:textAlignment w:val="baseline"/>
        <w:rPr>
          <w:rFonts w:ascii="Arial" w:eastAsia="Arial" w:hAnsi="Arial" w:cs="Arial"/>
          <w:snapToGrid w:val="0"/>
          <w:color w:val="000000"/>
          <w:kern w:val="0"/>
          <w:szCs w:val="21"/>
        </w:rPr>
      </w:pPr>
    </w:p>
    <w:p w14:paraId="24E0336E" w14:textId="77777777" w:rsidR="00E7004B" w:rsidRDefault="00E7004B">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4821CD24"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51" w:name="_Toc19097"/>
      <w:bookmarkStart w:id="252" w:name="_Toc22304"/>
      <w:r>
        <w:rPr>
          <w:rFonts w:asciiTheme="majorEastAsia" w:eastAsiaTheme="majorEastAsia" w:hAnsiTheme="majorEastAsia" w:cstheme="majorEastAsia" w:hint="eastAsia"/>
          <w:b/>
          <w:bCs/>
          <w:snapToGrid w:val="0"/>
          <w:color w:val="000000"/>
          <w:kern w:val="0"/>
          <w:sz w:val="32"/>
          <w:szCs w:val="32"/>
        </w:rPr>
        <w:t>3.1商务及技术文件初步评审</w:t>
      </w:r>
      <w:bookmarkEnd w:id="251"/>
      <w:bookmarkEnd w:id="252"/>
    </w:p>
    <w:p w14:paraId="53C7B12C" w14:textId="77777777" w:rsidR="00E7004B" w:rsidRDefault="00000000">
      <w:pPr>
        <w:kinsoku w:val="0"/>
        <w:autoSpaceDE w:val="0"/>
        <w:autoSpaceDN w:val="0"/>
        <w:adjustRightInd w:val="0"/>
        <w:snapToGrid w:val="0"/>
        <w:spacing w:before="277" w:line="378" w:lineRule="auto"/>
        <w:ind w:left="6" w:right="70" w:firstLine="420"/>
        <w:jc w:val="left"/>
        <w:textAlignment w:val="baseline"/>
        <w:rPr>
          <w:rFonts w:ascii="宋体" w:hAnsi="宋体" w:cs="宋体" w:hint="eastAsia"/>
          <w:snapToGrid w:val="0"/>
          <w:color w:val="000000"/>
          <w:kern w:val="0"/>
          <w:szCs w:val="21"/>
        </w:rPr>
      </w:pPr>
      <w:r>
        <w:rPr>
          <w:rFonts w:ascii="宋体" w:hAnsi="宋体" w:cs="宋体"/>
          <w:snapToGrid w:val="0"/>
          <w:color w:val="000000"/>
          <w:spacing w:val="4"/>
          <w:kern w:val="0"/>
          <w:szCs w:val="21"/>
        </w:rPr>
        <w:t>评标委员会依据本章第</w:t>
      </w:r>
      <w:r>
        <w:rPr>
          <w:rFonts w:eastAsia="Times New Roman"/>
          <w:snapToGrid w:val="0"/>
          <w:color w:val="000000"/>
          <w:spacing w:val="4"/>
          <w:kern w:val="0"/>
          <w:szCs w:val="21"/>
        </w:rPr>
        <w:t>2.1.1</w:t>
      </w:r>
      <w:r>
        <w:rPr>
          <w:rFonts w:ascii="宋体" w:hAnsi="宋体" w:cs="宋体"/>
          <w:snapToGrid w:val="0"/>
          <w:color w:val="000000"/>
          <w:spacing w:val="4"/>
          <w:kern w:val="0"/>
          <w:szCs w:val="21"/>
        </w:rPr>
        <w:t>项、第</w:t>
      </w:r>
      <w:r>
        <w:rPr>
          <w:rFonts w:eastAsia="Times New Roman"/>
          <w:snapToGrid w:val="0"/>
          <w:color w:val="000000"/>
          <w:spacing w:val="4"/>
          <w:kern w:val="0"/>
          <w:szCs w:val="21"/>
        </w:rPr>
        <w:t>2.1.2</w:t>
      </w:r>
      <w:r>
        <w:rPr>
          <w:rFonts w:ascii="宋体" w:hAnsi="宋体" w:cs="宋体"/>
          <w:snapToGrid w:val="0"/>
          <w:color w:val="000000"/>
          <w:spacing w:val="4"/>
          <w:kern w:val="0"/>
          <w:szCs w:val="21"/>
        </w:rPr>
        <w:t>项、第</w:t>
      </w:r>
      <w:r>
        <w:rPr>
          <w:rFonts w:eastAsia="Times New Roman"/>
          <w:snapToGrid w:val="0"/>
          <w:color w:val="000000"/>
          <w:spacing w:val="4"/>
          <w:kern w:val="0"/>
          <w:szCs w:val="21"/>
        </w:rPr>
        <w:t>2.1.3</w:t>
      </w:r>
      <w:r>
        <w:rPr>
          <w:rFonts w:ascii="宋体" w:hAnsi="宋体" w:cs="宋体"/>
          <w:snapToGrid w:val="0"/>
          <w:color w:val="000000"/>
          <w:spacing w:val="4"/>
          <w:kern w:val="0"/>
          <w:szCs w:val="21"/>
        </w:rPr>
        <w:t>项规定的评审标准对商务及技术文件</w:t>
      </w:r>
      <w:r>
        <w:rPr>
          <w:rFonts w:ascii="宋体" w:hAnsi="宋体" w:cs="宋体"/>
          <w:snapToGrid w:val="0"/>
          <w:color w:val="000000"/>
          <w:spacing w:val="9"/>
          <w:kern w:val="0"/>
          <w:szCs w:val="21"/>
        </w:rPr>
        <w:t>进行初步评审。有一项不符合评审标准的，评标委员会应否决其投标。</w:t>
      </w:r>
    </w:p>
    <w:p w14:paraId="2EE4CFAF"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53" w:name="_Toc30878"/>
      <w:bookmarkStart w:id="254" w:name="_Toc23238"/>
      <w:r>
        <w:rPr>
          <w:rFonts w:asciiTheme="majorEastAsia" w:eastAsiaTheme="majorEastAsia" w:hAnsiTheme="majorEastAsia" w:cstheme="majorEastAsia" w:hint="eastAsia"/>
          <w:b/>
          <w:bCs/>
          <w:snapToGrid w:val="0"/>
          <w:color w:val="000000"/>
          <w:kern w:val="0"/>
          <w:sz w:val="32"/>
          <w:szCs w:val="32"/>
        </w:rPr>
        <w:t>3.2报价文件初步评审</w:t>
      </w:r>
      <w:bookmarkEnd w:id="253"/>
      <w:bookmarkEnd w:id="254"/>
    </w:p>
    <w:p w14:paraId="1B00393A" w14:textId="77777777" w:rsidR="00E7004B" w:rsidRDefault="00000000">
      <w:pPr>
        <w:pStyle w:val="a3"/>
        <w:spacing w:before="274" w:line="303" w:lineRule="auto"/>
        <w:ind w:left="11" w:right="70" w:firstLine="417"/>
        <w:rPr>
          <w:rFonts w:hint="eastAsia"/>
        </w:rPr>
      </w:pPr>
      <w:r>
        <w:rPr>
          <w:rFonts w:ascii="Times New Roman" w:eastAsia="Times New Roman" w:hAnsi="Times New Roman" w:cs="Times New Roman"/>
          <w:spacing w:val="5"/>
        </w:rPr>
        <w:t>3.2.1</w:t>
      </w:r>
      <w:r>
        <w:rPr>
          <w:spacing w:val="5"/>
        </w:rPr>
        <w:t>评标委员会依据本章第</w:t>
      </w:r>
      <w:r>
        <w:rPr>
          <w:rFonts w:ascii="Times New Roman" w:eastAsia="Times New Roman" w:hAnsi="Times New Roman" w:cs="Times New Roman"/>
          <w:spacing w:val="5"/>
        </w:rPr>
        <w:t>2.1.1</w:t>
      </w:r>
      <w:r>
        <w:rPr>
          <w:spacing w:val="5"/>
        </w:rPr>
        <w:t>款、第</w:t>
      </w:r>
      <w:r>
        <w:rPr>
          <w:rFonts w:ascii="Times New Roman" w:eastAsia="Times New Roman" w:hAnsi="Times New Roman" w:cs="Times New Roman"/>
          <w:spacing w:val="5"/>
        </w:rPr>
        <w:t>2.1.3</w:t>
      </w:r>
      <w:r>
        <w:rPr>
          <w:spacing w:val="5"/>
        </w:rPr>
        <w:t>款规定的评审标准对报价文件进行评审。有</w:t>
      </w:r>
      <w:r>
        <w:rPr>
          <w:spacing w:val="9"/>
        </w:rPr>
        <w:t>一项不符合评审标准的，评标委员会应否决其投</w:t>
      </w:r>
      <w:r>
        <w:rPr>
          <w:spacing w:val="8"/>
        </w:rPr>
        <w:t>标。</w:t>
      </w:r>
    </w:p>
    <w:p w14:paraId="72A038F0" w14:textId="77777777" w:rsidR="00E7004B" w:rsidRDefault="00000000">
      <w:pPr>
        <w:pStyle w:val="a3"/>
        <w:spacing w:before="162" w:line="302" w:lineRule="auto"/>
        <w:ind w:left="13" w:right="122" w:firstLine="419"/>
        <w:rPr>
          <w:rFonts w:hint="eastAsia"/>
        </w:rPr>
      </w:pPr>
      <w:r>
        <w:rPr>
          <w:spacing w:val="10"/>
        </w:rPr>
        <w:t>3.2.2投标报价有算术错误及其他错误</w:t>
      </w:r>
      <w:r>
        <w:rPr>
          <w:spacing w:val="9"/>
        </w:rPr>
        <w:t>的，评标委员会按以下原则对投标报价进行修正，并要求投标人书面澄清确认。投标人拒不澄清确认的，评标委员会应当否决其投标。</w:t>
      </w:r>
    </w:p>
    <w:p w14:paraId="07B54B59" w14:textId="77777777" w:rsidR="00E7004B" w:rsidRDefault="00000000">
      <w:pPr>
        <w:pStyle w:val="a3"/>
        <w:spacing w:before="162" w:line="228" w:lineRule="auto"/>
        <w:ind w:left="438"/>
        <w:rPr>
          <w:rFonts w:hint="eastAsia"/>
        </w:rPr>
      </w:pPr>
      <w:r>
        <w:rPr>
          <w:spacing w:val="9"/>
        </w:rPr>
        <w:t>（</w:t>
      </w:r>
      <w:r>
        <w:rPr>
          <w:rFonts w:ascii="Calibri" w:eastAsia="Calibri" w:hAnsi="Calibri" w:cs="Calibri"/>
          <w:spacing w:val="9"/>
        </w:rPr>
        <w:t>1</w:t>
      </w:r>
      <w:r>
        <w:rPr>
          <w:spacing w:val="9"/>
        </w:rPr>
        <w:t>）投标文件中的大写金额与小写金额不一致的，以大</w:t>
      </w:r>
      <w:r>
        <w:rPr>
          <w:spacing w:val="8"/>
        </w:rPr>
        <w:t>写金额为准；</w:t>
      </w:r>
    </w:p>
    <w:p w14:paraId="5118480F" w14:textId="77777777" w:rsidR="00E7004B" w:rsidRDefault="00000000">
      <w:pPr>
        <w:pStyle w:val="a3"/>
        <w:spacing w:before="164" w:line="302" w:lineRule="auto"/>
        <w:ind w:left="12" w:right="70" w:firstLine="425"/>
        <w:rPr>
          <w:rFonts w:hint="eastAsia"/>
        </w:rPr>
      </w:pPr>
      <w:r>
        <w:rPr>
          <w:spacing w:val="7"/>
        </w:rPr>
        <w:t>（</w:t>
      </w:r>
      <w:r>
        <w:rPr>
          <w:rFonts w:ascii="Calibri" w:eastAsia="Calibri" w:hAnsi="Calibri" w:cs="Calibri"/>
          <w:spacing w:val="7"/>
        </w:rPr>
        <w:t>2</w:t>
      </w:r>
      <w:r>
        <w:rPr>
          <w:spacing w:val="7"/>
        </w:rPr>
        <w:t>）总价金额与单价金额不一致的，以单价金额为准，但单价金额小数点有明显错误的除</w:t>
      </w:r>
      <w:r>
        <w:rPr>
          <w:spacing w:val="-2"/>
        </w:rPr>
        <w:t>外；</w:t>
      </w:r>
    </w:p>
    <w:p w14:paraId="2B91402A" w14:textId="77777777" w:rsidR="00E7004B" w:rsidRDefault="00000000">
      <w:pPr>
        <w:pStyle w:val="a3"/>
        <w:spacing w:before="162" w:line="301" w:lineRule="auto"/>
        <w:ind w:left="8" w:right="70" w:firstLine="429"/>
        <w:rPr>
          <w:rFonts w:hint="eastAsia"/>
        </w:rPr>
      </w:pPr>
      <w:r>
        <w:rPr>
          <w:spacing w:val="7"/>
        </w:rPr>
        <w:t>（</w:t>
      </w:r>
      <w:r>
        <w:rPr>
          <w:rFonts w:ascii="Calibri" w:eastAsia="Calibri" w:hAnsi="Calibri" w:cs="Calibri"/>
          <w:spacing w:val="7"/>
        </w:rPr>
        <w:t>3</w:t>
      </w:r>
      <w:r>
        <w:rPr>
          <w:spacing w:val="7"/>
        </w:rPr>
        <w:t>）投标报价为各分项报价金额之和，投标报价与分项报价的合价不一致的，应以各分项</w:t>
      </w:r>
      <w:r>
        <w:rPr>
          <w:spacing w:val="8"/>
        </w:rPr>
        <w:t>合价累计数为准，修正投标报价；</w:t>
      </w:r>
    </w:p>
    <w:p w14:paraId="7E57677E" w14:textId="77777777" w:rsidR="00E7004B" w:rsidRDefault="00000000">
      <w:pPr>
        <w:pStyle w:val="a3"/>
        <w:spacing w:before="163" w:line="226" w:lineRule="auto"/>
        <w:ind w:left="438"/>
        <w:rPr>
          <w:rFonts w:hint="eastAsia"/>
        </w:rPr>
      </w:pPr>
      <w:r>
        <w:rPr>
          <w:spacing w:val="9"/>
        </w:rPr>
        <w:t>（</w:t>
      </w:r>
      <w:r>
        <w:rPr>
          <w:rFonts w:ascii="Calibri" w:eastAsia="Calibri" w:hAnsi="Calibri" w:cs="Calibri"/>
          <w:spacing w:val="9"/>
        </w:rPr>
        <w:t>4</w:t>
      </w:r>
      <w:r>
        <w:rPr>
          <w:spacing w:val="9"/>
        </w:rPr>
        <w:t>）如果分项报价中存在缺漏项，则视为缺漏项价格已包含在其他分项报价之中。</w:t>
      </w:r>
    </w:p>
    <w:p w14:paraId="7A2A3D9D" w14:textId="77777777" w:rsidR="00E7004B" w:rsidRDefault="00000000">
      <w:pPr>
        <w:pStyle w:val="a3"/>
        <w:spacing w:before="163" w:line="226" w:lineRule="auto"/>
        <w:ind w:left="432"/>
        <w:rPr>
          <w:rFonts w:hint="eastAsia"/>
        </w:rPr>
      </w:pPr>
      <w:r>
        <w:rPr>
          <w:spacing w:val="8"/>
        </w:rPr>
        <w:t>3.2.3投标人投标报价明显缺乏竞争性的，评标委员会可以否决所有投标。</w:t>
      </w:r>
    </w:p>
    <w:p w14:paraId="418A9F27" w14:textId="77777777" w:rsidR="00E7004B" w:rsidRDefault="00E7004B">
      <w:pPr>
        <w:widowControl/>
        <w:kinsoku w:val="0"/>
        <w:autoSpaceDE w:val="0"/>
        <w:autoSpaceDN w:val="0"/>
        <w:adjustRightInd w:val="0"/>
        <w:snapToGrid w:val="0"/>
        <w:spacing w:line="341" w:lineRule="auto"/>
        <w:jc w:val="left"/>
        <w:textAlignment w:val="baseline"/>
        <w:rPr>
          <w:rFonts w:ascii="Arial" w:eastAsia="Arial" w:hAnsi="Arial" w:cs="Arial"/>
          <w:snapToGrid w:val="0"/>
          <w:color w:val="000000"/>
          <w:kern w:val="0"/>
          <w:szCs w:val="21"/>
        </w:rPr>
      </w:pPr>
    </w:p>
    <w:p w14:paraId="7E088364"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55" w:name="_Toc30067"/>
      <w:bookmarkStart w:id="256" w:name="_Toc10183"/>
      <w:r>
        <w:rPr>
          <w:rFonts w:asciiTheme="majorEastAsia" w:eastAsiaTheme="majorEastAsia" w:hAnsiTheme="majorEastAsia" w:cstheme="majorEastAsia" w:hint="eastAsia"/>
          <w:b/>
          <w:bCs/>
          <w:snapToGrid w:val="0"/>
          <w:color w:val="000000"/>
          <w:kern w:val="0"/>
          <w:sz w:val="32"/>
          <w:szCs w:val="32"/>
        </w:rPr>
        <w:t>3.3详细评审</w:t>
      </w:r>
      <w:bookmarkEnd w:id="255"/>
      <w:bookmarkEnd w:id="256"/>
    </w:p>
    <w:p w14:paraId="27A58692" w14:textId="77777777" w:rsidR="00E7004B" w:rsidRDefault="00000000">
      <w:pPr>
        <w:kinsoku w:val="0"/>
        <w:autoSpaceDE w:val="0"/>
        <w:autoSpaceDN w:val="0"/>
        <w:adjustRightInd w:val="0"/>
        <w:snapToGrid w:val="0"/>
        <w:spacing w:before="278" w:line="377" w:lineRule="auto"/>
        <w:ind w:left="6" w:firstLine="354"/>
        <w:textAlignment w:val="baseline"/>
        <w:rPr>
          <w:rFonts w:ascii="宋体" w:hAnsi="宋体" w:cs="宋体" w:hint="eastAsia"/>
          <w:snapToGrid w:val="0"/>
          <w:color w:val="000000"/>
          <w:kern w:val="0"/>
          <w:szCs w:val="21"/>
        </w:rPr>
      </w:pPr>
      <w:r>
        <w:rPr>
          <w:rFonts w:eastAsia="Times New Roman"/>
          <w:snapToGrid w:val="0"/>
          <w:color w:val="000000"/>
          <w:spacing w:val="6"/>
          <w:kern w:val="0"/>
          <w:szCs w:val="21"/>
        </w:rPr>
        <w:t>3.3.1</w:t>
      </w:r>
      <w:r>
        <w:rPr>
          <w:rFonts w:ascii="宋体" w:hAnsi="宋体" w:cs="宋体"/>
          <w:snapToGrid w:val="0"/>
          <w:color w:val="000000"/>
          <w:spacing w:val="6"/>
          <w:kern w:val="0"/>
          <w:szCs w:val="21"/>
        </w:rPr>
        <w:t>评标委员会按本章第</w:t>
      </w:r>
      <w:r>
        <w:rPr>
          <w:rFonts w:eastAsia="Times New Roman"/>
          <w:snapToGrid w:val="0"/>
          <w:color w:val="000000"/>
          <w:spacing w:val="6"/>
          <w:kern w:val="0"/>
          <w:szCs w:val="21"/>
        </w:rPr>
        <w:t>2.2</w:t>
      </w:r>
      <w:r>
        <w:rPr>
          <w:rFonts w:ascii="宋体" w:hAnsi="宋体" w:cs="宋体"/>
          <w:snapToGrid w:val="0"/>
          <w:color w:val="000000"/>
          <w:spacing w:val="6"/>
          <w:kern w:val="0"/>
          <w:szCs w:val="21"/>
        </w:rPr>
        <w:t>款规定的量化因素和</w:t>
      </w:r>
      <w:r>
        <w:rPr>
          <w:rFonts w:ascii="宋体" w:hAnsi="宋体" w:cs="宋体"/>
          <w:snapToGrid w:val="0"/>
          <w:color w:val="000000"/>
          <w:spacing w:val="5"/>
          <w:kern w:val="0"/>
          <w:szCs w:val="21"/>
        </w:rPr>
        <w:t>分值对投标文件的商务文件、技术文件、</w:t>
      </w:r>
      <w:r>
        <w:rPr>
          <w:rFonts w:ascii="宋体" w:hAnsi="宋体" w:cs="宋体"/>
          <w:snapToGrid w:val="0"/>
          <w:color w:val="000000"/>
          <w:spacing w:val="7"/>
          <w:kern w:val="0"/>
          <w:szCs w:val="21"/>
        </w:rPr>
        <w:t>报价文件进行打分，并计算出综合评估得分。投标人本章第</w:t>
      </w:r>
      <w:r>
        <w:rPr>
          <w:rFonts w:eastAsia="Times New Roman"/>
          <w:snapToGrid w:val="0"/>
          <w:color w:val="000000"/>
          <w:spacing w:val="7"/>
          <w:kern w:val="0"/>
          <w:szCs w:val="21"/>
        </w:rPr>
        <w:t>2.2.2</w:t>
      </w:r>
      <w:r>
        <w:rPr>
          <w:rFonts w:ascii="宋体" w:hAnsi="宋体" w:cs="宋体"/>
          <w:snapToGrid w:val="0"/>
          <w:color w:val="000000"/>
          <w:spacing w:val="7"/>
          <w:kern w:val="0"/>
          <w:szCs w:val="21"/>
        </w:rPr>
        <w:t>项第（</w:t>
      </w:r>
      <w:r>
        <w:rPr>
          <w:rFonts w:eastAsia="Times New Roman"/>
          <w:snapToGrid w:val="0"/>
          <w:color w:val="000000"/>
          <w:spacing w:val="7"/>
          <w:kern w:val="0"/>
          <w:szCs w:val="21"/>
        </w:rPr>
        <w:t>1</w:t>
      </w:r>
      <w:r>
        <w:rPr>
          <w:rFonts w:ascii="宋体" w:hAnsi="宋体" w:cs="宋体"/>
          <w:snapToGrid w:val="0"/>
          <w:color w:val="000000"/>
          <w:spacing w:val="-8"/>
          <w:kern w:val="0"/>
          <w:szCs w:val="21"/>
        </w:rPr>
        <w:t>）～（</w:t>
      </w:r>
      <w:r>
        <w:rPr>
          <w:rFonts w:eastAsia="Times New Roman"/>
          <w:snapToGrid w:val="0"/>
          <w:color w:val="000000"/>
          <w:spacing w:val="7"/>
          <w:kern w:val="0"/>
          <w:szCs w:val="21"/>
        </w:rPr>
        <w:t>3</w:t>
      </w:r>
      <w:r>
        <w:rPr>
          <w:rFonts w:ascii="宋体" w:hAnsi="宋体" w:cs="宋体"/>
          <w:snapToGrid w:val="0"/>
          <w:color w:val="000000"/>
          <w:spacing w:val="7"/>
          <w:kern w:val="0"/>
          <w:szCs w:val="21"/>
        </w:rPr>
        <w:t>）目每一目的</w:t>
      </w:r>
      <w:r>
        <w:rPr>
          <w:rFonts w:ascii="宋体" w:hAnsi="宋体" w:cs="宋体"/>
          <w:snapToGrid w:val="0"/>
          <w:color w:val="000000"/>
          <w:spacing w:val="9"/>
          <w:kern w:val="0"/>
          <w:szCs w:val="21"/>
        </w:rPr>
        <w:t>得分以评标委员会各成员每一目的打分平均值确定。</w:t>
      </w:r>
    </w:p>
    <w:p w14:paraId="1428509B" w14:textId="77777777" w:rsidR="00E7004B" w:rsidRDefault="00000000">
      <w:pPr>
        <w:kinsoku w:val="0"/>
        <w:autoSpaceDE w:val="0"/>
        <w:autoSpaceDN w:val="0"/>
        <w:adjustRightInd w:val="0"/>
        <w:snapToGrid w:val="0"/>
        <w:spacing w:line="227"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w:t>
      </w:r>
      <w:r>
        <w:rPr>
          <w:rFonts w:eastAsia="Times New Roman"/>
          <w:snapToGrid w:val="0"/>
          <w:color w:val="000000"/>
          <w:spacing w:val="8"/>
          <w:kern w:val="0"/>
          <w:szCs w:val="21"/>
        </w:rPr>
        <w:t>1</w:t>
      </w:r>
      <w:r>
        <w:rPr>
          <w:rFonts w:ascii="宋体" w:hAnsi="宋体" w:cs="宋体"/>
          <w:snapToGrid w:val="0"/>
          <w:color w:val="000000"/>
          <w:spacing w:val="8"/>
          <w:kern w:val="0"/>
          <w:szCs w:val="21"/>
        </w:rPr>
        <w:t>）按本章第</w:t>
      </w:r>
      <w:r>
        <w:rPr>
          <w:rFonts w:eastAsia="Times New Roman"/>
          <w:snapToGrid w:val="0"/>
          <w:color w:val="000000"/>
          <w:spacing w:val="8"/>
          <w:kern w:val="0"/>
          <w:szCs w:val="21"/>
        </w:rPr>
        <w:t>2.2.2</w:t>
      </w:r>
      <w:r>
        <w:rPr>
          <w:rFonts w:ascii="宋体" w:hAnsi="宋体" w:cs="宋体"/>
          <w:snapToGrid w:val="0"/>
          <w:color w:val="000000"/>
          <w:spacing w:val="8"/>
          <w:kern w:val="0"/>
          <w:szCs w:val="21"/>
        </w:rPr>
        <w:t>（</w:t>
      </w:r>
      <w:r>
        <w:rPr>
          <w:rFonts w:eastAsia="Times New Roman"/>
          <w:snapToGrid w:val="0"/>
          <w:color w:val="000000"/>
          <w:spacing w:val="8"/>
          <w:kern w:val="0"/>
          <w:szCs w:val="21"/>
        </w:rPr>
        <w:t>1</w:t>
      </w:r>
      <w:r>
        <w:rPr>
          <w:rFonts w:ascii="宋体" w:hAnsi="宋体" w:cs="宋体"/>
          <w:snapToGrid w:val="0"/>
          <w:color w:val="000000"/>
          <w:spacing w:val="8"/>
          <w:kern w:val="0"/>
          <w:szCs w:val="21"/>
        </w:rPr>
        <w:t>）目规定的评审因素和分值对商务部分</w:t>
      </w:r>
      <w:r>
        <w:rPr>
          <w:rFonts w:ascii="宋体" w:hAnsi="宋体" w:cs="宋体"/>
          <w:snapToGrid w:val="0"/>
          <w:color w:val="000000"/>
          <w:spacing w:val="7"/>
          <w:kern w:val="0"/>
          <w:szCs w:val="21"/>
        </w:rPr>
        <w:t>计算出得分</w:t>
      </w:r>
      <w:r>
        <w:rPr>
          <w:rFonts w:eastAsia="Times New Roman"/>
          <w:snapToGrid w:val="0"/>
          <w:color w:val="000000"/>
          <w:spacing w:val="7"/>
          <w:kern w:val="0"/>
          <w:szCs w:val="21"/>
        </w:rPr>
        <w:t>A</w:t>
      </w:r>
      <w:r>
        <w:rPr>
          <w:rFonts w:ascii="宋体" w:hAnsi="宋体" w:cs="宋体"/>
          <w:snapToGrid w:val="0"/>
          <w:color w:val="000000"/>
          <w:spacing w:val="7"/>
          <w:kern w:val="0"/>
          <w:szCs w:val="21"/>
        </w:rPr>
        <w:t>；</w:t>
      </w:r>
    </w:p>
    <w:p w14:paraId="69A8FB4F" w14:textId="77777777" w:rsidR="00E7004B" w:rsidRDefault="00000000">
      <w:pPr>
        <w:kinsoku w:val="0"/>
        <w:autoSpaceDE w:val="0"/>
        <w:autoSpaceDN w:val="0"/>
        <w:adjustRightInd w:val="0"/>
        <w:snapToGrid w:val="0"/>
        <w:spacing w:before="162" w:line="227"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6"/>
          <w:kern w:val="0"/>
          <w:szCs w:val="21"/>
        </w:rPr>
        <w:t>（</w:t>
      </w:r>
      <w:r>
        <w:rPr>
          <w:rFonts w:eastAsia="Times New Roman"/>
          <w:snapToGrid w:val="0"/>
          <w:color w:val="000000"/>
          <w:spacing w:val="6"/>
          <w:kern w:val="0"/>
          <w:szCs w:val="21"/>
        </w:rPr>
        <w:t>2</w:t>
      </w:r>
      <w:r>
        <w:rPr>
          <w:rFonts w:ascii="宋体" w:hAnsi="宋体" w:cs="宋体"/>
          <w:snapToGrid w:val="0"/>
          <w:color w:val="000000"/>
          <w:spacing w:val="6"/>
          <w:kern w:val="0"/>
          <w:szCs w:val="21"/>
        </w:rPr>
        <w:t>）按本章第</w:t>
      </w:r>
      <w:r>
        <w:rPr>
          <w:rFonts w:eastAsia="Times New Roman"/>
          <w:snapToGrid w:val="0"/>
          <w:color w:val="000000"/>
          <w:spacing w:val="6"/>
          <w:kern w:val="0"/>
          <w:szCs w:val="21"/>
        </w:rPr>
        <w:t>2.2.2</w:t>
      </w:r>
      <w:r>
        <w:rPr>
          <w:rFonts w:ascii="宋体" w:hAnsi="宋体" w:cs="宋体"/>
          <w:snapToGrid w:val="0"/>
          <w:color w:val="000000"/>
          <w:spacing w:val="6"/>
          <w:kern w:val="0"/>
          <w:szCs w:val="21"/>
        </w:rPr>
        <w:t>（</w:t>
      </w:r>
      <w:r>
        <w:rPr>
          <w:rFonts w:eastAsia="Times New Roman"/>
          <w:snapToGrid w:val="0"/>
          <w:color w:val="000000"/>
          <w:spacing w:val="6"/>
          <w:kern w:val="0"/>
          <w:szCs w:val="21"/>
        </w:rPr>
        <w:t>2</w:t>
      </w:r>
      <w:r>
        <w:rPr>
          <w:rFonts w:ascii="宋体" w:hAnsi="宋体" w:cs="宋体"/>
          <w:snapToGrid w:val="0"/>
          <w:color w:val="000000"/>
          <w:spacing w:val="6"/>
          <w:kern w:val="0"/>
          <w:szCs w:val="21"/>
        </w:rPr>
        <w:t>）目规定的评审因素和分值对技术部分计算出得分</w:t>
      </w:r>
      <w:r>
        <w:rPr>
          <w:rFonts w:eastAsia="Times New Roman"/>
          <w:snapToGrid w:val="0"/>
          <w:color w:val="000000"/>
          <w:spacing w:val="6"/>
          <w:kern w:val="0"/>
          <w:szCs w:val="21"/>
        </w:rPr>
        <w:t>B</w:t>
      </w:r>
      <w:r>
        <w:rPr>
          <w:rFonts w:ascii="宋体" w:hAnsi="宋体" w:cs="宋体"/>
          <w:snapToGrid w:val="0"/>
          <w:color w:val="000000"/>
          <w:spacing w:val="6"/>
          <w:kern w:val="0"/>
          <w:szCs w:val="21"/>
        </w:rPr>
        <w:t>；</w:t>
      </w:r>
    </w:p>
    <w:p w14:paraId="12BDFDF6" w14:textId="77777777" w:rsidR="00E7004B" w:rsidRDefault="00000000">
      <w:pPr>
        <w:kinsoku w:val="0"/>
        <w:autoSpaceDE w:val="0"/>
        <w:autoSpaceDN w:val="0"/>
        <w:adjustRightInd w:val="0"/>
        <w:snapToGrid w:val="0"/>
        <w:spacing w:before="163" w:line="226"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6"/>
          <w:kern w:val="0"/>
          <w:szCs w:val="21"/>
        </w:rPr>
        <w:t>（</w:t>
      </w:r>
      <w:r>
        <w:rPr>
          <w:rFonts w:eastAsia="Times New Roman"/>
          <w:snapToGrid w:val="0"/>
          <w:color w:val="000000"/>
          <w:spacing w:val="6"/>
          <w:kern w:val="0"/>
          <w:szCs w:val="21"/>
        </w:rPr>
        <w:t>3</w:t>
      </w:r>
      <w:r>
        <w:rPr>
          <w:rFonts w:ascii="宋体" w:hAnsi="宋体" w:cs="宋体"/>
          <w:snapToGrid w:val="0"/>
          <w:color w:val="000000"/>
          <w:spacing w:val="6"/>
          <w:kern w:val="0"/>
          <w:szCs w:val="21"/>
        </w:rPr>
        <w:t>）按本章第</w:t>
      </w:r>
      <w:r>
        <w:rPr>
          <w:rFonts w:eastAsia="Times New Roman"/>
          <w:snapToGrid w:val="0"/>
          <w:color w:val="000000"/>
          <w:spacing w:val="6"/>
          <w:kern w:val="0"/>
          <w:szCs w:val="21"/>
        </w:rPr>
        <w:t>2.2.2</w:t>
      </w:r>
      <w:r>
        <w:rPr>
          <w:rFonts w:ascii="宋体" w:hAnsi="宋体" w:cs="宋体"/>
          <w:snapToGrid w:val="0"/>
          <w:color w:val="000000"/>
          <w:spacing w:val="6"/>
          <w:kern w:val="0"/>
          <w:szCs w:val="21"/>
        </w:rPr>
        <w:t>（</w:t>
      </w:r>
      <w:r>
        <w:rPr>
          <w:rFonts w:eastAsia="Times New Roman"/>
          <w:snapToGrid w:val="0"/>
          <w:color w:val="000000"/>
          <w:spacing w:val="6"/>
          <w:kern w:val="0"/>
          <w:szCs w:val="21"/>
        </w:rPr>
        <w:t>3</w:t>
      </w:r>
      <w:r>
        <w:rPr>
          <w:rFonts w:ascii="宋体" w:hAnsi="宋体" w:cs="宋体"/>
          <w:snapToGrid w:val="0"/>
          <w:color w:val="000000"/>
          <w:spacing w:val="6"/>
          <w:kern w:val="0"/>
          <w:szCs w:val="21"/>
        </w:rPr>
        <w:t>）目规定的评审因素和分值对投标报价计算出得分</w:t>
      </w:r>
      <w:r>
        <w:rPr>
          <w:rFonts w:eastAsia="Times New Roman"/>
          <w:snapToGrid w:val="0"/>
          <w:color w:val="000000"/>
          <w:spacing w:val="6"/>
          <w:kern w:val="0"/>
          <w:szCs w:val="21"/>
        </w:rPr>
        <w:t>C</w:t>
      </w:r>
      <w:r>
        <w:rPr>
          <w:rFonts w:ascii="宋体" w:hAnsi="宋体" w:cs="宋体"/>
          <w:snapToGrid w:val="0"/>
          <w:color w:val="000000"/>
          <w:spacing w:val="6"/>
          <w:kern w:val="0"/>
          <w:szCs w:val="21"/>
        </w:rPr>
        <w:t>。</w:t>
      </w:r>
    </w:p>
    <w:p w14:paraId="1DC48E4D" w14:textId="77777777" w:rsidR="00E7004B" w:rsidRDefault="00000000">
      <w:pPr>
        <w:kinsoku w:val="0"/>
        <w:autoSpaceDE w:val="0"/>
        <w:autoSpaceDN w:val="0"/>
        <w:adjustRightInd w:val="0"/>
        <w:snapToGrid w:val="0"/>
        <w:spacing w:before="162" w:line="228" w:lineRule="auto"/>
        <w:ind w:left="361"/>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3.3.2</w:t>
      </w:r>
      <w:r>
        <w:rPr>
          <w:rFonts w:ascii="宋体" w:hAnsi="宋体" w:cs="宋体"/>
          <w:snapToGrid w:val="0"/>
          <w:color w:val="000000"/>
          <w:spacing w:val="7"/>
          <w:kern w:val="0"/>
          <w:szCs w:val="21"/>
        </w:rPr>
        <w:t>评分分值计算保留小数点后两位，小数点后第三位“四舍五入”。</w:t>
      </w:r>
    </w:p>
    <w:p w14:paraId="1893E1D6" w14:textId="77777777" w:rsidR="00E7004B" w:rsidRDefault="00000000">
      <w:pPr>
        <w:kinsoku w:val="0"/>
        <w:autoSpaceDE w:val="0"/>
        <w:autoSpaceDN w:val="0"/>
        <w:adjustRightInd w:val="0"/>
        <w:snapToGrid w:val="0"/>
        <w:spacing w:before="124" w:line="281" w:lineRule="exact"/>
        <w:ind w:left="361"/>
        <w:jc w:val="left"/>
        <w:textAlignment w:val="baseline"/>
        <w:rPr>
          <w:rFonts w:ascii="宋体" w:hAnsi="宋体" w:cs="宋体" w:hint="eastAsia"/>
          <w:snapToGrid w:val="0"/>
          <w:color w:val="000000"/>
          <w:kern w:val="0"/>
          <w:szCs w:val="21"/>
        </w:rPr>
      </w:pPr>
      <w:r>
        <w:rPr>
          <w:rFonts w:eastAsia="Times New Roman"/>
          <w:snapToGrid w:val="0"/>
          <w:color w:val="000000"/>
          <w:spacing w:val="5"/>
          <w:kern w:val="0"/>
          <w:position w:val="1"/>
          <w:szCs w:val="21"/>
        </w:rPr>
        <w:lastRenderedPageBreak/>
        <w:t>3.3.3</w:t>
      </w:r>
      <w:r>
        <w:rPr>
          <w:rFonts w:ascii="宋体" w:hAnsi="宋体" w:cs="宋体"/>
          <w:snapToGrid w:val="0"/>
          <w:color w:val="000000"/>
          <w:spacing w:val="5"/>
          <w:kern w:val="0"/>
          <w:position w:val="1"/>
          <w:szCs w:val="21"/>
        </w:rPr>
        <w:t>投标人得分</w:t>
      </w:r>
      <w:r>
        <w:rPr>
          <w:rFonts w:eastAsia="Times New Roman"/>
          <w:snapToGrid w:val="0"/>
          <w:color w:val="000000"/>
          <w:spacing w:val="5"/>
          <w:kern w:val="0"/>
          <w:position w:val="1"/>
          <w:szCs w:val="21"/>
        </w:rPr>
        <w:t>=A+B+C</w:t>
      </w:r>
      <w:r>
        <w:rPr>
          <w:rFonts w:ascii="宋体" w:hAnsi="宋体" w:cs="宋体"/>
          <w:snapToGrid w:val="0"/>
          <w:color w:val="000000"/>
          <w:spacing w:val="5"/>
          <w:kern w:val="0"/>
          <w:position w:val="1"/>
          <w:szCs w:val="21"/>
        </w:rPr>
        <w:t>。</w:t>
      </w:r>
    </w:p>
    <w:p w14:paraId="7C4B9B9E" w14:textId="77777777" w:rsidR="00E7004B" w:rsidRDefault="00000000">
      <w:pPr>
        <w:kinsoku w:val="0"/>
        <w:autoSpaceDE w:val="0"/>
        <w:autoSpaceDN w:val="0"/>
        <w:adjustRightInd w:val="0"/>
        <w:snapToGrid w:val="0"/>
        <w:spacing w:before="164" w:line="303" w:lineRule="auto"/>
        <w:ind w:left="10" w:right="70" w:firstLine="350"/>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3.3.4</w:t>
      </w:r>
      <w:r>
        <w:rPr>
          <w:rFonts w:ascii="宋体" w:hAnsi="宋体" w:cs="宋体"/>
          <w:snapToGrid w:val="0"/>
          <w:color w:val="000000"/>
          <w:spacing w:val="9"/>
          <w:kern w:val="0"/>
          <w:szCs w:val="21"/>
        </w:rPr>
        <w:t>评标委员会发现投标人的报价明显低</w:t>
      </w:r>
      <w:r>
        <w:rPr>
          <w:rFonts w:ascii="宋体" w:hAnsi="宋体" w:cs="宋体"/>
          <w:snapToGrid w:val="0"/>
          <w:color w:val="000000"/>
          <w:spacing w:val="8"/>
          <w:kern w:val="0"/>
          <w:szCs w:val="21"/>
        </w:rPr>
        <w:t>于其他投标报价，使得其投标报价可能低于其个</w:t>
      </w:r>
      <w:r>
        <w:rPr>
          <w:rFonts w:ascii="宋体" w:hAnsi="宋体" w:cs="宋体"/>
          <w:snapToGrid w:val="0"/>
          <w:color w:val="000000"/>
          <w:spacing w:val="10"/>
          <w:kern w:val="0"/>
          <w:szCs w:val="21"/>
        </w:rPr>
        <w:t>别成本的，应当要求该投标人作出书面说明并提供相应的证明材料。投标人不能合理说明或者</w:t>
      </w:r>
      <w:r>
        <w:rPr>
          <w:rFonts w:ascii="宋体" w:hAnsi="宋体" w:cs="宋体"/>
          <w:snapToGrid w:val="0"/>
          <w:color w:val="000000"/>
          <w:spacing w:val="7"/>
          <w:kern w:val="0"/>
          <w:szCs w:val="21"/>
        </w:rPr>
        <w:t>不能提供相应证明材料的，评标委员会应当认定该投标人以低于成本报价竞标，并否决其投标。</w:t>
      </w:r>
    </w:p>
    <w:p w14:paraId="7B9DE42C" w14:textId="77777777" w:rsidR="00E7004B" w:rsidRDefault="00E7004B">
      <w:pPr>
        <w:widowControl/>
        <w:kinsoku w:val="0"/>
        <w:autoSpaceDE w:val="0"/>
        <w:autoSpaceDN w:val="0"/>
        <w:adjustRightInd w:val="0"/>
        <w:snapToGrid w:val="0"/>
        <w:spacing w:line="341" w:lineRule="auto"/>
        <w:jc w:val="left"/>
        <w:textAlignment w:val="baseline"/>
        <w:rPr>
          <w:rFonts w:ascii="Arial" w:eastAsia="Arial" w:hAnsi="Arial" w:cs="Arial"/>
          <w:snapToGrid w:val="0"/>
          <w:color w:val="000000"/>
          <w:kern w:val="0"/>
          <w:szCs w:val="21"/>
        </w:rPr>
      </w:pPr>
    </w:p>
    <w:p w14:paraId="73475BD9"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57" w:name="_Toc11899"/>
      <w:bookmarkStart w:id="258" w:name="_Toc15641"/>
      <w:r>
        <w:rPr>
          <w:rFonts w:asciiTheme="majorEastAsia" w:eastAsiaTheme="majorEastAsia" w:hAnsiTheme="majorEastAsia" w:cstheme="majorEastAsia" w:hint="eastAsia"/>
          <w:b/>
          <w:bCs/>
          <w:snapToGrid w:val="0"/>
          <w:color w:val="000000"/>
          <w:kern w:val="0"/>
          <w:sz w:val="32"/>
          <w:szCs w:val="32"/>
        </w:rPr>
        <w:t>3.4否决投标的其他情形</w:t>
      </w:r>
      <w:bookmarkEnd w:id="257"/>
      <w:bookmarkEnd w:id="258"/>
    </w:p>
    <w:p w14:paraId="139B9B61" w14:textId="77777777" w:rsidR="00E7004B" w:rsidRDefault="00000000">
      <w:pPr>
        <w:kinsoku w:val="0"/>
        <w:autoSpaceDE w:val="0"/>
        <w:autoSpaceDN w:val="0"/>
        <w:adjustRightInd w:val="0"/>
        <w:snapToGrid w:val="0"/>
        <w:spacing w:before="274" w:line="377" w:lineRule="auto"/>
        <w:ind w:left="8" w:right="71" w:firstLine="351"/>
        <w:textAlignment w:val="baseline"/>
        <w:rPr>
          <w:rFonts w:ascii="宋体" w:hAnsi="宋体" w:cs="宋体" w:hint="eastAsia"/>
          <w:snapToGrid w:val="0"/>
          <w:color w:val="000000"/>
          <w:kern w:val="0"/>
          <w:szCs w:val="21"/>
        </w:rPr>
      </w:pPr>
      <w:r>
        <w:rPr>
          <w:rFonts w:ascii="宋体" w:hAnsi="宋体" w:cs="宋体"/>
          <w:snapToGrid w:val="0"/>
          <w:color w:val="000000"/>
          <w:spacing w:val="12"/>
          <w:kern w:val="0"/>
          <w:szCs w:val="21"/>
        </w:rPr>
        <w:t>评标委员会应对在评标过程中发现的投标人与投标人之间、投标人与招标人之间存在的串</w:t>
      </w:r>
      <w:r>
        <w:rPr>
          <w:rFonts w:ascii="宋体" w:hAnsi="宋体" w:cs="宋体"/>
          <w:snapToGrid w:val="0"/>
          <w:color w:val="000000"/>
          <w:spacing w:val="10"/>
          <w:kern w:val="0"/>
          <w:szCs w:val="21"/>
        </w:rPr>
        <w:t>通投标的情形进行评审和认定。投标人存在串通投标、弄虚作假、行贿等违法行为的，评标委</w:t>
      </w:r>
      <w:r>
        <w:rPr>
          <w:rFonts w:ascii="宋体" w:hAnsi="宋体" w:cs="宋体"/>
          <w:snapToGrid w:val="0"/>
          <w:color w:val="000000"/>
          <w:spacing w:val="7"/>
          <w:kern w:val="0"/>
          <w:szCs w:val="21"/>
        </w:rPr>
        <w:t>员会应否决其投标。</w:t>
      </w:r>
    </w:p>
    <w:p w14:paraId="53A4A257" w14:textId="77777777" w:rsidR="00E7004B" w:rsidRDefault="00000000">
      <w:pPr>
        <w:kinsoku w:val="0"/>
        <w:autoSpaceDE w:val="0"/>
        <w:autoSpaceDN w:val="0"/>
        <w:adjustRightInd w:val="0"/>
        <w:snapToGrid w:val="0"/>
        <w:spacing w:line="228"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w:t>
      </w:r>
      <w:r>
        <w:rPr>
          <w:rFonts w:eastAsia="Times New Roman"/>
          <w:snapToGrid w:val="0"/>
          <w:color w:val="000000"/>
          <w:spacing w:val="8"/>
          <w:kern w:val="0"/>
          <w:szCs w:val="21"/>
        </w:rPr>
        <w:t>1</w:t>
      </w:r>
      <w:r>
        <w:rPr>
          <w:rFonts w:ascii="宋体" w:hAnsi="宋体" w:cs="宋体"/>
          <w:snapToGrid w:val="0"/>
          <w:color w:val="000000"/>
          <w:spacing w:val="8"/>
          <w:kern w:val="0"/>
          <w:szCs w:val="21"/>
        </w:rPr>
        <w:t>）有下列情形之一的，属于投标人相互串通投标：</w:t>
      </w:r>
    </w:p>
    <w:p w14:paraId="6DF4D618" w14:textId="77777777" w:rsidR="00E7004B" w:rsidRDefault="00000000">
      <w:pPr>
        <w:kinsoku w:val="0"/>
        <w:autoSpaceDE w:val="0"/>
        <w:autoSpaceDN w:val="0"/>
        <w:adjustRightInd w:val="0"/>
        <w:snapToGrid w:val="0"/>
        <w:spacing w:before="160" w:line="226"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a.</w:t>
      </w:r>
      <w:r>
        <w:rPr>
          <w:rFonts w:ascii="宋体" w:hAnsi="宋体" w:cs="宋体"/>
          <w:snapToGrid w:val="0"/>
          <w:color w:val="000000"/>
          <w:spacing w:val="8"/>
          <w:kern w:val="0"/>
          <w:szCs w:val="21"/>
        </w:rPr>
        <w:t>投标人之间协商投标报价等投标文件的实质性内容；</w:t>
      </w:r>
    </w:p>
    <w:p w14:paraId="64C64589" w14:textId="77777777" w:rsidR="00E7004B" w:rsidRDefault="00000000">
      <w:pPr>
        <w:kinsoku w:val="0"/>
        <w:autoSpaceDE w:val="0"/>
        <w:autoSpaceDN w:val="0"/>
        <w:adjustRightInd w:val="0"/>
        <w:snapToGrid w:val="0"/>
        <w:spacing w:before="166" w:line="228" w:lineRule="auto"/>
        <w:ind w:left="352"/>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b.</w:t>
      </w:r>
      <w:r>
        <w:rPr>
          <w:rFonts w:ascii="宋体" w:hAnsi="宋体" w:cs="宋体"/>
          <w:snapToGrid w:val="0"/>
          <w:color w:val="000000"/>
          <w:spacing w:val="7"/>
          <w:kern w:val="0"/>
          <w:szCs w:val="21"/>
        </w:rPr>
        <w:t>投标人之间约定中标人；</w:t>
      </w:r>
    </w:p>
    <w:p w14:paraId="25668B7D" w14:textId="77777777" w:rsidR="00E7004B" w:rsidRDefault="00000000">
      <w:pPr>
        <w:kinsoku w:val="0"/>
        <w:autoSpaceDE w:val="0"/>
        <w:autoSpaceDN w:val="0"/>
        <w:adjustRightInd w:val="0"/>
        <w:snapToGrid w:val="0"/>
        <w:spacing w:before="160" w:line="228"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c.</w:t>
      </w:r>
      <w:r>
        <w:rPr>
          <w:rFonts w:ascii="宋体" w:hAnsi="宋体" w:cs="宋体"/>
          <w:snapToGrid w:val="0"/>
          <w:color w:val="000000"/>
          <w:spacing w:val="8"/>
          <w:kern w:val="0"/>
          <w:szCs w:val="21"/>
        </w:rPr>
        <w:t>投标人之间约定部分投标人放弃投标或中标；</w:t>
      </w:r>
    </w:p>
    <w:p w14:paraId="6A01F168" w14:textId="77777777" w:rsidR="00E7004B" w:rsidRDefault="00000000">
      <w:pPr>
        <w:kinsoku w:val="0"/>
        <w:autoSpaceDE w:val="0"/>
        <w:autoSpaceDN w:val="0"/>
        <w:adjustRightInd w:val="0"/>
        <w:snapToGrid w:val="0"/>
        <w:spacing w:before="161" w:line="227"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d.</w:t>
      </w:r>
      <w:r>
        <w:rPr>
          <w:rFonts w:ascii="宋体" w:hAnsi="宋体" w:cs="宋体"/>
          <w:snapToGrid w:val="0"/>
          <w:color w:val="000000"/>
          <w:spacing w:val="9"/>
          <w:kern w:val="0"/>
          <w:szCs w:val="21"/>
        </w:rPr>
        <w:t>属于同一集团、协会、商会等组织成员的投标人按照该组织要求协同投标；</w:t>
      </w:r>
    </w:p>
    <w:p w14:paraId="6797090E" w14:textId="77777777" w:rsidR="00E7004B" w:rsidRDefault="00000000">
      <w:pPr>
        <w:kinsoku w:val="0"/>
        <w:autoSpaceDE w:val="0"/>
        <w:autoSpaceDN w:val="0"/>
        <w:adjustRightInd w:val="0"/>
        <w:snapToGrid w:val="0"/>
        <w:spacing w:before="163" w:line="227"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e.</w:t>
      </w:r>
      <w:r>
        <w:rPr>
          <w:rFonts w:ascii="宋体" w:hAnsi="宋体" w:cs="宋体"/>
          <w:snapToGrid w:val="0"/>
          <w:color w:val="000000"/>
          <w:spacing w:val="9"/>
          <w:kern w:val="0"/>
          <w:szCs w:val="21"/>
        </w:rPr>
        <w:t>投标人之间为谋取中标或排斥特定投标人而采取的其他</w:t>
      </w:r>
      <w:r>
        <w:rPr>
          <w:rFonts w:ascii="宋体" w:hAnsi="宋体" w:cs="宋体"/>
          <w:snapToGrid w:val="0"/>
          <w:color w:val="000000"/>
          <w:spacing w:val="8"/>
          <w:kern w:val="0"/>
          <w:szCs w:val="21"/>
        </w:rPr>
        <w:t>联合行动。</w:t>
      </w:r>
    </w:p>
    <w:p w14:paraId="28435BF8" w14:textId="77777777" w:rsidR="00E7004B" w:rsidRDefault="00000000">
      <w:pPr>
        <w:kinsoku w:val="0"/>
        <w:autoSpaceDE w:val="0"/>
        <w:autoSpaceDN w:val="0"/>
        <w:adjustRightInd w:val="0"/>
        <w:snapToGrid w:val="0"/>
        <w:spacing w:before="162" w:line="228"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w:t>
      </w:r>
      <w:r>
        <w:rPr>
          <w:rFonts w:eastAsia="Times New Roman"/>
          <w:snapToGrid w:val="0"/>
          <w:color w:val="000000"/>
          <w:spacing w:val="8"/>
          <w:kern w:val="0"/>
          <w:szCs w:val="21"/>
        </w:rPr>
        <w:t>2</w:t>
      </w:r>
      <w:r>
        <w:rPr>
          <w:rFonts w:ascii="宋体" w:hAnsi="宋体" w:cs="宋体"/>
          <w:snapToGrid w:val="0"/>
          <w:color w:val="000000"/>
          <w:spacing w:val="8"/>
          <w:kern w:val="0"/>
          <w:szCs w:val="21"/>
        </w:rPr>
        <w:t>）有下列情形之一的，视为投标人相互串通投标：</w:t>
      </w:r>
    </w:p>
    <w:p w14:paraId="3B2BF290" w14:textId="77777777" w:rsidR="00E7004B" w:rsidRDefault="00000000">
      <w:pPr>
        <w:kinsoku w:val="0"/>
        <w:autoSpaceDE w:val="0"/>
        <w:autoSpaceDN w:val="0"/>
        <w:adjustRightInd w:val="0"/>
        <w:snapToGrid w:val="0"/>
        <w:spacing w:before="160" w:line="228"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a.</w:t>
      </w:r>
      <w:r>
        <w:rPr>
          <w:rFonts w:ascii="宋体" w:hAnsi="宋体" w:cs="宋体"/>
          <w:snapToGrid w:val="0"/>
          <w:color w:val="000000"/>
          <w:spacing w:val="8"/>
          <w:kern w:val="0"/>
          <w:szCs w:val="21"/>
        </w:rPr>
        <w:t>不同投标人的投标文件由同一单位或个人编制；</w:t>
      </w:r>
    </w:p>
    <w:p w14:paraId="2005645E" w14:textId="77777777" w:rsidR="00E7004B" w:rsidRDefault="00000000">
      <w:pPr>
        <w:kinsoku w:val="0"/>
        <w:autoSpaceDE w:val="0"/>
        <w:autoSpaceDN w:val="0"/>
        <w:adjustRightInd w:val="0"/>
        <w:snapToGrid w:val="0"/>
        <w:spacing w:before="164" w:line="228" w:lineRule="auto"/>
        <w:ind w:left="352"/>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b.</w:t>
      </w:r>
      <w:r>
        <w:rPr>
          <w:rFonts w:ascii="宋体" w:hAnsi="宋体" w:cs="宋体"/>
          <w:snapToGrid w:val="0"/>
          <w:color w:val="000000"/>
          <w:spacing w:val="8"/>
          <w:kern w:val="0"/>
          <w:szCs w:val="21"/>
        </w:rPr>
        <w:t>不同投标人委托同一单位或个人办理投标事宜；</w:t>
      </w:r>
    </w:p>
    <w:p w14:paraId="09E82CC3" w14:textId="77777777" w:rsidR="00E7004B" w:rsidRDefault="00000000">
      <w:pPr>
        <w:kinsoku w:val="0"/>
        <w:autoSpaceDE w:val="0"/>
        <w:autoSpaceDN w:val="0"/>
        <w:adjustRightInd w:val="0"/>
        <w:snapToGrid w:val="0"/>
        <w:spacing w:before="161" w:line="228"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c.</w:t>
      </w:r>
      <w:r>
        <w:rPr>
          <w:rFonts w:ascii="宋体" w:hAnsi="宋体" w:cs="宋体"/>
          <w:snapToGrid w:val="0"/>
          <w:color w:val="000000"/>
          <w:spacing w:val="8"/>
          <w:kern w:val="0"/>
          <w:szCs w:val="21"/>
        </w:rPr>
        <w:t>不同投标人的投标文件载明的项目管理成员为同一人；</w:t>
      </w:r>
    </w:p>
    <w:p w14:paraId="2B09FAAD" w14:textId="77777777" w:rsidR="00E7004B" w:rsidRDefault="00000000">
      <w:pPr>
        <w:kinsoku w:val="0"/>
        <w:autoSpaceDE w:val="0"/>
        <w:autoSpaceDN w:val="0"/>
        <w:adjustRightInd w:val="0"/>
        <w:snapToGrid w:val="0"/>
        <w:spacing w:before="161" w:line="226"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d.</w:t>
      </w:r>
      <w:r>
        <w:rPr>
          <w:rFonts w:ascii="宋体" w:hAnsi="宋体" w:cs="宋体"/>
          <w:snapToGrid w:val="0"/>
          <w:color w:val="000000"/>
          <w:spacing w:val="9"/>
          <w:kern w:val="0"/>
          <w:szCs w:val="21"/>
        </w:rPr>
        <w:t>不同投标人的投标文件异常一致或投标报价呈</w:t>
      </w:r>
      <w:r>
        <w:rPr>
          <w:rFonts w:ascii="宋体" w:hAnsi="宋体" w:cs="宋体"/>
          <w:snapToGrid w:val="0"/>
          <w:color w:val="000000"/>
          <w:spacing w:val="8"/>
          <w:kern w:val="0"/>
          <w:szCs w:val="21"/>
        </w:rPr>
        <w:t>规律性差异；</w:t>
      </w:r>
    </w:p>
    <w:p w14:paraId="38E27D6A" w14:textId="77777777" w:rsidR="00E7004B" w:rsidRDefault="00000000">
      <w:pPr>
        <w:kinsoku w:val="0"/>
        <w:autoSpaceDE w:val="0"/>
        <w:autoSpaceDN w:val="0"/>
        <w:adjustRightInd w:val="0"/>
        <w:snapToGrid w:val="0"/>
        <w:spacing w:before="163" w:line="228"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e.</w:t>
      </w:r>
      <w:r>
        <w:rPr>
          <w:rFonts w:ascii="宋体" w:hAnsi="宋体" w:cs="宋体"/>
          <w:snapToGrid w:val="0"/>
          <w:color w:val="000000"/>
          <w:spacing w:val="7"/>
          <w:kern w:val="0"/>
          <w:szCs w:val="21"/>
        </w:rPr>
        <w:t>不同投标人的投标文件相互混装；</w:t>
      </w:r>
    </w:p>
    <w:p w14:paraId="63F218AF" w14:textId="77777777" w:rsidR="00E7004B" w:rsidRDefault="00000000">
      <w:pPr>
        <w:kinsoku w:val="0"/>
        <w:autoSpaceDE w:val="0"/>
        <w:autoSpaceDN w:val="0"/>
        <w:adjustRightInd w:val="0"/>
        <w:snapToGrid w:val="0"/>
        <w:spacing w:before="163" w:line="228"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f.</w:t>
      </w:r>
      <w:r>
        <w:rPr>
          <w:rFonts w:ascii="宋体" w:hAnsi="宋体" w:cs="宋体"/>
          <w:snapToGrid w:val="0"/>
          <w:color w:val="000000"/>
          <w:spacing w:val="8"/>
          <w:kern w:val="0"/>
          <w:szCs w:val="21"/>
        </w:rPr>
        <w:t>不同投标人的投标保证金从同一单位或个人的账户转出。</w:t>
      </w:r>
    </w:p>
    <w:p w14:paraId="59A9CEDC" w14:textId="77777777" w:rsidR="00E7004B" w:rsidRDefault="00000000">
      <w:pPr>
        <w:kinsoku w:val="0"/>
        <w:autoSpaceDE w:val="0"/>
        <w:autoSpaceDN w:val="0"/>
        <w:adjustRightInd w:val="0"/>
        <w:snapToGrid w:val="0"/>
        <w:spacing w:before="162" w:line="228"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w:t>
      </w:r>
      <w:r>
        <w:rPr>
          <w:rFonts w:eastAsia="Times New Roman"/>
          <w:snapToGrid w:val="0"/>
          <w:color w:val="000000"/>
          <w:spacing w:val="8"/>
          <w:kern w:val="0"/>
          <w:szCs w:val="21"/>
        </w:rPr>
        <w:t>3</w:t>
      </w:r>
      <w:r>
        <w:rPr>
          <w:rFonts w:ascii="宋体" w:hAnsi="宋体" w:cs="宋体"/>
          <w:snapToGrid w:val="0"/>
          <w:color w:val="000000"/>
          <w:spacing w:val="8"/>
          <w:kern w:val="0"/>
          <w:szCs w:val="21"/>
        </w:rPr>
        <w:t>）有下列情形之一的，属于招标人与投标人串通投标：</w:t>
      </w:r>
    </w:p>
    <w:p w14:paraId="6271AD3B" w14:textId="77777777" w:rsidR="00E7004B" w:rsidRDefault="00000000">
      <w:pPr>
        <w:kinsoku w:val="0"/>
        <w:autoSpaceDE w:val="0"/>
        <w:autoSpaceDN w:val="0"/>
        <w:adjustRightInd w:val="0"/>
        <w:snapToGrid w:val="0"/>
        <w:spacing w:before="160" w:line="228"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a.</w:t>
      </w:r>
      <w:r>
        <w:rPr>
          <w:rFonts w:ascii="宋体" w:hAnsi="宋体" w:cs="宋体"/>
          <w:snapToGrid w:val="0"/>
          <w:color w:val="000000"/>
          <w:spacing w:val="9"/>
          <w:kern w:val="0"/>
          <w:szCs w:val="21"/>
        </w:rPr>
        <w:t>招标人在开标前开启投标文件并将有关信息泄露给其</w:t>
      </w:r>
      <w:r>
        <w:rPr>
          <w:rFonts w:ascii="宋体" w:hAnsi="宋体" w:cs="宋体"/>
          <w:snapToGrid w:val="0"/>
          <w:color w:val="000000"/>
          <w:spacing w:val="8"/>
          <w:kern w:val="0"/>
          <w:szCs w:val="21"/>
        </w:rPr>
        <w:t>他投标人；</w:t>
      </w:r>
    </w:p>
    <w:p w14:paraId="3E0F8C12" w14:textId="77777777" w:rsidR="00E7004B" w:rsidRDefault="00000000">
      <w:pPr>
        <w:kinsoku w:val="0"/>
        <w:autoSpaceDE w:val="0"/>
        <w:autoSpaceDN w:val="0"/>
        <w:adjustRightInd w:val="0"/>
        <w:snapToGrid w:val="0"/>
        <w:spacing w:before="162" w:line="227" w:lineRule="auto"/>
        <w:ind w:left="352"/>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b.</w:t>
      </w:r>
      <w:r>
        <w:rPr>
          <w:rFonts w:ascii="宋体" w:hAnsi="宋体" w:cs="宋体"/>
          <w:snapToGrid w:val="0"/>
          <w:color w:val="000000"/>
          <w:spacing w:val="9"/>
          <w:kern w:val="0"/>
          <w:szCs w:val="21"/>
        </w:rPr>
        <w:t>招标人直接或间接向投标人泄露标底、评标委员会成员等信息；</w:t>
      </w:r>
    </w:p>
    <w:p w14:paraId="757D6DFF" w14:textId="77777777" w:rsidR="00E7004B" w:rsidRDefault="00000000">
      <w:pPr>
        <w:kinsoku w:val="0"/>
        <w:autoSpaceDE w:val="0"/>
        <w:autoSpaceDN w:val="0"/>
        <w:adjustRightInd w:val="0"/>
        <w:snapToGrid w:val="0"/>
        <w:spacing w:before="164" w:line="226"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c.</w:t>
      </w:r>
      <w:r>
        <w:rPr>
          <w:rFonts w:ascii="宋体" w:hAnsi="宋体" w:cs="宋体"/>
          <w:snapToGrid w:val="0"/>
          <w:color w:val="000000"/>
          <w:spacing w:val="8"/>
          <w:kern w:val="0"/>
          <w:szCs w:val="21"/>
        </w:rPr>
        <w:t>招标人明示或暗示投标人压低或抬高投标报价；</w:t>
      </w:r>
    </w:p>
    <w:p w14:paraId="67F1B935" w14:textId="77777777" w:rsidR="00E7004B" w:rsidRDefault="00000000">
      <w:pPr>
        <w:kinsoku w:val="0"/>
        <w:autoSpaceDE w:val="0"/>
        <w:autoSpaceDN w:val="0"/>
        <w:adjustRightInd w:val="0"/>
        <w:snapToGrid w:val="0"/>
        <w:spacing w:before="163" w:line="228"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d.</w:t>
      </w:r>
      <w:r>
        <w:rPr>
          <w:rFonts w:ascii="宋体" w:hAnsi="宋体" w:cs="宋体"/>
          <w:snapToGrid w:val="0"/>
          <w:color w:val="000000"/>
          <w:spacing w:val="8"/>
          <w:kern w:val="0"/>
          <w:szCs w:val="21"/>
        </w:rPr>
        <w:t>招标人授意投标人撤换、修改投标文件；</w:t>
      </w:r>
    </w:p>
    <w:p w14:paraId="3F5B23E9" w14:textId="77777777" w:rsidR="00E7004B" w:rsidRDefault="00000000">
      <w:pPr>
        <w:kinsoku w:val="0"/>
        <w:autoSpaceDE w:val="0"/>
        <w:autoSpaceDN w:val="0"/>
        <w:adjustRightInd w:val="0"/>
        <w:snapToGrid w:val="0"/>
        <w:spacing w:before="161" w:line="227"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e.</w:t>
      </w:r>
      <w:r>
        <w:rPr>
          <w:rFonts w:ascii="宋体" w:hAnsi="宋体" w:cs="宋体"/>
          <w:snapToGrid w:val="0"/>
          <w:color w:val="000000"/>
          <w:spacing w:val="8"/>
          <w:kern w:val="0"/>
          <w:szCs w:val="21"/>
        </w:rPr>
        <w:t>招标人明示或暗示投标人为特定投标人中标提供方便；</w:t>
      </w:r>
    </w:p>
    <w:p w14:paraId="267D6C93" w14:textId="77777777" w:rsidR="00E7004B" w:rsidRDefault="00000000">
      <w:pPr>
        <w:kinsoku w:val="0"/>
        <w:autoSpaceDE w:val="0"/>
        <w:autoSpaceDN w:val="0"/>
        <w:adjustRightInd w:val="0"/>
        <w:snapToGrid w:val="0"/>
        <w:spacing w:before="162" w:line="227"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9"/>
          <w:kern w:val="0"/>
          <w:szCs w:val="21"/>
        </w:rPr>
        <w:t>f.</w:t>
      </w:r>
      <w:r>
        <w:rPr>
          <w:rFonts w:ascii="宋体" w:hAnsi="宋体" w:cs="宋体"/>
          <w:snapToGrid w:val="0"/>
          <w:color w:val="000000"/>
          <w:spacing w:val="9"/>
          <w:kern w:val="0"/>
          <w:szCs w:val="21"/>
        </w:rPr>
        <w:t>招标人与投标人为谋求特定投标人中标而采取的其他</w:t>
      </w:r>
      <w:r>
        <w:rPr>
          <w:rFonts w:ascii="宋体" w:hAnsi="宋体" w:cs="宋体"/>
          <w:snapToGrid w:val="0"/>
          <w:color w:val="000000"/>
          <w:spacing w:val="8"/>
          <w:kern w:val="0"/>
          <w:szCs w:val="21"/>
        </w:rPr>
        <w:t>串通行为。</w:t>
      </w:r>
    </w:p>
    <w:p w14:paraId="34BB0F75" w14:textId="77777777" w:rsidR="00E7004B" w:rsidRDefault="00000000">
      <w:pPr>
        <w:kinsoku w:val="0"/>
        <w:autoSpaceDE w:val="0"/>
        <w:autoSpaceDN w:val="0"/>
        <w:adjustRightInd w:val="0"/>
        <w:snapToGrid w:val="0"/>
        <w:spacing w:before="162" w:line="227" w:lineRule="auto"/>
        <w:ind w:left="371"/>
        <w:jc w:val="left"/>
        <w:textAlignment w:val="baseline"/>
        <w:rPr>
          <w:rFonts w:ascii="宋体" w:hAnsi="宋体" w:cs="宋体" w:hint="eastAsia"/>
          <w:snapToGrid w:val="0"/>
          <w:color w:val="000000"/>
          <w:kern w:val="0"/>
          <w:szCs w:val="21"/>
        </w:rPr>
      </w:pPr>
      <w:r>
        <w:rPr>
          <w:rFonts w:ascii="宋体" w:hAnsi="宋体" w:cs="宋体"/>
          <w:snapToGrid w:val="0"/>
          <w:color w:val="000000"/>
          <w:spacing w:val="8"/>
          <w:kern w:val="0"/>
          <w:szCs w:val="21"/>
        </w:rPr>
        <w:t>（</w:t>
      </w:r>
      <w:r>
        <w:rPr>
          <w:rFonts w:eastAsia="Times New Roman"/>
          <w:snapToGrid w:val="0"/>
          <w:color w:val="000000"/>
          <w:spacing w:val="8"/>
          <w:kern w:val="0"/>
          <w:szCs w:val="21"/>
        </w:rPr>
        <w:t>4</w:t>
      </w:r>
      <w:r>
        <w:rPr>
          <w:rFonts w:ascii="宋体" w:hAnsi="宋体" w:cs="宋体"/>
          <w:snapToGrid w:val="0"/>
          <w:color w:val="000000"/>
          <w:spacing w:val="8"/>
          <w:kern w:val="0"/>
          <w:szCs w:val="21"/>
        </w:rPr>
        <w:t>）投标人有下列情形之一的，属于弄虚作假的行为：</w:t>
      </w:r>
    </w:p>
    <w:p w14:paraId="074CBCFF" w14:textId="77777777" w:rsidR="00E7004B" w:rsidRDefault="00000000">
      <w:pPr>
        <w:kinsoku w:val="0"/>
        <w:autoSpaceDE w:val="0"/>
        <w:autoSpaceDN w:val="0"/>
        <w:adjustRightInd w:val="0"/>
        <w:snapToGrid w:val="0"/>
        <w:spacing w:before="165" w:line="227" w:lineRule="auto"/>
        <w:ind w:left="360"/>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lastRenderedPageBreak/>
        <w:t>a.</w:t>
      </w:r>
      <w:r>
        <w:rPr>
          <w:rFonts w:ascii="宋体" w:hAnsi="宋体" w:cs="宋体"/>
          <w:snapToGrid w:val="0"/>
          <w:color w:val="000000"/>
          <w:spacing w:val="8"/>
          <w:kern w:val="0"/>
          <w:szCs w:val="21"/>
        </w:rPr>
        <w:t>使用通过受让或租借等方式获取的资格、资质证书投标；</w:t>
      </w:r>
    </w:p>
    <w:p w14:paraId="25FB2CAC" w14:textId="77777777" w:rsidR="00E7004B" w:rsidRDefault="00000000">
      <w:pPr>
        <w:kinsoku w:val="0"/>
        <w:autoSpaceDE w:val="0"/>
        <w:autoSpaceDN w:val="0"/>
        <w:adjustRightInd w:val="0"/>
        <w:snapToGrid w:val="0"/>
        <w:spacing w:before="162" w:line="228" w:lineRule="auto"/>
        <w:ind w:left="352"/>
        <w:jc w:val="left"/>
        <w:textAlignment w:val="baseline"/>
        <w:rPr>
          <w:rFonts w:ascii="宋体" w:hAnsi="宋体" w:cs="宋体" w:hint="eastAsia"/>
          <w:snapToGrid w:val="0"/>
          <w:color w:val="000000"/>
          <w:kern w:val="0"/>
          <w:szCs w:val="21"/>
        </w:rPr>
      </w:pPr>
      <w:r>
        <w:rPr>
          <w:rFonts w:eastAsia="Times New Roman"/>
          <w:snapToGrid w:val="0"/>
          <w:color w:val="000000"/>
          <w:spacing w:val="8"/>
          <w:kern w:val="0"/>
          <w:szCs w:val="21"/>
        </w:rPr>
        <w:t>b.</w:t>
      </w:r>
      <w:r>
        <w:rPr>
          <w:rFonts w:ascii="宋体" w:hAnsi="宋体" w:cs="宋体"/>
          <w:snapToGrid w:val="0"/>
          <w:color w:val="000000"/>
          <w:spacing w:val="8"/>
          <w:kern w:val="0"/>
          <w:szCs w:val="21"/>
        </w:rPr>
        <w:t>使用伪造、变造的许可证件；</w:t>
      </w:r>
    </w:p>
    <w:p w14:paraId="2FED9881" w14:textId="77777777" w:rsidR="00E7004B" w:rsidRDefault="00000000">
      <w:pPr>
        <w:kinsoku w:val="0"/>
        <w:autoSpaceDE w:val="0"/>
        <w:autoSpaceDN w:val="0"/>
        <w:adjustRightInd w:val="0"/>
        <w:snapToGrid w:val="0"/>
        <w:spacing w:before="161" w:line="227"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c.</w:t>
      </w:r>
      <w:r>
        <w:rPr>
          <w:rFonts w:ascii="宋体" w:hAnsi="宋体" w:cs="宋体"/>
          <w:snapToGrid w:val="0"/>
          <w:color w:val="000000"/>
          <w:spacing w:val="7"/>
          <w:kern w:val="0"/>
          <w:szCs w:val="21"/>
        </w:rPr>
        <w:t>提供虚假的财务状况或业绩；</w:t>
      </w:r>
    </w:p>
    <w:p w14:paraId="4900546B" w14:textId="77777777" w:rsidR="00E7004B" w:rsidRDefault="00000000">
      <w:pPr>
        <w:kinsoku w:val="0"/>
        <w:autoSpaceDE w:val="0"/>
        <w:autoSpaceDN w:val="0"/>
        <w:adjustRightInd w:val="0"/>
        <w:snapToGrid w:val="0"/>
        <w:spacing w:before="162" w:line="227" w:lineRule="auto"/>
        <w:ind w:left="359"/>
        <w:jc w:val="left"/>
        <w:textAlignment w:val="baseline"/>
        <w:rPr>
          <w:rFonts w:ascii="宋体" w:hAnsi="宋体" w:cs="宋体" w:hint="eastAsia"/>
          <w:snapToGrid w:val="0"/>
          <w:color w:val="000000"/>
          <w:spacing w:val="8"/>
          <w:kern w:val="0"/>
          <w:szCs w:val="21"/>
        </w:rPr>
      </w:pPr>
      <w:r>
        <w:rPr>
          <w:rFonts w:eastAsia="Times New Roman"/>
          <w:snapToGrid w:val="0"/>
          <w:color w:val="000000"/>
          <w:spacing w:val="9"/>
          <w:kern w:val="0"/>
          <w:szCs w:val="21"/>
        </w:rPr>
        <w:t>d.</w:t>
      </w:r>
      <w:r>
        <w:rPr>
          <w:rFonts w:ascii="宋体" w:hAnsi="宋体" w:cs="宋体"/>
          <w:snapToGrid w:val="0"/>
          <w:color w:val="000000"/>
          <w:spacing w:val="9"/>
          <w:kern w:val="0"/>
          <w:szCs w:val="21"/>
        </w:rPr>
        <w:t>提供虚假的项目经理或主要技术人员简历、劳</w:t>
      </w:r>
      <w:r>
        <w:rPr>
          <w:rFonts w:ascii="宋体" w:hAnsi="宋体" w:cs="宋体"/>
          <w:snapToGrid w:val="0"/>
          <w:color w:val="000000"/>
          <w:spacing w:val="8"/>
          <w:kern w:val="0"/>
          <w:szCs w:val="21"/>
        </w:rPr>
        <w:t>动关系证明；</w:t>
      </w:r>
    </w:p>
    <w:p w14:paraId="2CB3789F" w14:textId="77777777" w:rsidR="00E7004B" w:rsidRDefault="00000000">
      <w:pPr>
        <w:kinsoku w:val="0"/>
        <w:autoSpaceDE w:val="0"/>
        <w:autoSpaceDN w:val="0"/>
        <w:adjustRightInd w:val="0"/>
        <w:snapToGrid w:val="0"/>
        <w:spacing w:before="162" w:line="227" w:lineRule="auto"/>
        <w:ind w:left="359"/>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e.</w:t>
      </w:r>
      <w:r>
        <w:rPr>
          <w:rFonts w:ascii="宋体" w:hAnsi="宋体" w:cs="宋体"/>
          <w:snapToGrid w:val="0"/>
          <w:color w:val="000000"/>
          <w:spacing w:val="7"/>
          <w:kern w:val="0"/>
          <w:szCs w:val="21"/>
        </w:rPr>
        <w:t>提供虚假的信用状况；</w:t>
      </w:r>
    </w:p>
    <w:p w14:paraId="7C2726E0" w14:textId="77777777" w:rsidR="00E7004B" w:rsidRDefault="00000000">
      <w:pPr>
        <w:kinsoku w:val="0"/>
        <w:autoSpaceDE w:val="0"/>
        <w:autoSpaceDN w:val="0"/>
        <w:adjustRightInd w:val="0"/>
        <w:snapToGrid w:val="0"/>
        <w:spacing w:before="162" w:line="227" w:lineRule="auto"/>
        <w:ind w:left="322"/>
        <w:jc w:val="left"/>
        <w:textAlignment w:val="baseline"/>
        <w:rPr>
          <w:rFonts w:ascii="宋体" w:hAnsi="宋体" w:cs="宋体" w:hint="eastAsia"/>
          <w:snapToGrid w:val="0"/>
          <w:color w:val="000000"/>
          <w:kern w:val="0"/>
          <w:szCs w:val="21"/>
        </w:rPr>
      </w:pPr>
      <w:r>
        <w:rPr>
          <w:rFonts w:eastAsia="Times New Roman"/>
          <w:snapToGrid w:val="0"/>
          <w:color w:val="000000"/>
          <w:spacing w:val="7"/>
          <w:kern w:val="0"/>
          <w:szCs w:val="21"/>
        </w:rPr>
        <w:t>f.</w:t>
      </w:r>
      <w:r>
        <w:rPr>
          <w:rFonts w:ascii="宋体" w:hAnsi="宋体" w:cs="宋体"/>
          <w:snapToGrid w:val="0"/>
          <w:color w:val="000000"/>
          <w:spacing w:val="7"/>
          <w:kern w:val="0"/>
          <w:szCs w:val="21"/>
        </w:rPr>
        <w:t>其他弄虚作假的行为。</w:t>
      </w:r>
    </w:p>
    <w:p w14:paraId="050B6BA5" w14:textId="77777777" w:rsidR="00E7004B" w:rsidRDefault="00E7004B">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59" w:name="_Toc26687"/>
    </w:p>
    <w:p w14:paraId="222D4D9E"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60" w:name="_Toc15250"/>
      <w:r>
        <w:rPr>
          <w:rFonts w:asciiTheme="majorEastAsia" w:eastAsiaTheme="majorEastAsia" w:hAnsiTheme="majorEastAsia" w:cstheme="majorEastAsia" w:hint="eastAsia"/>
          <w:b/>
          <w:bCs/>
          <w:snapToGrid w:val="0"/>
          <w:color w:val="000000"/>
          <w:kern w:val="0"/>
          <w:sz w:val="32"/>
          <w:szCs w:val="32"/>
        </w:rPr>
        <w:t>3.5投标文件的澄清、说明或补正</w:t>
      </w:r>
      <w:bookmarkEnd w:id="259"/>
      <w:bookmarkEnd w:id="260"/>
    </w:p>
    <w:p w14:paraId="3F077479" w14:textId="77777777" w:rsidR="00E7004B" w:rsidRDefault="00E7004B">
      <w:pPr>
        <w:spacing w:line="317" w:lineRule="auto"/>
        <w:rPr>
          <w:rFonts w:ascii="Arial"/>
        </w:rPr>
      </w:pPr>
    </w:p>
    <w:p w14:paraId="1C0C2A24" w14:textId="77777777" w:rsidR="00E7004B" w:rsidRDefault="00000000">
      <w:pPr>
        <w:pStyle w:val="a3"/>
        <w:spacing w:before="65" w:line="322" w:lineRule="auto"/>
        <w:ind w:left="27" w:right="2" w:firstLine="404"/>
        <w:rPr>
          <w:rFonts w:hint="eastAsia"/>
        </w:rPr>
      </w:pPr>
      <w:bookmarkStart w:id="261" w:name="_Toc29193"/>
      <w:r>
        <w:rPr>
          <w:spacing w:val="10"/>
        </w:rPr>
        <w:t>3.5.1在评标过程中，评标委员会可以书面形式要求</w:t>
      </w:r>
      <w:r>
        <w:rPr>
          <w:spacing w:val="9"/>
        </w:rPr>
        <w:t>投标人对投标文件中含义不明确、对</w:t>
      </w:r>
      <w:r>
        <w:rPr>
          <w:spacing w:val="10"/>
        </w:rPr>
        <w:t>同类问题表述不一致或者有明显文字和计算错误的内容作必要的澄清、说明或补正。澄清</w:t>
      </w:r>
      <w:r>
        <w:rPr>
          <w:spacing w:val="9"/>
        </w:rPr>
        <w:t>、说明或补正应以书面方式进行。评标委员会不接受投标人主动提出的澄清、说明或</w:t>
      </w:r>
      <w:r>
        <w:rPr>
          <w:spacing w:val="8"/>
        </w:rPr>
        <w:t>补正。</w:t>
      </w:r>
    </w:p>
    <w:p w14:paraId="19B954F0" w14:textId="77777777" w:rsidR="00E7004B" w:rsidRDefault="00000000">
      <w:pPr>
        <w:pStyle w:val="a3"/>
        <w:spacing w:before="154" w:line="299" w:lineRule="auto"/>
        <w:ind w:left="10" w:right="2" w:firstLine="421"/>
        <w:rPr>
          <w:rFonts w:hint="eastAsia"/>
        </w:rPr>
      </w:pPr>
      <w:r>
        <w:rPr>
          <w:spacing w:val="10"/>
        </w:rPr>
        <w:t>3.5.2澄清、说明或补正不得超出投标文件的范围且</w:t>
      </w:r>
      <w:r>
        <w:rPr>
          <w:spacing w:val="9"/>
        </w:rPr>
        <w:t>不得改变投标文件的实质性内容，并</w:t>
      </w:r>
      <w:r>
        <w:rPr>
          <w:spacing w:val="8"/>
        </w:rPr>
        <w:t>构成投标文件的组成部分。</w:t>
      </w:r>
    </w:p>
    <w:p w14:paraId="75FC34F4" w14:textId="77777777" w:rsidR="00E7004B" w:rsidRDefault="00000000">
      <w:pPr>
        <w:pStyle w:val="a3"/>
        <w:spacing w:before="152" w:line="298" w:lineRule="auto"/>
        <w:ind w:left="8" w:right="2" w:firstLine="424"/>
        <w:rPr>
          <w:rFonts w:hint="eastAsia"/>
        </w:rPr>
      </w:pPr>
      <w:r>
        <w:rPr>
          <w:spacing w:val="10"/>
        </w:rPr>
        <w:t>3.5.3评标委员会对投标人提交的澄清、说明或补正</w:t>
      </w:r>
      <w:r>
        <w:rPr>
          <w:spacing w:val="9"/>
        </w:rPr>
        <w:t>有疑问的，可以要求投标人进一步澄清、说明或补正，直至满足评标委员会的要求。</w:t>
      </w:r>
    </w:p>
    <w:p w14:paraId="67887690" w14:textId="77777777" w:rsidR="00E7004B" w:rsidRDefault="00E7004B">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p>
    <w:p w14:paraId="79397150" w14:textId="77777777" w:rsidR="00E7004B" w:rsidRDefault="00000000">
      <w:pPr>
        <w:kinsoku w:val="0"/>
        <w:autoSpaceDE w:val="0"/>
        <w:autoSpaceDN w:val="0"/>
        <w:adjustRightInd w:val="0"/>
        <w:snapToGrid w:val="0"/>
        <w:spacing w:before="101" w:line="226" w:lineRule="auto"/>
        <w:ind w:left="36"/>
        <w:jc w:val="left"/>
        <w:textAlignment w:val="baseline"/>
        <w:outlineLvl w:val="1"/>
        <w:rPr>
          <w:rFonts w:asciiTheme="majorEastAsia" w:eastAsiaTheme="majorEastAsia" w:hAnsiTheme="majorEastAsia" w:cstheme="majorEastAsia" w:hint="eastAsia"/>
          <w:b/>
          <w:bCs/>
          <w:snapToGrid w:val="0"/>
          <w:color w:val="000000"/>
          <w:kern w:val="0"/>
          <w:sz w:val="32"/>
          <w:szCs w:val="32"/>
        </w:rPr>
      </w:pPr>
      <w:bookmarkStart w:id="262" w:name="_Toc10894"/>
      <w:r>
        <w:rPr>
          <w:rFonts w:asciiTheme="majorEastAsia" w:eastAsiaTheme="majorEastAsia" w:hAnsiTheme="majorEastAsia" w:cstheme="majorEastAsia" w:hint="eastAsia"/>
          <w:b/>
          <w:bCs/>
          <w:snapToGrid w:val="0"/>
          <w:color w:val="000000"/>
          <w:kern w:val="0"/>
          <w:sz w:val="32"/>
          <w:szCs w:val="32"/>
        </w:rPr>
        <w:t>3.6评标结果</w:t>
      </w:r>
      <w:bookmarkEnd w:id="261"/>
      <w:bookmarkEnd w:id="262"/>
    </w:p>
    <w:p w14:paraId="2BBD05B2" w14:textId="77777777" w:rsidR="00E7004B" w:rsidRDefault="00000000">
      <w:pPr>
        <w:pStyle w:val="a3"/>
        <w:spacing w:before="276" w:line="377" w:lineRule="auto"/>
        <w:ind w:left="25" w:right="2" w:firstLine="407"/>
        <w:rPr>
          <w:rFonts w:hint="eastAsia"/>
        </w:rPr>
      </w:pPr>
      <w:r>
        <w:rPr>
          <w:spacing w:val="8"/>
        </w:rPr>
        <w:t>3.6.1评标委员会对拟推荐的中标候选人进行查询，存在投标人须知第1.4</w:t>
      </w:r>
      <w:r>
        <w:rPr>
          <w:rFonts w:hint="eastAsia"/>
          <w:spacing w:val="8"/>
          <w:lang w:val="en-US"/>
        </w:rPr>
        <w:t>.2</w:t>
      </w:r>
      <w:r>
        <w:rPr>
          <w:spacing w:val="8"/>
        </w:rPr>
        <w:t>项规定情形的，不得推荐为中标候选人，查询要求如下：</w:t>
      </w:r>
    </w:p>
    <w:p w14:paraId="0D904C6B" w14:textId="77777777" w:rsidR="00E7004B" w:rsidRDefault="00000000">
      <w:pPr>
        <w:pStyle w:val="a3"/>
        <w:spacing w:line="301" w:lineRule="auto"/>
        <w:ind w:left="13" w:right="2" w:firstLine="425"/>
        <w:rPr>
          <w:rFonts w:hint="eastAsia"/>
        </w:rPr>
      </w:pPr>
      <w:r>
        <w:rPr>
          <w:spacing w:val="7"/>
        </w:rPr>
        <w:t>（1）评标委员会仅通过“信用中国”查询拟推荐中标候选人是</w:t>
      </w:r>
      <w:r>
        <w:rPr>
          <w:spacing w:val="6"/>
        </w:rPr>
        <w:t>否被列为失信被执行人、确</w:t>
      </w:r>
      <w:r>
        <w:rPr>
          <w:spacing w:val="9"/>
        </w:rPr>
        <w:t>定为重大税收违法失信主体，并将查询截图及查询结果在评标报告中予以记录；</w:t>
      </w:r>
    </w:p>
    <w:p w14:paraId="73D054AC" w14:textId="77777777" w:rsidR="00E7004B" w:rsidRDefault="00000000">
      <w:pPr>
        <w:pStyle w:val="a3"/>
        <w:spacing w:before="166" w:line="227" w:lineRule="auto"/>
        <w:ind w:left="438"/>
        <w:rPr>
          <w:rFonts w:hint="eastAsia"/>
        </w:rPr>
      </w:pPr>
      <w:r>
        <w:rPr>
          <w:spacing w:val="4"/>
        </w:rPr>
        <w:t>（2）其他要求见投标人须知前附表第1.4</w:t>
      </w:r>
      <w:r>
        <w:rPr>
          <w:rFonts w:hint="eastAsia"/>
          <w:spacing w:val="4"/>
          <w:lang w:val="en-US"/>
        </w:rPr>
        <w:t>.1</w:t>
      </w:r>
      <w:r>
        <w:rPr>
          <w:spacing w:val="4"/>
        </w:rPr>
        <w:t>。</w:t>
      </w:r>
    </w:p>
    <w:p w14:paraId="1A4D4658" w14:textId="77777777" w:rsidR="00E7004B" w:rsidRDefault="00000000">
      <w:pPr>
        <w:pStyle w:val="a3"/>
        <w:spacing w:before="161" w:line="377" w:lineRule="auto"/>
        <w:ind w:left="27" w:right="2" w:firstLine="412"/>
        <w:rPr>
          <w:rFonts w:hint="eastAsia"/>
        </w:rPr>
      </w:pPr>
      <w:r>
        <w:rPr>
          <w:spacing w:val="10"/>
        </w:rPr>
        <w:t>除第二章投标人须知前附表授权直接确定中标人外，评标委员会按照评标办法的规定推荐</w:t>
      </w:r>
      <w:r>
        <w:rPr>
          <w:spacing w:val="7"/>
        </w:rPr>
        <w:t>中标候选人，并标明排列排序。</w:t>
      </w:r>
    </w:p>
    <w:p w14:paraId="21905B30" w14:textId="77777777" w:rsidR="00E7004B" w:rsidRDefault="00000000">
      <w:pPr>
        <w:pStyle w:val="a3"/>
        <w:spacing w:line="226" w:lineRule="auto"/>
        <w:ind w:left="432"/>
        <w:rPr>
          <w:rFonts w:hint="eastAsia"/>
          <w:spacing w:val="8"/>
        </w:rPr>
      </w:pPr>
      <w:r>
        <w:rPr>
          <w:spacing w:val="8"/>
        </w:rPr>
        <w:t>3.6.2评标委员会完成评标后，应当向招标人提交评标报告。</w:t>
      </w:r>
    </w:p>
    <w:p w14:paraId="3A070346" w14:textId="77777777" w:rsidR="00E7004B" w:rsidRDefault="00E7004B">
      <w:pPr>
        <w:pStyle w:val="a3"/>
        <w:spacing w:line="226" w:lineRule="auto"/>
        <w:ind w:left="432"/>
        <w:rPr>
          <w:rFonts w:hint="eastAsia"/>
          <w:spacing w:val="8"/>
        </w:rPr>
      </w:pPr>
    </w:p>
    <w:p w14:paraId="3A156F2B" w14:textId="77777777" w:rsidR="00E7004B" w:rsidRDefault="00E7004B">
      <w:pPr>
        <w:pStyle w:val="a3"/>
        <w:spacing w:line="226" w:lineRule="auto"/>
        <w:ind w:left="432"/>
        <w:rPr>
          <w:rFonts w:hint="eastAsia"/>
          <w:spacing w:val="8"/>
        </w:rPr>
      </w:pPr>
    </w:p>
    <w:p w14:paraId="63569D2F" w14:textId="77777777" w:rsidR="00E7004B" w:rsidRDefault="00E7004B">
      <w:pPr>
        <w:pStyle w:val="a3"/>
        <w:spacing w:line="226" w:lineRule="auto"/>
        <w:ind w:left="432"/>
        <w:rPr>
          <w:rFonts w:hint="eastAsia"/>
          <w:spacing w:val="8"/>
        </w:rPr>
      </w:pPr>
    </w:p>
    <w:p w14:paraId="0CD908BE" w14:textId="77777777" w:rsidR="00E7004B" w:rsidRDefault="00000000">
      <w:pPr>
        <w:rPr>
          <w:sz w:val="22"/>
          <w:szCs w:val="28"/>
        </w:rPr>
      </w:pPr>
      <w:r>
        <w:rPr>
          <w:sz w:val="22"/>
          <w:szCs w:val="28"/>
        </w:rPr>
        <w:br w:type="page"/>
      </w:r>
    </w:p>
    <w:p w14:paraId="7D310D61" w14:textId="77777777" w:rsidR="00E7004B" w:rsidRDefault="00000000">
      <w:pPr>
        <w:pStyle w:val="1"/>
        <w:jc w:val="center"/>
        <w:rPr>
          <w:rFonts w:ascii="黑体" w:eastAsia="黑体" w:hAnsi="黑体" w:cs="黑体" w:hint="eastAsia"/>
          <w:sz w:val="32"/>
          <w:szCs w:val="32"/>
        </w:rPr>
      </w:pPr>
      <w:bookmarkStart w:id="263" w:name="_Toc27989"/>
      <w:r>
        <w:rPr>
          <w:rFonts w:ascii="黑体" w:eastAsia="黑体" w:hAnsi="黑体" w:cs="黑体" w:hint="eastAsia"/>
          <w:sz w:val="32"/>
          <w:szCs w:val="32"/>
        </w:rPr>
        <w:lastRenderedPageBreak/>
        <w:t>第四章 合同条款及格式</w:t>
      </w:r>
      <w:bookmarkEnd w:id="263"/>
    </w:p>
    <w:p w14:paraId="5DDB3075" w14:textId="77777777" w:rsidR="00E7004B" w:rsidRDefault="00000000">
      <w:pPr>
        <w:ind w:firstLineChars="200" w:firstLine="420"/>
      </w:pPr>
      <w:r>
        <w:rPr>
          <w:rFonts w:hint="eastAsia"/>
        </w:rPr>
        <w:t>参照《陕西省前期物业服务合同（示范文本）》陕建发〔</w:t>
      </w:r>
      <w:r>
        <w:rPr>
          <w:rFonts w:hint="eastAsia"/>
        </w:rPr>
        <w:t>2023</w:t>
      </w:r>
      <w:r>
        <w:rPr>
          <w:rFonts w:hint="eastAsia"/>
        </w:rPr>
        <w:t>〕</w:t>
      </w:r>
      <w:r>
        <w:rPr>
          <w:rFonts w:hint="eastAsia"/>
        </w:rPr>
        <w:t>1031</w:t>
      </w:r>
      <w:r>
        <w:rPr>
          <w:rFonts w:hint="eastAsia"/>
        </w:rPr>
        <w:t>号。</w:t>
      </w:r>
    </w:p>
    <w:p w14:paraId="3CDED9D6" w14:textId="77777777" w:rsidR="00E7004B" w:rsidRDefault="00E7004B"/>
    <w:p w14:paraId="4C57BEB5" w14:textId="77777777" w:rsidR="00E7004B" w:rsidRDefault="00E7004B">
      <w:pPr>
        <w:pStyle w:val="1"/>
        <w:jc w:val="center"/>
        <w:rPr>
          <w:rFonts w:ascii="黑体" w:eastAsia="黑体" w:hAnsi="黑体" w:cs="黑体" w:hint="eastAsia"/>
          <w:sz w:val="32"/>
          <w:szCs w:val="32"/>
        </w:rPr>
        <w:sectPr w:rsidR="00E7004B">
          <w:pgSz w:w="12240" w:h="15840"/>
          <w:pgMar w:top="1440" w:right="1797" w:bottom="1440" w:left="1797" w:header="720" w:footer="720" w:gutter="0"/>
          <w:cols w:space="0"/>
          <w:titlePg/>
        </w:sectPr>
      </w:pPr>
      <w:bookmarkStart w:id="264" w:name="_Toc258"/>
    </w:p>
    <w:p w14:paraId="5D3C0908" w14:textId="77777777" w:rsidR="00E7004B" w:rsidRDefault="00000000">
      <w:pPr>
        <w:pStyle w:val="1"/>
        <w:jc w:val="center"/>
        <w:rPr>
          <w:rFonts w:ascii="黑体" w:eastAsia="黑体" w:hAnsi="黑体" w:cs="黑体" w:hint="eastAsia"/>
          <w:sz w:val="32"/>
          <w:szCs w:val="32"/>
        </w:rPr>
      </w:pPr>
      <w:bookmarkStart w:id="265" w:name="_Toc18685"/>
      <w:r>
        <w:rPr>
          <w:rFonts w:ascii="黑体" w:eastAsia="黑体" w:hAnsi="黑体" w:cs="黑体" w:hint="eastAsia"/>
          <w:sz w:val="32"/>
          <w:szCs w:val="32"/>
        </w:rPr>
        <w:lastRenderedPageBreak/>
        <w:t>第五章 招标人要求</w:t>
      </w:r>
      <w:bookmarkEnd w:id="264"/>
      <w:bookmarkEnd w:id="265"/>
    </w:p>
    <w:p w14:paraId="63336B98" w14:textId="77777777" w:rsidR="00E7004B" w:rsidRDefault="00000000">
      <w:pPr>
        <w:pStyle w:val="a3"/>
        <w:spacing w:before="65" w:line="227" w:lineRule="auto"/>
        <w:ind w:left="431"/>
        <w:rPr>
          <w:rFonts w:hint="eastAsia"/>
          <w:b/>
          <w:bCs/>
          <w:sz w:val="32"/>
          <w:szCs w:val="32"/>
        </w:rPr>
      </w:pPr>
      <w:r>
        <w:rPr>
          <w:b/>
          <w:bCs/>
          <w:spacing w:val="6"/>
          <w:sz w:val="32"/>
          <w:szCs w:val="32"/>
        </w:rPr>
        <w:t>一、项目简介</w:t>
      </w:r>
    </w:p>
    <w:p w14:paraId="46B39171" w14:textId="77777777" w:rsidR="00E7004B" w:rsidRDefault="00E7004B">
      <w:pPr>
        <w:pStyle w:val="a3"/>
        <w:spacing w:before="65" w:line="227" w:lineRule="auto"/>
        <w:ind w:left="431"/>
        <w:rPr>
          <w:rFonts w:hint="eastAsia"/>
          <w:b/>
          <w:bCs/>
          <w:spacing w:val="6"/>
          <w:sz w:val="32"/>
          <w:szCs w:val="32"/>
        </w:rPr>
      </w:pPr>
    </w:p>
    <w:p w14:paraId="71DF731D" w14:textId="77777777" w:rsidR="00E7004B" w:rsidRDefault="00000000">
      <w:pPr>
        <w:pStyle w:val="a3"/>
        <w:spacing w:before="65" w:line="227" w:lineRule="auto"/>
        <w:ind w:left="431"/>
        <w:rPr>
          <w:rFonts w:asciiTheme="minorEastAsia" w:eastAsiaTheme="minorEastAsia" w:hAnsiTheme="minorEastAsia" w:cstheme="minorEastAsia" w:hint="eastAsia"/>
          <w:szCs w:val="32"/>
          <w:lang w:val="en-US"/>
        </w:rPr>
      </w:pPr>
      <w:r>
        <w:rPr>
          <w:rFonts w:hint="eastAsia"/>
          <w:b/>
          <w:bCs/>
          <w:spacing w:val="6"/>
          <w:sz w:val="32"/>
          <w:szCs w:val="32"/>
        </w:rPr>
        <w:t>（一）项目概况</w:t>
      </w:r>
    </w:p>
    <w:p w14:paraId="24502249" w14:textId="77777777" w:rsidR="00E7004B" w:rsidRDefault="00000000">
      <w:pPr>
        <w:spacing w:line="560" w:lineRule="exact"/>
        <w:ind w:firstLineChars="200" w:firstLine="420"/>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（项目名称）由</w:t>
      </w: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开发建设，该项目位于</w:t>
      </w: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东至</w:t>
      </w: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，南至</w:t>
      </w: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，北至</w:t>
      </w:r>
      <w:r>
        <w:rPr>
          <w:rFonts w:asciiTheme="minorEastAsia" w:eastAsiaTheme="minorEastAsia" w:hAnsiTheme="minorEastAsia" w:cstheme="minorEastAsia" w:hint="eastAsia"/>
          <w:szCs w:val="32"/>
        </w:rPr>
        <w:t>****</w:t>
      </w:r>
      <w:r>
        <w:rPr>
          <w:rFonts w:asciiTheme="minorEastAsia" w:eastAsiaTheme="minorEastAsia" w:hAnsiTheme="minorEastAsia" w:cstheme="minorEastAsia" w:hint="eastAsia"/>
          <w:szCs w:val="32"/>
          <w:lang w:eastAsia="zh-Hans"/>
        </w:rPr>
        <w:t>，西至</w:t>
      </w:r>
      <w:r>
        <w:rPr>
          <w:rFonts w:asciiTheme="minorEastAsia" w:eastAsiaTheme="minorEastAsia" w:hAnsiTheme="minorEastAsia" w:cstheme="minorEastAsia" w:hint="eastAsia"/>
          <w:szCs w:val="32"/>
        </w:rPr>
        <w:t>****。相关情况如下表：</w:t>
      </w:r>
    </w:p>
    <w:p w14:paraId="31402303" w14:textId="77777777" w:rsidR="00E7004B" w:rsidRDefault="00E7004B">
      <w:pPr>
        <w:rPr>
          <w:rFonts w:ascii="宋体" w:hAnsi="宋体" w:hint="eastAsia"/>
          <w:szCs w:val="21"/>
        </w:rPr>
      </w:pPr>
    </w:p>
    <w:tbl>
      <w:tblPr>
        <w:tblW w:w="0" w:type="auto"/>
        <w:tblLayout w:type="fixed"/>
        <w:tblLook w:val="04A0" w:firstRow="1" w:lastRow="0" w:firstColumn="1" w:lastColumn="0" w:noHBand="0" w:noVBand="1"/>
      </w:tblPr>
      <w:tblGrid>
        <w:gridCol w:w="900"/>
        <w:gridCol w:w="1910"/>
        <w:gridCol w:w="1498"/>
        <w:gridCol w:w="1552"/>
        <w:gridCol w:w="1847"/>
        <w:gridCol w:w="1579"/>
      </w:tblGrid>
      <w:tr w:rsidR="00E7004B" w14:paraId="0683DD2B"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048BF16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序号</w:t>
            </w:r>
          </w:p>
        </w:tc>
        <w:tc>
          <w:tcPr>
            <w:tcW w:w="1910" w:type="dxa"/>
            <w:tcBorders>
              <w:top w:val="single" w:sz="4" w:space="0" w:color="000000"/>
              <w:left w:val="single" w:sz="4" w:space="0" w:color="000000"/>
              <w:bottom w:val="single" w:sz="4" w:space="0" w:color="000000"/>
              <w:right w:val="single" w:sz="4" w:space="0" w:color="000000"/>
            </w:tcBorders>
            <w:vAlign w:val="center"/>
          </w:tcPr>
          <w:p w14:paraId="07B9931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内容</w:t>
            </w:r>
          </w:p>
        </w:tc>
        <w:tc>
          <w:tcPr>
            <w:tcW w:w="6476" w:type="dxa"/>
            <w:gridSpan w:val="4"/>
            <w:tcBorders>
              <w:top w:val="single" w:sz="4" w:space="0" w:color="000000"/>
              <w:left w:val="single" w:sz="4" w:space="0" w:color="000000"/>
              <w:bottom w:val="single" w:sz="4" w:space="0" w:color="000000"/>
              <w:right w:val="single" w:sz="4" w:space="0" w:color="000000"/>
            </w:tcBorders>
            <w:vAlign w:val="center"/>
          </w:tcPr>
          <w:p w14:paraId="754C2DB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相关数据资料</w:t>
            </w:r>
          </w:p>
        </w:tc>
      </w:tr>
      <w:tr w:rsidR="00E7004B" w14:paraId="1ACF6A21"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0BC879F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1</w:t>
            </w:r>
          </w:p>
        </w:tc>
        <w:tc>
          <w:tcPr>
            <w:tcW w:w="1910" w:type="dxa"/>
            <w:tcBorders>
              <w:top w:val="single" w:sz="4" w:space="0" w:color="000000"/>
              <w:left w:val="single" w:sz="4" w:space="0" w:color="000000"/>
              <w:bottom w:val="single" w:sz="4" w:space="0" w:color="000000"/>
              <w:right w:val="single" w:sz="4" w:space="0" w:color="000000"/>
            </w:tcBorders>
            <w:vAlign w:val="center"/>
          </w:tcPr>
          <w:p w14:paraId="24FAB25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总占地面积</w:t>
            </w:r>
          </w:p>
        </w:tc>
        <w:tc>
          <w:tcPr>
            <w:tcW w:w="6476" w:type="dxa"/>
            <w:gridSpan w:val="4"/>
            <w:tcBorders>
              <w:top w:val="single" w:sz="4" w:space="0" w:color="000000"/>
              <w:left w:val="single" w:sz="4" w:space="0" w:color="000000"/>
              <w:bottom w:val="single" w:sz="4" w:space="0" w:color="000000"/>
              <w:right w:val="single" w:sz="4" w:space="0" w:color="000000"/>
            </w:tcBorders>
            <w:vAlign w:val="center"/>
          </w:tcPr>
          <w:p w14:paraId="4097CE3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0C87A64F"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22272C6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2</w:t>
            </w:r>
          </w:p>
        </w:tc>
        <w:tc>
          <w:tcPr>
            <w:tcW w:w="1910" w:type="dxa"/>
            <w:tcBorders>
              <w:top w:val="single" w:sz="4" w:space="0" w:color="000000"/>
              <w:left w:val="single" w:sz="4" w:space="0" w:color="000000"/>
              <w:bottom w:val="single" w:sz="4" w:space="0" w:color="000000"/>
              <w:right w:val="single" w:sz="4" w:space="0" w:color="000000"/>
            </w:tcBorders>
            <w:vAlign w:val="center"/>
          </w:tcPr>
          <w:p w14:paraId="53DF895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总建筑面积</w:t>
            </w:r>
          </w:p>
        </w:tc>
        <w:tc>
          <w:tcPr>
            <w:tcW w:w="6476" w:type="dxa"/>
            <w:gridSpan w:val="4"/>
            <w:tcBorders>
              <w:top w:val="single" w:sz="4" w:space="0" w:color="000000"/>
              <w:left w:val="single" w:sz="4" w:space="0" w:color="000000"/>
              <w:bottom w:val="single" w:sz="4" w:space="0" w:color="000000"/>
              <w:right w:val="single" w:sz="4" w:space="0" w:color="000000"/>
            </w:tcBorders>
            <w:vAlign w:val="center"/>
          </w:tcPr>
          <w:p w14:paraId="41A5B11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5B4C1CCA"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4B03EE3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3</w:t>
            </w:r>
          </w:p>
        </w:tc>
        <w:tc>
          <w:tcPr>
            <w:tcW w:w="1910" w:type="dxa"/>
            <w:tcBorders>
              <w:top w:val="single" w:sz="4" w:space="0" w:color="000000"/>
              <w:left w:val="single" w:sz="4" w:space="0" w:color="000000"/>
              <w:bottom w:val="single" w:sz="4" w:space="0" w:color="000000"/>
              <w:right w:val="single" w:sz="4" w:space="0" w:color="000000"/>
            </w:tcBorders>
            <w:vAlign w:val="center"/>
          </w:tcPr>
          <w:p w14:paraId="70D621F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计容积率</w:t>
            </w:r>
          </w:p>
          <w:p w14:paraId="61E31D0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总建筑面积</w:t>
            </w:r>
          </w:p>
        </w:tc>
        <w:tc>
          <w:tcPr>
            <w:tcW w:w="6476" w:type="dxa"/>
            <w:gridSpan w:val="4"/>
            <w:tcBorders>
              <w:top w:val="single" w:sz="4" w:space="0" w:color="000000"/>
              <w:left w:val="single" w:sz="4" w:space="0" w:color="000000"/>
              <w:bottom w:val="single" w:sz="4" w:space="0" w:color="000000"/>
              <w:right w:val="single" w:sz="4" w:space="0" w:color="000000"/>
            </w:tcBorders>
            <w:vAlign w:val="center"/>
          </w:tcPr>
          <w:p w14:paraId="60DEB82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1D299106"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11F9630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4</w:t>
            </w:r>
          </w:p>
        </w:tc>
        <w:tc>
          <w:tcPr>
            <w:tcW w:w="1910" w:type="dxa"/>
            <w:tcBorders>
              <w:top w:val="single" w:sz="4" w:space="0" w:color="000000"/>
              <w:left w:val="single" w:sz="4" w:space="0" w:color="000000"/>
              <w:bottom w:val="single" w:sz="4" w:space="0" w:color="000000"/>
              <w:right w:val="single" w:sz="4" w:space="0" w:color="000000"/>
            </w:tcBorders>
            <w:vAlign w:val="center"/>
          </w:tcPr>
          <w:p w14:paraId="2759B24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竣工时间</w:t>
            </w:r>
          </w:p>
        </w:tc>
        <w:tc>
          <w:tcPr>
            <w:tcW w:w="1498" w:type="dxa"/>
            <w:tcBorders>
              <w:top w:val="single" w:sz="4" w:space="0" w:color="000000"/>
              <w:left w:val="single" w:sz="4" w:space="0" w:color="000000"/>
              <w:bottom w:val="single" w:sz="4" w:space="0" w:color="000000"/>
              <w:right w:val="single" w:sz="4" w:space="0" w:color="000000"/>
            </w:tcBorders>
            <w:vAlign w:val="center"/>
          </w:tcPr>
          <w:p w14:paraId="37183ADC"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796DC3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交付时间</w:t>
            </w:r>
          </w:p>
        </w:tc>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318A2E93" w14:textId="77777777" w:rsidR="00E7004B" w:rsidRDefault="00E7004B">
            <w:pPr>
              <w:spacing w:line="400" w:lineRule="exact"/>
              <w:jc w:val="center"/>
              <w:rPr>
                <w:rFonts w:ascii="仿宋_GB2312" w:eastAsia="仿宋_GB2312" w:hAnsi="仿宋_GB2312" w:cs="仿宋_GB2312" w:hint="eastAsia"/>
                <w:szCs w:val="32"/>
                <w:lang w:eastAsia="zh-Hans"/>
              </w:rPr>
            </w:pPr>
          </w:p>
        </w:tc>
      </w:tr>
      <w:tr w:rsidR="00E7004B" w14:paraId="0D4470F1" w14:textId="77777777">
        <w:trPr>
          <w:cantSplit/>
          <w:trHeight w:val="567"/>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5EAD61E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5</w:t>
            </w:r>
          </w:p>
          <w:p w14:paraId="3C92BDA1"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val="restart"/>
            <w:tcBorders>
              <w:top w:val="single" w:sz="4" w:space="0" w:color="000000"/>
              <w:left w:val="single" w:sz="4" w:space="0" w:color="000000"/>
              <w:bottom w:val="single" w:sz="4" w:space="0" w:color="000000"/>
              <w:right w:val="single" w:sz="4" w:space="0" w:color="000000"/>
            </w:tcBorders>
            <w:vAlign w:val="center"/>
          </w:tcPr>
          <w:p w14:paraId="64819EF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各种类型物业建筑面积及相关情况</w:t>
            </w:r>
          </w:p>
        </w:tc>
        <w:tc>
          <w:tcPr>
            <w:tcW w:w="1498" w:type="dxa"/>
            <w:tcBorders>
              <w:top w:val="single" w:sz="4" w:space="0" w:color="000000"/>
              <w:left w:val="single" w:sz="4" w:space="0" w:color="000000"/>
              <w:bottom w:val="single" w:sz="4" w:space="0" w:color="000000"/>
              <w:right w:val="single" w:sz="4" w:space="0" w:color="000000"/>
            </w:tcBorders>
            <w:vAlign w:val="center"/>
          </w:tcPr>
          <w:p w14:paraId="5BBCE6B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住宅</w:t>
            </w:r>
          </w:p>
        </w:tc>
        <w:tc>
          <w:tcPr>
            <w:tcW w:w="1552" w:type="dxa"/>
            <w:tcBorders>
              <w:top w:val="single" w:sz="4" w:space="0" w:color="000000"/>
              <w:left w:val="single" w:sz="4" w:space="0" w:color="000000"/>
              <w:bottom w:val="single" w:sz="4" w:space="0" w:color="000000"/>
              <w:right w:val="single" w:sz="4" w:space="0" w:color="000000"/>
            </w:tcBorders>
            <w:vAlign w:val="center"/>
          </w:tcPr>
          <w:p w14:paraId="78EAD02A" w14:textId="77777777" w:rsidR="00E7004B" w:rsidRDefault="00000000">
            <w:pPr>
              <w:spacing w:line="400" w:lineRule="exact"/>
              <w:jc w:val="center"/>
              <w:rPr>
                <w:rFonts w:ascii="仿宋_GB2312" w:eastAsia="仿宋_GB2312" w:hAnsi="仿宋_GB2312" w:cs="仿宋_GB2312" w:hint="eastAsia"/>
                <w:szCs w:val="32"/>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6340E07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商业</w:t>
            </w:r>
          </w:p>
        </w:tc>
        <w:tc>
          <w:tcPr>
            <w:tcW w:w="1579" w:type="dxa"/>
            <w:tcBorders>
              <w:top w:val="single" w:sz="4" w:space="0" w:color="000000"/>
              <w:left w:val="single" w:sz="4" w:space="0" w:color="000000"/>
              <w:bottom w:val="single" w:sz="4" w:space="0" w:color="000000"/>
              <w:right w:val="single" w:sz="4" w:space="0" w:color="000000"/>
            </w:tcBorders>
            <w:vAlign w:val="center"/>
          </w:tcPr>
          <w:p w14:paraId="4AF0A70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0A5C550B"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15AD8646"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3D04F22A"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1CAFAB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公厕</w:t>
            </w:r>
          </w:p>
        </w:tc>
        <w:tc>
          <w:tcPr>
            <w:tcW w:w="1552" w:type="dxa"/>
            <w:tcBorders>
              <w:top w:val="single" w:sz="4" w:space="0" w:color="000000"/>
              <w:left w:val="single" w:sz="4" w:space="0" w:color="000000"/>
              <w:bottom w:val="single" w:sz="4" w:space="0" w:color="000000"/>
              <w:right w:val="single" w:sz="4" w:space="0" w:color="000000"/>
            </w:tcBorders>
            <w:vAlign w:val="center"/>
          </w:tcPr>
          <w:p w14:paraId="630126E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3E3F5A3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幼儿园</w:t>
            </w:r>
          </w:p>
        </w:tc>
        <w:tc>
          <w:tcPr>
            <w:tcW w:w="1579" w:type="dxa"/>
            <w:tcBorders>
              <w:top w:val="single" w:sz="4" w:space="0" w:color="000000"/>
              <w:left w:val="single" w:sz="4" w:space="0" w:color="000000"/>
              <w:bottom w:val="single" w:sz="4" w:space="0" w:color="000000"/>
              <w:right w:val="single" w:sz="4" w:space="0" w:color="000000"/>
            </w:tcBorders>
            <w:vAlign w:val="center"/>
          </w:tcPr>
          <w:p w14:paraId="1F75EEF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24607A9A"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13373109"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4760D5EC"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8FBACA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社区文化中心</w:t>
            </w:r>
          </w:p>
        </w:tc>
        <w:tc>
          <w:tcPr>
            <w:tcW w:w="1552" w:type="dxa"/>
            <w:tcBorders>
              <w:top w:val="single" w:sz="4" w:space="0" w:color="000000"/>
              <w:left w:val="single" w:sz="4" w:space="0" w:color="000000"/>
              <w:bottom w:val="single" w:sz="4" w:space="0" w:color="000000"/>
              <w:right w:val="single" w:sz="4" w:space="0" w:color="000000"/>
            </w:tcBorders>
            <w:vAlign w:val="center"/>
          </w:tcPr>
          <w:p w14:paraId="1A1B6E6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2967B9F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社区健康服务中心</w:t>
            </w:r>
          </w:p>
        </w:tc>
        <w:tc>
          <w:tcPr>
            <w:tcW w:w="1579" w:type="dxa"/>
            <w:tcBorders>
              <w:top w:val="single" w:sz="4" w:space="0" w:color="000000"/>
              <w:left w:val="single" w:sz="4" w:space="0" w:color="000000"/>
              <w:bottom w:val="single" w:sz="4" w:space="0" w:color="000000"/>
              <w:right w:val="single" w:sz="4" w:space="0" w:color="000000"/>
            </w:tcBorders>
            <w:vAlign w:val="center"/>
          </w:tcPr>
          <w:p w14:paraId="0B5704D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7ECBBA9F"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244C3406"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1A748800"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39215D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垃圾站</w:t>
            </w:r>
          </w:p>
        </w:tc>
        <w:tc>
          <w:tcPr>
            <w:tcW w:w="1552" w:type="dxa"/>
            <w:tcBorders>
              <w:top w:val="single" w:sz="4" w:space="0" w:color="000000"/>
              <w:left w:val="single" w:sz="4" w:space="0" w:color="000000"/>
              <w:bottom w:val="single" w:sz="4" w:space="0" w:color="000000"/>
              <w:right w:val="single" w:sz="4" w:space="0" w:color="000000"/>
            </w:tcBorders>
            <w:vAlign w:val="center"/>
          </w:tcPr>
          <w:p w14:paraId="165D52B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153A2BD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社区居委会</w:t>
            </w:r>
          </w:p>
        </w:tc>
        <w:tc>
          <w:tcPr>
            <w:tcW w:w="1579" w:type="dxa"/>
            <w:tcBorders>
              <w:top w:val="single" w:sz="4" w:space="0" w:color="000000"/>
              <w:left w:val="single" w:sz="4" w:space="0" w:color="000000"/>
              <w:bottom w:val="single" w:sz="4" w:space="0" w:color="000000"/>
              <w:right w:val="single" w:sz="4" w:space="0" w:color="000000"/>
            </w:tcBorders>
            <w:vAlign w:val="center"/>
          </w:tcPr>
          <w:p w14:paraId="73B195C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043BEA19"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68C362F7"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2AB88BA7"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4D24B0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物业服务办公用房</w:t>
            </w:r>
          </w:p>
        </w:tc>
        <w:tc>
          <w:tcPr>
            <w:tcW w:w="1552" w:type="dxa"/>
            <w:tcBorders>
              <w:top w:val="single" w:sz="4" w:space="0" w:color="000000"/>
              <w:left w:val="single" w:sz="4" w:space="0" w:color="000000"/>
              <w:bottom w:val="single" w:sz="4" w:space="0" w:color="000000"/>
              <w:right w:val="single" w:sz="4" w:space="0" w:color="000000"/>
            </w:tcBorders>
            <w:vAlign w:val="center"/>
          </w:tcPr>
          <w:p w14:paraId="1296133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226B97CC" w14:textId="77777777" w:rsidR="00E7004B" w:rsidRDefault="00000000">
            <w:pPr>
              <w:spacing w:line="400" w:lineRule="exact"/>
              <w:jc w:val="center"/>
              <w:rPr>
                <w:rFonts w:ascii="仿宋_GB2312" w:eastAsia="仿宋_GB2312" w:hAnsi="仿宋_GB2312" w:cs="仿宋_GB2312" w:hint="eastAsia"/>
                <w:szCs w:val="32"/>
              </w:rPr>
            </w:pPr>
            <w:r>
              <w:rPr>
                <w:rFonts w:ascii="仿宋_GB2312" w:eastAsia="仿宋_GB2312" w:hAnsi="仿宋_GB2312" w:cs="仿宋_GB2312" w:hint="eastAsia"/>
                <w:szCs w:val="32"/>
                <w:lang w:eastAsia="zh-Hans"/>
              </w:rPr>
              <w:t>业主委员会</w:t>
            </w:r>
            <w:r>
              <w:rPr>
                <w:rFonts w:ascii="仿宋_GB2312" w:eastAsia="仿宋_GB2312" w:hAnsi="仿宋_GB2312" w:cs="仿宋_GB2312" w:hint="eastAsia"/>
                <w:szCs w:val="32"/>
              </w:rPr>
              <w:t>办公用房</w:t>
            </w:r>
          </w:p>
        </w:tc>
        <w:tc>
          <w:tcPr>
            <w:tcW w:w="1579" w:type="dxa"/>
            <w:tcBorders>
              <w:top w:val="single" w:sz="4" w:space="0" w:color="000000"/>
              <w:left w:val="single" w:sz="4" w:space="0" w:color="000000"/>
              <w:bottom w:val="single" w:sz="4" w:space="0" w:color="000000"/>
              <w:right w:val="single" w:sz="4" w:space="0" w:color="000000"/>
            </w:tcBorders>
            <w:vAlign w:val="center"/>
          </w:tcPr>
          <w:p w14:paraId="14AB21C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55200F65"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09907EE7"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076111C7"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1F3B91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物业管理设施设备用房</w:t>
            </w:r>
          </w:p>
        </w:tc>
        <w:tc>
          <w:tcPr>
            <w:tcW w:w="1552" w:type="dxa"/>
            <w:tcBorders>
              <w:top w:val="single" w:sz="4" w:space="0" w:color="000000"/>
              <w:left w:val="single" w:sz="4" w:space="0" w:color="000000"/>
              <w:bottom w:val="single" w:sz="4" w:space="0" w:color="000000"/>
              <w:right w:val="single" w:sz="4" w:space="0" w:color="000000"/>
            </w:tcBorders>
            <w:vAlign w:val="center"/>
          </w:tcPr>
          <w:p w14:paraId="6E0F765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623D195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其他物业</w:t>
            </w:r>
          </w:p>
        </w:tc>
        <w:tc>
          <w:tcPr>
            <w:tcW w:w="1579" w:type="dxa"/>
            <w:tcBorders>
              <w:top w:val="single" w:sz="4" w:space="0" w:color="000000"/>
              <w:left w:val="single" w:sz="4" w:space="0" w:color="000000"/>
              <w:bottom w:val="single" w:sz="4" w:space="0" w:color="000000"/>
              <w:right w:val="single" w:sz="4" w:space="0" w:color="000000"/>
            </w:tcBorders>
            <w:vAlign w:val="center"/>
          </w:tcPr>
          <w:p w14:paraId="5D02F28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6ED68D45"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49FB7F6A"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5053EAA9"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E5E377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带电梯楼宇</w:t>
            </w:r>
          </w:p>
        </w:tc>
        <w:tc>
          <w:tcPr>
            <w:tcW w:w="1552" w:type="dxa"/>
            <w:tcBorders>
              <w:top w:val="single" w:sz="4" w:space="0" w:color="000000"/>
              <w:left w:val="single" w:sz="4" w:space="0" w:color="000000"/>
              <w:bottom w:val="single" w:sz="4" w:space="0" w:color="000000"/>
              <w:right w:val="single" w:sz="4" w:space="0" w:color="000000"/>
            </w:tcBorders>
            <w:vAlign w:val="center"/>
          </w:tcPr>
          <w:p w14:paraId="3F83143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栋</w:t>
            </w:r>
          </w:p>
        </w:tc>
        <w:tc>
          <w:tcPr>
            <w:tcW w:w="1847" w:type="dxa"/>
            <w:tcBorders>
              <w:top w:val="single" w:sz="4" w:space="0" w:color="000000"/>
              <w:left w:val="single" w:sz="4" w:space="0" w:color="000000"/>
              <w:bottom w:val="single" w:sz="4" w:space="0" w:color="000000"/>
              <w:right w:val="single" w:sz="4" w:space="0" w:color="000000"/>
            </w:tcBorders>
            <w:vAlign w:val="center"/>
          </w:tcPr>
          <w:p w14:paraId="22AC6EF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不带电梯楼宇</w:t>
            </w:r>
          </w:p>
        </w:tc>
        <w:tc>
          <w:tcPr>
            <w:tcW w:w="1579" w:type="dxa"/>
            <w:tcBorders>
              <w:top w:val="single" w:sz="4" w:space="0" w:color="000000"/>
              <w:left w:val="single" w:sz="4" w:space="0" w:color="000000"/>
              <w:bottom w:val="single" w:sz="4" w:space="0" w:color="000000"/>
              <w:right w:val="single" w:sz="4" w:space="0" w:color="000000"/>
            </w:tcBorders>
            <w:vAlign w:val="center"/>
          </w:tcPr>
          <w:p w14:paraId="4C297E1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栋</w:t>
            </w:r>
          </w:p>
        </w:tc>
      </w:tr>
      <w:tr w:rsidR="00E7004B" w14:paraId="66B9F4F4" w14:textId="77777777">
        <w:trPr>
          <w:cantSplit/>
          <w:trHeight w:val="567"/>
        </w:trPr>
        <w:tc>
          <w:tcPr>
            <w:tcW w:w="900" w:type="dxa"/>
            <w:tcBorders>
              <w:top w:val="single" w:sz="4" w:space="0" w:color="000000"/>
              <w:left w:val="single" w:sz="4" w:space="0" w:color="000000"/>
              <w:bottom w:val="single" w:sz="4" w:space="0" w:color="000000"/>
              <w:right w:val="single" w:sz="4" w:space="0" w:color="000000"/>
            </w:tcBorders>
            <w:vAlign w:val="center"/>
          </w:tcPr>
          <w:p w14:paraId="37F67F4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6</w:t>
            </w:r>
          </w:p>
        </w:tc>
        <w:tc>
          <w:tcPr>
            <w:tcW w:w="1910" w:type="dxa"/>
            <w:tcBorders>
              <w:top w:val="single" w:sz="4" w:space="0" w:color="000000"/>
              <w:left w:val="single" w:sz="4" w:space="0" w:color="000000"/>
              <w:bottom w:val="single" w:sz="4" w:space="0" w:color="000000"/>
              <w:right w:val="single" w:sz="4" w:space="0" w:color="000000"/>
            </w:tcBorders>
            <w:vAlign w:val="center"/>
          </w:tcPr>
          <w:p w14:paraId="067CF61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停车位数量</w:t>
            </w:r>
          </w:p>
        </w:tc>
        <w:tc>
          <w:tcPr>
            <w:tcW w:w="1498" w:type="dxa"/>
            <w:tcBorders>
              <w:top w:val="single" w:sz="4" w:space="0" w:color="000000"/>
              <w:left w:val="single" w:sz="4" w:space="0" w:color="000000"/>
              <w:bottom w:val="single" w:sz="4" w:space="0" w:color="000000"/>
              <w:right w:val="single" w:sz="4" w:space="0" w:color="000000"/>
            </w:tcBorders>
            <w:vAlign w:val="center"/>
          </w:tcPr>
          <w:p w14:paraId="02F9DEE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室内</w:t>
            </w:r>
          </w:p>
          <w:p w14:paraId="46E7D6E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停车位</w:t>
            </w:r>
          </w:p>
        </w:tc>
        <w:tc>
          <w:tcPr>
            <w:tcW w:w="1552" w:type="dxa"/>
            <w:tcBorders>
              <w:top w:val="single" w:sz="4" w:space="0" w:color="000000"/>
              <w:left w:val="single" w:sz="4" w:space="0" w:color="000000"/>
              <w:bottom w:val="single" w:sz="4" w:space="0" w:color="000000"/>
              <w:right w:val="single" w:sz="4" w:space="0" w:color="000000"/>
            </w:tcBorders>
            <w:vAlign w:val="center"/>
          </w:tcPr>
          <w:p w14:paraId="472CE14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1847" w:type="dxa"/>
            <w:tcBorders>
              <w:top w:val="single" w:sz="4" w:space="0" w:color="000000"/>
              <w:left w:val="single" w:sz="4" w:space="0" w:color="000000"/>
              <w:bottom w:val="single" w:sz="4" w:space="0" w:color="000000"/>
              <w:right w:val="single" w:sz="4" w:space="0" w:color="000000"/>
            </w:tcBorders>
            <w:vAlign w:val="center"/>
          </w:tcPr>
          <w:p w14:paraId="1FCAF42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室外（含露天）停车位</w:t>
            </w:r>
          </w:p>
        </w:tc>
        <w:tc>
          <w:tcPr>
            <w:tcW w:w="1579" w:type="dxa"/>
            <w:tcBorders>
              <w:top w:val="single" w:sz="4" w:space="0" w:color="000000"/>
              <w:left w:val="single" w:sz="4" w:space="0" w:color="000000"/>
              <w:bottom w:val="single" w:sz="4" w:space="0" w:color="000000"/>
              <w:right w:val="single" w:sz="4" w:space="0" w:color="000000"/>
            </w:tcBorders>
            <w:vAlign w:val="center"/>
          </w:tcPr>
          <w:p w14:paraId="4804443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r>
      <w:tr w:rsidR="00E7004B" w14:paraId="5617F280" w14:textId="77777777">
        <w:trPr>
          <w:cantSplit/>
          <w:trHeight w:val="567"/>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06F721F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7</w:t>
            </w:r>
          </w:p>
        </w:tc>
        <w:tc>
          <w:tcPr>
            <w:tcW w:w="1910" w:type="dxa"/>
            <w:vMerge w:val="restart"/>
            <w:tcBorders>
              <w:top w:val="single" w:sz="4" w:space="0" w:color="000000"/>
              <w:left w:val="single" w:sz="4" w:space="0" w:color="000000"/>
              <w:bottom w:val="single" w:sz="4" w:space="0" w:color="000000"/>
              <w:right w:val="single" w:sz="4" w:space="0" w:color="000000"/>
            </w:tcBorders>
            <w:vAlign w:val="center"/>
          </w:tcPr>
          <w:p w14:paraId="51DEB4B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相关指标数据</w:t>
            </w:r>
          </w:p>
        </w:tc>
        <w:tc>
          <w:tcPr>
            <w:tcW w:w="1498" w:type="dxa"/>
            <w:tcBorders>
              <w:top w:val="single" w:sz="4" w:space="0" w:color="000000"/>
              <w:left w:val="single" w:sz="4" w:space="0" w:color="000000"/>
              <w:bottom w:val="single" w:sz="4" w:space="0" w:color="000000"/>
              <w:right w:val="single" w:sz="4" w:space="0" w:color="000000"/>
            </w:tcBorders>
            <w:vAlign w:val="center"/>
          </w:tcPr>
          <w:p w14:paraId="67C8460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建筑物</w:t>
            </w:r>
          </w:p>
          <w:p w14:paraId="093310B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栋数</w:t>
            </w:r>
          </w:p>
        </w:tc>
        <w:tc>
          <w:tcPr>
            <w:tcW w:w="1552" w:type="dxa"/>
            <w:tcBorders>
              <w:top w:val="single" w:sz="4" w:space="0" w:color="000000"/>
              <w:left w:val="single" w:sz="4" w:space="0" w:color="000000"/>
              <w:bottom w:val="single" w:sz="4" w:space="0" w:color="000000"/>
              <w:right w:val="single" w:sz="4" w:space="0" w:color="000000"/>
            </w:tcBorders>
            <w:vAlign w:val="center"/>
          </w:tcPr>
          <w:p w14:paraId="07155A0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栋</w:t>
            </w:r>
          </w:p>
        </w:tc>
        <w:tc>
          <w:tcPr>
            <w:tcW w:w="1847" w:type="dxa"/>
            <w:tcBorders>
              <w:top w:val="single" w:sz="4" w:space="0" w:color="000000"/>
              <w:left w:val="single" w:sz="4" w:space="0" w:color="000000"/>
              <w:bottom w:val="single" w:sz="4" w:space="0" w:color="000000"/>
              <w:right w:val="single" w:sz="4" w:space="0" w:color="000000"/>
            </w:tcBorders>
            <w:vAlign w:val="center"/>
          </w:tcPr>
          <w:p w14:paraId="592CA48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建筑容积率</w:t>
            </w:r>
          </w:p>
        </w:tc>
        <w:tc>
          <w:tcPr>
            <w:tcW w:w="1579" w:type="dxa"/>
            <w:tcBorders>
              <w:top w:val="single" w:sz="4" w:space="0" w:color="000000"/>
              <w:left w:val="single" w:sz="4" w:space="0" w:color="000000"/>
              <w:bottom w:val="single" w:sz="4" w:space="0" w:color="000000"/>
              <w:right w:val="single" w:sz="4" w:space="0" w:color="000000"/>
            </w:tcBorders>
            <w:vAlign w:val="center"/>
          </w:tcPr>
          <w:p w14:paraId="20B18A6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7503AFD3" w14:textId="77777777">
        <w:trPr>
          <w:cantSplit/>
          <w:trHeight w:val="567"/>
        </w:trPr>
        <w:tc>
          <w:tcPr>
            <w:tcW w:w="900" w:type="dxa"/>
            <w:vMerge/>
            <w:tcBorders>
              <w:top w:val="single" w:sz="4" w:space="0" w:color="000000"/>
              <w:left w:val="single" w:sz="4" w:space="0" w:color="000000"/>
              <w:bottom w:val="single" w:sz="4" w:space="0" w:color="000000"/>
              <w:right w:val="single" w:sz="4" w:space="0" w:color="000000"/>
            </w:tcBorders>
            <w:vAlign w:val="center"/>
          </w:tcPr>
          <w:p w14:paraId="6FBF0B36"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910" w:type="dxa"/>
            <w:vMerge/>
            <w:tcBorders>
              <w:top w:val="single" w:sz="4" w:space="0" w:color="000000"/>
              <w:left w:val="single" w:sz="4" w:space="0" w:color="000000"/>
              <w:bottom w:val="single" w:sz="4" w:space="0" w:color="000000"/>
              <w:right w:val="single" w:sz="4" w:space="0" w:color="000000"/>
            </w:tcBorders>
            <w:vAlign w:val="center"/>
          </w:tcPr>
          <w:p w14:paraId="0F1E1A58"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0E5620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建筑</w:t>
            </w:r>
          </w:p>
          <w:p w14:paraId="4AEEB25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覆盖率</w:t>
            </w:r>
          </w:p>
        </w:tc>
        <w:tc>
          <w:tcPr>
            <w:tcW w:w="1552" w:type="dxa"/>
            <w:tcBorders>
              <w:top w:val="single" w:sz="4" w:space="0" w:color="000000"/>
              <w:left w:val="single" w:sz="4" w:space="0" w:color="000000"/>
              <w:bottom w:val="single" w:sz="4" w:space="0" w:color="000000"/>
              <w:right w:val="single" w:sz="4" w:space="0" w:color="000000"/>
            </w:tcBorders>
            <w:vAlign w:val="center"/>
          </w:tcPr>
          <w:p w14:paraId="423D4B0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447398E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绿化率</w:t>
            </w:r>
          </w:p>
        </w:tc>
        <w:tc>
          <w:tcPr>
            <w:tcW w:w="1579" w:type="dxa"/>
            <w:tcBorders>
              <w:top w:val="single" w:sz="4" w:space="0" w:color="000000"/>
              <w:left w:val="single" w:sz="4" w:space="0" w:color="000000"/>
              <w:bottom w:val="single" w:sz="4" w:space="0" w:color="000000"/>
              <w:right w:val="single" w:sz="4" w:space="0" w:color="000000"/>
            </w:tcBorders>
            <w:vAlign w:val="center"/>
          </w:tcPr>
          <w:p w14:paraId="21BD44C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bl>
    <w:p w14:paraId="297D1A54" w14:textId="77777777" w:rsidR="00E7004B" w:rsidRDefault="00E7004B">
      <w:pPr>
        <w:spacing w:line="560" w:lineRule="exact"/>
        <w:rPr>
          <w:rFonts w:ascii="宋体" w:hAnsi="宋体" w:cs="宋体" w:hint="eastAsia"/>
          <w:b/>
          <w:bCs/>
          <w:spacing w:val="6"/>
          <w:sz w:val="32"/>
          <w:szCs w:val="32"/>
          <w:lang w:val="zh-CN" w:bidi="zh-CN"/>
        </w:rPr>
      </w:pPr>
    </w:p>
    <w:p w14:paraId="3F67D8EA" w14:textId="77777777" w:rsidR="00E7004B" w:rsidRDefault="00000000">
      <w:pPr>
        <w:spacing w:line="560" w:lineRule="exact"/>
        <w:ind w:firstLineChars="200" w:firstLine="667"/>
        <w:rPr>
          <w:rFonts w:ascii="宋体" w:hAnsi="宋体" w:cs="宋体" w:hint="eastAsia"/>
          <w:b/>
          <w:bCs/>
          <w:spacing w:val="6"/>
          <w:sz w:val="32"/>
          <w:szCs w:val="32"/>
          <w:lang w:val="zh-CN" w:bidi="zh-CN"/>
        </w:rPr>
      </w:pPr>
      <w:r>
        <w:rPr>
          <w:rFonts w:ascii="宋体" w:hAnsi="宋体" w:cs="宋体" w:hint="eastAsia"/>
          <w:b/>
          <w:bCs/>
          <w:spacing w:val="6"/>
          <w:sz w:val="32"/>
          <w:szCs w:val="32"/>
          <w:lang w:val="zh-CN" w:bidi="zh-CN"/>
        </w:rPr>
        <w:t>（二）户型情况</w:t>
      </w:r>
    </w:p>
    <w:p w14:paraId="0DF95F07" w14:textId="77777777" w:rsidR="00E7004B" w:rsidRDefault="00000000">
      <w:pPr>
        <w:spacing w:line="560" w:lineRule="exact"/>
        <w:ind w:firstLineChars="200" w:firstLine="420"/>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本项目共有</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套住宅，有</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种户型设计：其中户型有</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lang w:eastAsia="zh-Hans"/>
        </w:rPr>
        <w:t>套</w:t>
      </w:r>
      <w:r>
        <w:rPr>
          <w:rFonts w:asciiTheme="minorEastAsia" w:eastAsiaTheme="minorEastAsia" w:hAnsiTheme="minorEastAsia" w:cstheme="minorEastAsia" w:hint="eastAsia"/>
          <w:szCs w:val="32"/>
        </w:rPr>
        <w:t>，单套建筑面积为</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㎡；户型有</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lang w:eastAsia="zh-Hans"/>
        </w:rPr>
        <w:t>套</w:t>
      </w:r>
      <w:r>
        <w:rPr>
          <w:rFonts w:asciiTheme="minorEastAsia" w:eastAsiaTheme="minorEastAsia" w:hAnsiTheme="minorEastAsia" w:cstheme="minorEastAsia" w:hint="eastAsia"/>
          <w:szCs w:val="32"/>
        </w:rPr>
        <w:t>，单套建筑面积为</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㎡；其他：</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w:t>
      </w:r>
    </w:p>
    <w:p w14:paraId="32BF571A" w14:textId="77777777" w:rsidR="00E7004B" w:rsidRDefault="00E7004B">
      <w:pPr>
        <w:spacing w:line="560" w:lineRule="exact"/>
        <w:ind w:firstLineChars="200" w:firstLine="667"/>
        <w:rPr>
          <w:rFonts w:ascii="宋体" w:hAnsi="宋体" w:cs="宋体" w:hint="eastAsia"/>
          <w:b/>
          <w:bCs/>
          <w:spacing w:val="6"/>
          <w:sz w:val="32"/>
          <w:szCs w:val="32"/>
          <w:lang w:val="zh-CN" w:bidi="zh-CN"/>
        </w:rPr>
      </w:pPr>
    </w:p>
    <w:p w14:paraId="717D45D4" w14:textId="77777777" w:rsidR="00E7004B" w:rsidRDefault="00000000">
      <w:pPr>
        <w:spacing w:line="560" w:lineRule="exact"/>
        <w:ind w:firstLineChars="200" w:firstLine="667"/>
        <w:rPr>
          <w:rFonts w:ascii="宋体" w:hAnsi="宋体" w:cs="宋体" w:hint="eastAsia"/>
          <w:b/>
          <w:bCs/>
          <w:spacing w:val="6"/>
          <w:sz w:val="32"/>
          <w:szCs w:val="32"/>
          <w:lang w:val="zh-CN" w:bidi="zh-CN"/>
        </w:rPr>
      </w:pPr>
      <w:r>
        <w:rPr>
          <w:rFonts w:ascii="宋体" w:hAnsi="宋体" w:cs="宋体" w:hint="eastAsia"/>
          <w:b/>
          <w:bCs/>
          <w:spacing w:val="6"/>
          <w:sz w:val="32"/>
          <w:szCs w:val="32"/>
          <w:lang w:val="zh-CN" w:bidi="zh-CN"/>
        </w:rPr>
        <w:t>（三）建筑物功能简介</w:t>
      </w:r>
    </w:p>
    <w:p w14:paraId="6DECB77F" w14:textId="77777777" w:rsidR="00E7004B" w:rsidRDefault="00000000">
      <w:pPr>
        <w:spacing w:line="560" w:lineRule="exact"/>
        <w:ind w:firstLineChars="200" w:firstLine="420"/>
        <w:jc w:val="left"/>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本项目共建有</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栋建筑物，具体如下：</w:t>
      </w:r>
    </w:p>
    <w:p w14:paraId="2D48691E" w14:textId="77777777" w:rsidR="00E7004B" w:rsidRDefault="00000000">
      <w:pPr>
        <w:spacing w:line="560" w:lineRule="exact"/>
        <w:ind w:firstLineChars="200" w:firstLine="420"/>
        <w:jc w:val="left"/>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1.住宅：分别为</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p>
    <w:p w14:paraId="4DF55F9E" w14:textId="77777777" w:rsidR="00E7004B" w:rsidRDefault="00000000">
      <w:pPr>
        <w:spacing w:line="560" w:lineRule="exact"/>
        <w:ind w:firstLineChars="200" w:firstLine="420"/>
        <w:jc w:val="left"/>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2.商业：分别为</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栋；</w:t>
      </w:r>
    </w:p>
    <w:p w14:paraId="59620152" w14:textId="77777777" w:rsidR="00E7004B" w:rsidRDefault="00000000">
      <w:pPr>
        <w:spacing w:line="560" w:lineRule="exact"/>
        <w:ind w:firstLineChars="200" w:firstLine="420"/>
        <w:jc w:val="left"/>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3.其他：</w:t>
      </w:r>
      <w:r>
        <w:rPr>
          <w:rFonts w:asciiTheme="minorEastAsia" w:eastAsiaTheme="minorEastAsia" w:hAnsiTheme="minorEastAsia" w:cstheme="minorEastAsia" w:hint="eastAsia"/>
          <w:szCs w:val="32"/>
          <w:u w:val="single"/>
        </w:rPr>
        <w:t xml:space="preserve">   </w:t>
      </w:r>
      <w:r>
        <w:rPr>
          <w:rFonts w:asciiTheme="minorEastAsia" w:eastAsiaTheme="minorEastAsia" w:hAnsiTheme="minorEastAsia" w:cstheme="minorEastAsia" w:hint="eastAsia"/>
          <w:szCs w:val="32"/>
        </w:rPr>
        <w:t>。</w:t>
      </w:r>
    </w:p>
    <w:p w14:paraId="1FD98739" w14:textId="77777777" w:rsidR="00E7004B" w:rsidRDefault="00E7004B">
      <w:pPr>
        <w:spacing w:line="560" w:lineRule="exact"/>
        <w:ind w:firstLineChars="200" w:firstLine="667"/>
        <w:rPr>
          <w:rFonts w:ascii="宋体" w:hAnsi="宋体" w:cs="宋体" w:hint="eastAsia"/>
          <w:b/>
          <w:bCs/>
          <w:spacing w:val="6"/>
          <w:sz w:val="32"/>
          <w:szCs w:val="32"/>
          <w:lang w:val="zh-CN" w:bidi="zh-CN"/>
        </w:rPr>
      </w:pPr>
    </w:p>
    <w:p w14:paraId="772566C7" w14:textId="77777777" w:rsidR="00E7004B" w:rsidRDefault="00000000">
      <w:pPr>
        <w:spacing w:line="560" w:lineRule="exact"/>
        <w:ind w:firstLineChars="200" w:firstLine="667"/>
        <w:rPr>
          <w:rFonts w:ascii="宋体" w:hAnsi="宋体" w:cs="宋体" w:hint="eastAsia"/>
          <w:b/>
          <w:bCs/>
          <w:spacing w:val="6"/>
          <w:sz w:val="32"/>
          <w:szCs w:val="32"/>
          <w:lang w:val="zh-CN" w:bidi="zh-CN"/>
        </w:rPr>
      </w:pPr>
      <w:r>
        <w:rPr>
          <w:rFonts w:ascii="宋体" w:hAnsi="宋体" w:cs="宋体" w:hint="eastAsia"/>
          <w:b/>
          <w:bCs/>
          <w:spacing w:val="6"/>
          <w:sz w:val="32"/>
          <w:szCs w:val="32"/>
          <w:lang w:val="zh-CN" w:bidi="zh-CN"/>
        </w:rPr>
        <w:t>（四）主要设备、设施介绍</w:t>
      </w:r>
    </w:p>
    <w:p w14:paraId="70E4CEA9" w14:textId="77777777" w:rsidR="00E7004B" w:rsidRDefault="00E7004B">
      <w:pPr>
        <w:rPr>
          <w:rFonts w:ascii="宋体" w:hAnsi="宋体" w:hint="eastAsia"/>
          <w:szCs w:val="21"/>
        </w:rPr>
      </w:pPr>
    </w:p>
    <w:tbl>
      <w:tblPr>
        <w:tblW w:w="4998" w:type="pct"/>
        <w:jc w:val="center"/>
        <w:tblLook w:val="04A0" w:firstRow="1" w:lastRow="0" w:firstColumn="1" w:lastColumn="0" w:noHBand="0" w:noVBand="1"/>
      </w:tblPr>
      <w:tblGrid>
        <w:gridCol w:w="1249"/>
        <w:gridCol w:w="2223"/>
        <w:gridCol w:w="1650"/>
        <w:gridCol w:w="1997"/>
        <w:gridCol w:w="1733"/>
      </w:tblGrid>
      <w:tr w:rsidR="00E7004B" w14:paraId="604B9A29" w14:textId="77777777">
        <w:trPr>
          <w:cantSplit/>
          <w:trHeight w:hRule="exact" w:val="567"/>
          <w:jc w:val="center"/>
        </w:trPr>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14D918A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物业管理区域内房屋建筑本体之外的共用设施设备情况</w:t>
            </w:r>
          </w:p>
        </w:tc>
        <w:tc>
          <w:tcPr>
            <w:tcW w:w="1254" w:type="pct"/>
            <w:tcBorders>
              <w:top w:val="single" w:sz="4" w:space="0" w:color="000000"/>
              <w:left w:val="single" w:sz="4" w:space="0" w:color="000000"/>
              <w:bottom w:val="single" w:sz="4" w:space="0" w:color="000000"/>
              <w:right w:val="single" w:sz="4" w:space="0" w:color="000000"/>
            </w:tcBorders>
            <w:vAlign w:val="center"/>
          </w:tcPr>
          <w:p w14:paraId="6794018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车辆出入口</w:t>
            </w:r>
          </w:p>
        </w:tc>
        <w:tc>
          <w:tcPr>
            <w:tcW w:w="932" w:type="pct"/>
            <w:tcBorders>
              <w:top w:val="single" w:sz="4" w:space="0" w:color="000000"/>
              <w:left w:val="single" w:sz="4" w:space="0" w:color="000000"/>
              <w:bottom w:val="single" w:sz="4" w:space="0" w:color="000000"/>
              <w:right w:val="single" w:sz="4" w:space="0" w:color="000000"/>
            </w:tcBorders>
            <w:vAlign w:val="center"/>
          </w:tcPr>
          <w:p w14:paraId="340C8F9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1128" w:type="pct"/>
            <w:tcBorders>
              <w:top w:val="single" w:sz="4" w:space="0" w:color="000000"/>
              <w:left w:val="single" w:sz="4" w:space="0" w:color="000000"/>
              <w:bottom w:val="single" w:sz="4" w:space="0" w:color="000000"/>
              <w:right w:val="single" w:sz="4" w:space="0" w:color="000000"/>
            </w:tcBorders>
            <w:vAlign w:val="center"/>
          </w:tcPr>
          <w:p w14:paraId="60ED2FA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人行出入口</w:t>
            </w:r>
          </w:p>
        </w:tc>
        <w:tc>
          <w:tcPr>
            <w:tcW w:w="978" w:type="pct"/>
            <w:tcBorders>
              <w:top w:val="single" w:sz="4" w:space="0" w:color="000000"/>
              <w:left w:val="single" w:sz="4" w:space="0" w:color="000000"/>
              <w:bottom w:val="single" w:sz="4" w:space="0" w:color="000000"/>
              <w:right w:val="single" w:sz="4" w:space="0" w:color="000000"/>
            </w:tcBorders>
            <w:vAlign w:val="center"/>
          </w:tcPr>
          <w:p w14:paraId="064A026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r>
      <w:tr w:rsidR="00E7004B" w14:paraId="1C55B0C5"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4F66082F"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1854E57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道路</w:t>
            </w:r>
          </w:p>
        </w:tc>
        <w:tc>
          <w:tcPr>
            <w:tcW w:w="932" w:type="pct"/>
            <w:tcBorders>
              <w:top w:val="single" w:sz="4" w:space="0" w:color="000000"/>
              <w:left w:val="single" w:sz="4" w:space="0" w:color="000000"/>
              <w:bottom w:val="single" w:sz="4" w:space="0" w:color="000000"/>
              <w:right w:val="single" w:sz="4" w:space="0" w:color="000000"/>
            </w:tcBorders>
            <w:vAlign w:val="center"/>
          </w:tcPr>
          <w:p w14:paraId="0BF4D44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128" w:type="pct"/>
            <w:tcBorders>
              <w:top w:val="single" w:sz="4" w:space="0" w:color="000000"/>
              <w:left w:val="single" w:sz="4" w:space="0" w:color="000000"/>
              <w:bottom w:val="single" w:sz="4" w:space="0" w:color="000000"/>
              <w:right w:val="single" w:sz="4" w:space="0" w:color="000000"/>
            </w:tcBorders>
            <w:vAlign w:val="center"/>
          </w:tcPr>
          <w:p w14:paraId="4A7FDEB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车行道</w:t>
            </w:r>
          </w:p>
        </w:tc>
        <w:tc>
          <w:tcPr>
            <w:tcW w:w="978" w:type="pct"/>
            <w:tcBorders>
              <w:top w:val="single" w:sz="4" w:space="0" w:color="000000"/>
              <w:left w:val="single" w:sz="4" w:space="0" w:color="000000"/>
              <w:bottom w:val="single" w:sz="4" w:space="0" w:color="000000"/>
              <w:right w:val="single" w:sz="4" w:space="0" w:color="000000"/>
            </w:tcBorders>
            <w:vAlign w:val="center"/>
          </w:tcPr>
          <w:p w14:paraId="2690CEA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00A77ED5"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1E6B3AF4"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12C15DC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绿化面积</w:t>
            </w:r>
          </w:p>
        </w:tc>
        <w:tc>
          <w:tcPr>
            <w:tcW w:w="932" w:type="pct"/>
            <w:tcBorders>
              <w:top w:val="single" w:sz="4" w:space="0" w:color="000000"/>
              <w:left w:val="single" w:sz="4" w:space="0" w:color="000000"/>
              <w:bottom w:val="single" w:sz="4" w:space="0" w:color="000000"/>
              <w:right w:val="single" w:sz="4" w:space="0" w:color="000000"/>
            </w:tcBorders>
            <w:vAlign w:val="center"/>
          </w:tcPr>
          <w:p w14:paraId="1F36C16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c>
          <w:tcPr>
            <w:tcW w:w="1128" w:type="pct"/>
            <w:tcBorders>
              <w:top w:val="single" w:sz="4" w:space="0" w:color="000000"/>
              <w:left w:val="single" w:sz="4" w:space="0" w:color="000000"/>
              <w:bottom w:val="single" w:sz="4" w:space="0" w:color="000000"/>
              <w:right w:val="single" w:sz="4" w:space="0" w:color="000000"/>
            </w:tcBorders>
            <w:vAlign w:val="center"/>
          </w:tcPr>
          <w:p w14:paraId="12A5814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园林建筑小品</w:t>
            </w:r>
          </w:p>
        </w:tc>
        <w:tc>
          <w:tcPr>
            <w:tcW w:w="978" w:type="pct"/>
            <w:tcBorders>
              <w:top w:val="single" w:sz="4" w:space="0" w:color="000000"/>
              <w:left w:val="single" w:sz="4" w:space="0" w:color="000000"/>
              <w:bottom w:val="single" w:sz="4" w:space="0" w:color="000000"/>
              <w:right w:val="single" w:sz="4" w:space="0" w:color="000000"/>
            </w:tcBorders>
            <w:vAlign w:val="center"/>
          </w:tcPr>
          <w:p w14:paraId="725D4ED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座</w:t>
            </w:r>
          </w:p>
        </w:tc>
      </w:tr>
      <w:tr w:rsidR="00E7004B" w14:paraId="7EBF1CBE"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34B95F50"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468A40C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污水管长</w:t>
            </w:r>
          </w:p>
        </w:tc>
        <w:tc>
          <w:tcPr>
            <w:tcW w:w="932" w:type="pct"/>
            <w:tcBorders>
              <w:top w:val="single" w:sz="4" w:space="0" w:color="000000"/>
              <w:left w:val="single" w:sz="4" w:space="0" w:color="000000"/>
              <w:bottom w:val="single" w:sz="4" w:space="0" w:color="000000"/>
              <w:right w:val="single" w:sz="4" w:space="0" w:color="000000"/>
            </w:tcBorders>
            <w:vAlign w:val="center"/>
          </w:tcPr>
          <w:p w14:paraId="40E4DB6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米</w:t>
            </w:r>
          </w:p>
        </w:tc>
        <w:tc>
          <w:tcPr>
            <w:tcW w:w="1128" w:type="pct"/>
            <w:tcBorders>
              <w:top w:val="single" w:sz="4" w:space="0" w:color="000000"/>
              <w:left w:val="single" w:sz="4" w:space="0" w:color="000000"/>
              <w:bottom w:val="single" w:sz="4" w:space="0" w:color="000000"/>
              <w:right w:val="single" w:sz="4" w:space="0" w:color="000000"/>
            </w:tcBorders>
            <w:vAlign w:val="center"/>
          </w:tcPr>
          <w:p w14:paraId="26C2591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污水检查井</w:t>
            </w:r>
          </w:p>
        </w:tc>
        <w:tc>
          <w:tcPr>
            <w:tcW w:w="978" w:type="pct"/>
            <w:tcBorders>
              <w:top w:val="single" w:sz="4" w:space="0" w:color="000000"/>
              <w:left w:val="single" w:sz="4" w:space="0" w:color="000000"/>
              <w:bottom w:val="single" w:sz="4" w:space="0" w:color="000000"/>
              <w:right w:val="single" w:sz="4" w:space="0" w:color="000000"/>
            </w:tcBorders>
            <w:vAlign w:val="center"/>
          </w:tcPr>
          <w:p w14:paraId="08DF6F5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座</w:t>
            </w:r>
          </w:p>
        </w:tc>
      </w:tr>
      <w:tr w:rsidR="00E7004B" w14:paraId="27CC3BA4"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04BE9173"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1DDE95F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雨水管长</w:t>
            </w:r>
          </w:p>
        </w:tc>
        <w:tc>
          <w:tcPr>
            <w:tcW w:w="932" w:type="pct"/>
            <w:tcBorders>
              <w:top w:val="single" w:sz="4" w:space="0" w:color="000000"/>
              <w:left w:val="single" w:sz="4" w:space="0" w:color="000000"/>
              <w:bottom w:val="single" w:sz="4" w:space="0" w:color="000000"/>
              <w:right w:val="single" w:sz="4" w:space="0" w:color="000000"/>
            </w:tcBorders>
            <w:vAlign w:val="center"/>
          </w:tcPr>
          <w:p w14:paraId="7F2BC62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米</w:t>
            </w:r>
          </w:p>
        </w:tc>
        <w:tc>
          <w:tcPr>
            <w:tcW w:w="1128" w:type="pct"/>
            <w:tcBorders>
              <w:top w:val="single" w:sz="4" w:space="0" w:color="000000"/>
              <w:left w:val="single" w:sz="4" w:space="0" w:color="000000"/>
              <w:bottom w:val="single" w:sz="4" w:space="0" w:color="000000"/>
              <w:right w:val="single" w:sz="4" w:space="0" w:color="000000"/>
            </w:tcBorders>
            <w:vAlign w:val="center"/>
          </w:tcPr>
          <w:p w14:paraId="4D5D7A1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雨水检查井</w:t>
            </w:r>
          </w:p>
        </w:tc>
        <w:tc>
          <w:tcPr>
            <w:tcW w:w="978" w:type="pct"/>
            <w:tcBorders>
              <w:top w:val="single" w:sz="4" w:space="0" w:color="000000"/>
              <w:left w:val="single" w:sz="4" w:space="0" w:color="000000"/>
              <w:bottom w:val="single" w:sz="4" w:space="0" w:color="000000"/>
              <w:right w:val="single" w:sz="4" w:space="0" w:color="000000"/>
            </w:tcBorders>
            <w:vAlign w:val="center"/>
          </w:tcPr>
          <w:p w14:paraId="1621BFE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座</w:t>
            </w:r>
          </w:p>
        </w:tc>
      </w:tr>
      <w:tr w:rsidR="00E7004B" w14:paraId="17118CE8"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6118CEEE"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0FC75DD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雨水进水井</w:t>
            </w:r>
          </w:p>
        </w:tc>
        <w:tc>
          <w:tcPr>
            <w:tcW w:w="932" w:type="pct"/>
            <w:tcBorders>
              <w:top w:val="single" w:sz="4" w:space="0" w:color="000000"/>
              <w:left w:val="single" w:sz="4" w:space="0" w:color="000000"/>
              <w:bottom w:val="single" w:sz="4" w:space="0" w:color="000000"/>
              <w:right w:val="single" w:sz="4" w:space="0" w:color="000000"/>
            </w:tcBorders>
            <w:vAlign w:val="center"/>
          </w:tcPr>
          <w:p w14:paraId="6E67279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米</w:t>
            </w:r>
          </w:p>
        </w:tc>
        <w:tc>
          <w:tcPr>
            <w:tcW w:w="1128" w:type="pct"/>
            <w:tcBorders>
              <w:top w:val="single" w:sz="4" w:space="0" w:color="000000"/>
              <w:left w:val="single" w:sz="4" w:space="0" w:color="000000"/>
              <w:bottom w:val="single" w:sz="4" w:space="0" w:color="000000"/>
              <w:right w:val="single" w:sz="4" w:space="0" w:color="000000"/>
            </w:tcBorders>
            <w:vAlign w:val="center"/>
          </w:tcPr>
          <w:p w14:paraId="0665BD3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化粪池</w:t>
            </w:r>
          </w:p>
        </w:tc>
        <w:tc>
          <w:tcPr>
            <w:tcW w:w="978" w:type="pct"/>
            <w:tcBorders>
              <w:top w:val="single" w:sz="4" w:space="0" w:color="000000"/>
              <w:left w:val="single" w:sz="4" w:space="0" w:color="000000"/>
              <w:bottom w:val="single" w:sz="4" w:space="0" w:color="000000"/>
              <w:right w:val="single" w:sz="4" w:space="0" w:color="000000"/>
            </w:tcBorders>
            <w:vAlign w:val="center"/>
          </w:tcPr>
          <w:p w14:paraId="0817E0A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座</w:t>
            </w:r>
          </w:p>
        </w:tc>
      </w:tr>
      <w:tr w:rsidR="00E7004B" w14:paraId="6B498272"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175762E5"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0E79B10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路灯</w:t>
            </w:r>
          </w:p>
        </w:tc>
        <w:tc>
          <w:tcPr>
            <w:tcW w:w="932" w:type="pct"/>
            <w:tcBorders>
              <w:top w:val="single" w:sz="4" w:space="0" w:color="000000"/>
              <w:left w:val="single" w:sz="4" w:space="0" w:color="000000"/>
              <w:bottom w:val="single" w:sz="4" w:space="0" w:color="000000"/>
              <w:right w:val="single" w:sz="4" w:space="0" w:color="000000"/>
            </w:tcBorders>
            <w:vAlign w:val="center"/>
          </w:tcPr>
          <w:p w14:paraId="6D89181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1128" w:type="pct"/>
            <w:tcBorders>
              <w:top w:val="single" w:sz="4" w:space="0" w:color="000000"/>
              <w:left w:val="single" w:sz="4" w:space="0" w:color="000000"/>
              <w:bottom w:val="single" w:sz="4" w:space="0" w:color="000000"/>
              <w:right w:val="single" w:sz="4" w:space="0" w:color="000000"/>
            </w:tcBorders>
            <w:vAlign w:val="center"/>
          </w:tcPr>
          <w:p w14:paraId="3F6EB75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地灯</w:t>
            </w:r>
          </w:p>
        </w:tc>
        <w:tc>
          <w:tcPr>
            <w:tcW w:w="978" w:type="pct"/>
            <w:tcBorders>
              <w:top w:val="single" w:sz="4" w:space="0" w:color="000000"/>
              <w:left w:val="single" w:sz="4" w:space="0" w:color="000000"/>
              <w:bottom w:val="single" w:sz="4" w:space="0" w:color="000000"/>
              <w:right w:val="single" w:sz="4" w:space="0" w:color="000000"/>
            </w:tcBorders>
            <w:vAlign w:val="center"/>
          </w:tcPr>
          <w:p w14:paraId="157CAEC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r>
      <w:tr w:rsidR="00E7004B" w14:paraId="4320C9C9"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7E1E492B"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6AE9FD4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草坪灯</w:t>
            </w:r>
          </w:p>
        </w:tc>
        <w:tc>
          <w:tcPr>
            <w:tcW w:w="932" w:type="pct"/>
            <w:tcBorders>
              <w:top w:val="single" w:sz="4" w:space="0" w:color="000000"/>
              <w:left w:val="single" w:sz="4" w:space="0" w:color="000000"/>
              <w:bottom w:val="single" w:sz="4" w:space="0" w:color="000000"/>
              <w:right w:val="single" w:sz="4" w:space="0" w:color="000000"/>
            </w:tcBorders>
            <w:vAlign w:val="center"/>
          </w:tcPr>
          <w:p w14:paraId="2DA6034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1128" w:type="pct"/>
            <w:tcBorders>
              <w:top w:val="single" w:sz="4" w:space="0" w:color="000000"/>
              <w:left w:val="single" w:sz="4" w:space="0" w:color="000000"/>
              <w:bottom w:val="single" w:sz="4" w:space="0" w:color="000000"/>
              <w:right w:val="single" w:sz="4" w:space="0" w:color="000000"/>
            </w:tcBorders>
            <w:vAlign w:val="center"/>
          </w:tcPr>
          <w:p w14:paraId="54D8921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其他照明设施</w:t>
            </w:r>
          </w:p>
        </w:tc>
        <w:tc>
          <w:tcPr>
            <w:tcW w:w="978" w:type="pct"/>
            <w:tcBorders>
              <w:top w:val="single" w:sz="4" w:space="0" w:color="000000"/>
              <w:left w:val="single" w:sz="4" w:space="0" w:color="000000"/>
              <w:bottom w:val="single" w:sz="4" w:space="0" w:color="000000"/>
              <w:right w:val="single" w:sz="4" w:space="0" w:color="000000"/>
            </w:tcBorders>
            <w:vAlign w:val="center"/>
          </w:tcPr>
          <w:p w14:paraId="136920E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r>
      <w:tr w:rsidR="00E7004B" w14:paraId="15A474A6" w14:textId="77777777">
        <w:trPr>
          <w:cantSplit/>
          <w:trHeight w:hRule="exact" w:val="854"/>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5BEA0BDE"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3CD63A6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垃圾箱</w:t>
            </w:r>
          </w:p>
        </w:tc>
        <w:tc>
          <w:tcPr>
            <w:tcW w:w="932" w:type="pct"/>
            <w:tcBorders>
              <w:top w:val="single" w:sz="4" w:space="0" w:color="000000"/>
              <w:left w:val="single" w:sz="4" w:space="0" w:color="000000"/>
              <w:bottom w:val="single" w:sz="4" w:space="0" w:color="000000"/>
              <w:right w:val="single" w:sz="4" w:space="0" w:color="000000"/>
            </w:tcBorders>
            <w:vAlign w:val="center"/>
          </w:tcPr>
          <w:p w14:paraId="018BA42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1128" w:type="pct"/>
            <w:tcBorders>
              <w:top w:val="single" w:sz="4" w:space="0" w:color="000000"/>
              <w:left w:val="single" w:sz="4" w:space="0" w:color="000000"/>
              <w:bottom w:val="single" w:sz="4" w:space="0" w:color="000000"/>
              <w:right w:val="single" w:sz="4" w:space="0" w:color="000000"/>
            </w:tcBorders>
            <w:vAlign w:val="center"/>
          </w:tcPr>
          <w:p w14:paraId="6525A6D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垃圾房建筑面积</w:t>
            </w:r>
          </w:p>
        </w:tc>
        <w:tc>
          <w:tcPr>
            <w:tcW w:w="978" w:type="pct"/>
            <w:tcBorders>
              <w:top w:val="single" w:sz="4" w:space="0" w:color="000000"/>
              <w:left w:val="single" w:sz="4" w:space="0" w:color="000000"/>
              <w:bottom w:val="single" w:sz="4" w:space="0" w:color="000000"/>
              <w:right w:val="single" w:sz="4" w:space="0" w:color="000000"/>
            </w:tcBorders>
            <w:vAlign w:val="center"/>
          </w:tcPr>
          <w:p w14:paraId="707D654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w:t>
            </w:r>
          </w:p>
        </w:tc>
      </w:tr>
      <w:tr w:rsidR="00E7004B" w14:paraId="75D59DDC"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611BBBFA"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00073E1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体育设施</w:t>
            </w:r>
          </w:p>
        </w:tc>
        <w:tc>
          <w:tcPr>
            <w:tcW w:w="3039" w:type="pct"/>
            <w:gridSpan w:val="3"/>
            <w:tcBorders>
              <w:top w:val="single" w:sz="4" w:space="0" w:color="000000"/>
              <w:left w:val="single" w:sz="4" w:space="0" w:color="000000"/>
              <w:bottom w:val="single" w:sz="4" w:space="0" w:color="000000"/>
              <w:right w:val="single" w:sz="4" w:space="0" w:color="000000"/>
            </w:tcBorders>
            <w:vAlign w:val="center"/>
          </w:tcPr>
          <w:p w14:paraId="30E5AAC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处</w:t>
            </w:r>
          </w:p>
        </w:tc>
      </w:tr>
      <w:tr w:rsidR="00E7004B" w14:paraId="7CE23B4C"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1F15FB48"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2955C47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儿童娱乐设施</w:t>
            </w:r>
          </w:p>
        </w:tc>
        <w:tc>
          <w:tcPr>
            <w:tcW w:w="3039" w:type="pct"/>
            <w:gridSpan w:val="3"/>
            <w:tcBorders>
              <w:top w:val="single" w:sz="4" w:space="0" w:color="000000"/>
              <w:left w:val="single" w:sz="4" w:space="0" w:color="000000"/>
              <w:bottom w:val="single" w:sz="4" w:space="0" w:color="000000"/>
              <w:right w:val="single" w:sz="4" w:space="0" w:color="000000"/>
            </w:tcBorders>
            <w:vAlign w:val="center"/>
          </w:tcPr>
          <w:p w14:paraId="5A5EAB6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处</w:t>
            </w:r>
          </w:p>
        </w:tc>
      </w:tr>
      <w:tr w:rsidR="00E7004B" w14:paraId="59F208F7" w14:textId="77777777">
        <w:trPr>
          <w:cantSplit/>
          <w:trHeight w:hRule="exact" w:val="567"/>
          <w:jc w:val="center"/>
        </w:trPr>
        <w:tc>
          <w:tcPr>
            <w:tcW w:w="705" w:type="pct"/>
            <w:vMerge/>
            <w:tcBorders>
              <w:top w:val="single" w:sz="4" w:space="0" w:color="000000"/>
              <w:left w:val="single" w:sz="4" w:space="0" w:color="000000"/>
              <w:bottom w:val="single" w:sz="4" w:space="0" w:color="000000"/>
              <w:right w:val="single" w:sz="4" w:space="0" w:color="000000"/>
            </w:tcBorders>
            <w:vAlign w:val="center"/>
          </w:tcPr>
          <w:p w14:paraId="0E09CB3F" w14:textId="77777777" w:rsidR="00E7004B" w:rsidRDefault="00E7004B">
            <w:pPr>
              <w:spacing w:line="400" w:lineRule="exact"/>
              <w:jc w:val="center"/>
              <w:rPr>
                <w:rFonts w:ascii="仿宋" w:hAnsi="仿宋" w:cs="仿宋" w:hint="eastAsia"/>
                <w:kern w:val="1"/>
                <w:szCs w:val="32"/>
              </w:rPr>
            </w:pPr>
          </w:p>
        </w:tc>
        <w:tc>
          <w:tcPr>
            <w:tcW w:w="1254" w:type="pct"/>
            <w:tcBorders>
              <w:top w:val="single" w:sz="4" w:space="0" w:color="000000"/>
              <w:left w:val="single" w:sz="4" w:space="0" w:color="000000"/>
              <w:bottom w:val="single" w:sz="4" w:space="0" w:color="000000"/>
              <w:right w:val="single" w:sz="4" w:space="0" w:color="000000"/>
            </w:tcBorders>
            <w:vAlign w:val="center"/>
          </w:tcPr>
          <w:p w14:paraId="28C6F47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休闲设施</w:t>
            </w:r>
          </w:p>
        </w:tc>
        <w:tc>
          <w:tcPr>
            <w:tcW w:w="3039" w:type="pct"/>
            <w:gridSpan w:val="3"/>
            <w:tcBorders>
              <w:top w:val="single" w:sz="4" w:space="0" w:color="000000"/>
              <w:left w:val="single" w:sz="4" w:space="0" w:color="000000"/>
              <w:bottom w:val="single" w:sz="4" w:space="0" w:color="000000"/>
              <w:right w:val="single" w:sz="4" w:space="0" w:color="000000"/>
            </w:tcBorders>
            <w:vAlign w:val="center"/>
          </w:tcPr>
          <w:p w14:paraId="739C9AF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处</w:t>
            </w:r>
          </w:p>
        </w:tc>
      </w:tr>
    </w:tbl>
    <w:p w14:paraId="354EC2B9" w14:textId="77777777" w:rsidR="00E7004B" w:rsidRDefault="00E7004B">
      <w:pPr>
        <w:rPr>
          <w:rFonts w:ascii="宋体" w:hAnsi="宋体" w:hint="eastAsia"/>
          <w:szCs w:val="21"/>
        </w:rPr>
      </w:pPr>
    </w:p>
    <w:p w14:paraId="299108A1" w14:textId="77777777" w:rsidR="00E7004B" w:rsidRDefault="00E7004B">
      <w:pPr>
        <w:rPr>
          <w:rFonts w:ascii="宋体" w:hAnsi="宋体" w:hint="eastAsia"/>
          <w:szCs w:val="21"/>
        </w:rPr>
      </w:pPr>
    </w:p>
    <w:p w14:paraId="3C04BEA9" w14:textId="77777777" w:rsidR="00E7004B" w:rsidRDefault="00E7004B">
      <w:pPr>
        <w:rPr>
          <w:rFonts w:ascii="宋体" w:hAnsi="宋体" w:hint="eastAsia"/>
          <w:szCs w:val="21"/>
        </w:rPr>
      </w:pPr>
    </w:p>
    <w:tbl>
      <w:tblPr>
        <w:tblW w:w="4998" w:type="pct"/>
        <w:jc w:val="center"/>
        <w:tblLook w:val="04A0" w:firstRow="1" w:lastRow="0" w:firstColumn="1" w:lastColumn="0" w:noHBand="0" w:noVBand="1"/>
      </w:tblPr>
      <w:tblGrid>
        <w:gridCol w:w="1250"/>
        <w:gridCol w:w="1075"/>
        <w:gridCol w:w="1422"/>
        <w:gridCol w:w="855"/>
        <w:gridCol w:w="519"/>
        <w:gridCol w:w="811"/>
        <w:gridCol w:w="846"/>
        <w:gridCol w:w="413"/>
        <w:gridCol w:w="1661"/>
      </w:tblGrid>
      <w:tr w:rsidR="00E7004B" w14:paraId="550922E6" w14:textId="77777777">
        <w:trPr>
          <w:cantSplit/>
          <w:trHeight w:hRule="exact" w:val="567"/>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1D133FC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房屋建筑本体共用部位及本体共用设施设备</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068160E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电梯</w:t>
            </w:r>
          </w:p>
        </w:tc>
        <w:tc>
          <w:tcPr>
            <w:tcW w:w="803" w:type="pct"/>
            <w:tcBorders>
              <w:top w:val="single" w:sz="4" w:space="0" w:color="000000"/>
              <w:left w:val="single" w:sz="4" w:space="0" w:color="000000"/>
              <w:bottom w:val="single" w:sz="4" w:space="0" w:color="000000"/>
              <w:right w:val="single" w:sz="4" w:space="0" w:color="000000"/>
            </w:tcBorders>
            <w:vAlign w:val="center"/>
          </w:tcPr>
          <w:p w14:paraId="2C6E26B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数量</w:t>
            </w:r>
          </w:p>
        </w:tc>
        <w:tc>
          <w:tcPr>
            <w:tcW w:w="776" w:type="pct"/>
            <w:gridSpan w:val="2"/>
            <w:tcBorders>
              <w:top w:val="single" w:sz="4" w:space="0" w:color="000000"/>
              <w:left w:val="single" w:sz="4" w:space="0" w:color="000000"/>
              <w:bottom w:val="single" w:sz="4" w:space="0" w:color="000000"/>
              <w:right w:val="single" w:sz="4" w:space="0" w:color="000000"/>
            </w:tcBorders>
            <w:vAlign w:val="center"/>
          </w:tcPr>
          <w:p w14:paraId="18D06DA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台</w:t>
            </w:r>
          </w:p>
        </w:tc>
        <w:tc>
          <w:tcPr>
            <w:tcW w:w="936" w:type="pct"/>
            <w:gridSpan w:val="2"/>
            <w:tcBorders>
              <w:top w:val="single" w:sz="4" w:space="0" w:color="000000"/>
              <w:left w:val="single" w:sz="4" w:space="0" w:color="000000"/>
              <w:bottom w:val="single" w:sz="4" w:space="0" w:color="000000"/>
              <w:right w:val="single" w:sz="4" w:space="0" w:color="000000"/>
            </w:tcBorders>
            <w:vAlign w:val="center"/>
          </w:tcPr>
          <w:p w14:paraId="0F0AC54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功率</w:t>
            </w:r>
          </w:p>
        </w:tc>
        <w:tc>
          <w:tcPr>
            <w:tcW w:w="1170" w:type="pct"/>
            <w:gridSpan w:val="2"/>
            <w:tcBorders>
              <w:top w:val="single" w:sz="4" w:space="0" w:color="000000"/>
              <w:left w:val="single" w:sz="4" w:space="0" w:color="000000"/>
              <w:bottom w:val="single" w:sz="4" w:space="0" w:color="000000"/>
              <w:right w:val="single" w:sz="4" w:space="0" w:color="000000"/>
            </w:tcBorders>
            <w:vAlign w:val="center"/>
          </w:tcPr>
          <w:p w14:paraId="2B4018E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KW</w:t>
            </w:r>
          </w:p>
        </w:tc>
      </w:tr>
      <w:tr w:rsidR="00E7004B" w14:paraId="430BE5CA" w14:textId="77777777">
        <w:trPr>
          <w:cantSplit/>
          <w:trHeight w:hRule="exact" w:val="567"/>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5A8CB37C"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62CE8565"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27E05C5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品牌型号</w:t>
            </w:r>
          </w:p>
        </w:tc>
        <w:tc>
          <w:tcPr>
            <w:tcW w:w="776" w:type="pct"/>
            <w:gridSpan w:val="2"/>
            <w:tcBorders>
              <w:top w:val="single" w:sz="4" w:space="0" w:color="000000"/>
              <w:left w:val="single" w:sz="4" w:space="0" w:color="000000"/>
              <w:bottom w:val="single" w:sz="4" w:space="0" w:color="000000"/>
              <w:right w:val="single" w:sz="4" w:space="0" w:color="000000"/>
            </w:tcBorders>
            <w:vAlign w:val="center"/>
          </w:tcPr>
          <w:p w14:paraId="65445278" w14:textId="77777777" w:rsidR="00E7004B" w:rsidRDefault="00E7004B">
            <w:pPr>
              <w:spacing w:line="400" w:lineRule="exact"/>
              <w:jc w:val="center"/>
              <w:rPr>
                <w:rFonts w:ascii="仿宋_GB2312" w:eastAsia="仿宋_GB2312" w:hAnsi="仿宋_GB2312" w:cs="仿宋_GB2312" w:hint="eastAsia"/>
                <w:szCs w:val="32"/>
              </w:rPr>
            </w:pPr>
          </w:p>
        </w:tc>
        <w:tc>
          <w:tcPr>
            <w:tcW w:w="936" w:type="pct"/>
            <w:gridSpan w:val="2"/>
            <w:tcBorders>
              <w:top w:val="single" w:sz="4" w:space="0" w:color="000000"/>
              <w:left w:val="single" w:sz="4" w:space="0" w:color="000000"/>
              <w:bottom w:val="single" w:sz="4" w:space="0" w:color="000000"/>
              <w:right w:val="single" w:sz="4" w:space="0" w:color="000000"/>
            </w:tcBorders>
            <w:vAlign w:val="center"/>
          </w:tcPr>
          <w:p w14:paraId="091CBB0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启用时间</w:t>
            </w:r>
          </w:p>
        </w:tc>
        <w:tc>
          <w:tcPr>
            <w:tcW w:w="1170" w:type="pct"/>
            <w:gridSpan w:val="2"/>
            <w:tcBorders>
              <w:top w:val="single" w:sz="4" w:space="0" w:color="000000"/>
              <w:left w:val="single" w:sz="4" w:space="0" w:color="000000"/>
              <w:bottom w:val="single" w:sz="4" w:space="0" w:color="000000"/>
              <w:right w:val="single" w:sz="4" w:space="0" w:color="000000"/>
            </w:tcBorders>
            <w:vAlign w:val="center"/>
          </w:tcPr>
          <w:p w14:paraId="2E3F076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3E036EB8" w14:textId="77777777">
        <w:trPr>
          <w:cantSplit/>
          <w:trHeight w:hRule="exact" w:val="567"/>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3A7B5B63"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296DB91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配电房变压器</w:t>
            </w:r>
          </w:p>
        </w:tc>
        <w:tc>
          <w:tcPr>
            <w:tcW w:w="803" w:type="pct"/>
            <w:tcBorders>
              <w:top w:val="single" w:sz="4" w:space="0" w:color="000000"/>
              <w:left w:val="single" w:sz="4" w:space="0" w:color="000000"/>
              <w:bottom w:val="single" w:sz="4" w:space="0" w:color="000000"/>
              <w:right w:val="single" w:sz="4" w:space="0" w:color="000000"/>
            </w:tcBorders>
            <w:vAlign w:val="center"/>
          </w:tcPr>
          <w:p w14:paraId="7163405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数量</w:t>
            </w:r>
          </w:p>
        </w:tc>
        <w:tc>
          <w:tcPr>
            <w:tcW w:w="776" w:type="pct"/>
            <w:gridSpan w:val="2"/>
            <w:tcBorders>
              <w:top w:val="single" w:sz="4" w:space="0" w:color="000000"/>
              <w:left w:val="single" w:sz="4" w:space="0" w:color="000000"/>
              <w:bottom w:val="single" w:sz="4" w:space="0" w:color="000000"/>
              <w:right w:val="single" w:sz="4" w:space="0" w:color="000000"/>
            </w:tcBorders>
            <w:vAlign w:val="center"/>
          </w:tcPr>
          <w:p w14:paraId="07A802E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台</w:t>
            </w:r>
          </w:p>
        </w:tc>
        <w:tc>
          <w:tcPr>
            <w:tcW w:w="936" w:type="pct"/>
            <w:gridSpan w:val="2"/>
            <w:tcBorders>
              <w:top w:val="single" w:sz="4" w:space="0" w:color="000000"/>
              <w:left w:val="single" w:sz="4" w:space="0" w:color="000000"/>
              <w:bottom w:val="single" w:sz="4" w:space="0" w:color="000000"/>
              <w:right w:val="single" w:sz="4" w:space="0" w:color="000000"/>
            </w:tcBorders>
            <w:vAlign w:val="center"/>
          </w:tcPr>
          <w:p w14:paraId="5385164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容量</w:t>
            </w:r>
          </w:p>
        </w:tc>
        <w:tc>
          <w:tcPr>
            <w:tcW w:w="1170" w:type="pct"/>
            <w:gridSpan w:val="2"/>
            <w:tcBorders>
              <w:top w:val="single" w:sz="4" w:space="0" w:color="000000"/>
              <w:left w:val="single" w:sz="4" w:space="0" w:color="000000"/>
              <w:bottom w:val="single" w:sz="4" w:space="0" w:color="000000"/>
              <w:right w:val="single" w:sz="4" w:space="0" w:color="000000"/>
            </w:tcBorders>
            <w:vAlign w:val="center"/>
          </w:tcPr>
          <w:p w14:paraId="33B4E6B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KVA</w:t>
            </w:r>
          </w:p>
        </w:tc>
      </w:tr>
      <w:tr w:rsidR="00E7004B" w14:paraId="52BDF267" w14:textId="77777777">
        <w:trPr>
          <w:cantSplit/>
          <w:trHeight w:hRule="exact" w:val="567"/>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24BB4ED4"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40CBE785"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697D9E4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品牌型号</w:t>
            </w:r>
          </w:p>
        </w:tc>
        <w:tc>
          <w:tcPr>
            <w:tcW w:w="776" w:type="pct"/>
            <w:gridSpan w:val="2"/>
            <w:tcBorders>
              <w:top w:val="single" w:sz="4" w:space="0" w:color="000000"/>
              <w:left w:val="single" w:sz="4" w:space="0" w:color="000000"/>
              <w:bottom w:val="single" w:sz="4" w:space="0" w:color="000000"/>
              <w:right w:val="single" w:sz="4" w:space="0" w:color="000000"/>
            </w:tcBorders>
            <w:vAlign w:val="center"/>
          </w:tcPr>
          <w:p w14:paraId="132CDB4A"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936" w:type="pct"/>
            <w:gridSpan w:val="2"/>
            <w:tcBorders>
              <w:top w:val="single" w:sz="4" w:space="0" w:color="000000"/>
              <w:left w:val="single" w:sz="4" w:space="0" w:color="000000"/>
              <w:bottom w:val="single" w:sz="4" w:space="0" w:color="000000"/>
              <w:right w:val="single" w:sz="4" w:space="0" w:color="000000"/>
            </w:tcBorders>
            <w:vAlign w:val="center"/>
          </w:tcPr>
          <w:p w14:paraId="3AE557C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启用时间</w:t>
            </w:r>
          </w:p>
        </w:tc>
        <w:tc>
          <w:tcPr>
            <w:tcW w:w="1170" w:type="pct"/>
            <w:gridSpan w:val="2"/>
            <w:tcBorders>
              <w:top w:val="single" w:sz="4" w:space="0" w:color="000000"/>
              <w:left w:val="single" w:sz="4" w:space="0" w:color="000000"/>
              <w:bottom w:val="single" w:sz="4" w:space="0" w:color="000000"/>
              <w:right w:val="single" w:sz="4" w:space="0" w:color="000000"/>
            </w:tcBorders>
            <w:vAlign w:val="center"/>
          </w:tcPr>
          <w:p w14:paraId="0B6592D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5DDE2003" w14:textId="77777777">
        <w:trPr>
          <w:cantSplit/>
          <w:trHeight w:hRule="exact" w:val="567"/>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5C094623"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6AD49C0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发电</w:t>
            </w:r>
          </w:p>
          <w:p w14:paraId="7973C22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机组</w:t>
            </w:r>
          </w:p>
        </w:tc>
        <w:tc>
          <w:tcPr>
            <w:tcW w:w="803" w:type="pct"/>
            <w:tcBorders>
              <w:top w:val="single" w:sz="4" w:space="0" w:color="000000"/>
              <w:left w:val="single" w:sz="4" w:space="0" w:color="000000"/>
              <w:bottom w:val="single" w:sz="4" w:space="0" w:color="000000"/>
              <w:right w:val="single" w:sz="4" w:space="0" w:color="000000"/>
            </w:tcBorders>
            <w:vAlign w:val="center"/>
          </w:tcPr>
          <w:p w14:paraId="68EBBF0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功率</w:t>
            </w:r>
          </w:p>
        </w:tc>
        <w:tc>
          <w:tcPr>
            <w:tcW w:w="776" w:type="pct"/>
            <w:gridSpan w:val="2"/>
            <w:tcBorders>
              <w:top w:val="single" w:sz="4" w:space="0" w:color="000000"/>
              <w:left w:val="single" w:sz="4" w:space="0" w:color="000000"/>
              <w:bottom w:val="single" w:sz="4" w:space="0" w:color="000000"/>
              <w:right w:val="single" w:sz="4" w:space="0" w:color="000000"/>
            </w:tcBorders>
            <w:vAlign w:val="center"/>
          </w:tcPr>
          <w:p w14:paraId="370D968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KW</w:t>
            </w:r>
          </w:p>
        </w:tc>
        <w:tc>
          <w:tcPr>
            <w:tcW w:w="936" w:type="pct"/>
            <w:gridSpan w:val="2"/>
            <w:tcBorders>
              <w:top w:val="single" w:sz="4" w:space="0" w:color="000000"/>
              <w:left w:val="single" w:sz="4" w:space="0" w:color="000000"/>
              <w:bottom w:val="single" w:sz="4" w:space="0" w:color="000000"/>
              <w:right w:val="single" w:sz="4" w:space="0" w:color="000000"/>
            </w:tcBorders>
            <w:vAlign w:val="center"/>
          </w:tcPr>
          <w:p w14:paraId="1F54074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品牌型号</w:t>
            </w:r>
          </w:p>
        </w:tc>
        <w:tc>
          <w:tcPr>
            <w:tcW w:w="1170" w:type="pct"/>
            <w:gridSpan w:val="2"/>
            <w:tcBorders>
              <w:top w:val="single" w:sz="4" w:space="0" w:color="000000"/>
              <w:left w:val="single" w:sz="4" w:space="0" w:color="000000"/>
              <w:bottom w:val="single" w:sz="4" w:space="0" w:color="000000"/>
              <w:right w:val="single" w:sz="4" w:space="0" w:color="000000"/>
            </w:tcBorders>
            <w:vAlign w:val="center"/>
          </w:tcPr>
          <w:p w14:paraId="75A88AB4" w14:textId="77777777" w:rsidR="00E7004B" w:rsidRDefault="00E7004B">
            <w:pPr>
              <w:spacing w:line="400" w:lineRule="exact"/>
              <w:jc w:val="center"/>
              <w:rPr>
                <w:rFonts w:ascii="仿宋_GB2312" w:eastAsia="仿宋_GB2312" w:hAnsi="仿宋_GB2312" w:cs="仿宋_GB2312" w:hint="eastAsia"/>
                <w:szCs w:val="32"/>
                <w:lang w:eastAsia="zh-Hans"/>
              </w:rPr>
            </w:pPr>
          </w:p>
        </w:tc>
      </w:tr>
      <w:tr w:rsidR="00E7004B" w14:paraId="76651ACF" w14:textId="77777777">
        <w:trPr>
          <w:cantSplit/>
          <w:trHeight w:hRule="exact" w:val="567"/>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2D7F0069"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7C3F9681"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803" w:type="pct"/>
            <w:tcBorders>
              <w:top w:val="single" w:sz="4" w:space="0" w:color="000000"/>
              <w:left w:val="single" w:sz="4" w:space="0" w:color="000000"/>
              <w:bottom w:val="single" w:sz="4" w:space="0" w:color="000000"/>
              <w:right w:val="single" w:sz="4" w:space="0" w:color="000000"/>
            </w:tcBorders>
            <w:vAlign w:val="center"/>
          </w:tcPr>
          <w:p w14:paraId="2E7DD55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启用时间</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2C6D410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3666696A"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1FC272E8"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01BF03E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生活</w:t>
            </w:r>
          </w:p>
          <w:p w14:paraId="1806662E"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蓄水池</w:t>
            </w:r>
          </w:p>
        </w:tc>
        <w:tc>
          <w:tcPr>
            <w:tcW w:w="803" w:type="pct"/>
            <w:tcBorders>
              <w:top w:val="single" w:sz="4" w:space="0" w:color="000000"/>
              <w:left w:val="single" w:sz="4" w:space="0" w:color="000000"/>
              <w:bottom w:val="single" w:sz="4" w:space="0" w:color="000000"/>
              <w:right w:val="single" w:sz="4" w:space="0" w:color="000000"/>
            </w:tcBorders>
            <w:vAlign w:val="center"/>
          </w:tcPr>
          <w:p w14:paraId="488AA65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0A1C27DB"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消防水池</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7531C4A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711" w:type="pct"/>
            <w:gridSpan w:val="2"/>
            <w:tcBorders>
              <w:top w:val="single" w:sz="4" w:space="0" w:color="000000"/>
              <w:left w:val="single" w:sz="4" w:space="0" w:color="000000"/>
              <w:bottom w:val="single" w:sz="4" w:space="0" w:color="000000"/>
              <w:right w:val="single" w:sz="4" w:space="0" w:color="000000"/>
            </w:tcBorders>
            <w:vAlign w:val="center"/>
          </w:tcPr>
          <w:p w14:paraId="1151976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消防</w:t>
            </w:r>
          </w:p>
          <w:p w14:paraId="022928F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水箱</w:t>
            </w:r>
          </w:p>
        </w:tc>
        <w:tc>
          <w:tcPr>
            <w:tcW w:w="936" w:type="pct"/>
            <w:tcBorders>
              <w:top w:val="single" w:sz="4" w:space="0" w:color="000000"/>
              <w:left w:val="single" w:sz="4" w:space="0" w:color="000000"/>
              <w:bottom w:val="single" w:sz="4" w:space="0" w:color="000000"/>
              <w:right w:val="single" w:sz="4" w:space="0" w:color="000000"/>
            </w:tcBorders>
            <w:vAlign w:val="center"/>
          </w:tcPr>
          <w:p w14:paraId="0014BB6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r>
      <w:tr w:rsidR="00E7004B" w14:paraId="6FC940FA"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11E6CFD0"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5EBF0BF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生活</w:t>
            </w:r>
          </w:p>
          <w:p w14:paraId="623B05C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水泵</w:t>
            </w:r>
          </w:p>
        </w:tc>
        <w:tc>
          <w:tcPr>
            <w:tcW w:w="803" w:type="pct"/>
            <w:tcBorders>
              <w:top w:val="single" w:sz="4" w:space="0" w:color="000000"/>
              <w:left w:val="single" w:sz="4" w:space="0" w:color="000000"/>
              <w:bottom w:val="single" w:sz="4" w:space="0" w:color="000000"/>
              <w:right w:val="single" w:sz="4" w:space="0" w:color="000000"/>
            </w:tcBorders>
            <w:vAlign w:val="center"/>
          </w:tcPr>
          <w:p w14:paraId="0D59979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4119055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功率</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77EFE9F8"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KW</w:t>
            </w:r>
          </w:p>
        </w:tc>
        <w:tc>
          <w:tcPr>
            <w:tcW w:w="711" w:type="pct"/>
            <w:gridSpan w:val="2"/>
            <w:tcBorders>
              <w:top w:val="single" w:sz="4" w:space="0" w:color="000000"/>
              <w:left w:val="single" w:sz="4" w:space="0" w:color="000000"/>
              <w:bottom w:val="single" w:sz="4" w:space="0" w:color="000000"/>
              <w:right w:val="single" w:sz="4" w:space="0" w:color="000000"/>
            </w:tcBorders>
            <w:vAlign w:val="center"/>
          </w:tcPr>
          <w:p w14:paraId="49EFD4D7"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w:t>
            </w:r>
          </w:p>
          <w:p w14:paraId="10C51EC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时间</w:t>
            </w:r>
          </w:p>
        </w:tc>
        <w:tc>
          <w:tcPr>
            <w:tcW w:w="936" w:type="pct"/>
            <w:tcBorders>
              <w:top w:val="single" w:sz="4" w:space="0" w:color="000000"/>
              <w:left w:val="single" w:sz="4" w:space="0" w:color="000000"/>
              <w:bottom w:val="single" w:sz="4" w:space="0" w:color="000000"/>
              <w:right w:val="single" w:sz="4" w:space="0" w:color="000000"/>
            </w:tcBorders>
            <w:vAlign w:val="center"/>
          </w:tcPr>
          <w:p w14:paraId="753AE75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789A5424"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16CEB155"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1275BCC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消防</w:t>
            </w:r>
          </w:p>
          <w:p w14:paraId="49D71EC4"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水泵</w:t>
            </w:r>
          </w:p>
        </w:tc>
        <w:tc>
          <w:tcPr>
            <w:tcW w:w="803" w:type="pct"/>
            <w:tcBorders>
              <w:top w:val="single" w:sz="4" w:space="0" w:color="000000"/>
              <w:left w:val="single" w:sz="4" w:space="0" w:color="000000"/>
              <w:bottom w:val="single" w:sz="4" w:space="0" w:color="000000"/>
              <w:right w:val="single" w:sz="4" w:space="0" w:color="000000"/>
            </w:tcBorders>
            <w:vAlign w:val="center"/>
          </w:tcPr>
          <w:p w14:paraId="5CC41932"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6A0784C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功率</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3D7CC80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KW</w:t>
            </w:r>
          </w:p>
        </w:tc>
        <w:tc>
          <w:tcPr>
            <w:tcW w:w="711" w:type="pct"/>
            <w:gridSpan w:val="2"/>
            <w:tcBorders>
              <w:top w:val="single" w:sz="4" w:space="0" w:color="000000"/>
              <w:left w:val="single" w:sz="4" w:space="0" w:color="000000"/>
              <w:bottom w:val="single" w:sz="4" w:space="0" w:color="000000"/>
              <w:right w:val="single" w:sz="4" w:space="0" w:color="000000"/>
            </w:tcBorders>
            <w:vAlign w:val="center"/>
          </w:tcPr>
          <w:p w14:paraId="7712FEF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w:t>
            </w:r>
          </w:p>
          <w:p w14:paraId="2ECD74E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时间</w:t>
            </w:r>
          </w:p>
        </w:tc>
        <w:tc>
          <w:tcPr>
            <w:tcW w:w="936" w:type="pct"/>
            <w:tcBorders>
              <w:top w:val="single" w:sz="4" w:space="0" w:color="000000"/>
              <w:left w:val="single" w:sz="4" w:space="0" w:color="000000"/>
              <w:bottom w:val="single" w:sz="4" w:space="0" w:color="000000"/>
              <w:right w:val="single" w:sz="4" w:space="0" w:color="000000"/>
            </w:tcBorders>
            <w:vAlign w:val="center"/>
          </w:tcPr>
          <w:p w14:paraId="1B0A639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1E24266B"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539AD832"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7664DE63"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排污</w:t>
            </w:r>
          </w:p>
          <w:p w14:paraId="16B46F3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水泵</w:t>
            </w:r>
          </w:p>
        </w:tc>
        <w:tc>
          <w:tcPr>
            <w:tcW w:w="803" w:type="pct"/>
            <w:tcBorders>
              <w:top w:val="single" w:sz="4" w:space="0" w:color="000000"/>
              <w:left w:val="single" w:sz="4" w:space="0" w:color="000000"/>
              <w:bottom w:val="single" w:sz="4" w:space="0" w:color="000000"/>
              <w:right w:val="single" w:sz="4" w:space="0" w:color="000000"/>
            </w:tcBorders>
            <w:vAlign w:val="center"/>
          </w:tcPr>
          <w:p w14:paraId="231B05D1"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个</w:t>
            </w:r>
          </w:p>
        </w:tc>
        <w:tc>
          <w:tcPr>
            <w:tcW w:w="483" w:type="pct"/>
            <w:tcBorders>
              <w:top w:val="single" w:sz="4" w:space="0" w:color="000000"/>
              <w:left w:val="single" w:sz="4" w:space="0" w:color="000000"/>
              <w:bottom w:val="single" w:sz="4" w:space="0" w:color="000000"/>
              <w:right w:val="single" w:sz="4" w:space="0" w:color="000000"/>
            </w:tcBorders>
            <w:vAlign w:val="center"/>
          </w:tcPr>
          <w:p w14:paraId="5EBAFA4A"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功率</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14:paraId="4620E12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KW</w:t>
            </w:r>
          </w:p>
        </w:tc>
        <w:tc>
          <w:tcPr>
            <w:tcW w:w="711" w:type="pct"/>
            <w:gridSpan w:val="2"/>
            <w:tcBorders>
              <w:top w:val="single" w:sz="4" w:space="0" w:color="000000"/>
              <w:left w:val="single" w:sz="4" w:space="0" w:color="000000"/>
              <w:bottom w:val="single" w:sz="4" w:space="0" w:color="000000"/>
              <w:right w:val="single" w:sz="4" w:space="0" w:color="000000"/>
            </w:tcBorders>
            <w:vAlign w:val="center"/>
          </w:tcPr>
          <w:p w14:paraId="766A105F"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启用</w:t>
            </w:r>
          </w:p>
          <w:p w14:paraId="5E02F4B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时间</w:t>
            </w:r>
          </w:p>
        </w:tc>
        <w:tc>
          <w:tcPr>
            <w:tcW w:w="936" w:type="pct"/>
            <w:tcBorders>
              <w:top w:val="single" w:sz="4" w:space="0" w:color="000000"/>
              <w:left w:val="single" w:sz="4" w:space="0" w:color="000000"/>
              <w:bottom w:val="single" w:sz="4" w:space="0" w:color="000000"/>
              <w:right w:val="single" w:sz="4" w:space="0" w:color="000000"/>
            </w:tcBorders>
            <w:vAlign w:val="center"/>
          </w:tcPr>
          <w:p w14:paraId="3273C39D"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年月</w:t>
            </w:r>
          </w:p>
        </w:tc>
      </w:tr>
      <w:tr w:rsidR="00E7004B" w14:paraId="31FD07AC"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6BE29C2D"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6F8E6B3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消防系统情况</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45B453BB" w14:textId="77777777" w:rsidR="00E7004B" w:rsidRDefault="00E7004B">
            <w:pPr>
              <w:spacing w:line="400" w:lineRule="exact"/>
              <w:jc w:val="center"/>
              <w:rPr>
                <w:rFonts w:ascii="仿宋_GB2312" w:eastAsia="仿宋_GB2312" w:hAnsi="仿宋_GB2312" w:cs="仿宋_GB2312" w:hint="eastAsia"/>
                <w:szCs w:val="32"/>
                <w:lang w:eastAsia="zh-Hans"/>
              </w:rPr>
            </w:pPr>
          </w:p>
        </w:tc>
      </w:tr>
      <w:tr w:rsidR="00E7004B" w14:paraId="58EA98C6"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531C2A0C" w14:textId="77777777" w:rsidR="00E7004B" w:rsidRDefault="00E7004B">
            <w:pPr>
              <w:spacing w:line="400" w:lineRule="exact"/>
              <w:jc w:val="center"/>
              <w:rPr>
                <w:rFonts w:ascii="仿宋_GB2312" w:eastAsia="仿宋_GB2312" w:hAnsi="仿宋_GB2312" w:cs="仿宋_GB2312" w:hint="eastAsia"/>
                <w:szCs w:val="32"/>
                <w:lang w:eastAsia="zh-Hans"/>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7A860305"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智能化系统情况</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022ECFE8" w14:textId="77777777" w:rsidR="00E7004B" w:rsidRDefault="00E7004B">
            <w:pPr>
              <w:spacing w:line="400" w:lineRule="exact"/>
              <w:jc w:val="center"/>
              <w:rPr>
                <w:rFonts w:ascii="仿宋_GB2312" w:eastAsia="仿宋_GB2312" w:hAnsi="仿宋_GB2312" w:cs="仿宋_GB2312" w:hint="eastAsia"/>
                <w:szCs w:val="32"/>
                <w:lang w:eastAsia="zh-Hans"/>
              </w:rPr>
            </w:pPr>
          </w:p>
        </w:tc>
      </w:tr>
      <w:tr w:rsidR="00E7004B" w14:paraId="6A83F74F"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3AF3C531" w14:textId="77777777" w:rsidR="00E7004B" w:rsidRDefault="00E7004B">
            <w:pPr>
              <w:spacing w:line="400" w:lineRule="exact"/>
              <w:jc w:val="center"/>
              <w:rPr>
                <w:rFonts w:ascii="仿宋" w:hAnsi="仿宋" w:cs="仿宋" w:hint="eastAsia"/>
                <w:kern w:val="1"/>
                <w:szCs w:val="32"/>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34E0AA70"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其他设施设备</w:t>
            </w:r>
          </w:p>
          <w:p w14:paraId="29F7690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情况</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1384D8F5" w14:textId="77777777" w:rsidR="00E7004B" w:rsidRDefault="00E7004B">
            <w:pPr>
              <w:spacing w:line="400" w:lineRule="exact"/>
              <w:jc w:val="center"/>
              <w:rPr>
                <w:rFonts w:ascii="仿宋" w:hAnsi="仿宋" w:cs="仿宋" w:hint="eastAsia"/>
                <w:kern w:val="1"/>
                <w:szCs w:val="32"/>
              </w:rPr>
            </w:pPr>
          </w:p>
        </w:tc>
      </w:tr>
      <w:tr w:rsidR="00E7004B" w14:paraId="6DA992D8"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63B37667" w14:textId="77777777" w:rsidR="00E7004B" w:rsidRDefault="00E7004B">
            <w:pPr>
              <w:spacing w:line="400" w:lineRule="exact"/>
              <w:jc w:val="center"/>
              <w:rPr>
                <w:rFonts w:ascii="仿宋" w:hAnsi="仿宋" w:cs="仿宋" w:hint="eastAsia"/>
                <w:kern w:val="1"/>
                <w:szCs w:val="32"/>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76D22C0D" w14:textId="77777777" w:rsidR="00E7004B" w:rsidRDefault="00000000">
            <w:pPr>
              <w:spacing w:line="400" w:lineRule="exact"/>
              <w:jc w:val="center"/>
              <w:rPr>
                <w:rFonts w:ascii="仿宋_GB2312" w:eastAsia="仿宋_GB2312" w:hAnsi="仿宋_GB2312" w:cs="仿宋_GB2312" w:hint="eastAsia"/>
                <w:szCs w:val="32"/>
              </w:rPr>
            </w:pPr>
            <w:r>
              <w:rPr>
                <w:rFonts w:ascii="仿宋_GB2312" w:eastAsia="仿宋_GB2312" w:hAnsi="仿宋_GB2312" w:cs="仿宋_GB2312" w:hint="eastAsia"/>
                <w:szCs w:val="32"/>
                <w:lang w:eastAsia="zh-Hans"/>
              </w:rPr>
              <w:t>业主委员会</w:t>
            </w:r>
            <w:r>
              <w:rPr>
                <w:rFonts w:ascii="仿宋_GB2312" w:eastAsia="仿宋_GB2312" w:hAnsi="仿宋_GB2312" w:cs="仿宋_GB2312" w:hint="eastAsia"/>
                <w:szCs w:val="32"/>
              </w:rPr>
              <w:t>办公用房</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77F0D85E" w14:textId="77777777" w:rsidR="00E7004B" w:rsidRDefault="00000000">
            <w:pPr>
              <w:spacing w:line="400" w:lineRule="exact"/>
              <w:jc w:val="left"/>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坐落位置：</w:t>
            </w:r>
          </w:p>
        </w:tc>
      </w:tr>
      <w:tr w:rsidR="00E7004B" w14:paraId="04F56C07"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1D735CAF" w14:textId="77777777" w:rsidR="00E7004B" w:rsidRDefault="00E7004B">
            <w:pPr>
              <w:spacing w:line="400" w:lineRule="exact"/>
              <w:jc w:val="center"/>
              <w:rPr>
                <w:rFonts w:ascii="仿宋" w:hAnsi="仿宋" w:cs="仿宋" w:hint="eastAsia"/>
                <w:kern w:val="1"/>
                <w:szCs w:val="32"/>
                <w:u w:val="single"/>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6DB774EC"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物业服务办公</w:t>
            </w:r>
          </w:p>
          <w:p w14:paraId="320D6949"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用房</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478CF08F" w14:textId="77777777" w:rsidR="00E7004B" w:rsidRDefault="00000000">
            <w:pPr>
              <w:spacing w:line="400" w:lineRule="exact"/>
              <w:jc w:val="left"/>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坐落位置：</w:t>
            </w:r>
          </w:p>
        </w:tc>
      </w:tr>
      <w:tr w:rsidR="00E7004B" w14:paraId="07292AB4" w14:textId="77777777">
        <w:trPr>
          <w:cantSplit/>
          <w:trHeight w:hRule="exact" w:val="850"/>
          <w:jc w:val="center"/>
        </w:trPr>
        <w:tc>
          <w:tcPr>
            <w:tcW w:w="706" w:type="pct"/>
            <w:vMerge/>
            <w:tcBorders>
              <w:top w:val="single" w:sz="4" w:space="0" w:color="000000"/>
              <w:left w:val="single" w:sz="4" w:space="0" w:color="000000"/>
              <w:bottom w:val="single" w:sz="4" w:space="0" w:color="000000"/>
              <w:right w:val="single" w:sz="4" w:space="0" w:color="000000"/>
            </w:tcBorders>
            <w:vAlign w:val="center"/>
          </w:tcPr>
          <w:p w14:paraId="563E065C" w14:textId="77777777" w:rsidR="00E7004B" w:rsidRDefault="00E7004B">
            <w:pPr>
              <w:spacing w:line="400" w:lineRule="exact"/>
              <w:jc w:val="center"/>
              <w:rPr>
                <w:rFonts w:ascii="仿宋" w:hAnsi="仿宋" w:cs="仿宋" w:hint="eastAsia"/>
                <w:kern w:val="1"/>
                <w:szCs w:val="32"/>
              </w:rPr>
            </w:pPr>
          </w:p>
        </w:tc>
        <w:tc>
          <w:tcPr>
            <w:tcW w:w="1410" w:type="pct"/>
            <w:gridSpan w:val="2"/>
            <w:tcBorders>
              <w:top w:val="single" w:sz="4" w:space="0" w:color="000000"/>
              <w:left w:val="single" w:sz="4" w:space="0" w:color="000000"/>
              <w:bottom w:val="single" w:sz="4" w:space="0" w:color="000000"/>
              <w:right w:val="single" w:sz="4" w:space="0" w:color="000000"/>
            </w:tcBorders>
            <w:vAlign w:val="center"/>
          </w:tcPr>
          <w:p w14:paraId="2486CBA5" w14:textId="77777777" w:rsidR="00E7004B" w:rsidRDefault="00000000">
            <w:pPr>
              <w:spacing w:line="400" w:lineRule="exact"/>
              <w:jc w:val="center"/>
              <w:rPr>
                <w:rFonts w:ascii="仿宋_GB2312" w:eastAsia="仿宋_GB2312" w:hAnsi="仿宋_GB2312" w:cs="仿宋_GB2312" w:hint="eastAsia"/>
                <w:szCs w:val="32"/>
              </w:rPr>
            </w:pPr>
            <w:r>
              <w:rPr>
                <w:rFonts w:ascii="仿宋_GB2312" w:eastAsia="仿宋_GB2312" w:hAnsi="仿宋_GB2312" w:cs="仿宋_GB2312" w:hint="eastAsia"/>
                <w:szCs w:val="32"/>
                <w:lang w:eastAsia="zh-Hans"/>
              </w:rPr>
              <w:t>物业</w:t>
            </w:r>
            <w:r>
              <w:rPr>
                <w:rFonts w:ascii="仿宋_GB2312" w:eastAsia="仿宋_GB2312" w:hAnsi="仿宋_GB2312" w:cs="仿宋_GB2312" w:hint="eastAsia"/>
                <w:szCs w:val="32"/>
              </w:rPr>
              <w:t>管理设施</w:t>
            </w:r>
          </w:p>
          <w:p w14:paraId="623F32B6" w14:textId="77777777" w:rsidR="00E7004B" w:rsidRDefault="00000000">
            <w:pPr>
              <w:spacing w:line="400" w:lineRule="exact"/>
              <w:jc w:val="center"/>
              <w:rPr>
                <w:rFonts w:ascii="仿宋_GB2312" w:eastAsia="仿宋_GB2312" w:hAnsi="仿宋_GB2312" w:cs="仿宋_GB2312" w:hint="eastAsia"/>
                <w:szCs w:val="32"/>
                <w:lang w:eastAsia="zh-Hans"/>
              </w:rPr>
            </w:pPr>
            <w:r>
              <w:rPr>
                <w:rFonts w:ascii="仿宋_GB2312" w:eastAsia="仿宋_GB2312" w:hAnsi="仿宋_GB2312" w:cs="仿宋_GB2312" w:hint="eastAsia"/>
                <w:szCs w:val="32"/>
              </w:rPr>
              <w:t>设备用房</w:t>
            </w:r>
          </w:p>
        </w:tc>
        <w:tc>
          <w:tcPr>
            <w:tcW w:w="2883" w:type="pct"/>
            <w:gridSpan w:val="6"/>
            <w:tcBorders>
              <w:top w:val="single" w:sz="4" w:space="0" w:color="000000"/>
              <w:left w:val="single" w:sz="4" w:space="0" w:color="000000"/>
              <w:bottom w:val="single" w:sz="4" w:space="0" w:color="000000"/>
              <w:right w:val="single" w:sz="4" w:space="0" w:color="000000"/>
            </w:tcBorders>
            <w:vAlign w:val="center"/>
          </w:tcPr>
          <w:p w14:paraId="2D894BAE" w14:textId="77777777" w:rsidR="00E7004B" w:rsidRDefault="00000000">
            <w:pPr>
              <w:spacing w:line="400" w:lineRule="exact"/>
              <w:jc w:val="left"/>
              <w:rPr>
                <w:rFonts w:ascii="仿宋_GB2312" w:eastAsia="仿宋_GB2312" w:hAnsi="仿宋_GB2312" w:cs="仿宋_GB2312" w:hint="eastAsia"/>
                <w:szCs w:val="32"/>
                <w:lang w:eastAsia="zh-Hans"/>
              </w:rPr>
            </w:pPr>
            <w:r>
              <w:rPr>
                <w:rFonts w:ascii="仿宋_GB2312" w:eastAsia="仿宋_GB2312" w:hAnsi="仿宋_GB2312" w:cs="仿宋_GB2312" w:hint="eastAsia"/>
                <w:szCs w:val="32"/>
                <w:lang w:eastAsia="zh-Hans"/>
              </w:rPr>
              <w:t>坐落位置：</w:t>
            </w:r>
          </w:p>
        </w:tc>
      </w:tr>
      <w:tr w:rsidR="00E7004B" w14:paraId="53BE9C34" w14:textId="77777777">
        <w:trPr>
          <w:cantSplit/>
          <w:trHeight w:hRule="exact" w:val="850"/>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515802B9" w14:textId="77777777" w:rsidR="00E7004B" w:rsidRDefault="00000000">
            <w:pPr>
              <w:spacing w:line="400" w:lineRule="exact"/>
              <w:jc w:val="center"/>
              <w:rPr>
                <w:rFonts w:ascii="仿宋" w:hAnsi="仿宋" w:cs="仿宋" w:hint="eastAsia"/>
                <w:kern w:val="1"/>
                <w:szCs w:val="32"/>
              </w:rPr>
            </w:pPr>
            <w:r>
              <w:rPr>
                <w:rFonts w:ascii="仿宋_GB2312" w:eastAsia="仿宋_GB2312" w:hAnsi="仿宋_GB2312" w:cs="仿宋_GB2312" w:hint="eastAsia"/>
                <w:szCs w:val="32"/>
              </w:rPr>
              <w:t>其他</w:t>
            </w:r>
          </w:p>
        </w:tc>
        <w:tc>
          <w:tcPr>
            <w:tcW w:w="4293" w:type="pct"/>
            <w:gridSpan w:val="8"/>
            <w:tcBorders>
              <w:top w:val="single" w:sz="4" w:space="0" w:color="000000"/>
              <w:left w:val="single" w:sz="4" w:space="0" w:color="000000"/>
              <w:bottom w:val="single" w:sz="4" w:space="0" w:color="000000"/>
              <w:right w:val="single" w:sz="4" w:space="0" w:color="000000"/>
            </w:tcBorders>
            <w:vAlign w:val="center"/>
          </w:tcPr>
          <w:p w14:paraId="386D4A0D" w14:textId="77777777" w:rsidR="00E7004B" w:rsidRDefault="00E7004B">
            <w:pPr>
              <w:spacing w:line="400" w:lineRule="exact"/>
              <w:jc w:val="center"/>
              <w:rPr>
                <w:rFonts w:ascii="仿宋_GB2312" w:eastAsia="仿宋_GB2312" w:hAnsi="仿宋_GB2312" w:cs="仿宋_GB2312" w:hint="eastAsia"/>
                <w:szCs w:val="32"/>
                <w:lang w:eastAsia="zh-Hans"/>
              </w:rPr>
            </w:pPr>
          </w:p>
        </w:tc>
      </w:tr>
    </w:tbl>
    <w:p w14:paraId="527B5BAB" w14:textId="77777777" w:rsidR="00E7004B" w:rsidRDefault="00000000">
      <w:pPr>
        <w:spacing w:line="560" w:lineRule="exact"/>
        <w:ind w:firstLineChars="200" w:firstLine="420"/>
        <w:jc w:val="left"/>
        <w:rPr>
          <w:rFonts w:asciiTheme="minorEastAsia" w:eastAsiaTheme="minorEastAsia" w:hAnsiTheme="minorEastAsia" w:cstheme="minorEastAsia" w:hint="eastAsia"/>
          <w:szCs w:val="32"/>
        </w:rPr>
      </w:pPr>
      <w:r>
        <w:rPr>
          <w:rFonts w:asciiTheme="minorEastAsia" w:eastAsiaTheme="minorEastAsia" w:hAnsiTheme="minorEastAsia" w:cstheme="minorEastAsia" w:hint="eastAsia"/>
          <w:szCs w:val="32"/>
        </w:rPr>
        <w:t>说明：本表未提供的数据，投标人踏勘现场时进行了解。</w:t>
      </w:r>
    </w:p>
    <w:p w14:paraId="617894B9" w14:textId="77777777" w:rsidR="00E7004B" w:rsidRDefault="00E7004B">
      <w:pPr>
        <w:rPr>
          <w:rFonts w:ascii="宋体" w:hAnsi="宋体" w:hint="eastAsia"/>
          <w:szCs w:val="21"/>
        </w:rPr>
      </w:pPr>
    </w:p>
    <w:p w14:paraId="69EE62BC" w14:textId="77777777" w:rsidR="00E7004B" w:rsidRDefault="00E7004B">
      <w:pPr>
        <w:rPr>
          <w:rFonts w:asciiTheme="majorEastAsia" w:eastAsiaTheme="majorEastAsia" w:hAnsiTheme="majorEastAsia" w:cstheme="majorEastAsia" w:hint="eastAsia"/>
          <w:b/>
          <w:bCs/>
          <w:sz w:val="32"/>
          <w:szCs w:val="32"/>
        </w:rPr>
      </w:pPr>
    </w:p>
    <w:p w14:paraId="794EA4DA" w14:textId="77777777" w:rsidR="00E7004B" w:rsidRDefault="00000000">
      <w:pPr>
        <w:pStyle w:val="a3"/>
        <w:spacing w:line="227" w:lineRule="auto"/>
        <w:ind w:left="431"/>
        <w:rPr>
          <w:rFonts w:asciiTheme="majorEastAsia" w:eastAsiaTheme="majorEastAsia" w:hAnsiTheme="majorEastAsia" w:cstheme="majorEastAsia" w:hint="eastAsia"/>
          <w:b/>
          <w:bCs/>
          <w:sz w:val="32"/>
          <w:szCs w:val="32"/>
        </w:rPr>
      </w:pPr>
      <w:r>
        <w:rPr>
          <w:rFonts w:asciiTheme="majorEastAsia" w:eastAsiaTheme="majorEastAsia" w:hAnsiTheme="majorEastAsia" w:cstheme="majorEastAsia" w:hint="eastAsia"/>
          <w:b/>
          <w:bCs/>
          <w:spacing w:val="7"/>
          <w:sz w:val="32"/>
          <w:szCs w:val="32"/>
        </w:rPr>
        <w:t>二、物业服务内容及标准</w:t>
      </w:r>
    </w:p>
    <w:p w14:paraId="5917483D" w14:textId="77777777" w:rsidR="00E7004B" w:rsidRDefault="00E7004B">
      <w:pPr>
        <w:pStyle w:val="a3"/>
        <w:spacing w:before="151" w:line="228" w:lineRule="auto"/>
        <w:ind w:left="438"/>
        <w:rPr>
          <w:rFonts w:asciiTheme="majorEastAsia" w:eastAsiaTheme="majorEastAsia" w:hAnsiTheme="majorEastAsia" w:cstheme="majorEastAsia" w:hint="eastAsia"/>
          <w:b/>
          <w:bCs/>
          <w:spacing w:val="6"/>
          <w:sz w:val="32"/>
          <w:szCs w:val="32"/>
        </w:rPr>
      </w:pPr>
    </w:p>
    <w:p w14:paraId="6D3B2E8A" w14:textId="77777777" w:rsidR="00E7004B" w:rsidRDefault="00000000">
      <w:pPr>
        <w:pStyle w:val="a3"/>
        <w:spacing w:before="151" w:line="228" w:lineRule="auto"/>
        <w:ind w:left="438"/>
        <w:rPr>
          <w:rFonts w:asciiTheme="majorEastAsia" w:eastAsiaTheme="majorEastAsia" w:hAnsiTheme="majorEastAsia" w:cstheme="majorEastAsia" w:hint="eastAsia"/>
          <w:b/>
          <w:bCs/>
          <w:sz w:val="32"/>
          <w:szCs w:val="32"/>
        </w:rPr>
      </w:pPr>
      <w:r>
        <w:rPr>
          <w:rFonts w:asciiTheme="majorEastAsia" w:eastAsiaTheme="majorEastAsia" w:hAnsiTheme="majorEastAsia" w:cstheme="majorEastAsia" w:hint="eastAsia"/>
          <w:b/>
          <w:bCs/>
          <w:spacing w:val="6"/>
          <w:sz w:val="32"/>
          <w:szCs w:val="32"/>
        </w:rPr>
        <w:t>（一）物业服务标准</w:t>
      </w:r>
    </w:p>
    <w:p w14:paraId="127550EF" w14:textId="77777777" w:rsidR="00E7004B" w:rsidRDefault="00000000">
      <w:pPr>
        <w:pStyle w:val="a3"/>
        <w:spacing w:before="154" w:line="369" w:lineRule="auto"/>
        <w:ind w:left="13" w:right="31" w:firstLine="416"/>
        <w:rPr>
          <w:rFonts w:hint="eastAsia"/>
        </w:rPr>
      </w:pPr>
      <w:r>
        <w:rPr>
          <w:spacing w:val="9"/>
        </w:rPr>
        <w:t>参照《</w:t>
      </w:r>
      <w:r>
        <w:rPr>
          <w:rFonts w:hint="eastAsia"/>
          <w:spacing w:val="9"/>
          <w:lang w:val="en-US"/>
        </w:rPr>
        <w:t>西安市住宅小区物业服务指导标准</w:t>
      </w:r>
      <w:r>
        <w:rPr>
          <w:spacing w:val="9"/>
        </w:rPr>
        <w:t>》</w:t>
      </w:r>
      <w:r>
        <w:rPr>
          <w:spacing w:val="8"/>
        </w:rPr>
        <w:t>（</w:t>
      </w:r>
      <w:r>
        <w:rPr>
          <w:rFonts w:hint="eastAsia"/>
          <w:spacing w:val="8"/>
          <w:lang w:val="en-US"/>
        </w:rPr>
        <w:t>一/二/三</w:t>
      </w:r>
      <w:r>
        <w:rPr>
          <w:spacing w:val="8"/>
        </w:rPr>
        <w:t>）</w:t>
      </w:r>
      <w:r>
        <w:rPr>
          <w:rFonts w:hint="eastAsia"/>
          <w:spacing w:val="8"/>
          <w:lang w:val="en-US"/>
        </w:rPr>
        <w:t>级</w:t>
      </w:r>
      <w:r>
        <w:rPr>
          <w:spacing w:val="8"/>
        </w:rPr>
        <w:t>标准执行，由中标人提供切</w:t>
      </w:r>
      <w:r>
        <w:rPr>
          <w:spacing w:val="7"/>
        </w:rPr>
        <w:t>实可行的前期物业服务。</w:t>
      </w:r>
    </w:p>
    <w:p w14:paraId="39AE8A69" w14:textId="77777777" w:rsidR="00E7004B" w:rsidRDefault="00E7004B">
      <w:pPr>
        <w:pStyle w:val="a3"/>
        <w:spacing w:before="151" w:line="228" w:lineRule="auto"/>
        <w:ind w:left="438"/>
        <w:rPr>
          <w:rFonts w:asciiTheme="majorEastAsia" w:eastAsiaTheme="majorEastAsia" w:hAnsiTheme="majorEastAsia" w:cstheme="majorEastAsia" w:hint="eastAsia"/>
          <w:b/>
          <w:bCs/>
          <w:spacing w:val="6"/>
          <w:sz w:val="32"/>
          <w:szCs w:val="32"/>
        </w:rPr>
      </w:pPr>
    </w:p>
    <w:p w14:paraId="7800B0B6" w14:textId="77777777" w:rsidR="00E7004B" w:rsidRDefault="00000000">
      <w:pPr>
        <w:pStyle w:val="a3"/>
        <w:spacing w:before="151" w:line="228" w:lineRule="auto"/>
        <w:ind w:left="438"/>
        <w:rPr>
          <w:rFonts w:asciiTheme="majorEastAsia" w:eastAsiaTheme="majorEastAsia" w:hAnsiTheme="majorEastAsia" w:cstheme="majorEastAsia" w:hint="eastAsia"/>
          <w:b/>
          <w:bCs/>
          <w:spacing w:val="6"/>
          <w:sz w:val="32"/>
          <w:szCs w:val="32"/>
        </w:rPr>
      </w:pPr>
      <w:r>
        <w:rPr>
          <w:rFonts w:asciiTheme="majorEastAsia" w:eastAsiaTheme="majorEastAsia" w:hAnsiTheme="majorEastAsia" w:cstheme="majorEastAsia" w:hint="eastAsia"/>
          <w:b/>
          <w:bCs/>
          <w:spacing w:val="6"/>
          <w:sz w:val="32"/>
          <w:szCs w:val="32"/>
        </w:rPr>
        <w:t>（二）物业管理服务其他要求</w:t>
      </w:r>
    </w:p>
    <w:p w14:paraId="4D883CC3" w14:textId="77777777" w:rsidR="00E7004B" w:rsidRDefault="00000000">
      <w:pPr>
        <w:pStyle w:val="a3"/>
        <w:spacing w:before="153" w:line="228" w:lineRule="auto"/>
        <w:ind w:left="443"/>
        <w:rPr>
          <w:rFonts w:hint="eastAsia"/>
        </w:rPr>
      </w:pPr>
      <w:r>
        <w:rPr>
          <w:spacing w:val="7"/>
        </w:rPr>
        <w:t>1、按专业化的要求配置管理服务人员；</w:t>
      </w:r>
    </w:p>
    <w:p w14:paraId="7E8FEE69" w14:textId="77777777" w:rsidR="00E7004B" w:rsidRDefault="00000000">
      <w:pPr>
        <w:pStyle w:val="a3"/>
        <w:spacing w:before="155" w:line="226" w:lineRule="auto"/>
        <w:ind w:left="430"/>
        <w:rPr>
          <w:rFonts w:hint="eastAsia"/>
        </w:rPr>
      </w:pPr>
      <w:r>
        <w:rPr>
          <w:spacing w:val="8"/>
        </w:rPr>
        <w:t>2、物业管理服务与收费质价相符；</w:t>
      </w:r>
    </w:p>
    <w:p w14:paraId="72BA2FB9" w14:textId="77777777" w:rsidR="00E7004B" w:rsidRDefault="00000000">
      <w:pPr>
        <w:pStyle w:val="a3"/>
        <w:spacing w:before="153" w:line="228" w:lineRule="auto"/>
        <w:ind w:left="432"/>
        <w:rPr>
          <w:rFonts w:hint="eastAsia"/>
        </w:rPr>
      </w:pPr>
      <w:r>
        <w:rPr>
          <w:spacing w:val="6"/>
        </w:rPr>
        <w:t>3、业主满意度在%以上；</w:t>
      </w:r>
    </w:p>
    <w:p w14:paraId="6BC5B687" w14:textId="77777777" w:rsidR="00E7004B" w:rsidRDefault="00000000">
      <w:pPr>
        <w:pStyle w:val="a3"/>
        <w:spacing w:before="154" w:line="228" w:lineRule="auto"/>
        <w:ind w:left="427"/>
        <w:rPr>
          <w:rFonts w:hint="eastAsia"/>
        </w:rPr>
      </w:pPr>
      <w:r>
        <w:rPr>
          <w:spacing w:val="7"/>
        </w:rPr>
        <w:t>4、客户有效投诉小于‰；</w:t>
      </w:r>
    </w:p>
    <w:p w14:paraId="1AF84FA8" w14:textId="77777777" w:rsidR="00E7004B" w:rsidRDefault="00000000">
      <w:pPr>
        <w:pStyle w:val="a3"/>
        <w:spacing w:before="153" w:line="228" w:lineRule="auto"/>
        <w:ind w:left="432"/>
        <w:rPr>
          <w:rFonts w:hint="eastAsia"/>
          <w:spacing w:val="6"/>
        </w:rPr>
      </w:pPr>
      <w:r>
        <w:rPr>
          <w:spacing w:val="6"/>
        </w:rPr>
        <w:t>5、投诉处理回访率%</w:t>
      </w:r>
      <w:r>
        <w:rPr>
          <w:rFonts w:hint="eastAsia"/>
          <w:spacing w:val="6"/>
        </w:rPr>
        <w:t>；</w:t>
      </w:r>
    </w:p>
    <w:p w14:paraId="4314A830" w14:textId="77777777" w:rsidR="00E7004B" w:rsidRDefault="00000000">
      <w:pPr>
        <w:pStyle w:val="a3"/>
        <w:spacing w:before="153" w:line="228" w:lineRule="auto"/>
        <w:ind w:left="432"/>
        <w:rPr>
          <w:rFonts w:hint="eastAsia"/>
          <w:spacing w:val="6"/>
          <w:lang w:val="en-US"/>
        </w:rPr>
      </w:pPr>
      <w:r>
        <w:rPr>
          <w:rFonts w:hint="eastAsia"/>
          <w:spacing w:val="6"/>
          <w:lang w:val="en-US"/>
        </w:rPr>
        <w:t>6、**********************。</w:t>
      </w:r>
    </w:p>
    <w:p w14:paraId="0A851035" w14:textId="77777777" w:rsidR="00E7004B" w:rsidRDefault="00E7004B">
      <w:pPr>
        <w:pStyle w:val="a3"/>
        <w:spacing w:before="151" w:line="228" w:lineRule="auto"/>
        <w:ind w:left="438"/>
        <w:rPr>
          <w:rFonts w:asciiTheme="majorEastAsia" w:eastAsiaTheme="majorEastAsia" w:hAnsiTheme="majorEastAsia" w:cstheme="majorEastAsia" w:hint="eastAsia"/>
          <w:b/>
          <w:bCs/>
          <w:spacing w:val="6"/>
          <w:sz w:val="32"/>
          <w:szCs w:val="32"/>
        </w:rPr>
      </w:pPr>
    </w:p>
    <w:p w14:paraId="2DCB81C5" w14:textId="77777777" w:rsidR="00E7004B" w:rsidRDefault="00000000">
      <w:pPr>
        <w:pStyle w:val="a3"/>
        <w:spacing w:before="151" w:line="228" w:lineRule="auto"/>
        <w:ind w:left="438"/>
        <w:rPr>
          <w:rFonts w:asciiTheme="majorEastAsia" w:eastAsiaTheme="majorEastAsia" w:hAnsiTheme="majorEastAsia" w:cstheme="majorEastAsia" w:hint="eastAsia"/>
          <w:b/>
          <w:bCs/>
          <w:spacing w:val="6"/>
          <w:sz w:val="32"/>
          <w:szCs w:val="32"/>
        </w:rPr>
      </w:pPr>
      <w:r>
        <w:rPr>
          <w:rFonts w:asciiTheme="majorEastAsia" w:eastAsiaTheme="majorEastAsia" w:hAnsiTheme="majorEastAsia" w:cstheme="majorEastAsia" w:hint="eastAsia"/>
          <w:b/>
          <w:bCs/>
          <w:spacing w:val="6"/>
          <w:sz w:val="32"/>
          <w:szCs w:val="32"/>
        </w:rPr>
        <w:t>（三）人员配备</w:t>
      </w:r>
    </w:p>
    <w:p w14:paraId="733E251A" w14:textId="77777777" w:rsidR="00E7004B" w:rsidRDefault="00000000">
      <w:pPr>
        <w:pStyle w:val="a3"/>
        <w:spacing w:before="153" w:line="228" w:lineRule="auto"/>
        <w:ind w:left="443"/>
        <w:rPr>
          <w:rFonts w:hint="eastAsia"/>
          <w:spacing w:val="7"/>
        </w:rPr>
      </w:pPr>
      <w:r>
        <w:rPr>
          <w:spacing w:val="7"/>
        </w:rPr>
        <w:t>1、最低人员配备要求</w:t>
      </w:r>
    </w:p>
    <w:p w14:paraId="32223BAD" w14:textId="77777777" w:rsidR="00E7004B" w:rsidRDefault="00E7004B">
      <w:pPr>
        <w:pStyle w:val="a3"/>
        <w:spacing w:before="153" w:line="228" w:lineRule="auto"/>
        <w:ind w:left="443"/>
        <w:rPr>
          <w:rFonts w:hint="eastAsia"/>
          <w:spacing w:val="7"/>
        </w:rPr>
      </w:pPr>
    </w:p>
    <w:tbl>
      <w:tblPr>
        <w:tblStyle w:val="TableNormal"/>
        <w:tblW w:w="7534" w:type="dxa"/>
        <w:tblInd w:w="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3583"/>
        <w:gridCol w:w="2507"/>
      </w:tblGrid>
      <w:tr w:rsidR="00E7004B" w14:paraId="48174996" w14:textId="77777777">
        <w:trPr>
          <w:trHeight w:val="621"/>
        </w:trPr>
        <w:tc>
          <w:tcPr>
            <w:tcW w:w="1444" w:type="dxa"/>
          </w:tcPr>
          <w:p w14:paraId="66581E9B" w14:textId="77777777" w:rsidR="00E7004B" w:rsidRDefault="00000000">
            <w:pPr>
              <w:pStyle w:val="TableText"/>
              <w:spacing w:before="205" w:line="268" w:lineRule="exact"/>
              <w:ind w:left="539"/>
              <w:rPr>
                <w:rFonts w:hint="eastAsia"/>
                <w:position w:val="1"/>
              </w:rPr>
            </w:pPr>
            <w:r>
              <w:rPr>
                <w:b/>
                <w:bCs/>
                <w:spacing w:val="4"/>
              </w:rPr>
              <w:t>序号</w:t>
            </w:r>
          </w:p>
        </w:tc>
        <w:tc>
          <w:tcPr>
            <w:tcW w:w="3583" w:type="dxa"/>
          </w:tcPr>
          <w:p w14:paraId="5D9B1A71" w14:textId="77777777" w:rsidR="00E7004B" w:rsidRDefault="00000000">
            <w:pPr>
              <w:pStyle w:val="TableText"/>
              <w:spacing w:before="205" w:line="228" w:lineRule="auto"/>
              <w:ind w:left="1376"/>
              <w:rPr>
                <w:rFonts w:hint="eastAsia"/>
                <w:spacing w:val="8"/>
              </w:rPr>
            </w:pPr>
            <w:r>
              <w:rPr>
                <w:b/>
                <w:bCs/>
                <w:spacing w:val="6"/>
              </w:rPr>
              <w:t>配备职位</w:t>
            </w:r>
          </w:p>
        </w:tc>
        <w:tc>
          <w:tcPr>
            <w:tcW w:w="2507" w:type="dxa"/>
          </w:tcPr>
          <w:p w14:paraId="22523DBD" w14:textId="77777777" w:rsidR="00E7004B" w:rsidRDefault="00000000">
            <w:pPr>
              <w:pStyle w:val="TableText"/>
              <w:spacing w:before="205" w:line="228" w:lineRule="auto"/>
              <w:jc w:val="center"/>
              <w:rPr>
                <w:rFonts w:hint="eastAsia"/>
              </w:rPr>
            </w:pPr>
            <w:r>
              <w:rPr>
                <w:b/>
                <w:bCs/>
                <w:spacing w:val="6"/>
              </w:rPr>
              <w:t>配置人数（人）</w:t>
            </w:r>
          </w:p>
        </w:tc>
      </w:tr>
      <w:tr w:rsidR="00E7004B" w14:paraId="30E1D89B" w14:textId="77777777">
        <w:trPr>
          <w:trHeight w:val="621"/>
        </w:trPr>
        <w:tc>
          <w:tcPr>
            <w:tcW w:w="1444" w:type="dxa"/>
          </w:tcPr>
          <w:p w14:paraId="406ED5BC" w14:textId="77777777" w:rsidR="00E7004B" w:rsidRDefault="00000000">
            <w:pPr>
              <w:pStyle w:val="TableText"/>
              <w:spacing w:before="205" w:line="268" w:lineRule="exact"/>
              <w:ind w:left="539"/>
              <w:rPr>
                <w:rFonts w:hint="eastAsia"/>
                <w:position w:val="1"/>
                <w:lang w:eastAsia="zh-CN"/>
              </w:rPr>
            </w:pPr>
            <w:r>
              <w:rPr>
                <w:rFonts w:hint="eastAsia"/>
                <w:position w:val="1"/>
                <w:lang w:eastAsia="zh-CN"/>
              </w:rPr>
              <w:t>1</w:t>
            </w:r>
          </w:p>
        </w:tc>
        <w:tc>
          <w:tcPr>
            <w:tcW w:w="3583" w:type="dxa"/>
          </w:tcPr>
          <w:p w14:paraId="770A69C1" w14:textId="77777777" w:rsidR="00E7004B" w:rsidRDefault="00000000">
            <w:pPr>
              <w:pStyle w:val="TableText"/>
              <w:spacing w:before="205" w:line="228" w:lineRule="auto"/>
              <w:ind w:left="1376"/>
              <w:rPr>
                <w:rFonts w:hint="eastAsia"/>
                <w:spacing w:val="8"/>
              </w:rPr>
            </w:pPr>
            <w:r>
              <w:rPr>
                <w:spacing w:val="7"/>
              </w:rPr>
              <w:t>项目负责人</w:t>
            </w:r>
          </w:p>
        </w:tc>
        <w:tc>
          <w:tcPr>
            <w:tcW w:w="2507" w:type="dxa"/>
          </w:tcPr>
          <w:p w14:paraId="658816DC" w14:textId="77777777" w:rsidR="00E7004B" w:rsidRDefault="00E7004B">
            <w:pPr>
              <w:pStyle w:val="TableText"/>
              <w:spacing w:before="65" w:line="270" w:lineRule="exact"/>
              <w:ind w:left="1417"/>
              <w:rPr>
                <w:rFonts w:hint="eastAsia"/>
              </w:rPr>
            </w:pPr>
          </w:p>
        </w:tc>
      </w:tr>
      <w:tr w:rsidR="00E7004B" w14:paraId="1349A771" w14:textId="77777777">
        <w:trPr>
          <w:trHeight w:val="621"/>
        </w:trPr>
        <w:tc>
          <w:tcPr>
            <w:tcW w:w="1444" w:type="dxa"/>
          </w:tcPr>
          <w:p w14:paraId="633F6E40" w14:textId="77777777" w:rsidR="00E7004B" w:rsidRDefault="00000000">
            <w:pPr>
              <w:pStyle w:val="TableText"/>
              <w:spacing w:before="205" w:line="268" w:lineRule="exact"/>
              <w:ind w:left="539"/>
              <w:rPr>
                <w:rFonts w:hint="eastAsia"/>
                <w:position w:val="1"/>
                <w:lang w:eastAsia="zh-CN"/>
              </w:rPr>
            </w:pPr>
            <w:r>
              <w:rPr>
                <w:rFonts w:hint="eastAsia"/>
                <w:position w:val="1"/>
                <w:lang w:eastAsia="zh-CN"/>
              </w:rPr>
              <w:t>2</w:t>
            </w:r>
          </w:p>
        </w:tc>
        <w:tc>
          <w:tcPr>
            <w:tcW w:w="3583" w:type="dxa"/>
          </w:tcPr>
          <w:p w14:paraId="13757315" w14:textId="77777777" w:rsidR="00E7004B" w:rsidRDefault="00000000">
            <w:pPr>
              <w:pStyle w:val="TableText"/>
              <w:spacing w:before="205" w:line="228" w:lineRule="auto"/>
              <w:ind w:left="1376"/>
              <w:rPr>
                <w:rFonts w:hint="eastAsia"/>
                <w:spacing w:val="8"/>
              </w:rPr>
            </w:pPr>
            <w:r>
              <w:rPr>
                <w:spacing w:val="7"/>
              </w:rPr>
              <w:t>项目负责人助理</w:t>
            </w:r>
          </w:p>
        </w:tc>
        <w:tc>
          <w:tcPr>
            <w:tcW w:w="2507" w:type="dxa"/>
          </w:tcPr>
          <w:p w14:paraId="1BCC9A56" w14:textId="77777777" w:rsidR="00E7004B" w:rsidRDefault="00E7004B">
            <w:pPr>
              <w:pStyle w:val="TableText"/>
              <w:spacing w:before="65" w:line="270" w:lineRule="exact"/>
              <w:ind w:left="1417"/>
              <w:rPr>
                <w:rFonts w:hint="eastAsia"/>
              </w:rPr>
            </w:pPr>
          </w:p>
        </w:tc>
      </w:tr>
      <w:tr w:rsidR="00E7004B" w14:paraId="45F7E25B" w14:textId="77777777">
        <w:trPr>
          <w:trHeight w:val="621"/>
        </w:trPr>
        <w:tc>
          <w:tcPr>
            <w:tcW w:w="1444" w:type="dxa"/>
          </w:tcPr>
          <w:p w14:paraId="0BA9577F" w14:textId="77777777" w:rsidR="00E7004B" w:rsidRDefault="00000000">
            <w:pPr>
              <w:pStyle w:val="TableText"/>
              <w:spacing w:before="205" w:line="268" w:lineRule="exact"/>
              <w:ind w:left="539"/>
              <w:rPr>
                <w:rFonts w:hint="eastAsia"/>
                <w:position w:val="1"/>
                <w:lang w:eastAsia="zh-CN"/>
              </w:rPr>
            </w:pPr>
            <w:r>
              <w:rPr>
                <w:rFonts w:hint="eastAsia"/>
                <w:position w:val="1"/>
                <w:lang w:eastAsia="zh-CN"/>
              </w:rPr>
              <w:t>3</w:t>
            </w:r>
          </w:p>
        </w:tc>
        <w:tc>
          <w:tcPr>
            <w:tcW w:w="3583" w:type="dxa"/>
          </w:tcPr>
          <w:p w14:paraId="7A8E5483" w14:textId="77777777" w:rsidR="00E7004B" w:rsidRDefault="00000000">
            <w:pPr>
              <w:pStyle w:val="TableText"/>
              <w:spacing w:before="205" w:line="228" w:lineRule="auto"/>
              <w:ind w:left="1376"/>
              <w:rPr>
                <w:rFonts w:hint="eastAsia"/>
                <w:spacing w:val="8"/>
              </w:rPr>
            </w:pPr>
            <w:r>
              <w:rPr>
                <w:spacing w:val="7"/>
              </w:rPr>
              <w:t>收费员兼出纳</w:t>
            </w:r>
          </w:p>
        </w:tc>
        <w:tc>
          <w:tcPr>
            <w:tcW w:w="2507" w:type="dxa"/>
          </w:tcPr>
          <w:p w14:paraId="414D1A54" w14:textId="77777777" w:rsidR="00E7004B" w:rsidRDefault="00E7004B">
            <w:pPr>
              <w:pStyle w:val="TableText"/>
              <w:spacing w:before="65" w:line="270" w:lineRule="exact"/>
              <w:ind w:left="1417"/>
              <w:rPr>
                <w:rFonts w:hint="eastAsia"/>
              </w:rPr>
            </w:pPr>
          </w:p>
        </w:tc>
      </w:tr>
      <w:tr w:rsidR="00E7004B" w14:paraId="7CA6B7FD" w14:textId="77777777">
        <w:trPr>
          <w:trHeight w:val="621"/>
        </w:trPr>
        <w:tc>
          <w:tcPr>
            <w:tcW w:w="1444" w:type="dxa"/>
          </w:tcPr>
          <w:p w14:paraId="51B38EBB" w14:textId="77777777" w:rsidR="00E7004B" w:rsidRDefault="00000000">
            <w:pPr>
              <w:pStyle w:val="TableText"/>
              <w:spacing w:before="205" w:line="268" w:lineRule="exact"/>
              <w:ind w:left="539"/>
              <w:rPr>
                <w:rFonts w:hint="eastAsia"/>
                <w:position w:val="1"/>
                <w:lang w:eastAsia="zh-CN"/>
              </w:rPr>
            </w:pPr>
            <w:r>
              <w:rPr>
                <w:rFonts w:hint="eastAsia"/>
                <w:position w:val="1"/>
                <w:lang w:eastAsia="zh-CN"/>
              </w:rPr>
              <w:lastRenderedPageBreak/>
              <w:t>4</w:t>
            </w:r>
          </w:p>
        </w:tc>
        <w:tc>
          <w:tcPr>
            <w:tcW w:w="3583" w:type="dxa"/>
          </w:tcPr>
          <w:p w14:paraId="70777552" w14:textId="77777777" w:rsidR="00E7004B" w:rsidRDefault="00000000">
            <w:pPr>
              <w:pStyle w:val="TableText"/>
              <w:spacing w:before="205" w:line="228" w:lineRule="auto"/>
              <w:ind w:left="1376"/>
              <w:rPr>
                <w:rFonts w:hint="eastAsia"/>
                <w:spacing w:val="8"/>
              </w:rPr>
            </w:pPr>
            <w:r>
              <w:rPr>
                <w:spacing w:val="7"/>
              </w:rPr>
              <w:t>秩序主管</w:t>
            </w:r>
          </w:p>
        </w:tc>
        <w:tc>
          <w:tcPr>
            <w:tcW w:w="2507" w:type="dxa"/>
          </w:tcPr>
          <w:p w14:paraId="31DCBF61" w14:textId="77777777" w:rsidR="00E7004B" w:rsidRDefault="00E7004B">
            <w:pPr>
              <w:pStyle w:val="TableText"/>
              <w:spacing w:before="65" w:line="270" w:lineRule="exact"/>
              <w:ind w:left="1417"/>
              <w:rPr>
                <w:rFonts w:hint="eastAsia"/>
              </w:rPr>
            </w:pPr>
          </w:p>
        </w:tc>
      </w:tr>
      <w:tr w:rsidR="00E7004B" w14:paraId="4E4F8384" w14:textId="77777777">
        <w:trPr>
          <w:trHeight w:val="621"/>
        </w:trPr>
        <w:tc>
          <w:tcPr>
            <w:tcW w:w="1444" w:type="dxa"/>
          </w:tcPr>
          <w:p w14:paraId="22ED5741" w14:textId="77777777" w:rsidR="00E7004B" w:rsidRDefault="00000000">
            <w:pPr>
              <w:pStyle w:val="TableText"/>
              <w:spacing w:before="205" w:line="268" w:lineRule="exact"/>
              <w:ind w:left="539"/>
              <w:rPr>
                <w:rFonts w:hint="eastAsia"/>
              </w:rPr>
            </w:pPr>
            <w:r>
              <w:rPr>
                <w:position w:val="1"/>
              </w:rPr>
              <w:t>5</w:t>
            </w:r>
          </w:p>
        </w:tc>
        <w:tc>
          <w:tcPr>
            <w:tcW w:w="3583" w:type="dxa"/>
          </w:tcPr>
          <w:p w14:paraId="06391349" w14:textId="77777777" w:rsidR="00E7004B" w:rsidRDefault="00000000">
            <w:pPr>
              <w:pStyle w:val="TableText"/>
              <w:spacing w:before="205" w:line="228" w:lineRule="auto"/>
              <w:ind w:left="1376"/>
              <w:rPr>
                <w:rFonts w:hint="eastAsia"/>
              </w:rPr>
            </w:pPr>
            <w:r>
              <w:rPr>
                <w:spacing w:val="8"/>
              </w:rPr>
              <w:t>秩序维护班长</w:t>
            </w:r>
          </w:p>
        </w:tc>
        <w:tc>
          <w:tcPr>
            <w:tcW w:w="2507" w:type="dxa"/>
          </w:tcPr>
          <w:p w14:paraId="56A5939C" w14:textId="77777777" w:rsidR="00E7004B" w:rsidRDefault="00E7004B">
            <w:pPr>
              <w:spacing w:line="268" w:lineRule="auto"/>
              <w:rPr>
                <w:rFonts w:ascii="Arial"/>
              </w:rPr>
            </w:pPr>
          </w:p>
          <w:p w14:paraId="291CBB70" w14:textId="77777777" w:rsidR="00E7004B" w:rsidRDefault="00E7004B">
            <w:pPr>
              <w:pStyle w:val="TableText"/>
              <w:spacing w:before="65" w:line="270" w:lineRule="exact"/>
              <w:ind w:left="1417"/>
              <w:rPr>
                <w:rFonts w:hint="eastAsia"/>
              </w:rPr>
            </w:pPr>
          </w:p>
        </w:tc>
      </w:tr>
      <w:tr w:rsidR="00E7004B" w14:paraId="19F3F37C" w14:textId="77777777">
        <w:trPr>
          <w:trHeight w:val="616"/>
        </w:trPr>
        <w:tc>
          <w:tcPr>
            <w:tcW w:w="1444" w:type="dxa"/>
          </w:tcPr>
          <w:p w14:paraId="5B7531E6" w14:textId="77777777" w:rsidR="00E7004B" w:rsidRDefault="00000000">
            <w:pPr>
              <w:pStyle w:val="TableText"/>
              <w:spacing w:before="203" w:line="268" w:lineRule="exact"/>
              <w:ind w:left="537"/>
              <w:rPr>
                <w:rFonts w:hint="eastAsia"/>
              </w:rPr>
            </w:pPr>
            <w:r>
              <w:rPr>
                <w:position w:val="1"/>
              </w:rPr>
              <w:t>6</w:t>
            </w:r>
          </w:p>
        </w:tc>
        <w:tc>
          <w:tcPr>
            <w:tcW w:w="3583" w:type="dxa"/>
          </w:tcPr>
          <w:p w14:paraId="3A082151" w14:textId="77777777" w:rsidR="00E7004B" w:rsidRDefault="00000000">
            <w:pPr>
              <w:pStyle w:val="TableText"/>
              <w:spacing w:before="203" w:line="228" w:lineRule="auto"/>
              <w:ind w:left="1481"/>
              <w:rPr>
                <w:rFonts w:hint="eastAsia"/>
              </w:rPr>
            </w:pPr>
            <w:r>
              <w:rPr>
                <w:spacing w:val="8"/>
              </w:rPr>
              <w:t>秩序维护员</w:t>
            </w:r>
          </w:p>
        </w:tc>
        <w:tc>
          <w:tcPr>
            <w:tcW w:w="2507" w:type="dxa"/>
          </w:tcPr>
          <w:p w14:paraId="64F2F551" w14:textId="77777777" w:rsidR="00E7004B" w:rsidRDefault="00E7004B">
            <w:pPr>
              <w:spacing w:line="263" w:lineRule="auto"/>
              <w:rPr>
                <w:rFonts w:ascii="Arial"/>
              </w:rPr>
            </w:pPr>
          </w:p>
          <w:p w14:paraId="57BA1CE9" w14:textId="77777777" w:rsidR="00E7004B" w:rsidRDefault="00E7004B">
            <w:pPr>
              <w:pStyle w:val="TableText"/>
              <w:spacing w:before="65" w:line="269" w:lineRule="exact"/>
              <w:ind w:left="1416"/>
              <w:rPr>
                <w:rFonts w:hint="eastAsia"/>
              </w:rPr>
            </w:pPr>
          </w:p>
        </w:tc>
      </w:tr>
      <w:tr w:rsidR="00E7004B" w14:paraId="490F1C22" w14:textId="77777777">
        <w:trPr>
          <w:trHeight w:val="617"/>
        </w:trPr>
        <w:tc>
          <w:tcPr>
            <w:tcW w:w="1444" w:type="dxa"/>
          </w:tcPr>
          <w:p w14:paraId="3ED0918C" w14:textId="77777777" w:rsidR="00E7004B" w:rsidRDefault="00000000">
            <w:pPr>
              <w:pStyle w:val="TableText"/>
              <w:spacing w:before="203" w:line="269" w:lineRule="exact"/>
              <w:ind w:left="540"/>
              <w:rPr>
                <w:rFonts w:hint="eastAsia"/>
              </w:rPr>
            </w:pPr>
            <w:r>
              <w:rPr>
                <w:position w:val="1"/>
              </w:rPr>
              <w:t>7</w:t>
            </w:r>
          </w:p>
        </w:tc>
        <w:tc>
          <w:tcPr>
            <w:tcW w:w="3583" w:type="dxa"/>
          </w:tcPr>
          <w:p w14:paraId="626C75DC" w14:textId="77777777" w:rsidR="00E7004B" w:rsidRDefault="00000000">
            <w:pPr>
              <w:pStyle w:val="TableText"/>
              <w:spacing w:before="204" w:line="228" w:lineRule="auto"/>
              <w:ind w:left="1591"/>
              <w:rPr>
                <w:rFonts w:hint="eastAsia"/>
              </w:rPr>
            </w:pPr>
            <w:r>
              <w:rPr>
                <w:spacing w:val="6"/>
              </w:rPr>
              <w:t>消防监控</w:t>
            </w:r>
          </w:p>
        </w:tc>
        <w:tc>
          <w:tcPr>
            <w:tcW w:w="2507" w:type="dxa"/>
          </w:tcPr>
          <w:p w14:paraId="75F25621" w14:textId="77777777" w:rsidR="00E7004B" w:rsidRDefault="00E7004B">
            <w:pPr>
              <w:spacing w:line="266" w:lineRule="auto"/>
              <w:rPr>
                <w:rFonts w:ascii="Arial"/>
              </w:rPr>
            </w:pPr>
          </w:p>
          <w:p w14:paraId="6CDF2EB1" w14:textId="77777777" w:rsidR="00E7004B" w:rsidRDefault="00E7004B">
            <w:pPr>
              <w:pStyle w:val="TableText"/>
              <w:spacing w:before="65" w:line="270" w:lineRule="exact"/>
              <w:ind w:left="1417"/>
              <w:rPr>
                <w:rFonts w:hint="eastAsia"/>
              </w:rPr>
            </w:pPr>
          </w:p>
        </w:tc>
      </w:tr>
      <w:tr w:rsidR="00E7004B" w14:paraId="6BA3A437" w14:textId="77777777">
        <w:trPr>
          <w:trHeight w:val="616"/>
        </w:trPr>
        <w:tc>
          <w:tcPr>
            <w:tcW w:w="1444" w:type="dxa"/>
          </w:tcPr>
          <w:p w14:paraId="63B72A7A" w14:textId="77777777" w:rsidR="00E7004B" w:rsidRDefault="00000000">
            <w:pPr>
              <w:pStyle w:val="TableText"/>
              <w:spacing w:before="203" w:line="268" w:lineRule="exact"/>
              <w:ind w:left="536"/>
              <w:rPr>
                <w:rFonts w:hint="eastAsia"/>
              </w:rPr>
            </w:pPr>
            <w:r>
              <w:rPr>
                <w:position w:val="1"/>
              </w:rPr>
              <w:t>8</w:t>
            </w:r>
          </w:p>
        </w:tc>
        <w:tc>
          <w:tcPr>
            <w:tcW w:w="3583" w:type="dxa"/>
          </w:tcPr>
          <w:p w14:paraId="04E57A44" w14:textId="77777777" w:rsidR="00E7004B" w:rsidRDefault="00000000">
            <w:pPr>
              <w:pStyle w:val="TableText"/>
              <w:spacing w:before="203" w:line="228" w:lineRule="auto"/>
              <w:ind w:left="1801"/>
              <w:rPr>
                <w:rFonts w:hint="eastAsia"/>
              </w:rPr>
            </w:pPr>
            <w:r>
              <w:rPr>
                <w:spacing w:val="2"/>
              </w:rPr>
              <w:t>管家</w:t>
            </w:r>
          </w:p>
        </w:tc>
        <w:tc>
          <w:tcPr>
            <w:tcW w:w="2507" w:type="dxa"/>
          </w:tcPr>
          <w:p w14:paraId="7290446A" w14:textId="77777777" w:rsidR="00E7004B" w:rsidRDefault="00E7004B">
            <w:pPr>
              <w:spacing w:line="266" w:lineRule="auto"/>
              <w:rPr>
                <w:rFonts w:ascii="Arial"/>
              </w:rPr>
            </w:pPr>
          </w:p>
          <w:p w14:paraId="239D7BD0" w14:textId="77777777" w:rsidR="00E7004B" w:rsidRDefault="00E7004B">
            <w:pPr>
              <w:pStyle w:val="TableText"/>
              <w:spacing w:before="65" w:line="270" w:lineRule="exact"/>
              <w:ind w:left="1413"/>
              <w:rPr>
                <w:rFonts w:hint="eastAsia"/>
              </w:rPr>
            </w:pPr>
          </w:p>
        </w:tc>
      </w:tr>
      <w:tr w:rsidR="00E7004B" w14:paraId="5FFE32DD" w14:textId="77777777">
        <w:trPr>
          <w:trHeight w:val="616"/>
        </w:trPr>
        <w:tc>
          <w:tcPr>
            <w:tcW w:w="1444" w:type="dxa"/>
          </w:tcPr>
          <w:p w14:paraId="7FDFC105" w14:textId="77777777" w:rsidR="00E7004B" w:rsidRDefault="00000000">
            <w:pPr>
              <w:pStyle w:val="TableText"/>
              <w:spacing w:before="204" w:line="268" w:lineRule="exact"/>
              <w:ind w:left="536"/>
              <w:rPr>
                <w:rFonts w:hint="eastAsia"/>
              </w:rPr>
            </w:pPr>
            <w:r>
              <w:rPr>
                <w:position w:val="1"/>
              </w:rPr>
              <w:t>9</w:t>
            </w:r>
          </w:p>
        </w:tc>
        <w:tc>
          <w:tcPr>
            <w:tcW w:w="3583" w:type="dxa"/>
          </w:tcPr>
          <w:p w14:paraId="45FCE483" w14:textId="77777777" w:rsidR="00E7004B" w:rsidRDefault="00000000">
            <w:pPr>
              <w:pStyle w:val="TableText"/>
              <w:spacing w:before="203" w:line="230" w:lineRule="auto"/>
              <w:ind w:left="1799"/>
              <w:rPr>
                <w:rFonts w:hint="eastAsia"/>
              </w:rPr>
            </w:pPr>
            <w:r>
              <w:rPr>
                <w:spacing w:val="3"/>
              </w:rPr>
              <w:t>前台</w:t>
            </w:r>
          </w:p>
        </w:tc>
        <w:tc>
          <w:tcPr>
            <w:tcW w:w="2507" w:type="dxa"/>
          </w:tcPr>
          <w:p w14:paraId="11D74DA2" w14:textId="77777777" w:rsidR="00E7004B" w:rsidRDefault="00E7004B">
            <w:pPr>
              <w:spacing w:line="267" w:lineRule="auto"/>
              <w:rPr>
                <w:rFonts w:ascii="Arial"/>
              </w:rPr>
            </w:pPr>
          </w:p>
          <w:p w14:paraId="0BCA03BD" w14:textId="77777777" w:rsidR="00E7004B" w:rsidRDefault="00E7004B">
            <w:pPr>
              <w:pStyle w:val="TableText"/>
              <w:spacing w:before="65" w:line="270" w:lineRule="exact"/>
              <w:ind w:left="1417"/>
              <w:rPr>
                <w:rFonts w:hint="eastAsia"/>
              </w:rPr>
            </w:pPr>
          </w:p>
        </w:tc>
      </w:tr>
      <w:tr w:rsidR="00E7004B" w14:paraId="0DA46D47" w14:textId="77777777">
        <w:trPr>
          <w:trHeight w:val="616"/>
        </w:trPr>
        <w:tc>
          <w:tcPr>
            <w:tcW w:w="1444" w:type="dxa"/>
          </w:tcPr>
          <w:p w14:paraId="35F233E2" w14:textId="77777777" w:rsidR="00E7004B" w:rsidRDefault="00000000">
            <w:pPr>
              <w:pStyle w:val="TableText"/>
              <w:spacing w:before="204" w:line="269" w:lineRule="exact"/>
              <w:ind w:left="550"/>
              <w:rPr>
                <w:rFonts w:hint="eastAsia"/>
              </w:rPr>
            </w:pPr>
            <w:r>
              <w:rPr>
                <w:spacing w:val="-7"/>
                <w:position w:val="1"/>
              </w:rPr>
              <w:t>10</w:t>
            </w:r>
          </w:p>
        </w:tc>
        <w:tc>
          <w:tcPr>
            <w:tcW w:w="3583" w:type="dxa"/>
          </w:tcPr>
          <w:p w14:paraId="27BD38A6" w14:textId="77777777" w:rsidR="00E7004B" w:rsidRDefault="00000000">
            <w:pPr>
              <w:pStyle w:val="TableText"/>
              <w:spacing w:before="204" w:line="228" w:lineRule="auto"/>
              <w:ind w:left="1589"/>
              <w:rPr>
                <w:rFonts w:hint="eastAsia"/>
              </w:rPr>
            </w:pPr>
            <w:r>
              <w:rPr>
                <w:spacing w:val="6"/>
              </w:rPr>
              <w:t>工程主管</w:t>
            </w:r>
          </w:p>
        </w:tc>
        <w:tc>
          <w:tcPr>
            <w:tcW w:w="2507" w:type="dxa"/>
          </w:tcPr>
          <w:p w14:paraId="21330017" w14:textId="77777777" w:rsidR="00E7004B" w:rsidRDefault="00E7004B">
            <w:pPr>
              <w:spacing w:line="267" w:lineRule="auto"/>
              <w:rPr>
                <w:rFonts w:ascii="Arial"/>
              </w:rPr>
            </w:pPr>
          </w:p>
          <w:p w14:paraId="3C972648" w14:textId="77777777" w:rsidR="00E7004B" w:rsidRDefault="00E7004B">
            <w:pPr>
              <w:pStyle w:val="TableText"/>
              <w:spacing w:before="65" w:line="270" w:lineRule="exact"/>
              <w:ind w:left="1430"/>
              <w:rPr>
                <w:rFonts w:hint="eastAsia"/>
              </w:rPr>
            </w:pPr>
          </w:p>
        </w:tc>
      </w:tr>
      <w:tr w:rsidR="00E7004B" w14:paraId="08051EC2" w14:textId="77777777">
        <w:trPr>
          <w:trHeight w:val="617"/>
        </w:trPr>
        <w:tc>
          <w:tcPr>
            <w:tcW w:w="1444" w:type="dxa"/>
          </w:tcPr>
          <w:p w14:paraId="7800FD74" w14:textId="77777777" w:rsidR="00E7004B" w:rsidRDefault="00000000">
            <w:pPr>
              <w:pStyle w:val="TableText"/>
              <w:spacing w:before="205" w:line="270" w:lineRule="exact"/>
              <w:ind w:left="550"/>
              <w:rPr>
                <w:rFonts w:hint="eastAsia"/>
              </w:rPr>
            </w:pPr>
            <w:r>
              <w:rPr>
                <w:spacing w:val="-7"/>
                <w:position w:val="1"/>
              </w:rPr>
              <w:t>11</w:t>
            </w:r>
          </w:p>
        </w:tc>
        <w:tc>
          <w:tcPr>
            <w:tcW w:w="3583" w:type="dxa"/>
          </w:tcPr>
          <w:p w14:paraId="590841FA" w14:textId="77777777" w:rsidR="00E7004B" w:rsidRDefault="00000000">
            <w:pPr>
              <w:pStyle w:val="TableText"/>
              <w:spacing w:before="204" w:line="228" w:lineRule="auto"/>
              <w:ind w:left="1587"/>
              <w:rPr>
                <w:rFonts w:hint="eastAsia"/>
              </w:rPr>
            </w:pPr>
            <w:r>
              <w:rPr>
                <w:spacing w:val="7"/>
              </w:rPr>
              <w:t>环境主管</w:t>
            </w:r>
          </w:p>
        </w:tc>
        <w:tc>
          <w:tcPr>
            <w:tcW w:w="2507" w:type="dxa"/>
          </w:tcPr>
          <w:p w14:paraId="2CD7F0F5" w14:textId="77777777" w:rsidR="00E7004B" w:rsidRDefault="00E7004B">
            <w:pPr>
              <w:spacing w:line="268" w:lineRule="auto"/>
              <w:rPr>
                <w:rFonts w:ascii="Arial"/>
              </w:rPr>
            </w:pPr>
          </w:p>
          <w:p w14:paraId="7343B860" w14:textId="77777777" w:rsidR="00E7004B" w:rsidRDefault="00E7004B">
            <w:pPr>
              <w:pStyle w:val="TableText"/>
              <w:spacing w:before="65" w:line="270" w:lineRule="exact"/>
              <w:ind w:left="1430"/>
              <w:rPr>
                <w:rFonts w:hint="eastAsia"/>
              </w:rPr>
            </w:pPr>
          </w:p>
        </w:tc>
      </w:tr>
      <w:tr w:rsidR="00E7004B" w14:paraId="4DACE4BF" w14:textId="77777777">
        <w:trPr>
          <w:trHeight w:val="617"/>
        </w:trPr>
        <w:tc>
          <w:tcPr>
            <w:tcW w:w="1444" w:type="dxa"/>
          </w:tcPr>
          <w:p w14:paraId="4779B0E6" w14:textId="77777777" w:rsidR="00E7004B" w:rsidRDefault="00000000">
            <w:pPr>
              <w:pStyle w:val="TableText"/>
              <w:spacing w:before="207" w:line="270" w:lineRule="exact"/>
              <w:ind w:left="550"/>
              <w:rPr>
                <w:rFonts w:hint="eastAsia"/>
              </w:rPr>
            </w:pPr>
            <w:r>
              <w:rPr>
                <w:spacing w:val="-7"/>
                <w:position w:val="1"/>
              </w:rPr>
              <w:t>12</w:t>
            </w:r>
          </w:p>
        </w:tc>
        <w:tc>
          <w:tcPr>
            <w:tcW w:w="3583" w:type="dxa"/>
          </w:tcPr>
          <w:p w14:paraId="228438C7" w14:textId="77777777" w:rsidR="00E7004B" w:rsidRDefault="00000000">
            <w:pPr>
              <w:pStyle w:val="TableText"/>
              <w:spacing w:before="207" w:line="227" w:lineRule="auto"/>
              <w:ind w:left="1588"/>
              <w:rPr>
                <w:rFonts w:hint="eastAsia"/>
              </w:rPr>
            </w:pPr>
            <w:r>
              <w:rPr>
                <w:spacing w:val="7"/>
              </w:rPr>
              <w:t>石材养护</w:t>
            </w:r>
          </w:p>
        </w:tc>
        <w:tc>
          <w:tcPr>
            <w:tcW w:w="2507" w:type="dxa"/>
          </w:tcPr>
          <w:p w14:paraId="4583003C" w14:textId="77777777" w:rsidR="00E7004B" w:rsidRDefault="00E7004B">
            <w:pPr>
              <w:pStyle w:val="TableText"/>
              <w:spacing w:before="65" w:line="269" w:lineRule="exact"/>
              <w:ind w:left="1418"/>
              <w:rPr>
                <w:rFonts w:hint="eastAsia"/>
              </w:rPr>
            </w:pPr>
          </w:p>
        </w:tc>
      </w:tr>
      <w:tr w:rsidR="00E7004B" w14:paraId="2B062959" w14:textId="77777777">
        <w:trPr>
          <w:trHeight w:val="617"/>
        </w:trPr>
        <w:tc>
          <w:tcPr>
            <w:tcW w:w="1444" w:type="dxa"/>
          </w:tcPr>
          <w:p w14:paraId="7CD06340" w14:textId="77777777" w:rsidR="00E7004B" w:rsidRDefault="00000000">
            <w:pPr>
              <w:pStyle w:val="TableText"/>
              <w:spacing w:before="206" w:line="269" w:lineRule="exact"/>
              <w:ind w:left="550"/>
              <w:rPr>
                <w:rFonts w:hint="eastAsia"/>
              </w:rPr>
            </w:pPr>
            <w:r>
              <w:rPr>
                <w:spacing w:val="-7"/>
                <w:position w:val="1"/>
              </w:rPr>
              <w:t>13</w:t>
            </w:r>
          </w:p>
        </w:tc>
        <w:tc>
          <w:tcPr>
            <w:tcW w:w="3583" w:type="dxa"/>
          </w:tcPr>
          <w:p w14:paraId="617C95B8" w14:textId="77777777" w:rsidR="00E7004B" w:rsidRDefault="00000000">
            <w:pPr>
              <w:pStyle w:val="TableText"/>
              <w:spacing w:before="206" w:line="228" w:lineRule="auto"/>
              <w:ind w:left="1590"/>
              <w:rPr>
                <w:rFonts w:hint="eastAsia"/>
              </w:rPr>
            </w:pPr>
            <w:r>
              <w:rPr>
                <w:spacing w:val="6"/>
              </w:rPr>
              <w:t>维修主管</w:t>
            </w:r>
          </w:p>
        </w:tc>
        <w:tc>
          <w:tcPr>
            <w:tcW w:w="2507" w:type="dxa"/>
          </w:tcPr>
          <w:p w14:paraId="03889D46" w14:textId="77777777" w:rsidR="00E7004B" w:rsidRDefault="00E7004B">
            <w:pPr>
              <w:pStyle w:val="TableText"/>
              <w:spacing w:before="65" w:line="270" w:lineRule="exact"/>
              <w:ind w:left="1413"/>
              <w:rPr>
                <w:rFonts w:hint="eastAsia"/>
              </w:rPr>
            </w:pPr>
          </w:p>
        </w:tc>
      </w:tr>
      <w:tr w:rsidR="00E7004B" w14:paraId="79DC008E" w14:textId="77777777">
        <w:trPr>
          <w:trHeight w:val="617"/>
        </w:trPr>
        <w:tc>
          <w:tcPr>
            <w:tcW w:w="1444" w:type="dxa"/>
          </w:tcPr>
          <w:p w14:paraId="266D0789" w14:textId="77777777" w:rsidR="00E7004B" w:rsidRDefault="00000000">
            <w:pPr>
              <w:pStyle w:val="TableText"/>
              <w:spacing w:before="206" w:line="270" w:lineRule="exact"/>
              <w:ind w:left="550"/>
              <w:rPr>
                <w:rFonts w:hint="eastAsia"/>
              </w:rPr>
            </w:pPr>
            <w:r>
              <w:rPr>
                <w:spacing w:val="-7"/>
                <w:position w:val="1"/>
              </w:rPr>
              <w:t>14</w:t>
            </w:r>
          </w:p>
        </w:tc>
        <w:tc>
          <w:tcPr>
            <w:tcW w:w="3583" w:type="dxa"/>
          </w:tcPr>
          <w:p w14:paraId="3FC6E232" w14:textId="77777777" w:rsidR="00E7004B" w:rsidRDefault="00000000">
            <w:pPr>
              <w:pStyle w:val="TableText"/>
              <w:spacing w:before="206" w:line="228" w:lineRule="auto"/>
              <w:ind w:left="1589"/>
              <w:rPr>
                <w:rFonts w:hint="eastAsia"/>
              </w:rPr>
            </w:pPr>
            <w:r>
              <w:rPr>
                <w:spacing w:val="6"/>
              </w:rPr>
              <w:t>综合维修</w:t>
            </w:r>
          </w:p>
        </w:tc>
        <w:tc>
          <w:tcPr>
            <w:tcW w:w="2507" w:type="dxa"/>
          </w:tcPr>
          <w:p w14:paraId="4BE06052" w14:textId="77777777" w:rsidR="00E7004B" w:rsidRDefault="00E7004B">
            <w:pPr>
              <w:pStyle w:val="TableText"/>
              <w:spacing w:before="65" w:line="270" w:lineRule="exact"/>
              <w:ind w:left="1413"/>
              <w:rPr>
                <w:rFonts w:hint="eastAsia"/>
              </w:rPr>
            </w:pPr>
          </w:p>
        </w:tc>
      </w:tr>
      <w:tr w:rsidR="00E7004B" w14:paraId="5D8CF7E6" w14:textId="77777777">
        <w:trPr>
          <w:trHeight w:val="617"/>
        </w:trPr>
        <w:tc>
          <w:tcPr>
            <w:tcW w:w="1444" w:type="dxa"/>
          </w:tcPr>
          <w:p w14:paraId="080E2E77" w14:textId="77777777" w:rsidR="00E7004B" w:rsidRDefault="00000000">
            <w:pPr>
              <w:pStyle w:val="TableText"/>
              <w:spacing w:before="206" w:line="268" w:lineRule="exact"/>
              <w:ind w:left="550"/>
              <w:rPr>
                <w:rFonts w:hint="eastAsia"/>
              </w:rPr>
            </w:pPr>
            <w:r>
              <w:rPr>
                <w:spacing w:val="-7"/>
                <w:position w:val="1"/>
              </w:rPr>
              <w:t>15</w:t>
            </w:r>
          </w:p>
        </w:tc>
        <w:tc>
          <w:tcPr>
            <w:tcW w:w="3583" w:type="dxa"/>
          </w:tcPr>
          <w:p w14:paraId="23194DD8" w14:textId="77777777" w:rsidR="00E7004B" w:rsidRDefault="00000000">
            <w:pPr>
              <w:pStyle w:val="TableText"/>
              <w:spacing w:before="206" w:line="228" w:lineRule="auto"/>
              <w:ind w:left="1588"/>
              <w:rPr>
                <w:rFonts w:hint="eastAsia"/>
              </w:rPr>
            </w:pPr>
            <w:r>
              <w:rPr>
                <w:spacing w:val="7"/>
              </w:rPr>
              <w:t>保洁班长</w:t>
            </w:r>
          </w:p>
        </w:tc>
        <w:tc>
          <w:tcPr>
            <w:tcW w:w="2507" w:type="dxa"/>
          </w:tcPr>
          <w:p w14:paraId="1CCC1D4E" w14:textId="77777777" w:rsidR="00E7004B" w:rsidRDefault="00E7004B">
            <w:pPr>
              <w:pStyle w:val="TableText"/>
              <w:spacing w:before="65" w:line="271" w:lineRule="exact"/>
              <w:ind w:left="1413"/>
              <w:rPr>
                <w:rFonts w:hint="eastAsia"/>
              </w:rPr>
            </w:pPr>
          </w:p>
        </w:tc>
      </w:tr>
      <w:tr w:rsidR="00E7004B" w14:paraId="0AA5D720" w14:textId="77777777">
        <w:trPr>
          <w:trHeight w:val="617"/>
        </w:trPr>
        <w:tc>
          <w:tcPr>
            <w:tcW w:w="1444" w:type="dxa"/>
          </w:tcPr>
          <w:p w14:paraId="040F2619" w14:textId="77777777" w:rsidR="00E7004B" w:rsidRDefault="00000000">
            <w:pPr>
              <w:pStyle w:val="TableText"/>
              <w:spacing w:before="205" w:line="269" w:lineRule="exact"/>
              <w:ind w:left="550"/>
              <w:rPr>
                <w:rFonts w:hint="eastAsia"/>
              </w:rPr>
            </w:pPr>
            <w:r>
              <w:rPr>
                <w:spacing w:val="-7"/>
                <w:position w:val="1"/>
              </w:rPr>
              <w:t>16</w:t>
            </w:r>
          </w:p>
        </w:tc>
        <w:tc>
          <w:tcPr>
            <w:tcW w:w="3583" w:type="dxa"/>
          </w:tcPr>
          <w:p w14:paraId="54354401" w14:textId="77777777" w:rsidR="00E7004B" w:rsidRDefault="00000000">
            <w:pPr>
              <w:pStyle w:val="TableText"/>
              <w:spacing w:before="206" w:line="228" w:lineRule="auto"/>
              <w:ind w:left="1796"/>
              <w:rPr>
                <w:rFonts w:hint="eastAsia"/>
              </w:rPr>
            </w:pPr>
            <w:r>
              <w:rPr>
                <w:spacing w:val="4"/>
              </w:rPr>
              <w:t>保洁</w:t>
            </w:r>
          </w:p>
        </w:tc>
        <w:tc>
          <w:tcPr>
            <w:tcW w:w="2507" w:type="dxa"/>
          </w:tcPr>
          <w:p w14:paraId="1A7EB9AD" w14:textId="77777777" w:rsidR="00E7004B" w:rsidRDefault="00E7004B">
            <w:pPr>
              <w:pStyle w:val="TableText"/>
              <w:spacing w:before="65" w:line="269" w:lineRule="exact"/>
              <w:ind w:left="1419"/>
              <w:rPr>
                <w:rFonts w:hint="eastAsia"/>
              </w:rPr>
            </w:pPr>
          </w:p>
        </w:tc>
      </w:tr>
      <w:tr w:rsidR="00E7004B" w14:paraId="45800D51" w14:textId="77777777">
        <w:trPr>
          <w:trHeight w:val="617"/>
        </w:trPr>
        <w:tc>
          <w:tcPr>
            <w:tcW w:w="1444" w:type="dxa"/>
          </w:tcPr>
          <w:p w14:paraId="173A9FB9" w14:textId="77777777" w:rsidR="00E7004B" w:rsidRDefault="00000000">
            <w:pPr>
              <w:pStyle w:val="TableText"/>
              <w:spacing w:before="205" w:line="269" w:lineRule="exact"/>
              <w:ind w:left="550"/>
              <w:rPr>
                <w:rFonts w:hint="eastAsia"/>
                <w:spacing w:val="-7"/>
                <w:position w:val="1"/>
                <w:lang w:eastAsia="zh-CN"/>
              </w:rPr>
            </w:pPr>
            <w:r>
              <w:rPr>
                <w:rFonts w:hint="eastAsia"/>
                <w:spacing w:val="-7"/>
                <w:position w:val="1"/>
                <w:lang w:eastAsia="zh-CN"/>
              </w:rPr>
              <w:t>...</w:t>
            </w:r>
          </w:p>
        </w:tc>
        <w:tc>
          <w:tcPr>
            <w:tcW w:w="3583" w:type="dxa"/>
          </w:tcPr>
          <w:p w14:paraId="3F0E3F6B" w14:textId="77777777" w:rsidR="00E7004B" w:rsidRDefault="00000000">
            <w:pPr>
              <w:pStyle w:val="TableText"/>
              <w:spacing w:before="206" w:line="228" w:lineRule="auto"/>
              <w:ind w:left="1796"/>
              <w:rPr>
                <w:rFonts w:hint="eastAsia"/>
                <w:spacing w:val="4"/>
                <w:lang w:eastAsia="zh-CN"/>
              </w:rPr>
            </w:pPr>
            <w:r>
              <w:rPr>
                <w:rFonts w:hint="eastAsia"/>
                <w:spacing w:val="4"/>
                <w:lang w:eastAsia="zh-CN"/>
              </w:rPr>
              <w:t>...</w:t>
            </w:r>
          </w:p>
        </w:tc>
        <w:tc>
          <w:tcPr>
            <w:tcW w:w="2507" w:type="dxa"/>
          </w:tcPr>
          <w:p w14:paraId="20A3C317" w14:textId="77777777" w:rsidR="00E7004B" w:rsidRDefault="00E7004B">
            <w:pPr>
              <w:pStyle w:val="TableText"/>
              <w:spacing w:before="65" w:line="269" w:lineRule="exact"/>
              <w:ind w:left="1419"/>
              <w:rPr>
                <w:rFonts w:hint="eastAsia"/>
              </w:rPr>
            </w:pPr>
          </w:p>
        </w:tc>
      </w:tr>
      <w:tr w:rsidR="00E7004B" w14:paraId="6457805E" w14:textId="77777777">
        <w:trPr>
          <w:trHeight w:val="621"/>
        </w:trPr>
        <w:tc>
          <w:tcPr>
            <w:tcW w:w="5027" w:type="dxa"/>
            <w:gridSpan w:val="2"/>
          </w:tcPr>
          <w:p w14:paraId="5C8BAC99" w14:textId="77777777" w:rsidR="00E7004B" w:rsidRDefault="00000000">
            <w:pPr>
              <w:pStyle w:val="TableText"/>
              <w:spacing w:before="205" w:line="229" w:lineRule="auto"/>
              <w:ind w:left="2520"/>
              <w:rPr>
                <w:rFonts w:hint="eastAsia"/>
              </w:rPr>
            </w:pPr>
            <w:r>
              <w:rPr>
                <w:b/>
                <w:bCs/>
                <w:spacing w:val="3"/>
              </w:rPr>
              <w:t>合计</w:t>
            </w:r>
          </w:p>
        </w:tc>
        <w:tc>
          <w:tcPr>
            <w:tcW w:w="2507" w:type="dxa"/>
          </w:tcPr>
          <w:p w14:paraId="7569510E" w14:textId="77777777" w:rsidR="00E7004B" w:rsidRDefault="00E7004B">
            <w:pPr>
              <w:pStyle w:val="TableText"/>
              <w:spacing w:before="205" w:line="268" w:lineRule="exact"/>
              <w:ind w:left="1361"/>
              <w:rPr>
                <w:rFonts w:hint="eastAsia"/>
              </w:rPr>
            </w:pPr>
          </w:p>
        </w:tc>
      </w:tr>
    </w:tbl>
    <w:p w14:paraId="0BE480C6" w14:textId="77777777" w:rsidR="00E7004B" w:rsidRDefault="00E7004B">
      <w:pPr>
        <w:pStyle w:val="a3"/>
        <w:spacing w:before="140" w:line="226" w:lineRule="auto"/>
        <w:ind w:left="428"/>
        <w:rPr>
          <w:rFonts w:hint="eastAsia"/>
          <w:b/>
          <w:bCs/>
          <w:spacing w:val="6"/>
          <w:sz w:val="20"/>
          <w:szCs w:val="20"/>
        </w:rPr>
      </w:pPr>
    </w:p>
    <w:p w14:paraId="582CF19D" w14:textId="77777777" w:rsidR="00E7004B" w:rsidRDefault="00000000">
      <w:pPr>
        <w:pStyle w:val="a3"/>
        <w:spacing w:before="151" w:line="228" w:lineRule="auto"/>
        <w:ind w:left="438"/>
        <w:rPr>
          <w:rFonts w:asciiTheme="majorEastAsia" w:eastAsiaTheme="majorEastAsia" w:hAnsiTheme="majorEastAsia" w:cstheme="majorEastAsia" w:hint="eastAsia"/>
          <w:b/>
          <w:bCs/>
          <w:spacing w:val="6"/>
          <w:sz w:val="32"/>
          <w:szCs w:val="32"/>
        </w:rPr>
      </w:pPr>
      <w:r>
        <w:rPr>
          <w:rFonts w:asciiTheme="majorEastAsia" w:eastAsiaTheme="majorEastAsia" w:hAnsiTheme="majorEastAsia" w:cstheme="majorEastAsia" w:hint="eastAsia"/>
          <w:b/>
          <w:bCs/>
          <w:spacing w:val="6"/>
          <w:sz w:val="32"/>
          <w:szCs w:val="32"/>
        </w:rPr>
        <w:t>三、报价要求</w:t>
      </w:r>
    </w:p>
    <w:p w14:paraId="4F3DEB07" w14:textId="77777777" w:rsidR="00E7004B" w:rsidRDefault="00000000">
      <w:pPr>
        <w:pStyle w:val="a3"/>
        <w:spacing w:before="155" w:line="226" w:lineRule="auto"/>
        <w:ind w:left="443"/>
        <w:rPr>
          <w:rFonts w:hint="eastAsia"/>
        </w:rPr>
      </w:pPr>
      <w:r>
        <w:rPr>
          <w:spacing w:val="8"/>
        </w:rPr>
        <w:t>1、投标总价的计算过程为（包干制</w:t>
      </w:r>
      <w:r>
        <w:t>）：</w:t>
      </w:r>
    </w:p>
    <w:p w14:paraId="156E40F7" w14:textId="77777777" w:rsidR="00E7004B" w:rsidRDefault="00000000">
      <w:pPr>
        <w:pStyle w:val="a3"/>
        <w:spacing w:before="155" w:line="228" w:lineRule="auto"/>
        <w:ind w:left="421"/>
        <w:rPr>
          <w:rFonts w:hint="eastAsia"/>
        </w:rPr>
      </w:pPr>
      <w:r>
        <w:rPr>
          <w:spacing w:val="6"/>
        </w:rPr>
        <w:t>A:住宅：</w:t>
      </w:r>
      <w:r>
        <w:rPr>
          <w:rFonts w:hint="eastAsia"/>
          <w:spacing w:val="6"/>
          <w:lang w:val="en-US"/>
        </w:rPr>
        <w:t>****</w:t>
      </w:r>
      <w:r>
        <w:rPr>
          <w:spacing w:val="6"/>
        </w:rPr>
        <w:t>平方米×a元/平方米•月×12月=A元；</w:t>
      </w:r>
    </w:p>
    <w:p w14:paraId="41BEF9E7" w14:textId="77777777" w:rsidR="00E7004B" w:rsidRDefault="00000000">
      <w:pPr>
        <w:pStyle w:val="a3"/>
        <w:spacing w:before="152" w:line="226" w:lineRule="auto"/>
        <w:ind w:left="438"/>
        <w:rPr>
          <w:rFonts w:hint="eastAsia"/>
        </w:rPr>
      </w:pPr>
      <w:r>
        <w:rPr>
          <w:spacing w:val="5"/>
        </w:rPr>
        <w:t>（住宅单价a限价</w:t>
      </w:r>
      <w:r>
        <w:rPr>
          <w:rFonts w:hint="eastAsia"/>
          <w:spacing w:val="5"/>
          <w:lang w:val="en-US"/>
        </w:rPr>
        <w:t>****</w:t>
      </w:r>
      <w:r>
        <w:rPr>
          <w:spacing w:val="5"/>
        </w:rPr>
        <w:t>元/平方•月）</w:t>
      </w:r>
    </w:p>
    <w:p w14:paraId="5685F945" w14:textId="77777777" w:rsidR="00E7004B" w:rsidRDefault="00000000">
      <w:pPr>
        <w:pStyle w:val="a3"/>
        <w:spacing w:before="156" w:line="227" w:lineRule="auto"/>
        <w:ind w:left="423"/>
        <w:rPr>
          <w:rFonts w:hint="eastAsia"/>
        </w:rPr>
      </w:pPr>
      <w:r>
        <w:rPr>
          <w:spacing w:val="7"/>
        </w:rPr>
        <w:t>B:机动车停车位车位管理费(地上+地下)：</w:t>
      </w:r>
      <w:r>
        <w:rPr>
          <w:rFonts w:hint="eastAsia"/>
          <w:spacing w:val="7"/>
          <w:lang w:val="en-US"/>
        </w:rPr>
        <w:t>****</w:t>
      </w:r>
      <w:r>
        <w:rPr>
          <w:spacing w:val="7"/>
        </w:rPr>
        <w:t>辆×b元/辆•月×12月=B元</w:t>
      </w:r>
    </w:p>
    <w:p w14:paraId="6CB8AA8C" w14:textId="77777777" w:rsidR="00E7004B" w:rsidRDefault="00000000">
      <w:pPr>
        <w:pStyle w:val="a3"/>
        <w:spacing w:before="155" w:line="226" w:lineRule="auto"/>
        <w:ind w:left="438"/>
        <w:rPr>
          <w:rFonts w:hint="eastAsia"/>
        </w:rPr>
      </w:pPr>
      <w:r>
        <w:rPr>
          <w:spacing w:val="5"/>
        </w:rPr>
        <w:t>（车位管理费单价b限价</w:t>
      </w:r>
      <w:r>
        <w:rPr>
          <w:rFonts w:hint="eastAsia"/>
          <w:spacing w:val="5"/>
          <w:lang w:val="en-US"/>
        </w:rPr>
        <w:t>****</w:t>
      </w:r>
      <w:r>
        <w:rPr>
          <w:spacing w:val="5"/>
        </w:rPr>
        <w:t>元/辆•月）</w:t>
      </w:r>
    </w:p>
    <w:p w14:paraId="0373BEF0" w14:textId="77777777" w:rsidR="00E7004B" w:rsidRDefault="00000000">
      <w:pPr>
        <w:pStyle w:val="a3"/>
        <w:spacing w:before="154" w:line="369" w:lineRule="auto"/>
        <w:ind w:left="8" w:right="2" w:firstLine="421"/>
        <w:rPr>
          <w:rFonts w:hint="eastAsia"/>
        </w:rPr>
      </w:pPr>
      <w:r>
        <w:rPr>
          <w:spacing w:val="7"/>
        </w:rPr>
        <w:t>投标报价=A+B，项目预算价</w:t>
      </w:r>
      <w:r>
        <w:rPr>
          <w:rFonts w:hint="eastAsia"/>
          <w:spacing w:val="7"/>
          <w:lang w:val="en-US"/>
        </w:rPr>
        <w:t>****</w:t>
      </w:r>
      <w:r>
        <w:rPr>
          <w:spacing w:val="7"/>
        </w:rPr>
        <w:t>万元。本项目采用分项报价与总价报价相结合方式。分项报</w:t>
      </w:r>
      <w:r>
        <w:rPr>
          <w:spacing w:val="10"/>
        </w:rPr>
        <w:t>价的单价不得高于单项最高限价，中标后作为结算依据，投标总价</w:t>
      </w:r>
      <w:r>
        <w:rPr>
          <w:spacing w:val="9"/>
        </w:rPr>
        <w:t>作为评标依据，即合同暂定价。投标总价不超过项目预算价</w:t>
      </w:r>
      <w:r>
        <w:rPr>
          <w:rFonts w:hint="eastAsia"/>
          <w:spacing w:val="9"/>
        </w:rPr>
        <w:t>，</w:t>
      </w:r>
      <w:r>
        <w:rPr>
          <w:spacing w:val="9"/>
        </w:rPr>
        <w:t>否则投标无</w:t>
      </w:r>
      <w:r>
        <w:rPr>
          <w:spacing w:val="8"/>
        </w:rPr>
        <w:t>效。</w:t>
      </w:r>
    </w:p>
    <w:p w14:paraId="0A70BD41" w14:textId="77777777" w:rsidR="00E7004B" w:rsidRDefault="00000000">
      <w:pPr>
        <w:pStyle w:val="a3"/>
        <w:spacing w:before="1" w:line="371" w:lineRule="auto"/>
        <w:ind w:left="14" w:right="2" w:firstLine="416"/>
        <w:rPr>
          <w:rFonts w:ascii="Arial" w:hint="eastAsia"/>
        </w:rPr>
      </w:pPr>
      <w:r>
        <w:rPr>
          <w:spacing w:val="6"/>
        </w:rPr>
        <w:lastRenderedPageBreak/>
        <w:t>2、a元/平方米·月即为项目交付后中标人实</w:t>
      </w:r>
      <w:r>
        <w:rPr>
          <w:spacing w:val="5"/>
        </w:rPr>
        <w:t>际向业主或使用人收取的物业管理费单价，按</w:t>
      </w:r>
      <w:r>
        <w:rPr>
          <w:spacing w:val="8"/>
        </w:rPr>
        <w:t>照产权面积计算。b由产权人或使用人承担。</w:t>
      </w:r>
    </w:p>
    <w:p w14:paraId="221925B4" w14:textId="77777777" w:rsidR="00E7004B" w:rsidRDefault="00000000">
      <w:pPr>
        <w:pStyle w:val="a3"/>
        <w:spacing w:before="65" w:line="322" w:lineRule="auto"/>
        <w:ind w:left="120" w:right="115" w:firstLine="424"/>
        <w:rPr>
          <w:rFonts w:hint="eastAsia"/>
        </w:rPr>
      </w:pPr>
      <w:r>
        <w:rPr>
          <w:spacing w:val="8"/>
        </w:rPr>
        <w:t>3、共用电梯、公共照明、消防设施、景观水系、监控</w:t>
      </w:r>
      <w:r>
        <w:rPr>
          <w:spacing w:val="7"/>
        </w:rPr>
        <w:t>系统、门禁等设施设备运行费，纳入</w:t>
      </w:r>
      <w:r>
        <w:rPr>
          <w:spacing w:val="10"/>
        </w:rPr>
        <w:t>物业综合服务费，不得另行分摊收取。本次招标不含物业特约和</w:t>
      </w:r>
      <w:r>
        <w:rPr>
          <w:spacing w:val="9"/>
        </w:rPr>
        <w:t>增值服务费、维护费、人工费</w:t>
      </w:r>
      <w:r>
        <w:t>等。</w:t>
      </w:r>
    </w:p>
    <w:p w14:paraId="39C841FC" w14:textId="77777777" w:rsidR="00E7004B" w:rsidRDefault="00000000">
      <w:pPr>
        <w:pStyle w:val="a3"/>
        <w:spacing w:before="153" w:line="299" w:lineRule="auto"/>
        <w:ind w:left="140" w:right="115" w:firstLine="399"/>
        <w:rPr>
          <w:rFonts w:hint="eastAsia"/>
        </w:rPr>
      </w:pPr>
      <w:r>
        <w:rPr>
          <w:spacing w:val="8"/>
        </w:rPr>
        <w:t>4、投标人应在报价中充分考虑如人员加班费、电梯、水泵、消防</w:t>
      </w:r>
      <w:r>
        <w:rPr>
          <w:spacing w:val="7"/>
        </w:rPr>
        <w:t>系统、监控系统、公共照</w:t>
      </w:r>
      <w:r>
        <w:rPr>
          <w:spacing w:val="9"/>
        </w:rPr>
        <w:t>明等公共设备设施的年检及维保费用（包括但不限于以下表格费用，不再额外计取任何费用。</w:t>
      </w:r>
    </w:p>
    <w:p w14:paraId="529820FC" w14:textId="77777777" w:rsidR="00E7004B" w:rsidRDefault="00E7004B">
      <w:pPr>
        <w:rPr>
          <w:rFonts w:ascii="宋体" w:hAnsi="宋体" w:hint="eastAsia"/>
          <w:szCs w:val="21"/>
        </w:rPr>
      </w:pPr>
    </w:p>
    <w:p w14:paraId="3136457B" w14:textId="77777777" w:rsidR="00E7004B" w:rsidRDefault="00E7004B">
      <w:pPr>
        <w:rPr>
          <w:rFonts w:ascii="宋体" w:hAnsi="宋体" w:hint="eastAsia"/>
          <w:szCs w:val="21"/>
        </w:rPr>
      </w:pPr>
    </w:p>
    <w:tbl>
      <w:tblPr>
        <w:tblStyle w:val="TableNormal"/>
        <w:tblW w:w="88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2935"/>
        <w:gridCol w:w="5200"/>
      </w:tblGrid>
      <w:tr w:rsidR="00E7004B" w14:paraId="412F8798" w14:textId="77777777">
        <w:trPr>
          <w:trHeight w:val="845"/>
        </w:trPr>
        <w:tc>
          <w:tcPr>
            <w:tcW w:w="725" w:type="dxa"/>
          </w:tcPr>
          <w:p w14:paraId="0A1442AC" w14:textId="77777777" w:rsidR="00E7004B" w:rsidRDefault="00E7004B">
            <w:pPr>
              <w:spacing w:line="315" w:lineRule="auto"/>
              <w:rPr>
                <w:rFonts w:ascii="Arial"/>
              </w:rPr>
            </w:pPr>
          </w:p>
          <w:p w14:paraId="464E82CC" w14:textId="77777777" w:rsidR="00E7004B" w:rsidRDefault="00000000">
            <w:pPr>
              <w:pStyle w:val="TableText"/>
              <w:spacing w:before="65" w:line="270" w:lineRule="exact"/>
              <w:ind w:left="330"/>
              <w:rPr>
                <w:rFonts w:hint="eastAsia"/>
              </w:rPr>
            </w:pPr>
            <w:r>
              <w:rPr>
                <w:position w:val="1"/>
              </w:rPr>
              <w:t>1</w:t>
            </w:r>
          </w:p>
        </w:tc>
        <w:tc>
          <w:tcPr>
            <w:tcW w:w="2935" w:type="dxa"/>
          </w:tcPr>
          <w:p w14:paraId="4CFC9C6F" w14:textId="77777777" w:rsidR="00E7004B" w:rsidRDefault="00E7004B">
            <w:pPr>
              <w:spacing w:line="315" w:lineRule="auto"/>
              <w:rPr>
                <w:rFonts w:ascii="Arial"/>
              </w:rPr>
            </w:pPr>
          </w:p>
          <w:p w14:paraId="120A1D60" w14:textId="77777777" w:rsidR="00E7004B" w:rsidRDefault="00000000">
            <w:pPr>
              <w:pStyle w:val="TableText"/>
              <w:spacing w:before="65" w:line="228" w:lineRule="auto"/>
              <w:ind w:left="1157"/>
              <w:rPr>
                <w:rFonts w:hint="eastAsia"/>
              </w:rPr>
            </w:pPr>
            <w:r>
              <w:rPr>
                <w:spacing w:val="6"/>
              </w:rPr>
              <w:t>加班费</w:t>
            </w:r>
          </w:p>
        </w:tc>
        <w:tc>
          <w:tcPr>
            <w:tcW w:w="5200" w:type="dxa"/>
          </w:tcPr>
          <w:p w14:paraId="2915B78E" w14:textId="77777777" w:rsidR="00E7004B" w:rsidRDefault="00000000">
            <w:pPr>
              <w:pStyle w:val="TableText"/>
              <w:spacing w:before="180" w:line="227" w:lineRule="auto"/>
              <w:ind w:left="192"/>
              <w:rPr>
                <w:rFonts w:hint="eastAsia"/>
                <w:lang w:eastAsia="zh-CN"/>
              </w:rPr>
            </w:pPr>
            <w:r>
              <w:rPr>
                <w:spacing w:val="9"/>
                <w:lang w:eastAsia="zh-CN"/>
              </w:rPr>
              <w:t>投标单位根据国家相关法律规法规测算国家法定节假</w:t>
            </w:r>
            <w:r>
              <w:rPr>
                <w:spacing w:val="4"/>
                <w:lang w:eastAsia="zh-CN"/>
              </w:rPr>
              <w:t>日加班费用</w:t>
            </w:r>
          </w:p>
        </w:tc>
      </w:tr>
      <w:tr w:rsidR="00E7004B" w14:paraId="0C97DCBA" w14:textId="77777777">
        <w:trPr>
          <w:trHeight w:val="840"/>
        </w:trPr>
        <w:tc>
          <w:tcPr>
            <w:tcW w:w="725" w:type="dxa"/>
          </w:tcPr>
          <w:p w14:paraId="5771B739" w14:textId="77777777" w:rsidR="00E7004B" w:rsidRDefault="00E7004B">
            <w:pPr>
              <w:spacing w:line="309" w:lineRule="auto"/>
              <w:rPr>
                <w:rFonts w:ascii="Arial"/>
              </w:rPr>
            </w:pPr>
          </w:p>
          <w:p w14:paraId="408ED9DA" w14:textId="77777777" w:rsidR="00E7004B" w:rsidRDefault="00000000">
            <w:pPr>
              <w:pStyle w:val="TableText"/>
              <w:spacing w:before="65" w:line="271" w:lineRule="exact"/>
              <w:ind w:left="317"/>
              <w:rPr>
                <w:rFonts w:hint="eastAsia"/>
              </w:rPr>
            </w:pPr>
            <w:r>
              <w:rPr>
                <w:position w:val="1"/>
              </w:rPr>
              <w:t>2</w:t>
            </w:r>
          </w:p>
        </w:tc>
        <w:tc>
          <w:tcPr>
            <w:tcW w:w="2935" w:type="dxa"/>
          </w:tcPr>
          <w:p w14:paraId="4348595C" w14:textId="77777777" w:rsidR="00E7004B" w:rsidRDefault="00E7004B">
            <w:pPr>
              <w:spacing w:line="310" w:lineRule="auto"/>
              <w:rPr>
                <w:rFonts w:ascii="Arial"/>
              </w:rPr>
            </w:pPr>
          </w:p>
          <w:p w14:paraId="4998FE1B" w14:textId="77777777" w:rsidR="00E7004B" w:rsidRDefault="00000000">
            <w:pPr>
              <w:pStyle w:val="TableText"/>
              <w:spacing w:before="65" w:line="228" w:lineRule="auto"/>
              <w:ind w:left="970"/>
              <w:rPr>
                <w:rFonts w:hint="eastAsia"/>
              </w:rPr>
            </w:pPr>
            <w:r>
              <w:rPr>
                <w:spacing w:val="3"/>
              </w:rPr>
              <w:t>电梯维保费</w:t>
            </w:r>
          </w:p>
        </w:tc>
        <w:tc>
          <w:tcPr>
            <w:tcW w:w="5200" w:type="dxa"/>
          </w:tcPr>
          <w:p w14:paraId="0D5929ED" w14:textId="77777777" w:rsidR="00E7004B" w:rsidRDefault="00000000">
            <w:pPr>
              <w:pStyle w:val="TableText"/>
              <w:spacing w:before="177" w:line="228" w:lineRule="auto"/>
              <w:ind w:left="138"/>
              <w:rPr>
                <w:rFonts w:hint="eastAsia"/>
                <w:lang w:eastAsia="zh-CN"/>
              </w:rPr>
            </w:pPr>
            <w:r>
              <w:rPr>
                <w:spacing w:val="6"/>
                <w:lang w:eastAsia="zh-CN"/>
              </w:rPr>
              <w:t>电梯维保要符合行业规定，不得以在免保期为由不报或</w:t>
            </w:r>
          </w:p>
          <w:p w14:paraId="30AA33F4" w14:textId="77777777" w:rsidR="00E7004B" w:rsidRDefault="00000000">
            <w:pPr>
              <w:pStyle w:val="TableText"/>
              <w:spacing w:before="154" w:line="227" w:lineRule="auto"/>
              <w:ind w:left="1659"/>
              <w:rPr>
                <w:rFonts w:hint="eastAsia"/>
              </w:rPr>
            </w:pPr>
            <w:r>
              <w:rPr>
                <w:spacing w:val="8"/>
              </w:rPr>
              <w:t>少报，须考虑长期性</w:t>
            </w:r>
          </w:p>
        </w:tc>
      </w:tr>
      <w:tr w:rsidR="00E7004B" w14:paraId="535FE7E7" w14:textId="77777777">
        <w:trPr>
          <w:trHeight w:val="536"/>
        </w:trPr>
        <w:tc>
          <w:tcPr>
            <w:tcW w:w="725" w:type="dxa"/>
          </w:tcPr>
          <w:p w14:paraId="38FB912E" w14:textId="77777777" w:rsidR="00E7004B" w:rsidRDefault="00000000">
            <w:pPr>
              <w:pStyle w:val="TableText"/>
              <w:spacing w:before="225" w:line="268" w:lineRule="exact"/>
              <w:ind w:left="319"/>
              <w:rPr>
                <w:rFonts w:hint="eastAsia"/>
              </w:rPr>
            </w:pPr>
            <w:r>
              <w:rPr>
                <w:position w:val="1"/>
              </w:rPr>
              <w:t>3</w:t>
            </w:r>
          </w:p>
        </w:tc>
        <w:tc>
          <w:tcPr>
            <w:tcW w:w="2935" w:type="dxa"/>
          </w:tcPr>
          <w:p w14:paraId="25FD61BC" w14:textId="77777777" w:rsidR="00E7004B" w:rsidRDefault="00000000">
            <w:pPr>
              <w:pStyle w:val="TableText"/>
              <w:spacing w:before="225" w:line="228" w:lineRule="auto"/>
              <w:ind w:left="236"/>
              <w:rPr>
                <w:rFonts w:hint="eastAsia"/>
                <w:lang w:eastAsia="zh-CN"/>
              </w:rPr>
            </w:pPr>
            <w:r>
              <w:rPr>
                <w:spacing w:val="7"/>
                <w:lang w:eastAsia="zh-CN"/>
              </w:rPr>
              <w:t>电梯年检费、限速器检测费</w:t>
            </w:r>
          </w:p>
        </w:tc>
        <w:tc>
          <w:tcPr>
            <w:tcW w:w="5200" w:type="dxa"/>
          </w:tcPr>
          <w:p w14:paraId="049B42D7" w14:textId="77777777" w:rsidR="00E7004B" w:rsidRDefault="00000000">
            <w:pPr>
              <w:pStyle w:val="TableText"/>
              <w:spacing w:before="225" w:line="226" w:lineRule="auto"/>
              <w:ind w:left="1135"/>
              <w:rPr>
                <w:rFonts w:hint="eastAsia"/>
                <w:lang w:eastAsia="zh-CN"/>
              </w:rPr>
            </w:pPr>
            <w:r>
              <w:rPr>
                <w:spacing w:val="9"/>
                <w:lang w:eastAsia="zh-CN"/>
              </w:rPr>
              <w:t>根据</w:t>
            </w:r>
            <w:r>
              <w:rPr>
                <w:rFonts w:hint="eastAsia"/>
                <w:spacing w:val="9"/>
                <w:lang w:eastAsia="zh-CN"/>
              </w:rPr>
              <w:t>西安市价格部门</w:t>
            </w:r>
            <w:r>
              <w:rPr>
                <w:spacing w:val="9"/>
                <w:lang w:eastAsia="zh-CN"/>
              </w:rPr>
              <w:t>收费标准报价</w:t>
            </w:r>
          </w:p>
        </w:tc>
      </w:tr>
      <w:tr w:rsidR="00E7004B" w14:paraId="0997C4C9" w14:textId="77777777">
        <w:trPr>
          <w:trHeight w:val="566"/>
        </w:trPr>
        <w:tc>
          <w:tcPr>
            <w:tcW w:w="725" w:type="dxa"/>
          </w:tcPr>
          <w:p w14:paraId="215072CB" w14:textId="77777777" w:rsidR="00E7004B" w:rsidRDefault="00000000">
            <w:pPr>
              <w:pStyle w:val="TableText"/>
              <w:spacing w:before="241" w:line="270" w:lineRule="exact"/>
              <w:ind w:left="314"/>
              <w:rPr>
                <w:rFonts w:hint="eastAsia"/>
              </w:rPr>
            </w:pPr>
            <w:r>
              <w:rPr>
                <w:position w:val="1"/>
              </w:rPr>
              <w:t>4</w:t>
            </w:r>
          </w:p>
        </w:tc>
        <w:tc>
          <w:tcPr>
            <w:tcW w:w="2935" w:type="dxa"/>
          </w:tcPr>
          <w:p w14:paraId="2650A279" w14:textId="77777777" w:rsidR="00E7004B" w:rsidRDefault="00000000">
            <w:pPr>
              <w:pStyle w:val="TableText"/>
              <w:spacing w:before="240" w:line="228" w:lineRule="auto"/>
              <w:ind w:left="848"/>
              <w:rPr>
                <w:rFonts w:hint="eastAsia"/>
              </w:rPr>
            </w:pPr>
            <w:r>
              <w:rPr>
                <w:spacing w:val="7"/>
              </w:rPr>
              <w:t>高低压配电维护费</w:t>
            </w:r>
          </w:p>
        </w:tc>
        <w:tc>
          <w:tcPr>
            <w:tcW w:w="5200" w:type="dxa"/>
          </w:tcPr>
          <w:p w14:paraId="7E75D5CB" w14:textId="77777777" w:rsidR="00E7004B" w:rsidRDefault="00000000">
            <w:pPr>
              <w:pStyle w:val="TableText"/>
              <w:spacing w:before="241" w:line="227" w:lineRule="auto"/>
              <w:ind w:left="610"/>
              <w:rPr>
                <w:rFonts w:hint="eastAsia"/>
                <w:lang w:eastAsia="zh-CN"/>
              </w:rPr>
            </w:pPr>
            <w:r>
              <w:rPr>
                <w:spacing w:val="9"/>
                <w:lang w:eastAsia="zh-CN"/>
              </w:rPr>
              <w:t>确保供电正常，每年对高低压设备进行检测</w:t>
            </w:r>
          </w:p>
        </w:tc>
      </w:tr>
      <w:tr w:rsidR="00E7004B" w14:paraId="1CB55346" w14:textId="77777777">
        <w:trPr>
          <w:trHeight w:val="521"/>
        </w:trPr>
        <w:tc>
          <w:tcPr>
            <w:tcW w:w="725" w:type="dxa"/>
          </w:tcPr>
          <w:p w14:paraId="1E650633" w14:textId="77777777" w:rsidR="00E7004B" w:rsidRDefault="00000000">
            <w:pPr>
              <w:pStyle w:val="TableText"/>
              <w:spacing w:before="217" w:line="268" w:lineRule="exact"/>
              <w:ind w:left="319"/>
              <w:rPr>
                <w:rFonts w:hint="eastAsia"/>
              </w:rPr>
            </w:pPr>
            <w:r>
              <w:rPr>
                <w:position w:val="1"/>
              </w:rPr>
              <w:t>5</w:t>
            </w:r>
          </w:p>
        </w:tc>
        <w:tc>
          <w:tcPr>
            <w:tcW w:w="2935" w:type="dxa"/>
          </w:tcPr>
          <w:p w14:paraId="24AB8854" w14:textId="77777777" w:rsidR="00E7004B" w:rsidRDefault="00000000">
            <w:pPr>
              <w:pStyle w:val="TableText"/>
              <w:spacing w:before="217" w:line="227" w:lineRule="auto"/>
              <w:ind w:left="320"/>
              <w:rPr>
                <w:rFonts w:hint="eastAsia"/>
                <w:lang w:eastAsia="zh-CN"/>
              </w:rPr>
            </w:pPr>
            <w:r>
              <w:rPr>
                <w:spacing w:val="8"/>
                <w:lang w:eastAsia="zh-CN"/>
              </w:rPr>
              <w:t>二次供水水箱清洗消毒费</w:t>
            </w:r>
          </w:p>
        </w:tc>
        <w:tc>
          <w:tcPr>
            <w:tcW w:w="5200" w:type="dxa"/>
          </w:tcPr>
          <w:p w14:paraId="6399C206" w14:textId="77777777" w:rsidR="00E7004B" w:rsidRDefault="00000000">
            <w:pPr>
              <w:pStyle w:val="TableText"/>
              <w:spacing w:before="217" w:line="228" w:lineRule="auto"/>
              <w:ind w:left="1135"/>
              <w:rPr>
                <w:rFonts w:hint="eastAsia"/>
                <w:lang w:eastAsia="zh-CN"/>
              </w:rPr>
            </w:pPr>
            <w:r>
              <w:rPr>
                <w:spacing w:val="9"/>
                <w:lang w:eastAsia="zh-CN"/>
              </w:rPr>
              <w:t>确保水质达标，每季度清洗消毒</w:t>
            </w:r>
          </w:p>
        </w:tc>
      </w:tr>
      <w:tr w:rsidR="00E7004B" w14:paraId="6F81F2DF" w14:textId="77777777">
        <w:trPr>
          <w:trHeight w:val="546"/>
        </w:trPr>
        <w:tc>
          <w:tcPr>
            <w:tcW w:w="725" w:type="dxa"/>
          </w:tcPr>
          <w:p w14:paraId="734857E7" w14:textId="77777777" w:rsidR="00E7004B" w:rsidRDefault="00000000">
            <w:pPr>
              <w:pStyle w:val="TableText"/>
              <w:spacing w:before="231" w:line="268" w:lineRule="exact"/>
              <w:ind w:left="316"/>
              <w:rPr>
                <w:rFonts w:hint="eastAsia"/>
              </w:rPr>
            </w:pPr>
            <w:r>
              <w:rPr>
                <w:position w:val="1"/>
              </w:rPr>
              <w:t>6</w:t>
            </w:r>
          </w:p>
        </w:tc>
        <w:tc>
          <w:tcPr>
            <w:tcW w:w="2935" w:type="dxa"/>
          </w:tcPr>
          <w:p w14:paraId="396130F4" w14:textId="77777777" w:rsidR="00E7004B" w:rsidRDefault="00000000">
            <w:pPr>
              <w:pStyle w:val="TableText"/>
              <w:spacing w:before="231" w:line="228" w:lineRule="auto"/>
              <w:ind w:left="948"/>
              <w:rPr>
                <w:rFonts w:hint="eastAsia"/>
              </w:rPr>
            </w:pPr>
            <w:r>
              <w:rPr>
                <w:spacing w:val="7"/>
              </w:rPr>
              <w:t>水泵维护费</w:t>
            </w:r>
          </w:p>
        </w:tc>
        <w:tc>
          <w:tcPr>
            <w:tcW w:w="5200" w:type="dxa"/>
          </w:tcPr>
          <w:p w14:paraId="609FDA2E" w14:textId="77777777" w:rsidR="00E7004B" w:rsidRDefault="00000000">
            <w:pPr>
              <w:pStyle w:val="TableText"/>
              <w:spacing w:before="231" w:line="228" w:lineRule="auto"/>
              <w:ind w:left="1767"/>
              <w:rPr>
                <w:rFonts w:hint="eastAsia"/>
              </w:rPr>
            </w:pPr>
            <w:r>
              <w:rPr>
                <w:spacing w:val="8"/>
              </w:rPr>
              <w:t>水泵运转开启正常</w:t>
            </w:r>
          </w:p>
        </w:tc>
      </w:tr>
      <w:tr w:rsidR="00E7004B" w14:paraId="53A09F7E" w14:textId="77777777">
        <w:trPr>
          <w:trHeight w:val="840"/>
        </w:trPr>
        <w:tc>
          <w:tcPr>
            <w:tcW w:w="725" w:type="dxa"/>
          </w:tcPr>
          <w:p w14:paraId="674F3EE2" w14:textId="77777777" w:rsidR="00E7004B" w:rsidRDefault="00E7004B">
            <w:pPr>
              <w:spacing w:line="311" w:lineRule="auto"/>
              <w:rPr>
                <w:rFonts w:ascii="Arial"/>
              </w:rPr>
            </w:pPr>
          </w:p>
          <w:p w14:paraId="662C5744" w14:textId="77777777" w:rsidR="00E7004B" w:rsidRDefault="00000000">
            <w:pPr>
              <w:pStyle w:val="TableText"/>
              <w:spacing w:before="65" w:line="269" w:lineRule="exact"/>
              <w:ind w:left="320"/>
              <w:rPr>
                <w:rFonts w:hint="eastAsia"/>
              </w:rPr>
            </w:pPr>
            <w:r>
              <w:rPr>
                <w:position w:val="1"/>
              </w:rPr>
              <w:t>7</w:t>
            </w:r>
          </w:p>
        </w:tc>
        <w:tc>
          <w:tcPr>
            <w:tcW w:w="2935" w:type="dxa"/>
          </w:tcPr>
          <w:p w14:paraId="4E1CAC83" w14:textId="77777777" w:rsidR="00E7004B" w:rsidRDefault="00E7004B">
            <w:pPr>
              <w:spacing w:line="311" w:lineRule="auto"/>
              <w:rPr>
                <w:rFonts w:ascii="Arial"/>
              </w:rPr>
            </w:pPr>
          </w:p>
          <w:p w14:paraId="3D12EB24" w14:textId="77777777" w:rsidR="00E7004B" w:rsidRDefault="00000000">
            <w:pPr>
              <w:pStyle w:val="TableText"/>
              <w:spacing w:before="65" w:line="228" w:lineRule="auto"/>
              <w:ind w:left="773"/>
              <w:rPr>
                <w:rFonts w:hint="eastAsia"/>
              </w:rPr>
            </w:pPr>
            <w:r>
              <w:rPr>
                <w:spacing w:val="3"/>
              </w:rPr>
              <w:t>日常零星维修费</w:t>
            </w:r>
          </w:p>
        </w:tc>
        <w:tc>
          <w:tcPr>
            <w:tcW w:w="5200" w:type="dxa"/>
          </w:tcPr>
          <w:p w14:paraId="19D39DD8" w14:textId="77777777" w:rsidR="00E7004B" w:rsidRDefault="00000000">
            <w:pPr>
              <w:pStyle w:val="TableText"/>
              <w:spacing w:before="176" w:line="228" w:lineRule="auto"/>
              <w:ind w:left="113"/>
              <w:rPr>
                <w:rFonts w:hint="eastAsia"/>
                <w:lang w:eastAsia="zh-CN"/>
              </w:rPr>
            </w:pPr>
            <w:r>
              <w:rPr>
                <w:spacing w:val="7"/>
                <w:lang w:eastAsia="zh-CN"/>
              </w:rPr>
              <w:t>包括门窗、地面、灯泡、楼梯等日常维修，要求无损坏</w:t>
            </w:r>
          </w:p>
          <w:p w14:paraId="665B322C" w14:textId="77777777" w:rsidR="00E7004B" w:rsidRDefault="00000000">
            <w:pPr>
              <w:pStyle w:val="TableText"/>
              <w:spacing w:before="154" w:line="227" w:lineRule="auto"/>
              <w:ind w:left="2292"/>
              <w:rPr>
                <w:rFonts w:hint="eastAsia"/>
              </w:rPr>
            </w:pPr>
            <w:r>
              <w:rPr>
                <w:spacing w:val="6"/>
              </w:rPr>
              <w:t>无陈旧</w:t>
            </w:r>
          </w:p>
        </w:tc>
      </w:tr>
      <w:tr w:rsidR="00E7004B" w14:paraId="75CEA40A" w14:textId="77777777">
        <w:trPr>
          <w:trHeight w:val="541"/>
        </w:trPr>
        <w:tc>
          <w:tcPr>
            <w:tcW w:w="725" w:type="dxa"/>
          </w:tcPr>
          <w:p w14:paraId="541398FC" w14:textId="77777777" w:rsidR="00E7004B" w:rsidRDefault="00000000">
            <w:pPr>
              <w:pStyle w:val="TableText"/>
              <w:spacing w:before="229" w:line="269" w:lineRule="exact"/>
              <w:ind w:left="315"/>
              <w:rPr>
                <w:rFonts w:hint="eastAsia"/>
              </w:rPr>
            </w:pPr>
            <w:r>
              <w:rPr>
                <w:position w:val="1"/>
              </w:rPr>
              <w:t>8</w:t>
            </w:r>
          </w:p>
        </w:tc>
        <w:tc>
          <w:tcPr>
            <w:tcW w:w="2935" w:type="dxa"/>
          </w:tcPr>
          <w:p w14:paraId="0EE0F130" w14:textId="77777777" w:rsidR="00E7004B" w:rsidRDefault="00000000">
            <w:pPr>
              <w:pStyle w:val="TableText"/>
              <w:spacing w:before="229" w:line="228" w:lineRule="auto"/>
              <w:ind w:left="947"/>
              <w:rPr>
                <w:rFonts w:hint="eastAsia"/>
              </w:rPr>
            </w:pPr>
            <w:r>
              <w:rPr>
                <w:spacing w:val="7"/>
              </w:rPr>
              <w:t>绿化养护费</w:t>
            </w:r>
          </w:p>
        </w:tc>
        <w:tc>
          <w:tcPr>
            <w:tcW w:w="5200" w:type="dxa"/>
          </w:tcPr>
          <w:p w14:paraId="669178A8" w14:textId="77777777" w:rsidR="00E7004B" w:rsidRDefault="00000000">
            <w:pPr>
              <w:pStyle w:val="TableText"/>
              <w:spacing w:before="229" w:line="228" w:lineRule="auto"/>
              <w:ind w:left="720"/>
              <w:rPr>
                <w:rFonts w:hint="eastAsia"/>
                <w:lang w:eastAsia="zh-CN"/>
              </w:rPr>
            </w:pPr>
            <w:r>
              <w:rPr>
                <w:spacing w:val="9"/>
                <w:lang w:eastAsia="zh-CN"/>
              </w:rPr>
              <w:t>外围绿化按标准养护，确保长势良好美观</w:t>
            </w:r>
          </w:p>
        </w:tc>
      </w:tr>
      <w:tr w:rsidR="00E7004B" w14:paraId="5BB631D4" w14:textId="77777777">
        <w:trPr>
          <w:trHeight w:val="840"/>
        </w:trPr>
        <w:tc>
          <w:tcPr>
            <w:tcW w:w="725" w:type="dxa"/>
          </w:tcPr>
          <w:p w14:paraId="1377F9C3" w14:textId="77777777" w:rsidR="00E7004B" w:rsidRDefault="00E7004B">
            <w:pPr>
              <w:spacing w:line="312" w:lineRule="auto"/>
              <w:rPr>
                <w:rFonts w:ascii="Arial"/>
              </w:rPr>
            </w:pPr>
          </w:p>
          <w:p w14:paraId="7CB5777E" w14:textId="77777777" w:rsidR="00E7004B" w:rsidRDefault="00000000">
            <w:pPr>
              <w:pStyle w:val="TableText"/>
              <w:spacing w:before="65" w:line="269" w:lineRule="exact"/>
              <w:ind w:left="306"/>
              <w:rPr>
                <w:rFonts w:hint="eastAsia"/>
              </w:rPr>
            </w:pPr>
            <w:r>
              <w:rPr>
                <w:position w:val="1"/>
              </w:rPr>
              <w:t>9</w:t>
            </w:r>
          </w:p>
        </w:tc>
        <w:tc>
          <w:tcPr>
            <w:tcW w:w="2935" w:type="dxa"/>
          </w:tcPr>
          <w:p w14:paraId="58B60BD1" w14:textId="77777777" w:rsidR="00E7004B" w:rsidRDefault="00E7004B">
            <w:pPr>
              <w:spacing w:line="313" w:lineRule="auto"/>
              <w:rPr>
                <w:rFonts w:ascii="Arial"/>
              </w:rPr>
            </w:pPr>
          </w:p>
          <w:p w14:paraId="5AF03242" w14:textId="77777777" w:rsidR="00E7004B" w:rsidRDefault="00000000">
            <w:pPr>
              <w:pStyle w:val="TableText"/>
              <w:spacing w:before="65" w:line="228" w:lineRule="auto"/>
              <w:ind w:left="1097"/>
              <w:rPr>
                <w:rFonts w:hint="eastAsia"/>
              </w:rPr>
            </w:pPr>
            <w:r>
              <w:rPr>
                <w:spacing w:val="36"/>
              </w:rPr>
              <w:t>服装费</w:t>
            </w:r>
          </w:p>
        </w:tc>
        <w:tc>
          <w:tcPr>
            <w:tcW w:w="5200" w:type="dxa"/>
            <w:vAlign w:val="center"/>
          </w:tcPr>
          <w:p w14:paraId="4BC4E5F1" w14:textId="77777777" w:rsidR="00E7004B" w:rsidRDefault="00000000">
            <w:pPr>
              <w:pStyle w:val="TableText"/>
              <w:spacing w:before="177" w:line="228" w:lineRule="auto"/>
              <w:ind w:left="116"/>
              <w:jc w:val="center"/>
              <w:rPr>
                <w:rFonts w:hint="eastAsia"/>
                <w:lang w:eastAsia="zh-CN"/>
              </w:rPr>
            </w:pPr>
            <w:r>
              <w:rPr>
                <w:spacing w:val="-1"/>
                <w:lang w:eastAsia="zh-CN"/>
              </w:rPr>
              <w:t>为保证项目服务形象，所有物业人员全部统一</w:t>
            </w:r>
            <w:r>
              <w:rPr>
                <w:spacing w:val="25"/>
                <w:lang w:eastAsia="zh-CN"/>
              </w:rPr>
              <w:t>服装</w:t>
            </w:r>
          </w:p>
        </w:tc>
      </w:tr>
      <w:tr w:rsidR="00E7004B" w14:paraId="64E51DAC" w14:textId="77777777">
        <w:trPr>
          <w:trHeight w:val="840"/>
        </w:trPr>
        <w:tc>
          <w:tcPr>
            <w:tcW w:w="725" w:type="dxa"/>
          </w:tcPr>
          <w:p w14:paraId="77A285B4" w14:textId="77777777" w:rsidR="00E7004B" w:rsidRDefault="00E7004B">
            <w:pPr>
              <w:spacing w:line="312" w:lineRule="auto"/>
              <w:rPr>
                <w:rFonts w:ascii="Arial"/>
              </w:rPr>
            </w:pPr>
          </w:p>
          <w:p w14:paraId="30F0359D" w14:textId="77777777" w:rsidR="00E7004B" w:rsidRDefault="00000000">
            <w:pPr>
              <w:pStyle w:val="TableText"/>
              <w:spacing w:before="65" w:line="269" w:lineRule="exact"/>
              <w:ind w:left="258"/>
              <w:rPr>
                <w:rFonts w:hint="eastAsia"/>
              </w:rPr>
            </w:pPr>
            <w:r>
              <w:rPr>
                <w:position w:val="1"/>
              </w:rPr>
              <w:t>10</w:t>
            </w:r>
          </w:p>
        </w:tc>
        <w:tc>
          <w:tcPr>
            <w:tcW w:w="2935" w:type="dxa"/>
          </w:tcPr>
          <w:p w14:paraId="0A459F2E" w14:textId="77777777" w:rsidR="00E7004B" w:rsidRDefault="00E7004B">
            <w:pPr>
              <w:spacing w:line="312" w:lineRule="auto"/>
              <w:rPr>
                <w:rFonts w:ascii="Arial"/>
              </w:rPr>
            </w:pPr>
          </w:p>
          <w:p w14:paraId="2BF864B4" w14:textId="77777777" w:rsidR="00E7004B" w:rsidRDefault="00000000">
            <w:pPr>
              <w:pStyle w:val="TableText"/>
              <w:spacing w:before="65" w:line="228" w:lineRule="auto"/>
              <w:ind w:left="1101"/>
              <w:rPr>
                <w:rFonts w:hint="eastAsia"/>
              </w:rPr>
            </w:pPr>
            <w:r>
              <w:rPr>
                <w:spacing w:val="35"/>
              </w:rPr>
              <w:t>办公费</w:t>
            </w:r>
          </w:p>
        </w:tc>
        <w:tc>
          <w:tcPr>
            <w:tcW w:w="5200" w:type="dxa"/>
          </w:tcPr>
          <w:p w14:paraId="733C21AF" w14:textId="77777777" w:rsidR="00E7004B" w:rsidRDefault="00000000">
            <w:pPr>
              <w:pStyle w:val="TableText"/>
              <w:spacing w:before="177" w:line="228" w:lineRule="auto"/>
              <w:ind w:left="116"/>
              <w:jc w:val="center"/>
              <w:rPr>
                <w:rFonts w:hint="eastAsia"/>
                <w:lang w:eastAsia="zh-CN"/>
              </w:rPr>
            </w:pPr>
            <w:r>
              <w:rPr>
                <w:spacing w:val="-1"/>
                <w:lang w:eastAsia="zh-CN"/>
              </w:rPr>
              <w:t>包括但不限于电脑网络化住宅、纸张耗材、水电费等基本办公费用。</w:t>
            </w:r>
          </w:p>
        </w:tc>
      </w:tr>
      <w:tr w:rsidR="00E7004B" w14:paraId="1E3A4194" w14:textId="77777777">
        <w:trPr>
          <w:trHeight w:val="845"/>
        </w:trPr>
        <w:tc>
          <w:tcPr>
            <w:tcW w:w="725" w:type="dxa"/>
          </w:tcPr>
          <w:p w14:paraId="44B04D4A" w14:textId="77777777" w:rsidR="00E7004B" w:rsidRDefault="00E7004B">
            <w:pPr>
              <w:spacing w:line="314" w:lineRule="auto"/>
              <w:rPr>
                <w:rFonts w:ascii="Arial"/>
              </w:rPr>
            </w:pPr>
          </w:p>
          <w:p w14:paraId="3A91E8C0" w14:textId="77777777" w:rsidR="00E7004B" w:rsidRDefault="00000000">
            <w:pPr>
              <w:pStyle w:val="TableText"/>
              <w:spacing w:before="65" w:line="270" w:lineRule="exact"/>
              <w:ind w:left="258"/>
              <w:rPr>
                <w:rFonts w:hint="eastAsia"/>
              </w:rPr>
            </w:pPr>
            <w:r>
              <w:rPr>
                <w:spacing w:val="10"/>
                <w:position w:val="1"/>
              </w:rPr>
              <w:t>11</w:t>
            </w:r>
          </w:p>
        </w:tc>
        <w:tc>
          <w:tcPr>
            <w:tcW w:w="2935" w:type="dxa"/>
          </w:tcPr>
          <w:p w14:paraId="0A9AD190" w14:textId="77777777" w:rsidR="00E7004B" w:rsidRDefault="00000000">
            <w:pPr>
              <w:pStyle w:val="TableText"/>
              <w:spacing w:before="177" w:line="228" w:lineRule="auto"/>
              <w:ind w:left="116"/>
              <w:jc w:val="center"/>
              <w:rPr>
                <w:rFonts w:hint="eastAsia"/>
                <w:lang w:eastAsia="zh-CN"/>
              </w:rPr>
            </w:pPr>
            <w:r>
              <w:rPr>
                <w:spacing w:val="-1"/>
                <w:lang w:eastAsia="zh-CN"/>
              </w:rPr>
              <w:t>物业公共责任险和公共财产险保险费</w:t>
            </w:r>
          </w:p>
        </w:tc>
        <w:tc>
          <w:tcPr>
            <w:tcW w:w="5200" w:type="dxa"/>
            <w:vAlign w:val="center"/>
          </w:tcPr>
          <w:p w14:paraId="7066438C" w14:textId="77777777" w:rsidR="00E7004B" w:rsidRDefault="00000000">
            <w:pPr>
              <w:pStyle w:val="TableText"/>
              <w:spacing w:before="177" w:line="228" w:lineRule="auto"/>
              <w:ind w:left="116"/>
              <w:jc w:val="center"/>
              <w:rPr>
                <w:rFonts w:hint="eastAsia"/>
                <w:lang w:eastAsia="zh-CN"/>
              </w:rPr>
            </w:pPr>
            <w:r>
              <w:rPr>
                <w:spacing w:val="-1"/>
                <w:lang w:eastAsia="zh-CN"/>
              </w:rPr>
              <w:t>要求购置物业管理公共责任险</w:t>
            </w:r>
          </w:p>
        </w:tc>
      </w:tr>
    </w:tbl>
    <w:p w14:paraId="3BF29E03" w14:textId="77777777" w:rsidR="00E7004B" w:rsidRDefault="00000000">
      <w:pPr>
        <w:pStyle w:val="a3"/>
        <w:spacing w:before="140" w:line="299" w:lineRule="auto"/>
        <w:ind w:left="120" w:right="218" w:firstLine="425"/>
        <w:rPr>
          <w:rFonts w:hint="eastAsia"/>
        </w:rPr>
      </w:pPr>
      <w:r>
        <w:rPr>
          <w:b/>
          <w:bCs/>
          <w:spacing w:val="8"/>
        </w:rPr>
        <w:t>5、本项目投标人须报出一年投标总价及分项报价。投标报价为完成本次招标项目的全费</w:t>
      </w:r>
      <w:r>
        <w:rPr>
          <w:b/>
          <w:bCs/>
          <w:spacing w:val="5"/>
        </w:rPr>
        <w:t>用价格，其组成包括但不限于人员工资、管理费、施工费、服装费、办公费、交通费、通讯费、</w:t>
      </w:r>
      <w:r>
        <w:rPr>
          <w:b/>
          <w:bCs/>
          <w:spacing w:val="8"/>
        </w:rPr>
        <w:t>培训费、税金、利润、劳动保险费、合同工期内的风险费用、设施设备维护费、清洁费、绿化费、工具费等为完成本次招投标项目所发生</w:t>
      </w:r>
      <w:r>
        <w:rPr>
          <w:b/>
          <w:bCs/>
          <w:spacing w:val="7"/>
        </w:rPr>
        <w:t>的一切费用。</w:t>
      </w:r>
    </w:p>
    <w:p w14:paraId="65A4AB5C" w14:textId="77777777" w:rsidR="00E7004B" w:rsidRDefault="00000000">
      <w:pPr>
        <w:pStyle w:val="a3"/>
        <w:spacing w:before="150" w:line="334" w:lineRule="auto"/>
        <w:ind w:left="121" w:right="44" w:firstLine="420"/>
        <w:rPr>
          <w:rFonts w:hint="eastAsia"/>
        </w:rPr>
      </w:pPr>
      <w:r>
        <w:rPr>
          <w:b/>
          <w:bCs/>
          <w:spacing w:val="8"/>
        </w:rPr>
        <w:t>6、</w:t>
      </w:r>
      <w:r>
        <w:rPr>
          <w:spacing w:val="9"/>
        </w:rPr>
        <w:t>人员工资不得低于</w:t>
      </w:r>
      <w:r>
        <w:rPr>
          <w:rFonts w:hint="eastAsia"/>
          <w:spacing w:val="9"/>
          <w:lang w:val="en-US"/>
        </w:rPr>
        <w:t>西安</w:t>
      </w:r>
      <w:r>
        <w:rPr>
          <w:spacing w:val="9"/>
        </w:rPr>
        <w:t>市市区现行最低标准，保险按国家相关规定执行。</w:t>
      </w:r>
    </w:p>
    <w:p w14:paraId="794ED331" w14:textId="77777777" w:rsidR="00E7004B" w:rsidRDefault="00E7004B">
      <w:pPr>
        <w:rPr>
          <w:rFonts w:ascii="宋体" w:hAnsi="宋体" w:hint="eastAsia"/>
          <w:szCs w:val="21"/>
        </w:rPr>
      </w:pPr>
    </w:p>
    <w:p w14:paraId="6008F8C8" w14:textId="77777777" w:rsidR="00E7004B" w:rsidRDefault="00000000">
      <w:pPr>
        <w:pStyle w:val="a3"/>
        <w:spacing w:before="155" w:line="228" w:lineRule="auto"/>
        <w:ind w:left="447"/>
        <w:rPr>
          <w:rFonts w:hint="eastAsia"/>
          <w:sz w:val="32"/>
          <w:szCs w:val="32"/>
        </w:rPr>
      </w:pPr>
      <w:r>
        <w:rPr>
          <w:b/>
          <w:bCs/>
          <w:spacing w:val="5"/>
          <w:sz w:val="32"/>
          <w:szCs w:val="32"/>
        </w:rPr>
        <w:t>四、物业服务合同的签订</w:t>
      </w:r>
    </w:p>
    <w:p w14:paraId="533D05C5" w14:textId="77777777" w:rsidR="00E7004B" w:rsidRDefault="00000000">
      <w:pPr>
        <w:pStyle w:val="a3"/>
        <w:spacing w:before="151" w:line="299" w:lineRule="auto"/>
        <w:ind w:left="8" w:right="2" w:firstLine="435"/>
        <w:rPr>
          <w:rFonts w:hint="eastAsia"/>
        </w:rPr>
      </w:pPr>
      <w:r>
        <w:rPr>
          <w:spacing w:val="7"/>
        </w:rPr>
        <w:t>1、中标人按中标通知书指定的时间、地点与招标人参照物业管理主管部门制定的示范文本</w:t>
      </w:r>
      <w:r>
        <w:rPr>
          <w:spacing w:val="8"/>
        </w:rPr>
        <w:t>格式签订物业服务合同。</w:t>
      </w:r>
    </w:p>
    <w:p w14:paraId="67132CBB" w14:textId="77777777" w:rsidR="00E7004B" w:rsidRDefault="00000000">
      <w:pPr>
        <w:pStyle w:val="a3"/>
        <w:spacing w:before="154" w:line="298" w:lineRule="auto"/>
        <w:ind w:left="7" w:right="2" w:firstLine="423"/>
        <w:rPr>
          <w:rFonts w:hint="eastAsia"/>
        </w:rPr>
      </w:pPr>
      <w:r>
        <w:rPr>
          <w:spacing w:val="8"/>
        </w:rPr>
        <w:t>2、招标文件、中标通知书、中标人的投标文件及其澄清文</w:t>
      </w:r>
      <w:r>
        <w:rPr>
          <w:spacing w:val="7"/>
        </w:rPr>
        <w:t>件，均为签订物业服务合同的依</w:t>
      </w:r>
      <w:r>
        <w:t>据。</w:t>
      </w:r>
    </w:p>
    <w:p w14:paraId="65A7FDCA" w14:textId="77777777" w:rsidR="00E7004B" w:rsidRDefault="00000000">
      <w:pPr>
        <w:pStyle w:val="a3"/>
        <w:spacing w:before="154" w:line="227" w:lineRule="auto"/>
        <w:ind w:left="432"/>
        <w:rPr>
          <w:rFonts w:hint="eastAsia"/>
        </w:rPr>
      </w:pPr>
      <w:r>
        <w:rPr>
          <w:b/>
          <w:bCs/>
          <w:spacing w:val="7"/>
        </w:rPr>
        <w:t>3、物业服务合同期限至业主大会成立选聘物业服务企业为止。</w:t>
      </w:r>
    </w:p>
    <w:p w14:paraId="78C011E2" w14:textId="77777777" w:rsidR="00E7004B" w:rsidRDefault="00000000">
      <w:pPr>
        <w:pStyle w:val="a3"/>
        <w:spacing w:before="154" w:line="228" w:lineRule="auto"/>
        <w:ind w:left="427"/>
        <w:rPr>
          <w:rFonts w:hint="eastAsia"/>
        </w:rPr>
      </w:pPr>
      <w:r>
        <w:rPr>
          <w:b/>
          <w:bCs/>
          <w:spacing w:val="8"/>
        </w:rPr>
        <w:t>4、物业特约服务内容由中标物业服务企业与业主按自愿原则</w:t>
      </w:r>
      <w:r>
        <w:rPr>
          <w:b/>
          <w:bCs/>
          <w:spacing w:val="7"/>
        </w:rPr>
        <w:t>另行约定。</w:t>
      </w:r>
    </w:p>
    <w:p w14:paraId="7B7B13B1" w14:textId="77777777" w:rsidR="00E7004B" w:rsidRDefault="00E7004B">
      <w:pPr>
        <w:spacing w:line="242" w:lineRule="auto"/>
        <w:rPr>
          <w:rFonts w:ascii="Arial"/>
        </w:rPr>
      </w:pPr>
    </w:p>
    <w:p w14:paraId="3BAF7299" w14:textId="77777777" w:rsidR="00E7004B" w:rsidRDefault="00E7004B">
      <w:pPr>
        <w:rPr>
          <w:rFonts w:ascii="宋体" w:hAnsi="宋体" w:hint="eastAsia"/>
          <w:szCs w:val="21"/>
        </w:rPr>
        <w:sectPr w:rsidR="00E7004B">
          <w:footerReference w:type="default" r:id="rId20"/>
          <w:pgSz w:w="12240" w:h="15840"/>
          <w:pgMar w:top="1165" w:right="1800" w:bottom="912" w:left="1800" w:header="829" w:footer="698" w:gutter="0"/>
          <w:cols w:space="720"/>
        </w:sectPr>
      </w:pPr>
    </w:p>
    <w:p w14:paraId="54CC36D1" w14:textId="77777777" w:rsidR="00E7004B" w:rsidRDefault="00E7004B">
      <w:pPr>
        <w:rPr>
          <w:rFonts w:ascii="宋体" w:hAnsi="宋体" w:hint="eastAsia"/>
          <w:szCs w:val="21"/>
        </w:rPr>
      </w:pPr>
    </w:p>
    <w:p w14:paraId="395FC498" w14:textId="77777777" w:rsidR="00E7004B" w:rsidRDefault="00000000">
      <w:pPr>
        <w:pStyle w:val="1"/>
        <w:jc w:val="center"/>
        <w:rPr>
          <w:rFonts w:ascii="黑体" w:eastAsia="黑体" w:hAnsi="黑体" w:cs="黑体" w:hint="eastAsia"/>
          <w:sz w:val="32"/>
          <w:szCs w:val="32"/>
        </w:rPr>
      </w:pPr>
      <w:bookmarkStart w:id="266" w:name="_bookmark30"/>
      <w:bookmarkStart w:id="267" w:name="第八章_投标文件格式"/>
      <w:bookmarkStart w:id="268" w:name="_bookmark28"/>
      <w:bookmarkStart w:id="269" w:name="第六章_图__纸"/>
      <w:bookmarkStart w:id="270" w:name="第七章_技术标准和要求"/>
      <w:bookmarkStart w:id="271" w:name="_bookmark29"/>
      <w:bookmarkStart w:id="272" w:name="_Toc4218"/>
      <w:bookmarkEnd w:id="266"/>
      <w:bookmarkEnd w:id="267"/>
      <w:bookmarkEnd w:id="268"/>
      <w:bookmarkEnd w:id="269"/>
      <w:bookmarkEnd w:id="270"/>
      <w:bookmarkEnd w:id="271"/>
      <w:r>
        <w:rPr>
          <w:rFonts w:ascii="黑体" w:eastAsia="黑体" w:hAnsi="黑体" w:cs="黑体" w:hint="eastAsia"/>
          <w:sz w:val="32"/>
          <w:szCs w:val="32"/>
        </w:rPr>
        <w:t>第六章 投标文件格式</w:t>
      </w:r>
      <w:bookmarkEnd w:id="272"/>
    </w:p>
    <w:p w14:paraId="2A05DECD" w14:textId="77777777" w:rsidR="00E7004B" w:rsidRDefault="00000000">
      <w:pPr>
        <w:rPr>
          <w:rFonts w:ascii="黑体" w:eastAsia="黑体"/>
          <w:sz w:val="32"/>
          <w:szCs w:val="32"/>
          <w:u w:val="single"/>
        </w:rPr>
      </w:pPr>
      <w:r>
        <w:rPr>
          <w:rFonts w:ascii="黑体" w:eastAsia="黑体" w:hint="eastAsia"/>
          <w:sz w:val="32"/>
          <w:szCs w:val="32"/>
          <w:u w:val="single"/>
        </w:rPr>
        <w:br w:type="page"/>
      </w:r>
    </w:p>
    <w:p w14:paraId="3E41214F" w14:textId="77777777" w:rsidR="00E7004B" w:rsidRDefault="00E7004B">
      <w:pPr>
        <w:jc w:val="center"/>
        <w:rPr>
          <w:rFonts w:ascii="黑体" w:eastAsia="黑体"/>
          <w:sz w:val="32"/>
          <w:szCs w:val="32"/>
          <w:u w:val="single"/>
        </w:rPr>
      </w:pPr>
    </w:p>
    <w:p w14:paraId="63A7AE6F" w14:textId="77777777" w:rsidR="00E7004B" w:rsidRDefault="00000000">
      <w:pPr>
        <w:spacing w:before="100" w:line="227" w:lineRule="auto"/>
        <w:jc w:val="center"/>
        <w:rPr>
          <w:rFonts w:ascii="黑体" w:eastAsia="黑体" w:hAnsi="黑体" w:cs="黑体" w:hint="eastAsia"/>
          <w:sz w:val="31"/>
          <w:szCs w:val="31"/>
        </w:rPr>
      </w:pPr>
      <w:r>
        <w:rPr>
          <w:rFonts w:ascii="黑体" w:eastAsia="黑体" w:hAnsi="黑体" w:cs="黑体" w:hint="eastAsia"/>
          <w:spacing w:val="11"/>
          <w:sz w:val="31"/>
          <w:szCs w:val="31"/>
          <w:u w:val="single"/>
        </w:rPr>
        <w:t>******</w:t>
      </w:r>
      <w:r>
        <w:rPr>
          <w:rFonts w:ascii="黑体" w:eastAsia="黑体" w:hAnsi="黑体" w:cs="黑体"/>
          <w:spacing w:val="11"/>
          <w:sz w:val="31"/>
          <w:szCs w:val="31"/>
          <w:u w:val="single"/>
        </w:rPr>
        <w:t>项目前期物业</w:t>
      </w:r>
    </w:p>
    <w:p w14:paraId="32DBD741" w14:textId="77777777" w:rsidR="00E7004B" w:rsidRDefault="00E7004B">
      <w:pPr>
        <w:spacing w:line="280" w:lineRule="auto"/>
        <w:rPr>
          <w:rFonts w:ascii="Arial"/>
        </w:rPr>
      </w:pPr>
    </w:p>
    <w:p w14:paraId="36DDA6EA" w14:textId="77777777" w:rsidR="00E7004B" w:rsidRDefault="00E7004B">
      <w:pPr>
        <w:spacing w:line="280" w:lineRule="auto"/>
        <w:rPr>
          <w:rFonts w:ascii="Arial"/>
        </w:rPr>
      </w:pPr>
    </w:p>
    <w:p w14:paraId="705931BA" w14:textId="77777777" w:rsidR="00E7004B" w:rsidRDefault="00E7004B">
      <w:pPr>
        <w:spacing w:line="281" w:lineRule="auto"/>
        <w:rPr>
          <w:rFonts w:ascii="Arial"/>
        </w:rPr>
      </w:pPr>
    </w:p>
    <w:p w14:paraId="28D59ACB" w14:textId="77777777" w:rsidR="00E7004B" w:rsidRDefault="00E7004B">
      <w:pPr>
        <w:spacing w:line="281" w:lineRule="auto"/>
        <w:rPr>
          <w:rFonts w:ascii="Arial"/>
        </w:rPr>
      </w:pPr>
    </w:p>
    <w:p w14:paraId="25A018B7" w14:textId="77777777" w:rsidR="00E7004B" w:rsidRDefault="00E7004B">
      <w:pPr>
        <w:spacing w:line="281" w:lineRule="auto"/>
        <w:rPr>
          <w:rFonts w:ascii="Arial"/>
        </w:rPr>
      </w:pPr>
    </w:p>
    <w:p w14:paraId="09E0FC73" w14:textId="77777777" w:rsidR="00E7004B" w:rsidRDefault="00000000">
      <w:pPr>
        <w:pStyle w:val="2"/>
        <w:jc w:val="center"/>
        <w:rPr>
          <w:rFonts w:ascii="黑体" w:eastAsia="黑体" w:hAnsi="黑体" w:cs="黑体" w:hint="eastAsia"/>
          <w:b w:val="0"/>
          <w:bCs w:val="0"/>
          <w:sz w:val="48"/>
          <w:szCs w:val="48"/>
        </w:rPr>
      </w:pPr>
      <w:bookmarkStart w:id="273" w:name="_Toc5975"/>
      <w:bookmarkStart w:id="274" w:name="_Toc31613"/>
      <w:r>
        <w:rPr>
          <w:rFonts w:ascii="黑体" w:eastAsia="黑体" w:hAnsi="黑体" w:cs="黑体" w:hint="eastAsia"/>
          <w:b w:val="0"/>
          <w:bCs w:val="0"/>
          <w:sz w:val="48"/>
          <w:szCs w:val="48"/>
        </w:rPr>
        <w:t>投标文件</w:t>
      </w:r>
      <w:bookmarkStart w:id="275" w:name="bookmark31"/>
      <w:bookmarkStart w:id="276" w:name="_Toc12750"/>
      <w:bookmarkEnd w:id="273"/>
      <w:bookmarkEnd w:id="274"/>
      <w:bookmarkEnd w:id="275"/>
    </w:p>
    <w:p w14:paraId="174184B2" w14:textId="77777777" w:rsidR="00E7004B" w:rsidRDefault="00000000">
      <w:pPr>
        <w:pStyle w:val="2"/>
        <w:jc w:val="center"/>
        <w:rPr>
          <w:rFonts w:ascii="黑体" w:eastAsia="黑体" w:hAnsi="黑体" w:cs="黑体" w:hint="eastAsia"/>
          <w:b w:val="0"/>
          <w:bCs w:val="0"/>
          <w:sz w:val="48"/>
          <w:szCs w:val="48"/>
        </w:rPr>
      </w:pPr>
      <w:bookmarkStart w:id="277" w:name="_Toc25775"/>
      <w:r>
        <w:rPr>
          <w:rFonts w:ascii="黑体" w:eastAsia="黑体" w:hAnsi="黑体" w:cs="黑体" w:hint="eastAsia"/>
          <w:b w:val="0"/>
          <w:bCs w:val="0"/>
          <w:sz w:val="48"/>
          <w:szCs w:val="48"/>
        </w:rPr>
        <w:t>（商务及技术文件）</w:t>
      </w:r>
      <w:bookmarkEnd w:id="276"/>
      <w:bookmarkEnd w:id="277"/>
    </w:p>
    <w:p w14:paraId="478C6DFD" w14:textId="77777777" w:rsidR="00E7004B" w:rsidRDefault="00E7004B">
      <w:pPr>
        <w:spacing w:line="250" w:lineRule="auto"/>
        <w:rPr>
          <w:rFonts w:ascii="Arial"/>
        </w:rPr>
      </w:pPr>
    </w:p>
    <w:p w14:paraId="71646E21" w14:textId="77777777" w:rsidR="00E7004B" w:rsidRDefault="00E7004B">
      <w:pPr>
        <w:spacing w:line="250" w:lineRule="auto"/>
        <w:rPr>
          <w:rFonts w:ascii="Arial"/>
        </w:rPr>
      </w:pPr>
    </w:p>
    <w:p w14:paraId="34E1E56B" w14:textId="77777777" w:rsidR="00E7004B" w:rsidRDefault="00E7004B">
      <w:pPr>
        <w:spacing w:line="250" w:lineRule="auto"/>
        <w:rPr>
          <w:rFonts w:ascii="Arial"/>
        </w:rPr>
      </w:pPr>
    </w:p>
    <w:p w14:paraId="592B1668" w14:textId="77777777" w:rsidR="00E7004B" w:rsidRDefault="00E7004B">
      <w:pPr>
        <w:spacing w:line="250" w:lineRule="auto"/>
        <w:rPr>
          <w:rFonts w:ascii="Arial"/>
        </w:rPr>
      </w:pPr>
    </w:p>
    <w:p w14:paraId="65077A22" w14:textId="77777777" w:rsidR="00E7004B" w:rsidRDefault="00E7004B">
      <w:pPr>
        <w:spacing w:line="250" w:lineRule="auto"/>
        <w:rPr>
          <w:rFonts w:ascii="Arial"/>
        </w:rPr>
      </w:pPr>
    </w:p>
    <w:p w14:paraId="6AE548D5" w14:textId="77777777" w:rsidR="00E7004B" w:rsidRDefault="00E7004B">
      <w:pPr>
        <w:spacing w:line="250" w:lineRule="auto"/>
        <w:rPr>
          <w:rFonts w:ascii="Arial"/>
        </w:rPr>
      </w:pPr>
    </w:p>
    <w:p w14:paraId="79281574" w14:textId="77777777" w:rsidR="00E7004B" w:rsidRDefault="00E7004B">
      <w:pPr>
        <w:spacing w:line="250" w:lineRule="auto"/>
        <w:rPr>
          <w:rFonts w:ascii="Arial"/>
        </w:rPr>
      </w:pPr>
    </w:p>
    <w:p w14:paraId="11CBE992" w14:textId="77777777" w:rsidR="00E7004B" w:rsidRDefault="00E7004B">
      <w:pPr>
        <w:spacing w:line="250" w:lineRule="auto"/>
        <w:rPr>
          <w:rFonts w:ascii="Arial"/>
        </w:rPr>
      </w:pPr>
    </w:p>
    <w:p w14:paraId="56CC4534" w14:textId="77777777" w:rsidR="00E7004B" w:rsidRDefault="00E7004B">
      <w:pPr>
        <w:spacing w:line="250" w:lineRule="auto"/>
        <w:rPr>
          <w:rFonts w:ascii="Arial"/>
        </w:rPr>
      </w:pPr>
    </w:p>
    <w:p w14:paraId="7587BA72" w14:textId="77777777" w:rsidR="00E7004B" w:rsidRDefault="00E7004B">
      <w:pPr>
        <w:spacing w:line="250" w:lineRule="auto"/>
        <w:rPr>
          <w:rFonts w:ascii="Arial"/>
        </w:rPr>
      </w:pPr>
    </w:p>
    <w:p w14:paraId="7308B075" w14:textId="77777777" w:rsidR="00E7004B" w:rsidRDefault="00E7004B">
      <w:pPr>
        <w:spacing w:line="250" w:lineRule="auto"/>
        <w:rPr>
          <w:rFonts w:ascii="Arial"/>
        </w:rPr>
      </w:pPr>
    </w:p>
    <w:p w14:paraId="2F665AE3" w14:textId="77777777" w:rsidR="00E7004B" w:rsidRDefault="00E7004B">
      <w:pPr>
        <w:spacing w:line="250" w:lineRule="auto"/>
        <w:rPr>
          <w:rFonts w:ascii="Arial"/>
        </w:rPr>
      </w:pPr>
    </w:p>
    <w:p w14:paraId="04B97CFA" w14:textId="77777777" w:rsidR="00E7004B" w:rsidRDefault="00E7004B">
      <w:pPr>
        <w:spacing w:line="250" w:lineRule="auto"/>
        <w:rPr>
          <w:rFonts w:ascii="Arial"/>
        </w:rPr>
      </w:pPr>
    </w:p>
    <w:p w14:paraId="5AFC335F" w14:textId="77777777" w:rsidR="00E7004B" w:rsidRDefault="00E7004B">
      <w:pPr>
        <w:spacing w:line="250" w:lineRule="auto"/>
        <w:rPr>
          <w:rFonts w:ascii="Arial"/>
        </w:rPr>
      </w:pPr>
    </w:p>
    <w:p w14:paraId="184BB854" w14:textId="77777777" w:rsidR="00E7004B" w:rsidRDefault="00E7004B">
      <w:pPr>
        <w:spacing w:line="251" w:lineRule="auto"/>
        <w:rPr>
          <w:rFonts w:ascii="Arial"/>
        </w:rPr>
      </w:pPr>
    </w:p>
    <w:p w14:paraId="2BEB28D0" w14:textId="77777777" w:rsidR="00E7004B" w:rsidRDefault="00E7004B">
      <w:pPr>
        <w:spacing w:line="251" w:lineRule="auto"/>
        <w:rPr>
          <w:rFonts w:ascii="Arial"/>
        </w:rPr>
      </w:pPr>
    </w:p>
    <w:p w14:paraId="7789732C" w14:textId="77777777" w:rsidR="00E7004B" w:rsidRDefault="00E7004B">
      <w:pPr>
        <w:spacing w:line="251" w:lineRule="auto"/>
        <w:rPr>
          <w:rFonts w:ascii="Arial"/>
        </w:rPr>
      </w:pPr>
    </w:p>
    <w:p w14:paraId="6F14675A" w14:textId="77777777" w:rsidR="00E7004B" w:rsidRDefault="00E7004B">
      <w:pPr>
        <w:spacing w:line="251" w:lineRule="auto"/>
        <w:rPr>
          <w:rFonts w:ascii="Arial"/>
        </w:rPr>
      </w:pPr>
    </w:p>
    <w:p w14:paraId="7CCDD802" w14:textId="77777777" w:rsidR="00E7004B" w:rsidRDefault="00E7004B">
      <w:pPr>
        <w:spacing w:line="251" w:lineRule="auto"/>
        <w:rPr>
          <w:rFonts w:ascii="Arial"/>
        </w:rPr>
      </w:pPr>
    </w:p>
    <w:p w14:paraId="7FE4CFB7" w14:textId="77777777" w:rsidR="00E7004B" w:rsidRDefault="00000000">
      <w:pPr>
        <w:spacing w:before="91" w:line="222" w:lineRule="auto"/>
        <w:ind w:left="1129"/>
        <w:rPr>
          <w:rFonts w:ascii="黑体" w:eastAsia="黑体" w:hAnsi="黑体" w:cs="黑体" w:hint="eastAsia"/>
          <w:spacing w:val="2"/>
          <w:sz w:val="28"/>
          <w:szCs w:val="28"/>
        </w:rPr>
      </w:pPr>
      <w:r>
        <w:rPr>
          <w:rFonts w:ascii="黑体" w:eastAsia="黑体" w:hAnsi="黑体" w:cs="黑体"/>
          <w:spacing w:val="2"/>
          <w:sz w:val="28"/>
          <w:szCs w:val="28"/>
        </w:rPr>
        <w:t>投标人</w:t>
      </w:r>
      <w:r>
        <w:rPr>
          <w:rFonts w:ascii="黑体" w:eastAsia="黑体" w:hAnsi="黑体" w:cs="黑体"/>
          <w:spacing w:val="-14"/>
          <w:sz w:val="28"/>
          <w:szCs w:val="28"/>
        </w:rPr>
        <w:t>：（</w:t>
      </w:r>
      <w:r>
        <w:rPr>
          <w:rFonts w:ascii="黑体" w:eastAsia="黑体" w:hAnsi="黑体" w:cs="黑体"/>
          <w:spacing w:val="2"/>
          <w:sz w:val="28"/>
          <w:szCs w:val="28"/>
        </w:rPr>
        <w:t>盖单位章）</w:t>
      </w:r>
    </w:p>
    <w:p w14:paraId="08019D97" w14:textId="77777777" w:rsidR="00E7004B" w:rsidRDefault="00E7004B">
      <w:pPr>
        <w:spacing w:before="91" w:line="222" w:lineRule="auto"/>
        <w:ind w:left="1129"/>
        <w:rPr>
          <w:rFonts w:ascii="黑体" w:eastAsia="黑体" w:hAnsi="黑体" w:cs="黑体" w:hint="eastAsia"/>
          <w:spacing w:val="2"/>
          <w:sz w:val="28"/>
          <w:szCs w:val="28"/>
        </w:rPr>
      </w:pPr>
    </w:p>
    <w:p w14:paraId="410751F1" w14:textId="77777777" w:rsidR="00E7004B" w:rsidRDefault="00000000">
      <w:pPr>
        <w:spacing w:before="91" w:line="222" w:lineRule="auto"/>
        <w:ind w:firstLineChars="900" w:firstLine="2520"/>
        <w:rPr>
          <w:rFonts w:ascii="黑体" w:eastAsia="黑体" w:hAnsi="黑体" w:cs="黑体" w:hint="eastAsia"/>
          <w:spacing w:val="-10"/>
          <w:sz w:val="28"/>
          <w:szCs w:val="28"/>
        </w:rPr>
      </w:pPr>
      <w:r>
        <w:rPr>
          <w:rFonts w:ascii="黑体" w:eastAsia="黑体" w:hAnsi="黑体" w:cs="黑体"/>
          <w:sz w:val="28"/>
          <w:szCs w:val="28"/>
          <w:u w:val="single"/>
        </w:rPr>
        <w:tab/>
      </w:r>
      <w:r>
        <w:rPr>
          <w:rFonts w:ascii="黑体" w:eastAsia="黑体" w:hAnsi="黑体" w:cs="黑体" w:hint="eastAsia"/>
          <w:sz w:val="28"/>
          <w:szCs w:val="28"/>
          <w:u w:val="single"/>
        </w:rPr>
        <w:t xml:space="preserve">   </w:t>
      </w:r>
      <w:r>
        <w:rPr>
          <w:rFonts w:ascii="黑体" w:eastAsia="黑体" w:hAnsi="黑体" w:cs="黑体"/>
          <w:spacing w:val="-10"/>
          <w:sz w:val="28"/>
          <w:szCs w:val="28"/>
        </w:rPr>
        <w:t>年</w:t>
      </w:r>
      <w:r>
        <w:rPr>
          <w:rFonts w:ascii="黑体" w:eastAsia="黑体" w:hAnsi="黑体" w:cs="黑体"/>
          <w:sz w:val="28"/>
          <w:szCs w:val="28"/>
          <w:u w:val="single"/>
        </w:rPr>
        <w:tab/>
      </w:r>
      <w:r>
        <w:rPr>
          <w:rFonts w:ascii="黑体" w:eastAsia="黑体" w:hAnsi="黑体" w:cs="黑体" w:hint="eastAsia"/>
          <w:sz w:val="28"/>
          <w:szCs w:val="28"/>
          <w:u w:val="single"/>
        </w:rPr>
        <w:t xml:space="preserve">     </w:t>
      </w:r>
      <w:r>
        <w:rPr>
          <w:rFonts w:ascii="黑体" w:eastAsia="黑体" w:hAnsi="黑体" w:cs="黑体"/>
          <w:spacing w:val="-10"/>
          <w:sz w:val="28"/>
          <w:szCs w:val="28"/>
        </w:rPr>
        <w:t>月</w:t>
      </w:r>
      <w:r>
        <w:rPr>
          <w:rFonts w:ascii="黑体" w:eastAsia="黑体" w:hAnsi="黑体" w:cs="黑体"/>
          <w:sz w:val="28"/>
          <w:szCs w:val="28"/>
          <w:u w:val="single"/>
        </w:rPr>
        <w:tab/>
      </w:r>
      <w:r>
        <w:rPr>
          <w:rFonts w:ascii="黑体" w:eastAsia="黑体" w:hAnsi="黑体" w:cs="黑体" w:hint="eastAsia"/>
          <w:sz w:val="28"/>
          <w:szCs w:val="28"/>
          <w:u w:val="single"/>
        </w:rPr>
        <w:t xml:space="preserve">   </w:t>
      </w:r>
      <w:r>
        <w:rPr>
          <w:rFonts w:ascii="黑体" w:eastAsia="黑体" w:hAnsi="黑体" w:cs="黑体"/>
          <w:spacing w:val="-10"/>
          <w:sz w:val="28"/>
          <w:szCs w:val="28"/>
        </w:rPr>
        <w:t>日</w:t>
      </w:r>
    </w:p>
    <w:p w14:paraId="50DF6B35" w14:textId="77777777" w:rsidR="00E7004B" w:rsidRDefault="00000000">
      <w:pPr>
        <w:rPr>
          <w:rFonts w:ascii="黑体" w:eastAsia="黑体" w:hAnsi="黑体" w:cs="黑体" w:hint="eastAsia"/>
          <w:spacing w:val="-10"/>
          <w:sz w:val="28"/>
          <w:szCs w:val="28"/>
        </w:rPr>
      </w:pPr>
      <w:r>
        <w:rPr>
          <w:rFonts w:ascii="黑体" w:eastAsia="黑体" w:hAnsi="黑体" w:cs="黑体"/>
          <w:spacing w:val="-10"/>
          <w:sz w:val="28"/>
          <w:szCs w:val="28"/>
        </w:rPr>
        <w:br w:type="page"/>
      </w:r>
    </w:p>
    <w:p w14:paraId="2620B63C" w14:textId="77777777" w:rsidR="00E7004B" w:rsidRDefault="00E7004B"/>
    <w:p w14:paraId="4FFBD770" w14:textId="77777777" w:rsidR="00E7004B" w:rsidRDefault="00000000">
      <w:pPr>
        <w:spacing w:before="101" w:line="227" w:lineRule="auto"/>
        <w:ind w:left="3323"/>
        <w:rPr>
          <w:rFonts w:ascii="黑体" w:eastAsia="黑体" w:hAnsi="黑体" w:cs="黑体" w:hint="eastAsia"/>
          <w:sz w:val="31"/>
          <w:szCs w:val="31"/>
        </w:rPr>
      </w:pPr>
      <w:r>
        <w:rPr>
          <w:rFonts w:ascii="黑体" w:eastAsia="黑体" w:hAnsi="黑体" w:cs="黑体"/>
          <w:spacing w:val="8"/>
          <w:sz w:val="31"/>
          <w:szCs w:val="31"/>
        </w:rPr>
        <w:t>评审因素索引表</w:t>
      </w:r>
    </w:p>
    <w:tbl>
      <w:tblPr>
        <w:tblStyle w:val="TableNormal"/>
        <w:tblW w:w="92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4817"/>
        <w:gridCol w:w="3652"/>
      </w:tblGrid>
      <w:tr w:rsidR="00E7004B" w14:paraId="2B896412" w14:textId="77777777">
        <w:trPr>
          <w:trHeight w:val="689"/>
        </w:trPr>
        <w:tc>
          <w:tcPr>
            <w:tcW w:w="821" w:type="dxa"/>
          </w:tcPr>
          <w:p w14:paraId="0B84D402" w14:textId="77777777" w:rsidR="00E7004B" w:rsidRDefault="00000000">
            <w:pPr>
              <w:pStyle w:val="TableText"/>
              <w:spacing w:before="224" w:line="221" w:lineRule="auto"/>
              <w:ind w:left="176"/>
              <w:rPr>
                <w:rFonts w:hint="eastAsia"/>
                <w:sz w:val="24"/>
                <w:szCs w:val="24"/>
              </w:rPr>
            </w:pPr>
            <w:r>
              <w:rPr>
                <w:b/>
                <w:bCs/>
                <w:spacing w:val="-7"/>
                <w:sz w:val="24"/>
                <w:szCs w:val="24"/>
              </w:rPr>
              <w:t>序号</w:t>
            </w:r>
          </w:p>
        </w:tc>
        <w:tc>
          <w:tcPr>
            <w:tcW w:w="4817" w:type="dxa"/>
          </w:tcPr>
          <w:p w14:paraId="01C60EEC" w14:textId="77777777" w:rsidR="00E7004B" w:rsidRDefault="00000000">
            <w:pPr>
              <w:pStyle w:val="TableText"/>
              <w:spacing w:before="225" w:line="219" w:lineRule="auto"/>
              <w:ind w:left="1932"/>
              <w:rPr>
                <w:rFonts w:hint="eastAsia"/>
                <w:sz w:val="24"/>
                <w:szCs w:val="24"/>
              </w:rPr>
            </w:pPr>
            <w:r>
              <w:rPr>
                <w:b/>
                <w:bCs/>
                <w:spacing w:val="-5"/>
                <w:sz w:val="24"/>
                <w:szCs w:val="24"/>
              </w:rPr>
              <w:t>评审因素</w:t>
            </w:r>
          </w:p>
        </w:tc>
        <w:tc>
          <w:tcPr>
            <w:tcW w:w="3652" w:type="dxa"/>
          </w:tcPr>
          <w:p w14:paraId="26371E12" w14:textId="77777777" w:rsidR="00E7004B" w:rsidRDefault="00000000">
            <w:pPr>
              <w:pStyle w:val="TableText"/>
              <w:spacing w:before="225" w:line="219" w:lineRule="auto"/>
              <w:ind w:left="870"/>
              <w:rPr>
                <w:rFonts w:hint="eastAsia"/>
                <w:sz w:val="24"/>
                <w:szCs w:val="24"/>
              </w:rPr>
            </w:pPr>
            <w:r>
              <w:rPr>
                <w:b/>
                <w:bCs/>
                <w:spacing w:val="-4"/>
                <w:sz w:val="24"/>
                <w:szCs w:val="24"/>
              </w:rPr>
              <w:t>投标文件页码范围</w:t>
            </w:r>
          </w:p>
        </w:tc>
      </w:tr>
      <w:tr w:rsidR="00E7004B" w14:paraId="0FB335AA" w14:textId="77777777">
        <w:trPr>
          <w:trHeight w:val="684"/>
        </w:trPr>
        <w:tc>
          <w:tcPr>
            <w:tcW w:w="821" w:type="dxa"/>
          </w:tcPr>
          <w:p w14:paraId="50D0D49D" w14:textId="77777777" w:rsidR="00E7004B" w:rsidRDefault="00E7004B">
            <w:pPr>
              <w:rPr>
                <w:rFonts w:ascii="Arial"/>
              </w:rPr>
            </w:pPr>
          </w:p>
        </w:tc>
        <w:tc>
          <w:tcPr>
            <w:tcW w:w="4817" w:type="dxa"/>
          </w:tcPr>
          <w:p w14:paraId="76796F36" w14:textId="77777777" w:rsidR="00E7004B" w:rsidRDefault="00E7004B">
            <w:pPr>
              <w:rPr>
                <w:rFonts w:ascii="Arial"/>
              </w:rPr>
            </w:pPr>
          </w:p>
        </w:tc>
        <w:tc>
          <w:tcPr>
            <w:tcW w:w="3652" w:type="dxa"/>
          </w:tcPr>
          <w:p w14:paraId="2BAC6534"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21337770" w14:textId="77777777">
        <w:trPr>
          <w:trHeight w:val="684"/>
        </w:trPr>
        <w:tc>
          <w:tcPr>
            <w:tcW w:w="821" w:type="dxa"/>
          </w:tcPr>
          <w:p w14:paraId="691E6FF4" w14:textId="77777777" w:rsidR="00E7004B" w:rsidRDefault="00E7004B">
            <w:pPr>
              <w:rPr>
                <w:rFonts w:ascii="Arial"/>
              </w:rPr>
            </w:pPr>
          </w:p>
        </w:tc>
        <w:tc>
          <w:tcPr>
            <w:tcW w:w="4817" w:type="dxa"/>
          </w:tcPr>
          <w:p w14:paraId="4FB9E27E" w14:textId="77777777" w:rsidR="00E7004B" w:rsidRDefault="00E7004B">
            <w:pPr>
              <w:rPr>
                <w:rFonts w:ascii="Arial"/>
              </w:rPr>
            </w:pPr>
          </w:p>
        </w:tc>
        <w:tc>
          <w:tcPr>
            <w:tcW w:w="3652" w:type="dxa"/>
          </w:tcPr>
          <w:p w14:paraId="2932E978"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55DC458F" w14:textId="77777777">
        <w:trPr>
          <w:trHeight w:val="684"/>
        </w:trPr>
        <w:tc>
          <w:tcPr>
            <w:tcW w:w="821" w:type="dxa"/>
          </w:tcPr>
          <w:p w14:paraId="4E79CB2B" w14:textId="77777777" w:rsidR="00E7004B" w:rsidRDefault="00E7004B">
            <w:pPr>
              <w:rPr>
                <w:rFonts w:ascii="Arial"/>
              </w:rPr>
            </w:pPr>
          </w:p>
        </w:tc>
        <w:tc>
          <w:tcPr>
            <w:tcW w:w="4817" w:type="dxa"/>
          </w:tcPr>
          <w:p w14:paraId="31741567" w14:textId="77777777" w:rsidR="00E7004B" w:rsidRDefault="00E7004B">
            <w:pPr>
              <w:rPr>
                <w:rFonts w:ascii="Arial"/>
              </w:rPr>
            </w:pPr>
          </w:p>
        </w:tc>
        <w:tc>
          <w:tcPr>
            <w:tcW w:w="3652" w:type="dxa"/>
            <w:shd w:val="clear" w:color="auto" w:fill="auto"/>
          </w:tcPr>
          <w:p w14:paraId="4D65CFA8"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71CE6430" w14:textId="77777777">
        <w:trPr>
          <w:trHeight w:val="684"/>
        </w:trPr>
        <w:tc>
          <w:tcPr>
            <w:tcW w:w="821" w:type="dxa"/>
          </w:tcPr>
          <w:p w14:paraId="7E655D81" w14:textId="77777777" w:rsidR="00E7004B" w:rsidRDefault="00E7004B">
            <w:pPr>
              <w:rPr>
                <w:rFonts w:ascii="Arial"/>
              </w:rPr>
            </w:pPr>
          </w:p>
        </w:tc>
        <w:tc>
          <w:tcPr>
            <w:tcW w:w="4817" w:type="dxa"/>
          </w:tcPr>
          <w:p w14:paraId="11C126E9" w14:textId="77777777" w:rsidR="00E7004B" w:rsidRDefault="00E7004B">
            <w:pPr>
              <w:rPr>
                <w:rFonts w:ascii="Arial"/>
              </w:rPr>
            </w:pPr>
          </w:p>
        </w:tc>
        <w:tc>
          <w:tcPr>
            <w:tcW w:w="3652" w:type="dxa"/>
            <w:shd w:val="clear" w:color="auto" w:fill="auto"/>
          </w:tcPr>
          <w:p w14:paraId="39FE74AA"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6D2F06ED" w14:textId="77777777">
        <w:trPr>
          <w:trHeight w:val="685"/>
        </w:trPr>
        <w:tc>
          <w:tcPr>
            <w:tcW w:w="821" w:type="dxa"/>
          </w:tcPr>
          <w:p w14:paraId="15E67BC1" w14:textId="77777777" w:rsidR="00E7004B" w:rsidRDefault="00E7004B">
            <w:pPr>
              <w:rPr>
                <w:rFonts w:ascii="Arial"/>
              </w:rPr>
            </w:pPr>
          </w:p>
        </w:tc>
        <w:tc>
          <w:tcPr>
            <w:tcW w:w="4817" w:type="dxa"/>
          </w:tcPr>
          <w:p w14:paraId="46264765" w14:textId="77777777" w:rsidR="00E7004B" w:rsidRDefault="00E7004B">
            <w:pPr>
              <w:rPr>
                <w:rFonts w:ascii="Arial"/>
              </w:rPr>
            </w:pPr>
          </w:p>
        </w:tc>
        <w:tc>
          <w:tcPr>
            <w:tcW w:w="3652" w:type="dxa"/>
            <w:shd w:val="clear" w:color="auto" w:fill="auto"/>
          </w:tcPr>
          <w:p w14:paraId="458DD4F1"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2616562A" w14:textId="77777777">
        <w:trPr>
          <w:trHeight w:val="589"/>
        </w:trPr>
        <w:tc>
          <w:tcPr>
            <w:tcW w:w="821" w:type="dxa"/>
          </w:tcPr>
          <w:p w14:paraId="4029A916" w14:textId="77777777" w:rsidR="00E7004B" w:rsidRDefault="00E7004B">
            <w:pPr>
              <w:rPr>
                <w:rFonts w:ascii="Arial"/>
              </w:rPr>
            </w:pPr>
          </w:p>
        </w:tc>
        <w:tc>
          <w:tcPr>
            <w:tcW w:w="4817" w:type="dxa"/>
          </w:tcPr>
          <w:p w14:paraId="1948758E" w14:textId="77777777" w:rsidR="00E7004B" w:rsidRDefault="00E7004B">
            <w:pPr>
              <w:rPr>
                <w:rFonts w:ascii="Arial"/>
              </w:rPr>
            </w:pPr>
          </w:p>
        </w:tc>
        <w:tc>
          <w:tcPr>
            <w:tcW w:w="3652" w:type="dxa"/>
            <w:shd w:val="clear" w:color="auto" w:fill="auto"/>
          </w:tcPr>
          <w:p w14:paraId="0BD283C8"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66597B2E" w14:textId="77777777">
        <w:trPr>
          <w:trHeight w:val="589"/>
        </w:trPr>
        <w:tc>
          <w:tcPr>
            <w:tcW w:w="821" w:type="dxa"/>
          </w:tcPr>
          <w:p w14:paraId="41F4602D" w14:textId="77777777" w:rsidR="00E7004B" w:rsidRDefault="00E7004B">
            <w:pPr>
              <w:rPr>
                <w:rFonts w:ascii="Arial"/>
              </w:rPr>
            </w:pPr>
          </w:p>
        </w:tc>
        <w:tc>
          <w:tcPr>
            <w:tcW w:w="4817" w:type="dxa"/>
          </w:tcPr>
          <w:p w14:paraId="571A6CCC" w14:textId="77777777" w:rsidR="00E7004B" w:rsidRDefault="00E7004B">
            <w:pPr>
              <w:rPr>
                <w:rFonts w:ascii="Arial"/>
              </w:rPr>
            </w:pPr>
          </w:p>
        </w:tc>
        <w:tc>
          <w:tcPr>
            <w:tcW w:w="3652" w:type="dxa"/>
            <w:shd w:val="clear" w:color="auto" w:fill="auto"/>
          </w:tcPr>
          <w:p w14:paraId="2BCCAEC5"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4BADAD75" w14:textId="77777777">
        <w:trPr>
          <w:trHeight w:val="589"/>
        </w:trPr>
        <w:tc>
          <w:tcPr>
            <w:tcW w:w="821" w:type="dxa"/>
          </w:tcPr>
          <w:p w14:paraId="11D775B8" w14:textId="77777777" w:rsidR="00E7004B" w:rsidRDefault="00E7004B">
            <w:pPr>
              <w:rPr>
                <w:rFonts w:ascii="Arial"/>
              </w:rPr>
            </w:pPr>
          </w:p>
        </w:tc>
        <w:tc>
          <w:tcPr>
            <w:tcW w:w="4817" w:type="dxa"/>
          </w:tcPr>
          <w:p w14:paraId="11CBDDCD" w14:textId="77777777" w:rsidR="00E7004B" w:rsidRDefault="00E7004B">
            <w:pPr>
              <w:rPr>
                <w:rFonts w:ascii="Arial"/>
              </w:rPr>
            </w:pPr>
          </w:p>
        </w:tc>
        <w:tc>
          <w:tcPr>
            <w:tcW w:w="3652" w:type="dxa"/>
            <w:shd w:val="clear" w:color="auto" w:fill="auto"/>
          </w:tcPr>
          <w:p w14:paraId="5508BFAA"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1C974D98" w14:textId="77777777">
        <w:trPr>
          <w:trHeight w:val="685"/>
        </w:trPr>
        <w:tc>
          <w:tcPr>
            <w:tcW w:w="821" w:type="dxa"/>
          </w:tcPr>
          <w:p w14:paraId="60E42D08" w14:textId="77777777" w:rsidR="00E7004B" w:rsidRDefault="00E7004B">
            <w:pPr>
              <w:rPr>
                <w:rFonts w:ascii="Arial"/>
              </w:rPr>
            </w:pPr>
          </w:p>
        </w:tc>
        <w:tc>
          <w:tcPr>
            <w:tcW w:w="4817" w:type="dxa"/>
          </w:tcPr>
          <w:p w14:paraId="2CA06958" w14:textId="77777777" w:rsidR="00E7004B" w:rsidRDefault="00E7004B">
            <w:pPr>
              <w:rPr>
                <w:rFonts w:ascii="Arial"/>
              </w:rPr>
            </w:pPr>
          </w:p>
        </w:tc>
        <w:tc>
          <w:tcPr>
            <w:tcW w:w="3652" w:type="dxa"/>
            <w:shd w:val="clear" w:color="auto" w:fill="auto"/>
          </w:tcPr>
          <w:p w14:paraId="20F61BDA"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7E4A0F2E" w14:textId="77777777">
        <w:trPr>
          <w:trHeight w:val="589"/>
        </w:trPr>
        <w:tc>
          <w:tcPr>
            <w:tcW w:w="821" w:type="dxa"/>
          </w:tcPr>
          <w:p w14:paraId="73887A10" w14:textId="77777777" w:rsidR="00E7004B" w:rsidRDefault="00E7004B">
            <w:pPr>
              <w:rPr>
                <w:rFonts w:ascii="Arial"/>
              </w:rPr>
            </w:pPr>
          </w:p>
        </w:tc>
        <w:tc>
          <w:tcPr>
            <w:tcW w:w="4817" w:type="dxa"/>
          </w:tcPr>
          <w:p w14:paraId="55BF9A58" w14:textId="77777777" w:rsidR="00E7004B" w:rsidRDefault="00E7004B">
            <w:pPr>
              <w:rPr>
                <w:rFonts w:ascii="Arial"/>
              </w:rPr>
            </w:pPr>
          </w:p>
        </w:tc>
        <w:tc>
          <w:tcPr>
            <w:tcW w:w="3652" w:type="dxa"/>
            <w:shd w:val="clear" w:color="auto" w:fill="auto"/>
          </w:tcPr>
          <w:p w14:paraId="3290F66A"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6DB99023" w14:textId="77777777">
        <w:trPr>
          <w:trHeight w:val="685"/>
        </w:trPr>
        <w:tc>
          <w:tcPr>
            <w:tcW w:w="821" w:type="dxa"/>
          </w:tcPr>
          <w:p w14:paraId="7A354D45" w14:textId="77777777" w:rsidR="00E7004B" w:rsidRDefault="00E7004B">
            <w:pPr>
              <w:rPr>
                <w:rFonts w:ascii="Arial"/>
              </w:rPr>
            </w:pPr>
          </w:p>
        </w:tc>
        <w:tc>
          <w:tcPr>
            <w:tcW w:w="4817" w:type="dxa"/>
          </w:tcPr>
          <w:p w14:paraId="69E2501E" w14:textId="77777777" w:rsidR="00E7004B" w:rsidRDefault="00E7004B">
            <w:pPr>
              <w:rPr>
                <w:rFonts w:ascii="Arial"/>
              </w:rPr>
            </w:pPr>
          </w:p>
        </w:tc>
        <w:tc>
          <w:tcPr>
            <w:tcW w:w="3652" w:type="dxa"/>
            <w:shd w:val="clear" w:color="auto" w:fill="auto"/>
          </w:tcPr>
          <w:p w14:paraId="2A287913" w14:textId="77777777" w:rsidR="00E7004B" w:rsidRDefault="00000000">
            <w:pPr>
              <w:spacing w:before="266" w:line="179" w:lineRule="auto"/>
              <w:ind w:firstLineChars="400" w:firstLine="880"/>
              <w:jc w:val="left"/>
              <w:rPr>
                <w:rFonts w:ascii="Calibri" w:hAnsi="Calibri" w:cs="Calibri"/>
                <w:sz w:val="24"/>
              </w:rPr>
            </w:pPr>
            <w:r>
              <w:rPr>
                <w:rFonts w:ascii="Calibri" w:eastAsia="Calibri" w:hAnsi="Calibri" w:cs="Calibri"/>
                <w:spacing w:val="-10"/>
                <w:sz w:val="24"/>
              </w:rPr>
              <w:t>P---P</w:t>
            </w:r>
          </w:p>
        </w:tc>
      </w:tr>
      <w:tr w:rsidR="00E7004B" w14:paraId="54813279" w14:textId="77777777">
        <w:trPr>
          <w:trHeight w:val="685"/>
        </w:trPr>
        <w:tc>
          <w:tcPr>
            <w:tcW w:w="821" w:type="dxa"/>
          </w:tcPr>
          <w:p w14:paraId="02DB7E70" w14:textId="77777777" w:rsidR="00E7004B" w:rsidRDefault="00E7004B">
            <w:pPr>
              <w:rPr>
                <w:rFonts w:ascii="Arial"/>
              </w:rPr>
            </w:pPr>
          </w:p>
        </w:tc>
        <w:tc>
          <w:tcPr>
            <w:tcW w:w="4817" w:type="dxa"/>
          </w:tcPr>
          <w:p w14:paraId="398E3B92" w14:textId="77777777" w:rsidR="00E7004B" w:rsidRDefault="00E7004B">
            <w:pPr>
              <w:rPr>
                <w:rFonts w:ascii="Arial"/>
              </w:rPr>
            </w:pPr>
          </w:p>
        </w:tc>
        <w:tc>
          <w:tcPr>
            <w:tcW w:w="3652" w:type="dxa"/>
            <w:shd w:val="clear" w:color="auto" w:fill="auto"/>
          </w:tcPr>
          <w:p w14:paraId="20902251" w14:textId="77777777" w:rsidR="00E7004B" w:rsidRDefault="00000000">
            <w:pPr>
              <w:spacing w:before="268"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5C1196C7" w14:textId="77777777">
        <w:trPr>
          <w:trHeight w:val="685"/>
        </w:trPr>
        <w:tc>
          <w:tcPr>
            <w:tcW w:w="821" w:type="dxa"/>
          </w:tcPr>
          <w:p w14:paraId="7B7A3CDF" w14:textId="77777777" w:rsidR="00E7004B" w:rsidRDefault="00E7004B">
            <w:pPr>
              <w:rPr>
                <w:rFonts w:ascii="Arial"/>
              </w:rPr>
            </w:pPr>
          </w:p>
        </w:tc>
        <w:tc>
          <w:tcPr>
            <w:tcW w:w="4817" w:type="dxa"/>
          </w:tcPr>
          <w:p w14:paraId="1B7E2CF4" w14:textId="77777777" w:rsidR="00E7004B" w:rsidRDefault="00E7004B">
            <w:pPr>
              <w:rPr>
                <w:rFonts w:ascii="Arial"/>
              </w:rPr>
            </w:pPr>
          </w:p>
        </w:tc>
        <w:tc>
          <w:tcPr>
            <w:tcW w:w="3652" w:type="dxa"/>
          </w:tcPr>
          <w:p w14:paraId="528F3C85" w14:textId="77777777" w:rsidR="00E7004B" w:rsidRDefault="00000000">
            <w:pPr>
              <w:spacing w:before="270" w:line="179" w:lineRule="auto"/>
              <w:ind w:firstLineChars="400" w:firstLine="880"/>
              <w:rPr>
                <w:rFonts w:ascii="Calibri" w:eastAsia="Calibri" w:hAnsi="Calibri" w:cs="Calibri"/>
                <w:sz w:val="24"/>
              </w:rPr>
            </w:pPr>
            <w:r>
              <w:rPr>
                <w:rFonts w:ascii="Calibri" w:eastAsia="Calibri" w:hAnsi="Calibri" w:cs="Calibri"/>
                <w:spacing w:val="-10"/>
                <w:sz w:val="24"/>
              </w:rPr>
              <w:t>P---P</w:t>
            </w:r>
          </w:p>
        </w:tc>
      </w:tr>
      <w:tr w:rsidR="00E7004B" w14:paraId="1E47CD59" w14:textId="77777777">
        <w:trPr>
          <w:trHeight w:val="685"/>
        </w:trPr>
        <w:tc>
          <w:tcPr>
            <w:tcW w:w="821" w:type="dxa"/>
          </w:tcPr>
          <w:p w14:paraId="29D22FAE" w14:textId="77777777" w:rsidR="00E7004B" w:rsidRDefault="00E7004B">
            <w:pPr>
              <w:rPr>
                <w:rFonts w:ascii="Arial"/>
              </w:rPr>
            </w:pPr>
          </w:p>
        </w:tc>
        <w:tc>
          <w:tcPr>
            <w:tcW w:w="4817" w:type="dxa"/>
          </w:tcPr>
          <w:p w14:paraId="7F7BE273" w14:textId="77777777" w:rsidR="00E7004B" w:rsidRDefault="00000000">
            <w:pPr>
              <w:pStyle w:val="TableText"/>
              <w:spacing w:before="203" w:line="442" w:lineRule="exact"/>
              <w:ind w:left="2154"/>
              <w:rPr>
                <w:rFonts w:hint="eastAsia"/>
                <w:sz w:val="28"/>
                <w:szCs w:val="28"/>
              </w:rPr>
            </w:pPr>
            <w:r>
              <w:rPr>
                <w:spacing w:val="-14"/>
                <w:position w:val="3"/>
                <w:sz w:val="28"/>
                <w:szCs w:val="28"/>
              </w:rPr>
              <w:t>……</w:t>
            </w:r>
          </w:p>
        </w:tc>
        <w:tc>
          <w:tcPr>
            <w:tcW w:w="3652" w:type="dxa"/>
          </w:tcPr>
          <w:p w14:paraId="4EAB577A" w14:textId="77777777" w:rsidR="00E7004B" w:rsidRDefault="00000000">
            <w:pPr>
              <w:pStyle w:val="TableText"/>
              <w:spacing w:before="203" w:line="442" w:lineRule="exact"/>
              <w:ind w:left="1571"/>
              <w:rPr>
                <w:rFonts w:hint="eastAsia"/>
                <w:sz w:val="28"/>
                <w:szCs w:val="28"/>
              </w:rPr>
            </w:pPr>
            <w:r>
              <w:rPr>
                <w:spacing w:val="-14"/>
                <w:position w:val="3"/>
                <w:sz w:val="28"/>
                <w:szCs w:val="28"/>
              </w:rPr>
              <w:t>……</w:t>
            </w:r>
          </w:p>
        </w:tc>
      </w:tr>
      <w:tr w:rsidR="00E7004B" w14:paraId="5F56F3DF" w14:textId="77777777">
        <w:trPr>
          <w:trHeight w:val="685"/>
        </w:trPr>
        <w:tc>
          <w:tcPr>
            <w:tcW w:w="821" w:type="dxa"/>
          </w:tcPr>
          <w:p w14:paraId="439D83A2" w14:textId="77777777" w:rsidR="00E7004B" w:rsidRDefault="00E7004B">
            <w:pPr>
              <w:rPr>
                <w:rFonts w:ascii="Arial"/>
              </w:rPr>
            </w:pPr>
          </w:p>
        </w:tc>
        <w:tc>
          <w:tcPr>
            <w:tcW w:w="4817" w:type="dxa"/>
          </w:tcPr>
          <w:p w14:paraId="0CCFAF74" w14:textId="77777777" w:rsidR="00E7004B" w:rsidRDefault="00E7004B">
            <w:pPr>
              <w:rPr>
                <w:rFonts w:ascii="Arial"/>
              </w:rPr>
            </w:pPr>
          </w:p>
        </w:tc>
        <w:tc>
          <w:tcPr>
            <w:tcW w:w="3652" w:type="dxa"/>
          </w:tcPr>
          <w:p w14:paraId="168AA134" w14:textId="77777777" w:rsidR="00E7004B" w:rsidRDefault="00E7004B">
            <w:pPr>
              <w:rPr>
                <w:rFonts w:ascii="Arial"/>
              </w:rPr>
            </w:pPr>
          </w:p>
        </w:tc>
      </w:tr>
      <w:tr w:rsidR="00E7004B" w14:paraId="4966378A" w14:textId="77777777">
        <w:trPr>
          <w:trHeight w:val="689"/>
        </w:trPr>
        <w:tc>
          <w:tcPr>
            <w:tcW w:w="821" w:type="dxa"/>
          </w:tcPr>
          <w:p w14:paraId="25D6A3C1" w14:textId="77777777" w:rsidR="00E7004B" w:rsidRDefault="00E7004B">
            <w:pPr>
              <w:rPr>
                <w:rFonts w:ascii="Arial"/>
              </w:rPr>
            </w:pPr>
          </w:p>
        </w:tc>
        <w:tc>
          <w:tcPr>
            <w:tcW w:w="4817" w:type="dxa"/>
          </w:tcPr>
          <w:p w14:paraId="3654F29D" w14:textId="77777777" w:rsidR="00E7004B" w:rsidRDefault="00E7004B">
            <w:pPr>
              <w:rPr>
                <w:rFonts w:ascii="Arial"/>
              </w:rPr>
            </w:pPr>
          </w:p>
        </w:tc>
        <w:tc>
          <w:tcPr>
            <w:tcW w:w="3652" w:type="dxa"/>
          </w:tcPr>
          <w:p w14:paraId="73EC4028" w14:textId="77777777" w:rsidR="00E7004B" w:rsidRDefault="00E7004B">
            <w:pPr>
              <w:rPr>
                <w:rFonts w:ascii="Arial"/>
              </w:rPr>
            </w:pPr>
          </w:p>
        </w:tc>
      </w:tr>
    </w:tbl>
    <w:p w14:paraId="716D9075" w14:textId="77777777" w:rsidR="00E7004B" w:rsidRDefault="00000000">
      <w:pPr>
        <w:pStyle w:val="2"/>
        <w:jc w:val="center"/>
      </w:pPr>
      <w:r>
        <w:rPr>
          <w:rFonts w:ascii="宋体"/>
          <w:szCs w:val="21"/>
        </w:rPr>
        <w:br w:type="page"/>
      </w:r>
    </w:p>
    <w:p w14:paraId="134BC4DA" w14:textId="77777777" w:rsidR="00E7004B" w:rsidRDefault="00E7004B">
      <w:pPr>
        <w:pStyle w:val="a3"/>
        <w:spacing w:before="42" w:line="226" w:lineRule="auto"/>
        <w:ind w:left="11"/>
        <w:rPr>
          <w:rFonts w:hint="eastAsia"/>
          <w:spacing w:val="7"/>
          <w:sz w:val="20"/>
          <w:szCs w:val="20"/>
        </w:rPr>
      </w:pPr>
    </w:p>
    <w:p w14:paraId="5CCBABD8" w14:textId="77777777" w:rsidR="00E7004B" w:rsidRDefault="00000000">
      <w:pPr>
        <w:pStyle w:val="a3"/>
        <w:spacing w:before="42" w:line="226" w:lineRule="auto"/>
        <w:ind w:left="11"/>
        <w:jc w:val="center"/>
        <w:rPr>
          <w:rFonts w:hint="eastAsia"/>
          <w:spacing w:val="7"/>
          <w:sz w:val="20"/>
          <w:szCs w:val="20"/>
        </w:rPr>
      </w:pPr>
      <w:r>
        <w:rPr>
          <w:rFonts w:ascii="黑体" w:eastAsia="黑体" w:hAnsi="黑体" w:cs="黑体"/>
          <w:spacing w:val="-22"/>
          <w:sz w:val="31"/>
          <w:szCs w:val="31"/>
        </w:rPr>
        <w:t>目录</w:t>
      </w:r>
    </w:p>
    <w:p w14:paraId="0C8C76B5" w14:textId="77777777" w:rsidR="00E7004B" w:rsidRDefault="00E7004B">
      <w:pPr>
        <w:pStyle w:val="a3"/>
        <w:spacing w:before="42" w:line="226" w:lineRule="auto"/>
        <w:ind w:left="11"/>
        <w:rPr>
          <w:rFonts w:hint="eastAsia"/>
          <w:spacing w:val="7"/>
          <w:sz w:val="20"/>
          <w:szCs w:val="20"/>
        </w:rPr>
      </w:pPr>
    </w:p>
    <w:p w14:paraId="03B2AD30" w14:textId="77777777" w:rsidR="00E7004B" w:rsidRDefault="00000000">
      <w:pPr>
        <w:pStyle w:val="a3"/>
        <w:spacing w:before="42" w:line="226" w:lineRule="auto"/>
        <w:ind w:left="11"/>
        <w:rPr>
          <w:rFonts w:hint="eastAsia"/>
          <w:sz w:val="20"/>
          <w:szCs w:val="20"/>
        </w:rPr>
      </w:pPr>
      <w:r>
        <w:rPr>
          <w:spacing w:val="7"/>
          <w:sz w:val="20"/>
          <w:szCs w:val="20"/>
        </w:rPr>
        <w:t>一、投标函</w:t>
      </w:r>
    </w:p>
    <w:p w14:paraId="78AABD16" w14:textId="77777777" w:rsidR="00E7004B" w:rsidRDefault="00000000">
      <w:pPr>
        <w:pStyle w:val="a3"/>
        <w:spacing w:before="299" w:line="227" w:lineRule="auto"/>
        <w:ind w:left="11"/>
        <w:rPr>
          <w:rFonts w:hint="eastAsia"/>
          <w:sz w:val="20"/>
          <w:szCs w:val="20"/>
        </w:rPr>
      </w:pPr>
      <w:r>
        <w:rPr>
          <w:spacing w:val="9"/>
          <w:sz w:val="20"/>
          <w:szCs w:val="20"/>
        </w:rPr>
        <w:t>二、法定代表人身份证明或授权委托书</w:t>
      </w:r>
    </w:p>
    <w:p w14:paraId="4924ED1A" w14:textId="77777777" w:rsidR="00E7004B" w:rsidRDefault="00000000">
      <w:pPr>
        <w:pStyle w:val="a3"/>
        <w:spacing w:before="298" w:line="227" w:lineRule="auto"/>
        <w:ind w:left="8"/>
        <w:rPr>
          <w:rFonts w:hint="eastAsia"/>
          <w:sz w:val="20"/>
          <w:szCs w:val="20"/>
        </w:rPr>
      </w:pPr>
      <w:r>
        <w:rPr>
          <w:spacing w:val="8"/>
          <w:sz w:val="20"/>
          <w:szCs w:val="20"/>
        </w:rPr>
        <w:t>三、联合体协议书</w:t>
      </w:r>
    </w:p>
    <w:p w14:paraId="28A8DEE1" w14:textId="77777777" w:rsidR="00E7004B" w:rsidRDefault="00000000">
      <w:pPr>
        <w:pStyle w:val="a3"/>
        <w:spacing w:before="299" w:line="228" w:lineRule="auto"/>
        <w:ind w:left="27"/>
        <w:rPr>
          <w:rFonts w:hint="eastAsia"/>
          <w:sz w:val="20"/>
          <w:szCs w:val="20"/>
        </w:rPr>
      </w:pPr>
      <w:r>
        <w:rPr>
          <w:spacing w:val="5"/>
          <w:sz w:val="20"/>
          <w:szCs w:val="20"/>
        </w:rPr>
        <w:t>四、投标保证金</w:t>
      </w:r>
    </w:p>
    <w:p w14:paraId="717B2ECF" w14:textId="77777777" w:rsidR="00E7004B" w:rsidRDefault="00000000">
      <w:pPr>
        <w:pStyle w:val="a3"/>
        <w:spacing w:before="297" w:line="228" w:lineRule="auto"/>
        <w:ind w:left="11"/>
        <w:rPr>
          <w:rFonts w:hint="eastAsia"/>
          <w:sz w:val="20"/>
          <w:szCs w:val="20"/>
        </w:rPr>
      </w:pPr>
      <w:r>
        <w:rPr>
          <w:spacing w:val="8"/>
          <w:sz w:val="20"/>
          <w:szCs w:val="20"/>
        </w:rPr>
        <w:t>五、投标保证金退还声明</w:t>
      </w:r>
    </w:p>
    <w:p w14:paraId="1DBFA992" w14:textId="77777777" w:rsidR="00E7004B" w:rsidRDefault="00000000">
      <w:pPr>
        <w:pStyle w:val="a3"/>
        <w:spacing w:before="298" w:line="227" w:lineRule="auto"/>
        <w:ind w:left="9"/>
        <w:rPr>
          <w:rFonts w:hint="eastAsia"/>
          <w:sz w:val="20"/>
          <w:szCs w:val="20"/>
        </w:rPr>
      </w:pPr>
      <w:r>
        <w:rPr>
          <w:spacing w:val="9"/>
          <w:sz w:val="20"/>
          <w:szCs w:val="20"/>
        </w:rPr>
        <w:t>六、拟委任的主要人员汇总表</w:t>
      </w:r>
    </w:p>
    <w:p w14:paraId="5CD90EF1" w14:textId="77777777" w:rsidR="00E7004B" w:rsidRDefault="00000000">
      <w:pPr>
        <w:pStyle w:val="a3"/>
        <w:spacing w:before="299" w:line="228" w:lineRule="auto"/>
        <w:ind w:left="7"/>
        <w:rPr>
          <w:rFonts w:hint="eastAsia"/>
          <w:sz w:val="20"/>
          <w:szCs w:val="20"/>
        </w:rPr>
      </w:pPr>
      <w:r>
        <w:rPr>
          <w:spacing w:val="8"/>
          <w:sz w:val="20"/>
          <w:szCs w:val="20"/>
        </w:rPr>
        <w:t>七、资格审查资料</w:t>
      </w:r>
    </w:p>
    <w:p w14:paraId="0E1F29A4" w14:textId="77777777" w:rsidR="00E7004B" w:rsidRDefault="00000000">
      <w:pPr>
        <w:pStyle w:val="a3"/>
        <w:spacing w:before="298" w:line="227" w:lineRule="auto"/>
        <w:ind w:left="18"/>
        <w:rPr>
          <w:rFonts w:hint="eastAsia"/>
          <w:sz w:val="20"/>
          <w:szCs w:val="20"/>
        </w:rPr>
      </w:pPr>
      <w:r>
        <w:rPr>
          <w:spacing w:val="8"/>
          <w:sz w:val="20"/>
          <w:szCs w:val="20"/>
        </w:rPr>
        <w:t>（一）投标人基本情况表</w:t>
      </w:r>
    </w:p>
    <w:p w14:paraId="5C8D363E" w14:textId="77777777" w:rsidR="00E7004B" w:rsidRDefault="00000000">
      <w:pPr>
        <w:pStyle w:val="a3"/>
        <w:spacing w:before="298" w:line="228" w:lineRule="auto"/>
        <w:ind w:left="18"/>
        <w:rPr>
          <w:rFonts w:hint="eastAsia"/>
          <w:sz w:val="20"/>
          <w:szCs w:val="20"/>
        </w:rPr>
      </w:pPr>
      <w:r>
        <w:rPr>
          <w:spacing w:val="8"/>
          <w:sz w:val="20"/>
          <w:szCs w:val="20"/>
        </w:rPr>
        <w:t>（二）投标人近年完成的类似项目情况表</w:t>
      </w:r>
    </w:p>
    <w:p w14:paraId="3066D52C" w14:textId="77777777" w:rsidR="00E7004B" w:rsidRDefault="00000000">
      <w:pPr>
        <w:pStyle w:val="a3"/>
        <w:spacing w:before="298" w:line="228" w:lineRule="auto"/>
        <w:ind w:left="18"/>
        <w:rPr>
          <w:rFonts w:hint="eastAsia"/>
          <w:sz w:val="20"/>
          <w:szCs w:val="20"/>
        </w:rPr>
      </w:pPr>
      <w:r>
        <w:rPr>
          <w:spacing w:val="8"/>
          <w:sz w:val="20"/>
          <w:szCs w:val="20"/>
        </w:rPr>
        <w:t>（三）项目负责人近年完成的类似项目情况表</w:t>
      </w:r>
    </w:p>
    <w:p w14:paraId="740CBAFE" w14:textId="77777777" w:rsidR="00E7004B" w:rsidRDefault="00000000">
      <w:pPr>
        <w:pStyle w:val="a3"/>
        <w:spacing w:before="298" w:line="228" w:lineRule="auto"/>
        <w:ind w:left="18"/>
        <w:rPr>
          <w:rFonts w:hint="eastAsia"/>
          <w:spacing w:val="8"/>
          <w:sz w:val="20"/>
          <w:szCs w:val="20"/>
        </w:rPr>
      </w:pPr>
      <w:r>
        <w:rPr>
          <w:spacing w:val="8"/>
          <w:sz w:val="20"/>
          <w:szCs w:val="20"/>
        </w:rPr>
        <w:t>（四）主要人员简历表</w:t>
      </w:r>
    </w:p>
    <w:p w14:paraId="276EA374" w14:textId="77777777" w:rsidR="00E7004B" w:rsidRDefault="00000000">
      <w:pPr>
        <w:pStyle w:val="a3"/>
        <w:spacing w:before="298" w:line="228" w:lineRule="auto"/>
        <w:ind w:left="18"/>
        <w:rPr>
          <w:rFonts w:hint="eastAsia"/>
          <w:spacing w:val="8"/>
          <w:sz w:val="20"/>
          <w:szCs w:val="20"/>
        </w:rPr>
      </w:pPr>
      <w:r>
        <w:rPr>
          <w:spacing w:val="8"/>
          <w:sz w:val="20"/>
          <w:szCs w:val="20"/>
        </w:rPr>
        <w:t>八、投标人信用评价情况（如有）</w:t>
      </w:r>
    </w:p>
    <w:p w14:paraId="5A81524F" w14:textId="77777777" w:rsidR="00E7004B" w:rsidRDefault="00000000">
      <w:pPr>
        <w:pStyle w:val="a3"/>
        <w:spacing w:before="298" w:line="228" w:lineRule="auto"/>
        <w:ind w:left="18"/>
        <w:rPr>
          <w:rFonts w:hint="eastAsia"/>
          <w:spacing w:val="8"/>
          <w:sz w:val="20"/>
          <w:szCs w:val="20"/>
        </w:rPr>
      </w:pPr>
      <w:r>
        <w:rPr>
          <w:spacing w:val="8"/>
          <w:sz w:val="20"/>
          <w:szCs w:val="20"/>
        </w:rPr>
        <w:t>九、诚信投标承诺书</w:t>
      </w:r>
    </w:p>
    <w:p w14:paraId="2E3F913E" w14:textId="77777777" w:rsidR="00E7004B" w:rsidRDefault="00000000">
      <w:pPr>
        <w:pStyle w:val="a3"/>
        <w:spacing w:before="298" w:line="228" w:lineRule="auto"/>
        <w:ind w:left="18"/>
        <w:rPr>
          <w:rFonts w:hint="eastAsia"/>
          <w:spacing w:val="8"/>
          <w:sz w:val="20"/>
          <w:szCs w:val="20"/>
          <w:lang w:val="en-US"/>
        </w:rPr>
      </w:pPr>
      <w:r>
        <w:rPr>
          <w:spacing w:val="8"/>
          <w:sz w:val="20"/>
          <w:szCs w:val="20"/>
        </w:rPr>
        <w:t>十、服务</w:t>
      </w:r>
      <w:r>
        <w:rPr>
          <w:rFonts w:hint="eastAsia"/>
          <w:spacing w:val="8"/>
          <w:sz w:val="20"/>
          <w:szCs w:val="20"/>
          <w:lang w:val="en-US"/>
        </w:rPr>
        <w:t>方案</w:t>
      </w:r>
    </w:p>
    <w:p w14:paraId="57B3CA9E" w14:textId="77777777" w:rsidR="00E7004B" w:rsidRDefault="00000000">
      <w:pPr>
        <w:pStyle w:val="a3"/>
        <w:spacing w:before="298" w:line="228" w:lineRule="auto"/>
        <w:ind w:left="18"/>
        <w:rPr>
          <w:rFonts w:hint="eastAsia"/>
          <w:spacing w:val="8"/>
          <w:sz w:val="20"/>
          <w:szCs w:val="20"/>
        </w:rPr>
      </w:pPr>
      <w:r>
        <w:rPr>
          <w:rFonts w:hint="eastAsia"/>
          <w:spacing w:val="8"/>
          <w:sz w:val="20"/>
          <w:szCs w:val="20"/>
          <w:lang w:val="en-US"/>
        </w:rPr>
        <w:t>十一</w:t>
      </w:r>
      <w:r>
        <w:rPr>
          <w:spacing w:val="8"/>
          <w:sz w:val="20"/>
          <w:szCs w:val="20"/>
        </w:rPr>
        <w:t>、其他资料</w:t>
      </w:r>
    </w:p>
    <w:p w14:paraId="2770FA19" w14:textId="77777777" w:rsidR="00E7004B" w:rsidRDefault="00000000">
      <w:pPr>
        <w:rPr>
          <w:spacing w:val="8"/>
          <w:sz w:val="20"/>
          <w:szCs w:val="20"/>
        </w:rPr>
      </w:pPr>
      <w:r>
        <w:rPr>
          <w:spacing w:val="8"/>
          <w:sz w:val="20"/>
          <w:szCs w:val="20"/>
        </w:rPr>
        <w:br w:type="page"/>
      </w:r>
    </w:p>
    <w:p w14:paraId="34375DBC" w14:textId="77777777" w:rsidR="00E7004B" w:rsidRDefault="00E7004B">
      <w:pPr>
        <w:pStyle w:val="a3"/>
        <w:spacing w:before="298" w:line="228" w:lineRule="auto"/>
        <w:ind w:left="18"/>
        <w:rPr>
          <w:rFonts w:hint="eastAsia"/>
          <w:spacing w:val="8"/>
          <w:sz w:val="20"/>
          <w:szCs w:val="20"/>
        </w:rPr>
      </w:pPr>
    </w:p>
    <w:p w14:paraId="4B13C82B" w14:textId="77777777" w:rsidR="00E7004B" w:rsidRDefault="00000000">
      <w:pPr>
        <w:pStyle w:val="3"/>
        <w:jc w:val="center"/>
      </w:pPr>
      <w:bookmarkStart w:id="278" w:name="_Toc10509"/>
      <w:r>
        <w:rPr>
          <w:rFonts w:hint="eastAsia"/>
        </w:rPr>
        <w:t>一、投标函</w:t>
      </w:r>
      <w:bookmarkEnd w:id="278"/>
    </w:p>
    <w:p w14:paraId="50F2EF6A" w14:textId="77777777" w:rsidR="00E7004B" w:rsidRDefault="00000000">
      <w:pPr>
        <w:pStyle w:val="a3"/>
        <w:spacing w:before="65" w:line="227" w:lineRule="auto"/>
        <w:ind w:left="8"/>
        <w:rPr>
          <w:rFonts w:hint="eastAsia"/>
        </w:rPr>
      </w:pPr>
      <w:r>
        <w:rPr>
          <w:rFonts w:hint="eastAsia"/>
          <w:spacing w:val="8"/>
          <w:u w:val="single"/>
        </w:rPr>
        <w:t>****（开发建设单位）</w:t>
      </w:r>
      <w:r>
        <w:rPr>
          <w:spacing w:val="8"/>
        </w:rPr>
        <w:t>：</w:t>
      </w:r>
    </w:p>
    <w:p w14:paraId="12D78E87" w14:textId="77777777" w:rsidR="00E7004B" w:rsidRDefault="00000000">
      <w:pPr>
        <w:pStyle w:val="a3"/>
        <w:spacing w:before="233" w:line="260" w:lineRule="exact"/>
        <w:ind w:left="9" w:firstLine="420"/>
        <w:rPr>
          <w:rFonts w:hint="eastAsia"/>
          <w:spacing w:val="5"/>
        </w:rPr>
      </w:pPr>
      <w:r>
        <w:rPr>
          <w:rFonts w:ascii="Times New Roman" w:eastAsia="Times New Roman" w:hAnsi="Times New Roman" w:cs="Times New Roman"/>
          <w:spacing w:val="5"/>
        </w:rPr>
        <w:t>1</w:t>
      </w:r>
      <w:r>
        <w:rPr>
          <w:spacing w:val="5"/>
        </w:rPr>
        <w:t>．</w:t>
      </w:r>
      <w:r>
        <w:rPr>
          <w:rFonts w:hint="eastAsia"/>
          <w:spacing w:val="5"/>
        </w:rPr>
        <w:t>我公司认真研究了本项目前期物业管理服务招标文件后，接受招标文件中的条件，愿意参加本次投标。</w:t>
      </w:r>
    </w:p>
    <w:p w14:paraId="72837C6C" w14:textId="77777777" w:rsidR="00E7004B" w:rsidRDefault="00000000">
      <w:pPr>
        <w:pStyle w:val="a3"/>
        <w:spacing w:before="233" w:line="260" w:lineRule="exact"/>
        <w:ind w:left="9" w:firstLine="420"/>
        <w:rPr>
          <w:rFonts w:hint="eastAsia"/>
        </w:rPr>
      </w:pPr>
      <w:r>
        <w:rPr>
          <w:spacing w:val="9"/>
        </w:rPr>
        <w:t>2.我方承诺在招标文件规定的投标有效</w:t>
      </w:r>
      <w:r>
        <w:rPr>
          <w:spacing w:val="8"/>
        </w:rPr>
        <w:t>期内不撤销投标文件。</w:t>
      </w:r>
    </w:p>
    <w:p w14:paraId="394941F5" w14:textId="77777777" w:rsidR="00E7004B" w:rsidRDefault="00000000">
      <w:pPr>
        <w:pStyle w:val="a3"/>
        <w:spacing w:before="199" w:line="260" w:lineRule="exact"/>
        <w:ind w:left="432"/>
        <w:rPr>
          <w:rFonts w:hint="eastAsia"/>
        </w:rPr>
      </w:pPr>
      <w:r>
        <w:rPr>
          <w:spacing w:val="8"/>
        </w:rPr>
        <w:t>3.质量：</w:t>
      </w:r>
      <w:r>
        <w:rPr>
          <w:spacing w:val="8"/>
          <w:u w:val="single"/>
        </w:rPr>
        <w:t>响应招标文件要求</w:t>
      </w:r>
      <w:r>
        <w:rPr>
          <w:spacing w:val="8"/>
        </w:rPr>
        <w:t>；服务期限：</w:t>
      </w:r>
      <w:r>
        <w:rPr>
          <w:spacing w:val="8"/>
          <w:u w:val="single"/>
        </w:rPr>
        <w:t>响应招标文件要求</w:t>
      </w:r>
      <w:r>
        <w:rPr>
          <w:spacing w:val="8"/>
        </w:rPr>
        <w:t>。</w:t>
      </w:r>
    </w:p>
    <w:p w14:paraId="4A741E42" w14:textId="77777777" w:rsidR="00E7004B" w:rsidRDefault="00000000">
      <w:pPr>
        <w:pStyle w:val="a3"/>
        <w:spacing w:before="202" w:line="260" w:lineRule="exact"/>
        <w:ind w:left="427"/>
        <w:rPr>
          <w:rFonts w:hint="eastAsia"/>
          <w:spacing w:val="9"/>
        </w:rPr>
      </w:pPr>
      <w:r>
        <w:rPr>
          <w:spacing w:val="9"/>
        </w:rPr>
        <w:t>4.我方将与本投标函一起提交投标保证金，且承诺投标保证金转出账户真实有效。</w:t>
      </w:r>
      <w:bookmarkStart w:id="279" w:name="_Toc5316"/>
    </w:p>
    <w:p w14:paraId="63B9A40A" w14:textId="77777777" w:rsidR="00E7004B" w:rsidRDefault="00000000">
      <w:pPr>
        <w:pStyle w:val="a3"/>
        <w:spacing w:before="202" w:line="260" w:lineRule="exact"/>
        <w:ind w:left="427"/>
        <w:rPr>
          <w:rFonts w:hint="eastAsia"/>
        </w:rPr>
      </w:pPr>
      <w:r>
        <w:rPr>
          <w:rFonts w:hint="eastAsia"/>
          <w:spacing w:val="9"/>
          <w:lang w:val="en-US"/>
        </w:rPr>
        <w:t>5.</w:t>
      </w:r>
      <w:r>
        <w:rPr>
          <w:spacing w:val="5"/>
        </w:rPr>
        <w:t>如我方中标，我方承诺：</w:t>
      </w:r>
      <w:bookmarkEnd w:id="279"/>
    </w:p>
    <w:p w14:paraId="63D6FA35" w14:textId="77777777" w:rsidR="00E7004B" w:rsidRDefault="00000000">
      <w:pPr>
        <w:pStyle w:val="a3"/>
        <w:spacing w:before="161" w:line="260" w:lineRule="exact"/>
        <w:ind w:left="423"/>
        <w:rPr>
          <w:rFonts w:hint="eastAsia"/>
        </w:rPr>
      </w:pPr>
      <w:r>
        <w:rPr>
          <w:spacing w:val="9"/>
        </w:rPr>
        <w:t>（1）在收到中标通知书后，在中标通知书规定的期限内与你方</w:t>
      </w:r>
      <w:r>
        <w:rPr>
          <w:spacing w:val="8"/>
        </w:rPr>
        <w:t>签订合同；</w:t>
      </w:r>
    </w:p>
    <w:p w14:paraId="4949B6A5" w14:textId="77777777" w:rsidR="00E7004B" w:rsidRDefault="00000000">
      <w:pPr>
        <w:pStyle w:val="a3"/>
        <w:spacing w:before="203" w:line="260" w:lineRule="exact"/>
        <w:ind w:left="385"/>
        <w:rPr>
          <w:rFonts w:hint="eastAsia"/>
        </w:rPr>
      </w:pPr>
      <w:r>
        <w:rPr>
          <w:spacing w:val="8"/>
        </w:rPr>
        <w:t>（2）在签订合同时不向你方提出附加条件；</w:t>
      </w:r>
    </w:p>
    <w:p w14:paraId="2BF0A74B" w14:textId="77777777" w:rsidR="00E7004B" w:rsidRDefault="00000000">
      <w:pPr>
        <w:pStyle w:val="a3"/>
        <w:spacing w:before="200" w:line="260" w:lineRule="exact"/>
        <w:ind w:left="385"/>
        <w:rPr>
          <w:rFonts w:hint="eastAsia"/>
        </w:rPr>
      </w:pPr>
      <w:r>
        <w:rPr>
          <w:spacing w:val="8"/>
        </w:rPr>
        <w:t>（3）按照招标文件要求提交履约保证金；</w:t>
      </w:r>
    </w:p>
    <w:p w14:paraId="4A4EA96F" w14:textId="77777777" w:rsidR="00E7004B" w:rsidRDefault="00000000">
      <w:pPr>
        <w:pStyle w:val="a3"/>
        <w:spacing w:before="202" w:line="260" w:lineRule="exact"/>
        <w:ind w:left="385"/>
        <w:rPr>
          <w:rFonts w:hint="eastAsia"/>
        </w:rPr>
      </w:pPr>
      <w:r>
        <w:rPr>
          <w:spacing w:val="8"/>
        </w:rPr>
        <w:t>（4）在合同约定的期限内完成合同规定的全部义务；</w:t>
      </w:r>
    </w:p>
    <w:p w14:paraId="46C6E236" w14:textId="77777777" w:rsidR="00E7004B" w:rsidRDefault="00000000">
      <w:pPr>
        <w:pStyle w:val="a3"/>
        <w:spacing w:before="199" w:line="260" w:lineRule="exact"/>
        <w:ind w:left="8" w:right="54" w:firstLine="377"/>
        <w:rPr>
          <w:rFonts w:hint="eastAsia"/>
          <w:spacing w:val="8"/>
        </w:rPr>
      </w:pPr>
      <w:r>
        <w:rPr>
          <w:spacing w:val="9"/>
        </w:rPr>
        <w:t>（5）在你方和我方进行合同谈判之前，我方将按照投标文件中填报人</w:t>
      </w:r>
      <w:r>
        <w:rPr>
          <w:spacing w:val="8"/>
        </w:rPr>
        <w:t>员及招标文件提出的</w:t>
      </w:r>
      <w:r>
        <w:rPr>
          <w:spacing w:val="10"/>
        </w:rPr>
        <w:t>最低要求填报派驻本招标项目的其他管理和技术人员及主要机械设备，经你方审批后作为派驻本招标项目的项目管理机构主要人员和主要设备且不进行更换。我方承诺除非招标文件另有约定，我方派驻本招标项目的项目负责人及项目管理机构主要人员均为我单位在职人员（不含外</w:t>
      </w:r>
      <w:r>
        <w:rPr>
          <w:spacing w:val="9"/>
        </w:rPr>
        <w:t>聘人员、返聘人员、临时聘用人员）。如我方拟派驻的人员和设备不满足合同附件要求，你方</w:t>
      </w:r>
      <w:r>
        <w:rPr>
          <w:spacing w:val="8"/>
        </w:rPr>
        <w:t>有权取消我方中标资格</w:t>
      </w:r>
      <w:r>
        <w:rPr>
          <w:rFonts w:hint="eastAsia"/>
          <w:spacing w:val="8"/>
        </w:rPr>
        <w:t>。</w:t>
      </w:r>
    </w:p>
    <w:p w14:paraId="56E1181E" w14:textId="77777777" w:rsidR="00E7004B" w:rsidRDefault="00000000">
      <w:pPr>
        <w:pStyle w:val="a3"/>
        <w:spacing w:before="199" w:line="260" w:lineRule="exact"/>
        <w:ind w:left="8" w:right="54" w:firstLine="377"/>
        <w:rPr>
          <w:rFonts w:hint="eastAsia"/>
        </w:rPr>
      </w:pPr>
      <w:r>
        <w:rPr>
          <w:rFonts w:hint="eastAsia"/>
          <w:spacing w:val="8"/>
          <w:lang w:val="en-US"/>
        </w:rPr>
        <w:t>6.</w:t>
      </w:r>
      <w:r>
        <w:rPr>
          <w:spacing w:val="9"/>
        </w:rPr>
        <w:t>我方在此声明，所递交的投标文件及有关资料内容完整、真实和</w:t>
      </w:r>
      <w:r>
        <w:rPr>
          <w:spacing w:val="8"/>
        </w:rPr>
        <w:t>准确，符合资格审查条</w:t>
      </w:r>
      <w:r>
        <w:rPr>
          <w:spacing w:val="6"/>
        </w:rPr>
        <w:t>件。</w:t>
      </w:r>
    </w:p>
    <w:p w14:paraId="14672353" w14:textId="77777777" w:rsidR="00E7004B" w:rsidRDefault="00000000">
      <w:pPr>
        <w:pStyle w:val="a3"/>
        <w:spacing w:before="201" w:line="260" w:lineRule="exact"/>
        <w:ind w:left="8" w:right="54" w:firstLine="372"/>
        <w:rPr>
          <w:rFonts w:hint="eastAsia"/>
          <w:spacing w:val="9"/>
        </w:rPr>
      </w:pPr>
      <w:r>
        <w:rPr>
          <w:spacing w:val="9"/>
        </w:rPr>
        <w:t>7.除非另外达成协议并生效，你方的中标通知书和本投标文</w:t>
      </w:r>
      <w:r>
        <w:rPr>
          <w:spacing w:val="8"/>
        </w:rPr>
        <w:t>件以及招标文件、招标文件澄</w:t>
      </w:r>
      <w:r>
        <w:rPr>
          <w:spacing w:val="9"/>
        </w:rPr>
        <w:t>清、修改、补充文件将成为约束双方的合同文件的组成部分。</w:t>
      </w:r>
    </w:p>
    <w:p w14:paraId="53C2D442" w14:textId="77777777" w:rsidR="00E7004B" w:rsidRDefault="00000000">
      <w:pPr>
        <w:pStyle w:val="a3"/>
        <w:spacing w:before="201" w:line="260" w:lineRule="exact"/>
        <w:ind w:left="8" w:right="54" w:firstLine="372"/>
        <w:rPr>
          <w:rFonts w:hint="eastAsia"/>
          <w:spacing w:val="5"/>
        </w:rPr>
      </w:pPr>
      <w:r>
        <w:rPr>
          <w:spacing w:val="5"/>
        </w:rPr>
        <w:t>8.（其他补充说明）。</w:t>
      </w:r>
    </w:p>
    <w:p w14:paraId="7455CF26" w14:textId="77777777" w:rsidR="00E7004B" w:rsidRDefault="00E7004B">
      <w:pPr>
        <w:pStyle w:val="a3"/>
        <w:spacing w:before="201" w:line="260" w:lineRule="exact"/>
        <w:ind w:left="8" w:right="54" w:firstLine="372"/>
        <w:rPr>
          <w:rFonts w:hint="eastAsia"/>
          <w:spacing w:val="5"/>
        </w:rPr>
      </w:pPr>
    </w:p>
    <w:p w14:paraId="1AF8E995" w14:textId="77777777" w:rsidR="00E7004B" w:rsidRDefault="00E7004B">
      <w:pPr>
        <w:spacing w:line="260" w:lineRule="exact"/>
        <w:rPr>
          <w:spacing w:val="5"/>
          <w:szCs w:val="21"/>
        </w:rPr>
      </w:pPr>
    </w:p>
    <w:p w14:paraId="5A25A782" w14:textId="77777777" w:rsidR="00E7004B" w:rsidRDefault="00000000">
      <w:pPr>
        <w:pStyle w:val="a3"/>
        <w:spacing w:before="65" w:line="260" w:lineRule="exact"/>
        <w:ind w:left="377"/>
        <w:rPr>
          <w:rFonts w:hint="eastAsia"/>
        </w:rPr>
      </w:pPr>
      <w:r>
        <w:rPr>
          <w:spacing w:val="12"/>
        </w:rPr>
        <w:t>投标人</w:t>
      </w:r>
      <w:r>
        <w:rPr>
          <w:spacing w:val="-18"/>
        </w:rPr>
        <w:t>：（</w:t>
      </w:r>
      <w:r>
        <w:rPr>
          <w:spacing w:val="12"/>
        </w:rPr>
        <w:t>盖单位章）</w:t>
      </w:r>
    </w:p>
    <w:p w14:paraId="719810C6" w14:textId="77777777" w:rsidR="00E7004B" w:rsidRDefault="00000000">
      <w:pPr>
        <w:pStyle w:val="a3"/>
        <w:spacing w:before="200" w:line="260" w:lineRule="exact"/>
        <w:ind w:left="376"/>
        <w:rPr>
          <w:rFonts w:hint="eastAsia"/>
        </w:rPr>
      </w:pPr>
      <w:r>
        <w:rPr>
          <w:spacing w:val="10"/>
        </w:rPr>
        <w:t>法定代表人</w:t>
      </w:r>
      <w:r>
        <w:rPr>
          <w:spacing w:val="-1"/>
        </w:rPr>
        <w:t>：（</w:t>
      </w:r>
      <w:r>
        <w:rPr>
          <w:spacing w:val="10"/>
        </w:rPr>
        <w:t>签字或盖章）</w:t>
      </w:r>
    </w:p>
    <w:p w14:paraId="71C86101" w14:textId="77777777" w:rsidR="00E7004B" w:rsidRDefault="00000000">
      <w:pPr>
        <w:pStyle w:val="a3"/>
        <w:spacing w:before="203" w:line="260" w:lineRule="exact"/>
        <w:ind w:left="377"/>
        <w:rPr>
          <w:rFonts w:hint="eastAsia"/>
        </w:rPr>
      </w:pPr>
      <w:r>
        <w:rPr>
          <w:spacing w:val="4"/>
        </w:rPr>
        <w:t>单位地址：</w:t>
      </w:r>
    </w:p>
    <w:p w14:paraId="2F3E64EA" w14:textId="77777777" w:rsidR="00E7004B" w:rsidRDefault="00000000">
      <w:pPr>
        <w:pStyle w:val="a3"/>
        <w:spacing w:before="201" w:line="260" w:lineRule="exact"/>
        <w:ind w:left="390"/>
        <w:rPr>
          <w:rFonts w:hint="eastAsia"/>
        </w:rPr>
      </w:pPr>
      <w:r>
        <w:rPr>
          <w:spacing w:val="2"/>
        </w:rPr>
        <w:t>邮政编码：电话：传真：</w:t>
      </w:r>
    </w:p>
    <w:p w14:paraId="07B24119" w14:textId="77777777" w:rsidR="00E7004B" w:rsidRDefault="00000000">
      <w:pPr>
        <w:pStyle w:val="a3"/>
        <w:spacing w:before="200" w:line="260" w:lineRule="exact"/>
        <w:ind w:left="377"/>
        <w:rPr>
          <w:rFonts w:hint="eastAsia"/>
        </w:rPr>
      </w:pPr>
      <w:r>
        <w:rPr>
          <w:spacing w:val="7"/>
        </w:rPr>
        <w:t>投标人基本账户开户名：账号：</w:t>
      </w:r>
      <w:r>
        <w:rPr>
          <w:spacing w:val="6"/>
        </w:rPr>
        <w:t>开户行：</w:t>
      </w:r>
    </w:p>
    <w:p w14:paraId="5C78189F" w14:textId="77777777" w:rsidR="00E7004B" w:rsidRDefault="00000000">
      <w:pPr>
        <w:pStyle w:val="a3"/>
        <w:spacing w:before="202" w:line="260" w:lineRule="exact"/>
        <w:ind w:left="411"/>
        <w:rPr>
          <w:rFonts w:hint="eastAsia"/>
        </w:rPr>
      </w:pPr>
      <w:r>
        <w:rPr>
          <w:spacing w:val="-2"/>
        </w:rPr>
        <w:t>日期：年月日</w:t>
      </w:r>
    </w:p>
    <w:p w14:paraId="065582FA" w14:textId="77777777" w:rsidR="00E7004B" w:rsidRDefault="00000000">
      <w:pPr>
        <w:jc w:val="left"/>
        <w:rPr>
          <w:rFonts w:ascii="宋体" w:hAnsi="宋体" w:hint="eastAsia"/>
          <w:szCs w:val="21"/>
        </w:rPr>
      </w:pPr>
      <w:r>
        <w:rPr>
          <w:rFonts w:ascii="宋体" w:hAnsi="宋体"/>
          <w:szCs w:val="21"/>
        </w:rPr>
        <w:br w:type="page"/>
      </w:r>
    </w:p>
    <w:p w14:paraId="198E63ED" w14:textId="77777777" w:rsidR="00E7004B" w:rsidRDefault="00000000">
      <w:pPr>
        <w:pStyle w:val="3"/>
        <w:jc w:val="center"/>
      </w:pPr>
      <w:bookmarkStart w:id="280" w:name="_Toc8248"/>
      <w:r>
        <w:rPr>
          <w:rFonts w:hint="eastAsia"/>
        </w:rPr>
        <w:lastRenderedPageBreak/>
        <w:t>二、法定代表人身份证明</w:t>
      </w:r>
      <w:bookmarkEnd w:id="280"/>
    </w:p>
    <w:p w14:paraId="069C29EF" w14:textId="77777777" w:rsidR="00E7004B" w:rsidRDefault="00000000">
      <w:pPr>
        <w:pStyle w:val="a3"/>
        <w:spacing w:before="65" w:line="228" w:lineRule="auto"/>
        <w:ind w:left="10"/>
        <w:rPr>
          <w:rFonts w:hint="eastAsia"/>
          <w:sz w:val="20"/>
          <w:szCs w:val="20"/>
        </w:rPr>
      </w:pPr>
      <w:r>
        <w:rPr>
          <w:spacing w:val="-5"/>
          <w:sz w:val="20"/>
          <w:szCs w:val="20"/>
        </w:rPr>
        <w:t>投标人：</w:t>
      </w:r>
    </w:p>
    <w:p w14:paraId="30015718" w14:textId="77777777" w:rsidR="00E7004B" w:rsidRDefault="00000000">
      <w:pPr>
        <w:pStyle w:val="a3"/>
        <w:spacing w:before="252" w:line="228" w:lineRule="auto"/>
        <w:ind w:left="9"/>
        <w:rPr>
          <w:rFonts w:hint="eastAsia"/>
          <w:sz w:val="20"/>
          <w:szCs w:val="20"/>
        </w:rPr>
      </w:pPr>
      <w:r>
        <w:rPr>
          <w:spacing w:val="4"/>
          <w:sz w:val="20"/>
          <w:szCs w:val="20"/>
        </w:rPr>
        <w:t>单位性质：</w:t>
      </w:r>
    </w:p>
    <w:p w14:paraId="3E770012" w14:textId="77777777" w:rsidR="00E7004B" w:rsidRDefault="00000000">
      <w:pPr>
        <w:pStyle w:val="a3"/>
        <w:spacing w:before="254" w:line="237" w:lineRule="auto"/>
        <w:ind w:left="8"/>
        <w:rPr>
          <w:rFonts w:hint="eastAsia"/>
          <w:sz w:val="20"/>
          <w:szCs w:val="20"/>
        </w:rPr>
      </w:pPr>
      <w:r>
        <w:rPr>
          <w:spacing w:val="-5"/>
          <w:sz w:val="20"/>
          <w:szCs w:val="20"/>
        </w:rPr>
        <w:t>地址：</w:t>
      </w:r>
    </w:p>
    <w:p w14:paraId="764A8FE6" w14:textId="77777777" w:rsidR="00E7004B" w:rsidRDefault="00000000">
      <w:pPr>
        <w:pStyle w:val="a3"/>
        <w:spacing w:before="242" w:line="228" w:lineRule="auto"/>
        <w:ind w:left="9"/>
        <w:rPr>
          <w:rFonts w:hint="eastAsia"/>
          <w:sz w:val="20"/>
          <w:szCs w:val="20"/>
        </w:rPr>
      </w:pPr>
      <w:r>
        <w:rPr>
          <w:spacing w:val="4"/>
          <w:sz w:val="20"/>
          <w:szCs w:val="20"/>
        </w:rPr>
        <w:t>成立时间：年月日</w:t>
      </w:r>
    </w:p>
    <w:p w14:paraId="257F50D5" w14:textId="77777777" w:rsidR="00E7004B" w:rsidRDefault="00000000">
      <w:pPr>
        <w:pStyle w:val="a3"/>
        <w:spacing w:before="253" w:line="228" w:lineRule="auto"/>
        <w:ind w:left="9"/>
        <w:rPr>
          <w:rFonts w:hint="eastAsia"/>
          <w:sz w:val="20"/>
          <w:szCs w:val="20"/>
        </w:rPr>
      </w:pPr>
      <w:r>
        <w:rPr>
          <w:spacing w:val="4"/>
          <w:sz w:val="20"/>
          <w:szCs w:val="20"/>
        </w:rPr>
        <w:t>经营期限：</w:t>
      </w:r>
    </w:p>
    <w:p w14:paraId="204CD2F9" w14:textId="77777777" w:rsidR="00E7004B" w:rsidRDefault="00000000">
      <w:pPr>
        <w:pStyle w:val="a3"/>
        <w:spacing w:before="254" w:line="228" w:lineRule="auto"/>
        <w:ind w:left="8"/>
        <w:rPr>
          <w:rFonts w:hint="eastAsia"/>
          <w:sz w:val="20"/>
          <w:szCs w:val="20"/>
        </w:rPr>
      </w:pPr>
      <w:r>
        <w:rPr>
          <w:spacing w:val="-3"/>
          <w:sz w:val="20"/>
          <w:szCs w:val="20"/>
        </w:rPr>
        <w:t>姓名：</w:t>
      </w:r>
      <w:r>
        <w:rPr>
          <w:spacing w:val="-4"/>
          <w:sz w:val="20"/>
          <w:szCs w:val="20"/>
        </w:rPr>
        <w:t>性别：</w:t>
      </w:r>
    </w:p>
    <w:p w14:paraId="3E465AE5" w14:textId="77777777" w:rsidR="00E7004B" w:rsidRDefault="00000000">
      <w:pPr>
        <w:pStyle w:val="a3"/>
        <w:spacing w:before="252" w:line="228" w:lineRule="auto"/>
        <w:ind w:left="8"/>
        <w:rPr>
          <w:rFonts w:hint="eastAsia"/>
          <w:sz w:val="20"/>
          <w:szCs w:val="20"/>
        </w:rPr>
      </w:pPr>
      <w:r>
        <w:rPr>
          <w:spacing w:val="-3"/>
          <w:sz w:val="20"/>
          <w:szCs w:val="20"/>
        </w:rPr>
        <w:t>年龄：职务：</w:t>
      </w:r>
    </w:p>
    <w:p w14:paraId="2C19E520" w14:textId="77777777" w:rsidR="00E7004B" w:rsidRDefault="00000000">
      <w:pPr>
        <w:pStyle w:val="a3"/>
        <w:spacing w:before="254" w:line="464" w:lineRule="auto"/>
        <w:ind w:left="8" w:right="382" w:firstLine="4"/>
        <w:rPr>
          <w:rFonts w:hint="eastAsia"/>
          <w:sz w:val="20"/>
          <w:szCs w:val="20"/>
        </w:rPr>
      </w:pPr>
      <w:r>
        <w:rPr>
          <w:spacing w:val="6"/>
          <w:sz w:val="20"/>
          <w:szCs w:val="20"/>
        </w:rPr>
        <w:t>系（投标人名称）的法定代表人。</w:t>
      </w:r>
      <w:r>
        <w:rPr>
          <w:spacing w:val="5"/>
          <w:sz w:val="20"/>
          <w:szCs w:val="20"/>
        </w:rPr>
        <w:t>特此证明。</w:t>
      </w:r>
    </w:p>
    <w:p w14:paraId="7877BF9C" w14:textId="77777777" w:rsidR="00E7004B" w:rsidRDefault="00E7004B">
      <w:pPr>
        <w:spacing w:line="308" w:lineRule="auto"/>
        <w:rPr>
          <w:rFonts w:ascii="Arial"/>
        </w:rPr>
      </w:pPr>
    </w:p>
    <w:p w14:paraId="24FEAC59" w14:textId="77777777" w:rsidR="00E7004B" w:rsidRDefault="00E7004B">
      <w:pPr>
        <w:spacing w:line="308" w:lineRule="auto"/>
        <w:rPr>
          <w:rFonts w:ascii="Arial"/>
        </w:rPr>
      </w:pPr>
    </w:p>
    <w:p w14:paraId="5926A2BB" w14:textId="77777777" w:rsidR="00E7004B" w:rsidRDefault="00E7004B">
      <w:pPr>
        <w:spacing w:line="308" w:lineRule="auto"/>
        <w:rPr>
          <w:rFonts w:ascii="Arial"/>
        </w:rPr>
      </w:pPr>
    </w:p>
    <w:p w14:paraId="3A3DB5F4" w14:textId="77777777" w:rsidR="00E7004B" w:rsidRDefault="00000000">
      <w:pPr>
        <w:pStyle w:val="a3"/>
        <w:spacing w:before="65" w:line="227" w:lineRule="auto"/>
        <w:ind w:right="11"/>
        <w:jc w:val="right"/>
        <w:rPr>
          <w:rFonts w:hint="eastAsia"/>
          <w:sz w:val="20"/>
          <w:szCs w:val="20"/>
        </w:rPr>
      </w:pPr>
      <w:r>
        <w:rPr>
          <w:spacing w:val="11"/>
          <w:sz w:val="20"/>
          <w:szCs w:val="20"/>
        </w:rPr>
        <w:t>投标人</w:t>
      </w:r>
      <w:r>
        <w:rPr>
          <w:spacing w:val="-6"/>
          <w:sz w:val="20"/>
          <w:szCs w:val="20"/>
        </w:rPr>
        <w:t>：（</w:t>
      </w:r>
      <w:r>
        <w:rPr>
          <w:spacing w:val="11"/>
          <w:sz w:val="20"/>
          <w:szCs w:val="20"/>
        </w:rPr>
        <w:t>盖单位章）</w:t>
      </w:r>
    </w:p>
    <w:p w14:paraId="6C7A1932" w14:textId="77777777" w:rsidR="00E7004B" w:rsidRDefault="00E7004B">
      <w:pPr>
        <w:spacing w:line="265" w:lineRule="auto"/>
        <w:rPr>
          <w:rFonts w:ascii="Arial"/>
        </w:rPr>
      </w:pPr>
    </w:p>
    <w:p w14:paraId="23257EEA" w14:textId="77777777" w:rsidR="00E7004B" w:rsidRDefault="00000000">
      <w:pPr>
        <w:pStyle w:val="a3"/>
        <w:tabs>
          <w:tab w:val="left" w:pos="6507"/>
        </w:tabs>
        <w:spacing w:before="66" w:line="228" w:lineRule="auto"/>
        <w:ind w:left="5565"/>
        <w:rPr>
          <w:rFonts w:hint="eastAsia"/>
          <w:sz w:val="20"/>
          <w:szCs w:val="20"/>
        </w:rPr>
      </w:pPr>
      <w:r>
        <w:rPr>
          <w:sz w:val="20"/>
          <w:szCs w:val="20"/>
          <w:u w:val="single"/>
        </w:rPr>
        <w:tab/>
      </w:r>
      <w:r>
        <w:rPr>
          <w:spacing w:val="-14"/>
          <w:sz w:val="20"/>
          <w:szCs w:val="20"/>
        </w:rPr>
        <w:t>年月日</w:t>
      </w:r>
    </w:p>
    <w:p w14:paraId="70829246" w14:textId="77777777" w:rsidR="00E7004B" w:rsidRDefault="00000000">
      <w:r>
        <w:rPr>
          <w:rFonts w:hint="eastAsia"/>
        </w:rPr>
        <w:t>三、</w:t>
      </w:r>
      <w:r>
        <w:br w:type="page"/>
      </w:r>
    </w:p>
    <w:p w14:paraId="5C327B44" w14:textId="77777777" w:rsidR="00E7004B" w:rsidRDefault="00000000">
      <w:pPr>
        <w:jc w:val="center"/>
        <w:rPr>
          <w:b/>
          <w:bCs/>
          <w:sz w:val="32"/>
          <w:szCs w:val="32"/>
        </w:rPr>
      </w:pPr>
      <w:r>
        <w:rPr>
          <w:rFonts w:hint="eastAsia"/>
          <w:b/>
          <w:bCs/>
          <w:sz w:val="32"/>
          <w:szCs w:val="32"/>
        </w:rPr>
        <w:lastRenderedPageBreak/>
        <w:t>授权委托书</w:t>
      </w:r>
    </w:p>
    <w:p w14:paraId="17AFD904" w14:textId="77777777" w:rsidR="00E7004B" w:rsidRDefault="00E7004B">
      <w:pPr>
        <w:pStyle w:val="a3"/>
        <w:spacing w:before="272" w:line="227" w:lineRule="auto"/>
        <w:ind w:firstLineChars="200" w:firstLine="420"/>
        <w:rPr>
          <w:rFonts w:hint="eastAsia"/>
          <w:spacing w:val="5"/>
          <w:sz w:val="20"/>
          <w:szCs w:val="20"/>
        </w:rPr>
      </w:pPr>
    </w:p>
    <w:p w14:paraId="502524DA" w14:textId="77777777" w:rsidR="00E7004B" w:rsidRDefault="00000000">
      <w:pPr>
        <w:pStyle w:val="a3"/>
        <w:spacing w:before="272" w:line="227" w:lineRule="auto"/>
        <w:ind w:firstLineChars="200" w:firstLine="420"/>
        <w:rPr>
          <w:rFonts w:hint="eastAsia"/>
          <w:sz w:val="20"/>
          <w:szCs w:val="20"/>
        </w:rPr>
      </w:pPr>
      <w:r>
        <w:rPr>
          <w:spacing w:val="5"/>
          <w:sz w:val="20"/>
          <w:szCs w:val="20"/>
        </w:rPr>
        <w:t>本人（姓名）系（投标人名称）的法定代表人，现委托（姓名、</w:t>
      </w:r>
    </w:p>
    <w:p w14:paraId="3C039417" w14:textId="77777777" w:rsidR="00E7004B" w:rsidRDefault="00000000">
      <w:pPr>
        <w:pStyle w:val="a3"/>
        <w:spacing w:before="164" w:line="228" w:lineRule="auto"/>
        <w:ind w:left="32"/>
        <w:rPr>
          <w:rFonts w:hint="eastAsia"/>
          <w:sz w:val="20"/>
          <w:szCs w:val="20"/>
        </w:rPr>
      </w:pPr>
      <w:r>
        <w:rPr>
          <w:spacing w:val="8"/>
          <w:sz w:val="20"/>
          <w:szCs w:val="20"/>
        </w:rPr>
        <w:t>电话）为我方代理人。代理人根据授权，以我方名义签署、澄清、说明、补正、递</w:t>
      </w:r>
      <w:r>
        <w:rPr>
          <w:spacing w:val="7"/>
          <w:sz w:val="20"/>
          <w:szCs w:val="20"/>
        </w:rPr>
        <w:t>交、撤回、</w:t>
      </w:r>
    </w:p>
    <w:p w14:paraId="70550879" w14:textId="77777777" w:rsidR="00E7004B" w:rsidRDefault="00000000">
      <w:pPr>
        <w:pStyle w:val="a3"/>
        <w:spacing w:before="160" w:line="377" w:lineRule="auto"/>
        <w:ind w:left="8" w:right="102"/>
        <w:rPr>
          <w:rFonts w:hint="eastAsia"/>
          <w:sz w:val="20"/>
          <w:szCs w:val="20"/>
        </w:rPr>
      </w:pPr>
      <w:r>
        <w:rPr>
          <w:spacing w:val="9"/>
          <w:sz w:val="20"/>
          <w:szCs w:val="20"/>
        </w:rPr>
        <w:t>修改</w:t>
      </w:r>
      <w:r>
        <w:rPr>
          <w:spacing w:val="9"/>
          <w:sz w:val="20"/>
          <w:szCs w:val="20"/>
          <w:u w:val="single"/>
        </w:rPr>
        <w:t>（招标项目名称）</w:t>
      </w:r>
      <w:r>
        <w:rPr>
          <w:spacing w:val="9"/>
          <w:sz w:val="20"/>
          <w:szCs w:val="20"/>
        </w:rPr>
        <w:t>项目投标文件、签订合同和处理有关事宜，其法律后</w:t>
      </w:r>
      <w:r>
        <w:rPr>
          <w:spacing w:val="8"/>
          <w:sz w:val="20"/>
          <w:szCs w:val="20"/>
        </w:rPr>
        <w:t>果由我</w:t>
      </w:r>
      <w:r>
        <w:rPr>
          <w:spacing w:val="4"/>
          <w:sz w:val="20"/>
          <w:szCs w:val="20"/>
        </w:rPr>
        <w:t>方承担。</w:t>
      </w:r>
    </w:p>
    <w:p w14:paraId="09330D29" w14:textId="77777777" w:rsidR="00E7004B" w:rsidRDefault="00000000">
      <w:pPr>
        <w:pStyle w:val="a3"/>
        <w:spacing w:line="228" w:lineRule="auto"/>
        <w:ind w:left="427"/>
        <w:rPr>
          <w:rFonts w:hint="eastAsia"/>
          <w:sz w:val="20"/>
          <w:szCs w:val="20"/>
        </w:rPr>
      </w:pPr>
      <w:r>
        <w:rPr>
          <w:spacing w:val="5"/>
          <w:sz w:val="20"/>
          <w:szCs w:val="20"/>
        </w:rPr>
        <w:t>委托期限：。</w:t>
      </w:r>
    </w:p>
    <w:p w14:paraId="068C9379" w14:textId="77777777" w:rsidR="00E7004B" w:rsidRDefault="00000000">
      <w:pPr>
        <w:pStyle w:val="a3"/>
        <w:spacing w:before="163" w:line="228" w:lineRule="auto"/>
        <w:ind w:left="427"/>
        <w:rPr>
          <w:rFonts w:hint="eastAsia"/>
          <w:sz w:val="20"/>
          <w:szCs w:val="20"/>
        </w:rPr>
      </w:pPr>
      <w:r>
        <w:rPr>
          <w:spacing w:val="7"/>
          <w:sz w:val="20"/>
          <w:szCs w:val="20"/>
        </w:rPr>
        <w:t>代理人无转委托权。</w:t>
      </w:r>
    </w:p>
    <w:p w14:paraId="5A023790" w14:textId="77777777" w:rsidR="00E7004B" w:rsidRDefault="00E7004B">
      <w:pPr>
        <w:spacing w:line="244" w:lineRule="auto"/>
        <w:rPr>
          <w:rFonts w:ascii="Arial"/>
        </w:rPr>
      </w:pPr>
    </w:p>
    <w:p w14:paraId="221A6868" w14:textId="77777777" w:rsidR="00E7004B" w:rsidRDefault="00E7004B">
      <w:pPr>
        <w:pStyle w:val="a3"/>
        <w:spacing w:before="1" w:line="226" w:lineRule="auto"/>
        <w:ind w:right="5" w:firstLineChars="1423" w:firstLine="3159"/>
        <w:jc w:val="left"/>
        <w:rPr>
          <w:rFonts w:hint="eastAsia"/>
          <w:spacing w:val="11"/>
          <w:sz w:val="20"/>
          <w:szCs w:val="20"/>
        </w:rPr>
      </w:pPr>
    </w:p>
    <w:p w14:paraId="6A241021" w14:textId="77777777" w:rsidR="00E7004B" w:rsidRDefault="00000000">
      <w:pPr>
        <w:pStyle w:val="a3"/>
        <w:spacing w:before="1" w:line="226" w:lineRule="auto"/>
        <w:ind w:right="5" w:firstLineChars="1423" w:firstLine="3159"/>
        <w:jc w:val="left"/>
        <w:rPr>
          <w:rFonts w:hint="eastAsia"/>
          <w:sz w:val="20"/>
          <w:szCs w:val="20"/>
        </w:rPr>
      </w:pPr>
      <w:r>
        <w:rPr>
          <w:spacing w:val="11"/>
          <w:sz w:val="20"/>
          <w:szCs w:val="20"/>
        </w:rPr>
        <w:t>投标人</w:t>
      </w:r>
      <w:r>
        <w:rPr>
          <w:spacing w:val="-18"/>
          <w:sz w:val="20"/>
          <w:szCs w:val="20"/>
        </w:rPr>
        <w:t>：（</w:t>
      </w:r>
      <w:r>
        <w:rPr>
          <w:spacing w:val="11"/>
          <w:sz w:val="20"/>
          <w:szCs w:val="20"/>
        </w:rPr>
        <w:t>盖单位章）</w:t>
      </w:r>
    </w:p>
    <w:p w14:paraId="048BC498" w14:textId="77777777" w:rsidR="00E7004B" w:rsidRDefault="00000000">
      <w:pPr>
        <w:pStyle w:val="a3"/>
        <w:spacing w:before="153" w:line="370" w:lineRule="auto"/>
        <w:ind w:right="12" w:firstLineChars="1436" w:firstLine="3159"/>
        <w:jc w:val="left"/>
        <w:rPr>
          <w:rFonts w:hint="eastAsia"/>
          <w:spacing w:val="17"/>
          <w:sz w:val="20"/>
          <w:szCs w:val="20"/>
        </w:rPr>
      </w:pPr>
      <w:r>
        <w:rPr>
          <w:spacing w:val="10"/>
          <w:sz w:val="20"/>
          <w:szCs w:val="20"/>
        </w:rPr>
        <w:t>法定代表人</w:t>
      </w:r>
      <w:r>
        <w:rPr>
          <w:spacing w:val="-5"/>
          <w:sz w:val="20"/>
          <w:szCs w:val="20"/>
        </w:rPr>
        <w:t>：（</w:t>
      </w:r>
      <w:r>
        <w:rPr>
          <w:spacing w:val="10"/>
          <w:sz w:val="20"/>
          <w:szCs w:val="20"/>
        </w:rPr>
        <w:t>签字或盖章）</w:t>
      </w:r>
    </w:p>
    <w:p w14:paraId="01019F57" w14:textId="77777777" w:rsidR="00E7004B" w:rsidRDefault="00000000">
      <w:pPr>
        <w:pStyle w:val="a3"/>
        <w:spacing w:before="153" w:line="370" w:lineRule="auto"/>
        <w:ind w:right="12" w:firstLineChars="1462" w:firstLine="3158"/>
        <w:jc w:val="left"/>
        <w:rPr>
          <w:rFonts w:hint="eastAsia"/>
          <w:sz w:val="20"/>
          <w:szCs w:val="20"/>
        </w:rPr>
      </w:pPr>
      <w:r>
        <w:rPr>
          <w:spacing w:val="8"/>
          <w:sz w:val="20"/>
          <w:szCs w:val="20"/>
        </w:rPr>
        <w:t>身份证号码（代理人</w:t>
      </w:r>
      <w:r>
        <w:rPr>
          <w:spacing w:val="12"/>
          <w:sz w:val="20"/>
          <w:szCs w:val="20"/>
        </w:rPr>
        <w:t>）：</w:t>
      </w:r>
    </w:p>
    <w:p w14:paraId="364A6ED9" w14:textId="77777777" w:rsidR="00E7004B" w:rsidRDefault="00000000">
      <w:pPr>
        <w:pStyle w:val="a3"/>
        <w:tabs>
          <w:tab w:val="left" w:pos="5667"/>
        </w:tabs>
        <w:spacing w:line="227" w:lineRule="auto"/>
        <w:ind w:left="4827"/>
        <w:rPr>
          <w:rFonts w:hint="eastAsia"/>
          <w:sz w:val="20"/>
          <w:szCs w:val="20"/>
        </w:rPr>
      </w:pPr>
      <w:r>
        <w:rPr>
          <w:sz w:val="20"/>
          <w:szCs w:val="20"/>
          <w:u w:val="single"/>
        </w:rPr>
        <w:tab/>
      </w:r>
      <w:r>
        <w:rPr>
          <w:spacing w:val="-2"/>
          <w:sz w:val="20"/>
          <w:szCs w:val="20"/>
        </w:rPr>
        <w:t>年月日</w:t>
      </w:r>
    </w:p>
    <w:p w14:paraId="608B550C" w14:textId="77777777" w:rsidR="00E7004B" w:rsidRDefault="00E7004B">
      <w:pPr>
        <w:spacing w:line="413" w:lineRule="auto"/>
        <w:rPr>
          <w:rFonts w:ascii="Arial"/>
        </w:rPr>
      </w:pPr>
    </w:p>
    <w:tbl>
      <w:tblPr>
        <w:tblStyle w:val="a9"/>
        <w:tblW w:w="0" w:type="auto"/>
        <w:tblLook w:val="04A0" w:firstRow="1" w:lastRow="0" w:firstColumn="1" w:lastColumn="0" w:noHBand="0" w:noVBand="1"/>
      </w:tblPr>
      <w:tblGrid>
        <w:gridCol w:w="4261"/>
        <w:gridCol w:w="4261"/>
      </w:tblGrid>
      <w:tr w:rsidR="00E7004B" w14:paraId="081BCA81" w14:textId="77777777">
        <w:tc>
          <w:tcPr>
            <w:tcW w:w="4261" w:type="dxa"/>
          </w:tcPr>
          <w:p w14:paraId="5C4A86F9" w14:textId="77777777" w:rsidR="00E7004B" w:rsidRDefault="00E7004B">
            <w:pPr>
              <w:widowControl/>
              <w:spacing w:line="360" w:lineRule="auto"/>
              <w:rPr>
                <w:rFonts w:ascii="宋体" w:hAnsi="宋体" w:hint="eastAsia"/>
                <w:sz w:val="24"/>
              </w:rPr>
            </w:pPr>
          </w:p>
          <w:p w14:paraId="3228E197" w14:textId="77777777" w:rsidR="00E7004B" w:rsidRDefault="00E7004B">
            <w:pPr>
              <w:widowControl/>
              <w:spacing w:line="360" w:lineRule="auto"/>
              <w:rPr>
                <w:rFonts w:ascii="宋体" w:hAnsi="宋体" w:hint="eastAsia"/>
                <w:sz w:val="24"/>
              </w:rPr>
            </w:pPr>
          </w:p>
          <w:p w14:paraId="65631D3E" w14:textId="77777777" w:rsidR="00E7004B" w:rsidRDefault="00E7004B">
            <w:pPr>
              <w:widowControl/>
              <w:spacing w:line="360" w:lineRule="auto"/>
              <w:rPr>
                <w:rFonts w:ascii="宋体" w:hAnsi="宋体" w:hint="eastAsia"/>
                <w:sz w:val="24"/>
              </w:rPr>
            </w:pPr>
          </w:p>
          <w:p w14:paraId="2665C6FD" w14:textId="77777777" w:rsidR="00E7004B" w:rsidRDefault="00E7004B">
            <w:pPr>
              <w:widowControl/>
              <w:spacing w:line="360" w:lineRule="auto"/>
              <w:rPr>
                <w:rFonts w:ascii="宋体" w:hAnsi="宋体" w:hint="eastAsia"/>
                <w:sz w:val="24"/>
              </w:rPr>
            </w:pPr>
          </w:p>
        </w:tc>
        <w:tc>
          <w:tcPr>
            <w:tcW w:w="4261" w:type="dxa"/>
          </w:tcPr>
          <w:p w14:paraId="298FAE3B" w14:textId="77777777" w:rsidR="00E7004B" w:rsidRDefault="00E7004B">
            <w:pPr>
              <w:widowControl/>
              <w:spacing w:line="360" w:lineRule="auto"/>
              <w:rPr>
                <w:rFonts w:ascii="宋体" w:hAnsi="宋体" w:hint="eastAsia"/>
                <w:sz w:val="24"/>
              </w:rPr>
            </w:pPr>
          </w:p>
        </w:tc>
      </w:tr>
      <w:tr w:rsidR="00E7004B" w14:paraId="62155DAD" w14:textId="77777777">
        <w:tc>
          <w:tcPr>
            <w:tcW w:w="4261" w:type="dxa"/>
          </w:tcPr>
          <w:p w14:paraId="2D346BC4" w14:textId="77777777" w:rsidR="00E7004B" w:rsidRDefault="00E7004B">
            <w:pPr>
              <w:widowControl/>
              <w:spacing w:line="360" w:lineRule="auto"/>
              <w:rPr>
                <w:rFonts w:ascii="宋体" w:hAnsi="宋体" w:hint="eastAsia"/>
                <w:sz w:val="24"/>
              </w:rPr>
            </w:pPr>
          </w:p>
          <w:p w14:paraId="4F16FAD2" w14:textId="77777777" w:rsidR="00E7004B" w:rsidRDefault="00E7004B">
            <w:pPr>
              <w:widowControl/>
              <w:spacing w:line="360" w:lineRule="auto"/>
              <w:rPr>
                <w:rFonts w:ascii="宋体" w:hAnsi="宋体" w:hint="eastAsia"/>
                <w:sz w:val="24"/>
              </w:rPr>
            </w:pPr>
          </w:p>
          <w:p w14:paraId="3FA1221B" w14:textId="77777777" w:rsidR="00E7004B" w:rsidRDefault="00E7004B">
            <w:pPr>
              <w:widowControl/>
              <w:spacing w:line="360" w:lineRule="auto"/>
              <w:rPr>
                <w:rFonts w:ascii="宋体" w:hAnsi="宋体" w:hint="eastAsia"/>
                <w:sz w:val="24"/>
              </w:rPr>
            </w:pPr>
          </w:p>
          <w:p w14:paraId="23A63B27" w14:textId="77777777" w:rsidR="00E7004B" w:rsidRDefault="00E7004B">
            <w:pPr>
              <w:widowControl/>
              <w:spacing w:line="360" w:lineRule="auto"/>
              <w:rPr>
                <w:rFonts w:ascii="宋体" w:hAnsi="宋体" w:hint="eastAsia"/>
                <w:sz w:val="24"/>
              </w:rPr>
            </w:pPr>
          </w:p>
          <w:p w14:paraId="3B381CBD" w14:textId="77777777" w:rsidR="00E7004B" w:rsidRDefault="00E7004B">
            <w:pPr>
              <w:widowControl/>
              <w:spacing w:line="360" w:lineRule="auto"/>
              <w:rPr>
                <w:rFonts w:ascii="宋体" w:hAnsi="宋体" w:hint="eastAsia"/>
                <w:sz w:val="24"/>
              </w:rPr>
            </w:pPr>
          </w:p>
        </w:tc>
        <w:tc>
          <w:tcPr>
            <w:tcW w:w="4261" w:type="dxa"/>
          </w:tcPr>
          <w:p w14:paraId="72B342C4" w14:textId="77777777" w:rsidR="00E7004B" w:rsidRDefault="00E7004B">
            <w:pPr>
              <w:widowControl/>
              <w:spacing w:line="360" w:lineRule="auto"/>
              <w:rPr>
                <w:rFonts w:ascii="宋体" w:hAnsi="宋体" w:hint="eastAsia"/>
                <w:sz w:val="24"/>
              </w:rPr>
            </w:pPr>
          </w:p>
        </w:tc>
      </w:tr>
    </w:tbl>
    <w:p w14:paraId="68B79514" w14:textId="77777777" w:rsidR="00E7004B" w:rsidRDefault="00E7004B">
      <w:pPr>
        <w:spacing w:line="413" w:lineRule="auto"/>
        <w:rPr>
          <w:rFonts w:ascii="Arial"/>
        </w:rPr>
      </w:pPr>
    </w:p>
    <w:p w14:paraId="65DF1B4C" w14:textId="77777777" w:rsidR="00E7004B" w:rsidRDefault="00000000">
      <w:pPr>
        <w:pStyle w:val="a3"/>
        <w:spacing w:before="65" w:line="232" w:lineRule="auto"/>
        <w:ind w:left="8"/>
        <w:rPr>
          <w:rFonts w:hint="eastAsia"/>
        </w:rPr>
      </w:pPr>
      <w:r>
        <w:rPr>
          <w:sz w:val="20"/>
          <w:szCs w:val="20"/>
        </w:rPr>
        <w:t>注：</w:t>
      </w:r>
      <w:r>
        <w:rPr>
          <w:spacing w:val="10"/>
          <w:sz w:val="20"/>
          <w:szCs w:val="20"/>
        </w:rPr>
        <w:t>法定代表人参加投标活动并签署文件的不需要授权委托书，只需提供法定代表人身份证明；非</w:t>
      </w:r>
      <w:bookmarkStart w:id="281" w:name="_Toc15858"/>
      <w:r>
        <w:rPr>
          <w:spacing w:val="9"/>
          <w:sz w:val="20"/>
          <w:szCs w:val="20"/>
        </w:rPr>
        <w:t>法定代表人参加投标活动及签署文件的除提供法定代表人身份证明外还须提供授权委托书。</w:t>
      </w:r>
      <w:bookmarkEnd w:id="281"/>
      <w:r>
        <w:rPr>
          <w:rFonts w:hint="eastAsia"/>
        </w:rPr>
        <w:br w:type="page"/>
      </w:r>
    </w:p>
    <w:p w14:paraId="3B271631" w14:textId="77777777" w:rsidR="00E7004B" w:rsidRDefault="00000000">
      <w:pPr>
        <w:pStyle w:val="3"/>
        <w:jc w:val="center"/>
      </w:pPr>
      <w:bookmarkStart w:id="282" w:name="_Toc20887"/>
      <w:r>
        <w:rPr>
          <w:rFonts w:hint="eastAsia"/>
        </w:rPr>
        <w:lastRenderedPageBreak/>
        <w:t>三、联合体协议书</w:t>
      </w:r>
      <w:bookmarkEnd w:id="282"/>
    </w:p>
    <w:p w14:paraId="658B18A3" w14:textId="77777777" w:rsidR="00E7004B" w:rsidRDefault="00000000">
      <w:r>
        <w:rPr>
          <w:rFonts w:hint="eastAsia"/>
        </w:rPr>
        <w:br w:type="page"/>
      </w:r>
    </w:p>
    <w:p w14:paraId="243CFFF4" w14:textId="77777777" w:rsidR="00E7004B" w:rsidRDefault="00000000">
      <w:pPr>
        <w:pStyle w:val="3"/>
        <w:jc w:val="center"/>
      </w:pPr>
      <w:bookmarkStart w:id="283" w:name="_Toc3527"/>
      <w:bookmarkStart w:id="284" w:name="_Toc5312"/>
      <w:r>
        <w:rPr>
          <w:rFonts w:hint="eastAsia"/>
        </w:rPr>
        <w:lastRenderedPageBreak/>
        <w:t>四、投标保证金</w:t>
      </w:r>
      <w:bookmarkEnd w:id="283"/>
      <w:bookmarkEnd w:id="284"/>
    </w:p>
    <w:p w14:paraId="53340C34" w14:textId="77777777" w:rsidR="00E7004B" w:rsidRDefault="00E7004B"/>
    <w:p w14:paraId="0EC51B8F" w14:textId="77777777" w:rsidR="00E7004B" w:rsidRDefault="00E7004B"/>
    <w:p w14:paraId="3ABEE94F" w14:textId="77777777" w:rsidR="00E7004B" w:rsidRDefault="00E7004B"/>
    <w:p w14:paraId="4909438E" w14:textId="77777777" w:rsidR="00E7004B" w:rsidRDefault="00E7004B"/>
    <w:p w14:paraId="03717FD9" w14:textId="77777777" w:rsidR="00E7004B" w:rsidRDefault="00E7004B"/>
    <w:p w14:paraId="34425278" w14:textId="77777777" w:rsidR="00E7004B" w:rsidRDefault="00E7004B"/>
    <w:p w14:paraId="6F6286A1" w14:textId="77777777" w:rsidR="00E7004B" w:rsidRDefault="00E7004B"/>
    <w:p w14:paraId="31D3C1CE" w14:textId="77777777" w:rsidR="00E7004B" w:rsidRDefault="00000000">
      <w:r>
        <w:rPr>
          <w:rFonts w:hint="eastAsia"/>
        </w:rPr>
        <w:br w:type="page"/>
      </w:r>
    </w:p>
    <w:p w14:paraId="23BEC44B" w14:textId="77777777" w:rsidR="00E7004B" w:rsidRDefault="00000000">
      <w:pPr>
        <w:pStyle w:val="3"/>
        <w:jc w:val="center"/>
      </w:pPr>
      <w:bookmarkStart w:id="285" w:name="_Toc25133"/>
      <w:bookmarkStart w:id="286" w:name="_Toc27005"/>
      <w:r>
        <w:rPr>
          <w:rFonts w:hint="eastAsia"/>
        </w:rPr>
        <w:lastRenderedPageBreak/>
        <w:t>五、投标保证金退还声明</w:t>
      </w:r>
      <w:bookmarkEnd w:id="285"/>
      <w:bookmarkEnd w:id="286"/>
    </w:p>
    <w:p w14:paraId="687D3D85" w14:textId="77777777" w:rsidR="00E7004B" w:rsidRDefault="00000000">
      <w:r>
        <w:rPr>
          <w:rFonts w:hint="eastAsia"/>
        </w:rPr>
        <w:br w:type="page"/>
      </w:r>
    </w:p>
    <w:p w14:paraId="27AE1413" w14:textId="77777777" w:rsidR="00E7004B" w:rsidRDefault="00E7004B"/>
    <w:p w14:paraId="5C44E0F0" w14:textId="77777777" w:rsidR="00E7004B" w:rsidRDefault="00000000">
      <w:pPr>
        <w:pStyle w:val="3"/>
        <w:jc w:val="center"/>
      </w:pPr>
      <w:bookmarkStart w:id="287" w:name="_Toc16811"/>
      <w:bookmarkStart w:id="288" w:name="_Toc25084"/>
      <w:r>
        <w:rPr>
          <w:rFonts w:hint="eastAsia"/>
        </w:rPr>
        <w:t>六、拟委任的主要人员汇总表</w:t>
      </w:r>
      <w:bookmarkEnd w:id="287"/>
      <w:bookmarkEnd w:id="288"/>
    </w:p>
    <w:p w14:paraId="59762E54" w14:textId="77777777" w:rsidR="00E7004B" w:rsidRDefault="00E7004B">
      <w:pPr>
        <w:spacing w:before="231"/>
      </w:pPr>
    </w:p>
    <w:tbl>
      <w:tblPr>
        <w:tblStyle w:val="TableNormal"/>
        <w:tblW w:w="8342" w:type="dxa"/>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274"/>
        <w:gridCol w:w="991"/>
        <w:gridCol w:w="735"/>
        <w:gridCol w:w="709"/>
        <w:gridCol w:w="1133"/>
        <w:gridCol w:w="991"/>
        <w:gridCol w:w="709"/>
        <w:gridCol w:w="980"/>
      </w:tblGrid>
      <w:tr w:rsidR="00E7004B" w14:paraId="13B67C46" w14:textId="77777777">
        <w:trPr>
          <w:trHeight w:val="449"/>
        </w:trPr>
        <w:tc>
          <w:tcPr>
            <w:tcW w:w="820" w:type="dxa"/>
            <w:vMerge w:val="restart"/>
            <w:tcBorders>
              <w:bottom w:val="nil"/>
            </w:tcBorders>
          </w:tcPr>
          <w:p w14:paraId="25DC2FDF" w14:textId="77777777" w:rsidR="00E7004B" w:rsidRDefault="00E7004B">
            <w:pPr>
              <w:spacing w:line="334" w:lineRule="auto"/>
              <w:rPr>
                <w:rFonts w:ascii="Arial"/>
              </w:rPr>
            </w:pPr>
          </w:p>
          <w:p w14:paraId="0B25524F" w14:textId="77777777" w:rsidR="00E7004B" w:rsidRDefault="00000000">
            <w:pPr>
              <w:pStyle w:val="TableText"/>
              <w:spacing w:before="65" w:line="229" w:lineRule="auto"/>
              <w:ind w:left="204"/>
              <w:rPr>
                <w:rFonts w:hint="eastAsia"/>
              </w:rPr>
            </w:pPr>
            <w:r>
              <w:rPr>
                <w:spacing w:val="5"/>
              </w:rPr>
              <w:t>序号</w:t>
            </w:r>
          </w:p>
        </w:tc>
        <w:tc>
          <w:tcPr>
            <w:tcW w:w="1274" w:type="dxa"/>
            <w:vMerge w:val="restart"/>
            <w:tcBorders>
              <w:bottom w:val="nil"/>
            </w:tcBorders>
          </w:tcPr>
          <w:p w14:paraId="31D36170" w14:textId="77777777" w:rsidR="00E7004B" w:rsidRDefault="00E7004B">
            <w:pPr>
              <w:spacing w:line="334" w:lineRule="auto"/>
              <w:rPr>
                <w:rFonts w:ascii="Arial"/>
              </w:rPr>
            </w:pPr>
          </w:p>
          <w:p w14:paraId="154DDD22" w14:textId="77777777" w:rsidR="00E7004B" w:rsidRDefault="00000000">
            <w:pPr>
              <w:pStyle w:val="TableText"/>
              <w:spacing w:before="65" w:line="227" w:lineRule="auto"/>
              <w:ind w:left="117"/>
              <w:rPr>
                <w:rFonts w:hint="eastAsia"/>
              </w:rPr>
            </w:pPr>
            <w:r>
              <w:rPr>
                <w:spacing w:val="7"/>
              </w:rPr>
              <w:t>本项目任职</w:t>
            </w:r>
          </w:p>
        </w:tc>
        <w:tc>
          <w:tcPr>
            <w:tcW w:w="991" w:type="dxa"/>
            <w:vMerge w:val="restart"/>
            <w:tcBorders>
              <w:bottom w:val="nil"/>
            </w:tcBorders>
          </w:tcPr>
          <w:p w14:paraId="672913DA" w14:textId="77777777" w:rsidR="00E7004B" w:rsidRDefault="00E7004B">
            <w:pPr>
              <w:spacing w:line="334" w:lineRule="auto"/>
              <w:rPr>
                <w:rFonts w:ascii="Arial"/>
              </w:rPr>
            </w:pPr>
          </w:p>
          <w:p w14:paraId="2DEB7C5F" w14:textId="77777777" w:rsidR="00E7004B" w:rsidRDefault="00000000">
            <w:pPr>
              <w:pStyle w:val="TableText"/>
              <w:spacing w:before="65" w:line="228" w:lineRule="auto"/>
              <w:ind w:left="290"/>
              <w:rPr>
                <w:rFonts w:hint="eastAsia"/>
              </w:rPr>
            </w:pPr>
            <w:r>
              <w:rPr>
                <w:spacing w:val="4"/>
              </w:rPr>
              <w:t>姓名</w:t>
            </w:r>
          </w:p>
        </w:tc>
        <w:tc>
          <w:tcPr>
            <w:tcW w:w="735" w:type="dxa"/>
            <w:vMerge w:val="restart"/>
            <w:tcBorders>
              <w:bottom w:val="nil"/>
            </w:tcBorders>
          </w:tcPr>
          <w:p w14:paraId="3E0F0AC0" w14:textId="77777777" w:rsidR="00E7004B" w:rsidRDefault="00E7004B">
            <w:pPr>
              <w:spacing w:line="334" w:lineRule="auto"/>
              <w:rPr>
                <w:rFonts w:ascii="Arial"/>
              </w:rPr>
            </w:pPr>
          </w:p>
          <w:p w14:paraId="621C311A" w14:textId="77777777" w:rsidR="00E7004B" w:rsidRDefault="00000000">
            <w:pPr>
              <w:pStyle w:val="TableText"/>
              <w:spacing w:before="65" w:line="230" w:lineRule="auto"/>
              <w:ind w:left="163"/>
              <w:rPr>
                <w:rFonts w:hint="eastAsia"/>
              </w:rPr>
            </w:pPr>
            <w:r>
              <w:rPr>
                <w:spacing w:val="4"/>
              </w:rPr>
              <w:t>职称</w:t>
            </w:r>
          </w:p>
        </w:tc>
        <w:tc>
          <w:tcPr>
            <w:tcW w:w="709" w:type="dxa"/>
            <w:vMerge w:val="restart"/>
            <w:tcBorders>
              <w:bottom w:val="nil"/>
            </w:tcBorders>
          </w:tcPr>
          <w:p w14:paraId="6E94ABFA" w14:textId="77777777" w:rsidR="00E7004B" w:rsidRDefault="00E7004B">
            <w:pPr>
              <w:spacing w:line="334" w:lineRule="auto"/>
              <w:rPr>
                <w:rFonts w:ascii="Arial"/>
              </w:rPr>
            </w:pPr>
          </w:p>
          <w:p w14:paraId="5896877C" w14:textId="77777777" w:rsidR="00E7004B" w:rsidRDefault="00000000">
            <w:pPr>
              <w:pStyle w:val="TableText"/>
              <w:spacing w:before="65" w:line="228" w:lineRule="auto"/>
              <w:ind w:left="151"/>
              <w:rPr>
                <w:rFonts w:hint="eastAsia"/>
              </w:rPr>
            </w:pPr>
            <w:r>
              <w:rPr>
                <w:spacing w:val="4"/>
              </w:rPr>
              <w:t>专业</w:t>
            </w:r>
          </w:p>
        </w:tc>
        <w:tc>
          <w:tcPr>
            <w:tcW w:w="2833" w:type="dxa"/>
            <w:gridSpan w:val="3"/>
          </w:tcPr>
          <w:p w14:paraId="21D88F05" w14:textId="77777777" w:rsidR="00E7004B" w:rsidRDefault="00000000">
            <w:pPr>
              <w:pStyle w:val="TableText"/>
              <w:spacing w:before="175" w:line="228" w:lineRule="auto"/>
              <w:ind w:left="478"/>
              <w:rPr>
                <w:rFonts w:hint="eastAsia"/>
              </w:rPr>
            </w:pPr>
            <w:r>
              <w:rPr>
                <w:spacing w:val="8"/>
              </w:rPr>
              <w:t>执业或职业资格证明</w:t>
            </w:r>
          </w:p>
        </w:tc>
        <w:tc>
          <w:tcPr>
            <w:tcW w:w="980" w:type="dxa"/>
          </w:tcPr>
          <w:p w14:paraId="0BF366AC" w14:textId="77777777" w:rsidR="00E7004B" w:rsidRDefault="00000000">
            <w:pPr>
              <w:pStyle w:val="TableText"/>
              <w:spacing w:before="176" w:line="229" w:lineRule="auto"/>
              <w:ind w:left="287"/>
              <w:rPr>
                <w:rFonts w:hint="eastAsia"/>
              </w:rPr>
            </w:pPr>
            <w:r>
              <w:rPr>
                <w:spacing w:val="3"/>
              </w:rPr>
              <w:t>备注</w:t>
            </w:r>
          </w:p>
        </w:tc>
      </w:tr>
      <w:tr w:rsidR="00E7004B" w14:paraId="665833A5" w14:textId="77777777">
        <w:trPr>
          <w:trHeight w:val="444"/>
        </w:trPr>
        <w:tc>
          <w:tcPr>
            <w:tcW w:w="820" w:type="dxa"/>
            <w:vMerge/>
            <w:tcBorders>
              <w:top w:val="nil"/>
            </w:tcBorders>
          </w:tcPr>
          <w:p w14:paraId="5ACA4E36" w14:textId="77777777" w:rsidR="00E7004B" w:rsidRDefault="00E7004B">
            <w:pPr>
              <w:rPr>
                <w:rFonts w:ascii="Arial"/>
              </w:rPr>
            </w:pPr>
          </w:p>
        </w:tc>
        <w:tc>
          <w:tcPr>
            <w:tcW w:w="1274" w:type="dxa"/>
            <w:vMerge/>
            <w:tcBorders>
              <w:top w:val="nil"/>
            </w:tcBorders>
          </w:tcPr>
          <w:p w14:paraId="1E276415" w14:textId="77777777" w:rsidR="00E7004B" w:rsidRDefault="00E7004B">
            <w:pPr>
              <w:rPr>
                <w:rFonts w:ascii="Arial"/>
              </w:rPr>
            </w:pPr>
          </w:p>
        </w:tc>
        <w:tc>
          <w:tcPr>
            <w:tcW w:w="991" w:type="dxa"/>
            <w:vMerge/>
            <w:tcBorders>
              <w:top w:val="nil"/>
            </w:tcBorders>
          </w:tcPr>
          <w:p w14:paraId="683733C5" w14:textId="77777777" w:rsidR="00E7004B" w:rsidRDefault="00E7004B">
            <w:pPr>
              <w:rPr>
                <w:rFonts w:ascii="Arial"/>
              </w:rPr>
            </w:pPr>
          </w:p>
        </w:tc>
        <w:tc>
          <w:tcPr>
            <w:tcW w:w="735" w:type="dxa"/>
            <w:vMerge/>
            <w:tcBorders>
              <w:top w:val="nil"/>
            </w:tcBorders>
          </w:tcPr>
          <w:p w14:paraId="28CA0AF9" w14:textId="77777777" w:rsidR="00E7004B" w:rsidRDefault="00E7004B">
            <w:pPr>
              <w:rPr>
                <w:rFonts w:ascii="Arial"/>
              </w:rPr>
            </w:pPr>
          </w:p>
        </w:tc>
        <w:tc>
          <w:tcPr>
            <w:tcW w:w="709" w:type="dxa"/>
            <w:vMerge/>
            <w:tcBorders>
              <w:top w:val="nil"/>
            </w:tcBorders>
          </w:tcPr>
          <w:p w14:paraId="6A13B657" w14:textId="77777777" w:rsidR="00E7004B" w:rsidRDefault="00E7004B">
            <w:pPr>
              <w:rPr>
                <w:rFonts w:ascii="Arial"/>
              </w:rPr>
            </w:pPr>
          </w:p>
        </w:tc>
        <w:tc>
          <w:tcPr>
            <w:tcW w:w="1133" w:type="dxa"/>
          </w:tcPr>
          <w:p w14:paraId="1147172D" w14:textId="77777777" w:rsidR="00E7004B" w:rsidRDefault="00000000">
            <w:pPr>
              <w:pStyle w:val="TableText"/>
              <w:spacing w:before="173" w:line="227" w:lineRule="auto"/>
              <w:ind w:left="151"/>
              <w:rPr>
                <w:rFonts w:hint="eastAsia"/>
              </w:rPr>
            </w:pPr>
            <w:r>
              <w:rPr>
                <w:spacing w:val="7"/>
              </w:rPr>
              <w:t>证书名称</w:t>
            </w:r>
          </w:p>
        </w:tc>
        <w:tc>
          <w:tcPr>
            <w:tcW w:w="991" w:type="dxa"/>
          </w:tcPr>
          <w:p w14:paraId="6F50DE94" w14:textId="77777777" w:rsidR="00E7004B" w:rsidRDefault="00000000">
            <w:pPr>
              <w:pStyle w:val="TableText"/>
              <w:spacing w:before="173" w:line="228" w:lineRule="auto"/>
              <w:ind w:left="296"/>
              <w:rPr>
                <w:rFonts w:hint="eastAsia"/>
              </w:rPr>
            </w:pPr>
            <w:r>
              <w:rPr>
                <w:spacing w:val="3"/>
              </w:rPr>
              <w:t>级别</w:t>
            </w:r>
          </w:p>
        </w:tc>
        <w:tc>
          <w:tcPr>
            <w:tcW w:w="709" w:type="dxa"/>
          </w:tcPr>
          <w:p w14:paraId="0C77CDAD" w14:textId="77777777" w:rsidR="00E7004B" w:rsidRDefault="00000000">
            <w:pPr>
              <w:pStyle w:val="TableText"/>
              <w:spacing w:before="173" w:line="229" w:lineRule="auto"/>
              <w:ind w:left="151"/>
              <w:rPr>
                <w:rFonts w:hint="eastAsia"/>
              </w:rPr>
            </w:pPr>
            <w:r>
              <w:rPr>
                <w:spacing w:val="4"/>
              </w:rPr>
              <w:t>证号</w:t>
            </w:r>
          </w:p>
        </w:tc>
        <w:tc>
          <w:tcPr>
            <w:tcW w:w="980" w:type="dxa"/>
          </w:tcPr>
          <w:p w14:paraId="6B1A2DB4" w14:textId="77777777" w:rsidR="00E7004B" w:rsidRDefault="00E7004B">
            <w:pPr>
              <w:rPr>
                <w:rFonts w:ascii="Arial"/>
              </w:rPr>
            </w:pPr>
          </w:p>
        </w:tc>
      </w:tr>
      <w:tr w:rsidR="00E7004B" w14:paraId="61981D0F" w14:textId="77777777">
        <w:trPr>
          <w:trHeight w:val="444"/>
        </w:trPr>
        <w:tc>
          <w:tcPr>
            <w:tcW w:w="820" w:type="dxa"/>
          </w:tcPr>
          <w:p w14:paraId="60C23873" w14:textId="77777777" w:rsidR="00E7004B" w:rsidRDefault="00E7004B">
            <w:pPr>
              <w:rPr>
                <w:rFonts w:ascii="Arial"/>
              </w:rPr>
            </w:pPr>
          </w:p>
        </w:tc>
        <w:tc>
          <w:tcPr>
            <w:tcW w:w="1274" w:type="dxa"/>
          </w:tcPr>
          <w:p w14:paraId="15FC891E" w14:textId="77777777" w:rsidR="00E7004B" w:rsidRDefault="00E7004B">
            <w:pPr>
              <w:rPr>
                <w:rFonts w:ascii="Arial"/>
              </w:rPr>
            </w:pPr>
          </w:p>
        </w:tc>
        <w:tc>
          <w:tcPr>
            <w:tcW w:w="991" w:type="dxa"/>
          </w:tcPr>
          <w:p w14:paraId="1425089C" w14:textId="77777777" w:rsidR="00E7004B" w:rsidRDefault="00E7004B">
            <w:pPr>
              <w:rPr>
                <w:rFonts w:ascii="Arial"/>
              </w:rPr>
            </w:pPr>
          </w:p>
        </w:tc>
        <w:tc>
          <w:tcPr>
            <w:tcW w:w="735" w:type="dxa"/>
          </w:tcPr>
          <w:p w14:paraId="6BC811CD" w14:textId="77777777" w:rsidR="00E7004B" w:rsidRDefault="00E7004B">
            <w:pPr>
              <w:rPr>
                <w:rFonts w:ascii="Arial"/>
              </w:rPr>
            </w:pPr>
          </w:p>
        </w:tc>
        <w:tc>
          <w:tcPr>
            <w:tcW w:w="709" w:type="dxa"/>
          </w:tcPr>
          <w:p w14:paraId="755FCA19" w14:textId="77777777" w:rsidR="00E7004B" w:rsidRDefault="00E7004B">
            <w:pPr>
              <w:rPr>
                <w:rFonts w:ascii="Arial"/>
              </w:rPr>
            </w:pPr>
          </w:p>
        </w:tc>
        <w:tc>
          <w:tcPr>
            <w:tcW w:w="1133" w:type="dxa"/>
          </w:tcPr>
          <w:p w14:paraId="76D91F2F" w14:textId="77777777" w:rsidR="00E7004B" w:rsidRDefault="00E7004B">
            <w:pPr>
              <w:rPr>
                <w:rFonts w:ascii="Arial"/>
              </w:rPr>
            </w:pPr>
          </w:p>
        </w:tc>
        <w:tc>
          <w:tcPr>
            <w:tcW w:w="991" w:type="dxa"/>
          </w:tcPr>
          <w:p w14:paraId="028E42E4" w14:textId="77777777" w:rsidR="00E7004B" w:rsidRDefault="00E7004B">
            <w:pPr>
              <w:rPr>
                <w:rFonts w:ascii="Arial"/>
              </w:rPr>
            </w:pPr>
          </w:p>
        </w:tc>
        <w:tc>
          <w:tcPr>
            <w:tcW w:w="709" w:type="dxa"/>
          </w:tcPr>
          <w:p w14:paraId="26A8DF33" w14:textId="77777777" w:rsidR="00E7004B" w:rsidRDefault="00E7004B">
            <w:pPr>
              <w:rPr>
                <w:rFonts w:ascii="Arial"/>
              </w:rPr>
            </w:pPr>
          </w:p>
        </w:tc>
        <w:tc>
          <w:tcPr>
            <w:tcW w:w="980" w:type="dxa"/>
          </w:tcPr>
          <w:p w14:paraId="37876E1D" w14:textId="77777777" w:rsidR="00E7004B" w:rsidRDefault="00E7004B">
            <w:pPr>
              <w:rPr>
                <w:rFonts w:ascii="Arial"/>
              </w:rPr>
            </w:pPr>
          </w:p>
        </w:tc>
      </w:tr>
      <w:tr w:rsidR="00E7004B" w14:paraId="4C157A5C" w14:textId="77777777">
        <w:trPr>
          <w:trHeight w:val="445"/>
        </w:trPr>
        <w:tc>
          <w:tcPr>
            <w:tcW w:w="820" w:type="dxa"/>
          </w:tcPr>
          <w:p w14:paraId="239FB014" w14:textId="77777777" w:rsidR="00E7004B" w:rsidRDefault="00E7004B">
            <w:pPr>
              <w:rPr>
                <w:rFonts w:ascii="Arial"/>
              </w:rPr>
            </w:pPr>
          </w:p>
        </w:tc>
        <w:tc>
          <w:tcPr>
            <w:tcW w:w="1274" w:type="dxa"/>
          </w:tcPr>
          <w:p w14:paraId="4032AAC2" w14:textId="77777777" w:rsidR="00E7004B" w:rsidRDefault="00E7004B">
            <w:pPr>
              <w:rPr>
                <w:rFonts w:ascii="Arial"/>
              </w:rPr>
            </w:pPr>
          </w:p>
        </w:tc>
        <w:tc>
          <w:tcPr>
            <w:tcW w:w="991" w:type="dxa"/>
          </w:tcPr>
          <w:p w14:paraId="72CDB6DB" w14:textId="77777777" w:rsidR="00E7004B" w:rsidRDefault="00E7004B">
            <w:pPr>
              <w:rPr>
                <w:rFonts w:ascii="Arial"/>
              </w:rPr>
            </w:pPr>
          </w:p>
        </w:tc>
        <w:tc>
          <w:tcPr>
            <w:tcW w:w="735" w:type="dxa"/>
          </w:tcPr>
          <w:p w14:paraId="58ECDC5A" w14:textId="77777777" w:rsidR="00E7004B" w:rsidRDefault="00E7004B">
            <w:pPr>
              <w:rPr>
                <w:rFonts w:ascii="Arial"/>
              </w:rPr>
            </w:pPr>
          </w:p>
        </w:tc>
        <w:tc>
          <w:tcPr>
            <w:tcW w:w="709" w:type="dxa"/>
          </w:tcPr>
          <w:p w14:paraId="11CE5F03" w14:textId="77777777" w:rsidR="00E7004B" w:rsidRDefault="00E7004B">
            <w:pPr>
              <w:rPr>
                <w:rFonts w:ascii="Arial"/>
              </w:rPr>
            </w:pPr>
          </w:p>
        </w:tc>
        <w:tc>
          <w:tcPr>
            <w:tcW w:w="1133" w:type="dxa"/>
          </w:tcPr>
          <w:p w14:paraId="351FA24C" w14:textId="77777777" w:rsidR="00E7004B" w:rsidRDefault="00E7004B">
            <w:pPr>
              <w:rPr>
                <w:rFonts w:ascii="Arial"/>
              </w:rPr>
            </w:pPr>
          </w:p>
        </w:tc>
        <w:tc>
          <w:tcPr>
            <w:tcW w:w="991" w:type="dxa"/>
          </w:tcPr>
          <w:p w14:paraId="19A21DE5" w14:textId="77777777" w:rsidR="00E7004B" w:rsidRDefault="00E7004B">
            <w:pPr>
              <w:rPr>
                <w:rFonts w:ascii="Arial"/>
              </w:rPr>
            </w:pPr>
          </w:p>
        </w:tc>
        <w:tc>
          <w:tcPr>
            <w:tcW w:w="709" w:type="dxa"/>
          </w:tcPr>
          <w:p w14:paraId="7B619D53" w14:textId="77777777" w:rsidR="00E7004B" w:rsidRDefault="00E7004B">
            <w:pPr>
              <w:rPr>
                <w:rFonts w:ascii="Arial"/>
              </w:rPr>
            </w:pPr>
          </w:p>
        </w:tc>
        <w:tc>
          <w:tcPr>
            <w:tcW w:w="980" w:type="dxa"/>
          </w:tcPr>
          <w:p w14:paraId="6ADD6FC3" w14:textId="77777777" w:rsidR="00E7004B" w:rsidRDefault="00E7004B">
            <w:pPr>
              <w:rPr>
                <w:rFonts w:ascii="Arial"/>
              </w:rPr>
            </w:pPr>
          </w:p>
        </w:tc>
      </w:tr>
      <w:tr w:rsidR="00E7004B" w14:paraId="1EA834ED" w14:textId="77777777">
        <w:trPr>
          <w:trHeight w:val="445"/>
        </w:trPr>
        <w:tc>
          <w:tcPr>
            <w:tcW w:w="820" w:type="dxa"/>
          </w:tcPr>
          <w:p w14:paraId="6F03F243" w14:textId="77777777" w:rsidR="00E7004B" w:rsidRDefault="00E7004B">
            <w:pPr>
              <w:rPr>
                <w:rFonts w:ascii="Arial"/>
              </w:rPr>
            </w:pPr>
          </w:p>
        </w:tc>
        <w:tc>
          <w:tcPr>
            <w:tcW w:w="1274" w:type="dxa"/>
          </w:tcPr>
          <w:p w14:paraId="0571E230" w14:textId="77777777" w:rsidR="00E7004B" w:rsidRDefault="00E7004B">
            <w:pPr>
              <w:rPr>
                <w:rFonts w:ascii="Arial"/>
              </w:rPr>
            </w:pPr>
          </w:p>
        </w:tc>
        <w:tc>
          <w:tcPr>
            <w:tcW w:w="991" w:type="dxa"/>
          </w:tcPr>
          <w:p w14:paraId="7CFF0A00" w14:textId="77777777" w:rsidR="00E7004B" w:rsidRDefault="00E7004B">
            <w:pPr>
              <w:rPr>
                <w:rFonts w:ascii="Arial"/>
              </w:rPr>
            </w:pPr>
          </w:p>
        </w:tc>
        <w:tc>
          <w:tcPr>
            <w:tcW w:w="735" w:type="dxa"/>
          </w:tcPr>
          <w:p w14:paraId="5F2F958A" w14:textId="77777777" w:rsidR="00E7004B" w:rsidRDefault="00E7004B">
            <w:pPr>
              <w:rPr>
                <w:rFonts w:ascii="Arial"/>
              </w:rPr>
            </w:pPr>
          </w:p>
        </w:tc>
        <w:tc>
          <w:tcPr>
            <w:tcW w:w="709" w:type="dxa"/>
          </w:tcPr>
          <w:p w14:paraId="3F88AC92" w14:textId="77777777" w:rsidR="00E7004B" w:rsidRDefault="00E7004B">
            <w:pPr>
              <w:rPr>
                <w:rFonts w:ascii="Arial"/>
              </w:rPr>
            </w:pPr>
          </w:p>
        </w:tc>
        <w:tc>
          <w:tcPr>
            <w:tcW w:w="1133" w:type="dxa"/>
          </w:tcPr>
          <w:p w14:paraId="795123EB" w14:textId="77777777" w:rsidR="00E7004B" w:rsidRDefault="00E7004B">
            <w:pPr>
              <w:rPr>
                <w:rFonts w:ascii="Arial"/>
              </w:rPr>
            </w:pPr>
          </w:p>
        </w:tc>
        <w:tc>
          <w:tcPr>
            <w:tcW w:w="991" w:type="dxa"/>
          </w:tcPr>
          <w:p w14:paraId="38DBE821" w14:textId="77777777" w:rsidR="00E7004B" w:rsidRDefault="00E7004B">
            <w:pPr>
              <w:rPr>
                <w:rFonts w:ascii="Arial"/>
              </w:rPr>
            </w:pPr>
          </w:p>
        </w:tc>
        <w:tc>
          <w:tcPr>
            <w:tcW w:w="709" w:type="dxa"/>
          </w:tcPr>
          <w:p w14:paraId="67651A45" w14:textId="77777777" w:rsidR="00E7004B" w:rsidRDefault="00E7004B">
            <w:pPr>
              <w:rPr>
                <w:rFonts w:ascii="Arial"/>
              </w:rPr>
            </w:pPr>
          </w:p>
        </w:tc>
        <w:tc>
          <w:tcPr>
            <w:tcW w:w="980" w:type="dxa"/>
          </w:tcPr>
          <w:p w14:paraId="2CADB291" w14:textId="77777777" w:rsidR="00E7004B" w:rsidRDefault="00E7004B">
            <w:pPr>
              <w:rPr>
                <w:rFonts w:ascii="Arial"/>
              </w:rPr>
            </w:pPr>
          </w:p>
        </w:tc>
      </w:tr>
      <w:tr w:rsidR="00E7004B" w14:paraId="2F43A840" w14:textId="77777777">
        <w:trPr>
          <w:trHeight w:val="445"/>
        </w:trPr>
        <w:tc>
          <w:tcPr>
            <w:tcW w:w="820" w:type="dxa"/>
          </w:tcPr>
          <w:p w14:paraId="3603302E" w14:textId="77777777" w:rsidR="00E7004B" w:rsidRDefault="00E7004B">
            <w:pPr>
              <w:rPr>
                <w:rFonts w:ascii="Arial"/>
              </w:rPr>
            </w:pPr>
          </w:p>
        </w:tc>
        <w:tc>
          <w:tcPr>
            <w:tcW w:w="1274" w:type="dxa"/>
          </w:tcPr>
          <w:p w14:paraId="335C2483" w14:textId="77777777" w:rsidR="00E7004B" w:rsidRDefault="00E7004B">
            <w:pPr>
              <w:rPr>
                <w:rFonts w:ascii="Arial"/>
              </w:rPr>
            </w:pPr>
          </w:p>
        </w:tc>
        <w:tc>
          <w:tcPr>
            <w:tcW w:w="991" w:type="dxa"/>
          </w:tcPr>
          <w:p w14:paraId="70F17A39" w14:textId="77777777" w:rsidR="00E7004B" w:rsidRDefault="00E7004B">
            <w:pPr>
              <w:rPr>
                <w:rFonts w:ascii="Arial"/>
              </w:rPr>
            </w:pPr>
          </w:p>
        </w:tc>
        <w:tc>
          <w:tcPr>
            <w:tcW w:w="735" w:type="dxa"/>
          </w:tcPr>
          <w:p w14:paraId="7AEAC53B" w14:textId="77777777" w:rsidR="00E7004B" w:rsidRDefault="00E7004B">
            <w:pPr>
              <w:rPr>
                <w:rFonts w:ascii="Arial"/>
              </w:rPr>
            </w:pPr>
          </w:p>
        </w:tc>
        <w:tc>
          <w:tcPr>
            <w:tcW w:w="709" w:type="dxa"/>
          </w:tcPr>
          <w:p w14:paraId="1B9D5143" w14:textId="77777777" w:rsidR="00E7004B" w:rsidRDefault="00E7004B">
            <w:pPr>
              <w:rPr>
                <w:rFonts w:ascii="Arial"/>
              </w:rPr>
            </w:pPr>
          </w:p>
        </w:tc>
        <w:tc>
          <w:tcPr>
            <w:tcW w:w="1133" w:type="dxa"/>
          </w:tcPr>
          <w:p w14:paraId="7D432F4F" w14:textId="77777777" w:rsidR="00E7004B" w:rsidRDefault="00E7004B">
            <w:pPr>
              <w:rPr>
                <w:rFonts w:ascii="Arial"/>
              </w:rPr>
            </w:pPr>
          </w:p>
        </w:tc>
        <w:tc>
          <w:tcPr>
            <w:tcW w:w="991" w:type="dxa"/>
          </w:tcPr>
          <w:p w14:paraId="157ADDD7" w14:textId="77777777" w:rsidR="00E7004B" w:rsidRDefault="00E7004B">
            <w:pPr>
              <w:rPr>
                <w:rFonts w:ascii="Arial"/>
              </w:rPr>
            </w:pPr>
          </w:p>
        </w:tc>
        <w:tc>
          <w:tcPr>
            <w:tcW w:w="709" w:type="dxa"/>
          </w:tcPr>
          <w:p w14:paraId="259D4990" w14:textId="77777777" w:rsidR="00E7004B" w:rsidRDefault="00E7004B">
            <w:pPr>
              <w:rPr>
                <w:rFonts w:ascii="Arial"/>
              </w:rPr>
            </w:pPr>
          </w:p>
        </w:tc>
        <w:tc>
          <w:tcPr>
            <w:tcW w:w="980" w:type="dxa"/>
          </w:tcPr>
          <w:p w14:paraId="1E1BE598" w14:textId="77777777" w:rsidR="00E7004B" w:rsidRDefault="00E7004B">
            <w:pPr>
              <w:rPr>
                <w:rFonts w:ascii="Arial"/>
              </w:rPr>
            </w:pPr>
          </w:p>
        </w:tc>
      </w:tr>
      <w:tr w:rsidR="00E7004B" w14:paraId="1FD78E6F" w14:textId="77777777">
        <w:trPr>
          <w:trHeight w:val="444"/>
        </w:trPr>
        <w:tc>
          <w:tcPr>
            <w:tcW w:w="820" w:type="dxa"/>
          </w:tcPr>
          <w:p w14:paraId="519A6349" w14:textId="77777777" w:rsidR="00E7004B" w:rsidRDefault="00E7004B">
            <w:pPr>
              <w:rPr>
                <w:rFonts w:ascii="Arial"/>
              </w:rPr>
            </w:pPr>
          </w:p>
        </w:tc>
        <w:tc>
          <w:tcPr>
            <w:tcW w:w="1274" w:type="dxa"/>
          </w:tcPr>
          <w:p w14:paraId="2ADFBEAA" w14:textId="77777777" w:rsidR="00E7004B" w:rsidRDefault="00E7004B">
            <w:pPr>
              <w:rPr>
                <w:rFonts w:ascii="Arial"/>
              </w:rPr>
            </w:pPr>
          </w:p>
        </w:tc>
        <w:tc>
          <w:tcPr>
            <w:tcW w:w="991" w:type="dxa"/>
          </w:tcPr>
          <w:p w14:paraId="64A23CBF" w14:textId="77777777" w:rsidR="00E7004B" w:rsidRDefault="00E7004B">
            <w:pPr>
              <w:rPr>
                <w:rFonts w:ascii="Arial"/>
              </w:rPr>
            </w:pPr>
          </w:p>
        </w:tc>
        <w:tc>
          <w:tcPr>
            <w:tcW w:w="735" w:type="dxa"/>
          </w:tcPr>
          <w:p w14:paraId="3F01660B" w14:textId="77777777" w:rsidR="00E7004B" w:rsidRDefault="00E7004B">
            <w:pPr>
              <w:rPr>
                <w:rFonts w:ascii="Arial"/>
              </w:rPr>
            </w:pPr>
          </w:p>
        </w:tc>
        <w:tc>
          <w:tcPr>
            <w:tcW w:w="709" w:type="dxa"/>
          </w:tcPr>
          <w:p w14:paraId="33B49B19" w14:textId="77777777" w:rsidR="00E7004B" w:rsidRDefault="00E7004B">
            <w:pPr>
              <w:rPr>
                <w:rFonts w:ascii="Arial"/>
              </w:rPr>
            </w:pPr>
          </w:p>
        </w:tc>
        <w:tc>
          <w:tcPr>
            <w:tcW w:w="1133" w:type="dxa"/>
          </w:tcPr>
          <w:p w14:paraId="32AEE586" w14:textId="77777777" w:rsidR="00E7004B" w:rsidRDefault="00E7004B">
            <w:pPr>
              <w:rPr>
                <w:rFonts w:ascii="Arial"/>
              </w:rPr>
            </w:pPr>
          </w:p>
        </w:tc>
        <w:tc>
          <w:tcPr>
            <w:tcW w:w="991" w:type="dxa"/>
          </w:tcPr>
          <w:p w14:paraId="7AA81E8B" w14:textId="77777777" w:rsidR="00E7004B" w:rsidRDefault="00E7004B">
            <w:pPr>
              <w:rPr>
                <w:rFonts w:ascii="Arial"/>
              </w:rPr>
            </w:pPr>
          </w:p>
        </w:tc>
        <w:tc>
          <w:tcPr>
            <w:tcW w:w="709" w:type="dxa"/>
          </w:tcPr>
          <w:p w14:paraId="1EA8A4AC" w14:textId="77777777" w:rsidR="00E7004B" w:rsidRDefault="00E7004B">
            <w:pPr>
              <w:rPr>
                <w:rFonts w:ascii="Arial"/>
              </w:rPr>
            </w:pPr>
          </w:p>
        </w:tc>
        <w:tc>
          <w:tcPr>
            <w:tcW w:w="980" w:type="dxa"/>
          </w:tcPr>
          <w:p w14:paraId="46C21CCC" w14:textId="77777777" w:rsidR="00E7004B" w:rsidRDefault="00E7004B">
            <w:pPr>
              <w:rPr>
                <w:rFonts w:ascii="Arial"/>
              </w:rPr>
            </w:pPr>
          </w:p>
        </w:tc>
      </w:tr>
      <w:tr w:rsidR="00E7004B" w14:paraId="7A61889D" w14:textId="77777777">
        <w:trPr>
          <w:trHeight w:val="445"/>
        </w:trPr>
        <w:tc>
          <w:tcPr>
            <w:tcW w:w="820" w:type="dxa"/>
          </w:tcPr>
          <w:p w14:paraId="2B800760" w14:textId="77777777" w:rsidR="00E7004B" w:rsidRDefault="00E7004B">
            <w:pPr>
              <w:rPr>
                <w:rFonts w:ascii="Arial"/>
              </w:rPr>
            </w:pPr>
          </w:p>
        </w:tc>
        <w:tc>
          <w:tcPr>
            <w:tcW w:w="1274" w:type="dxa"/>
          </w:tcPr>
          <w:p w14:paraId="69A7B98D" w14:textId="77777777" w:rsidR="00E7004B" w:rsidRDefault="00E7004B">
            <w:pPr>
              <w:rPr>
                <w:rFonts w:ascii="Arial"/>
              </w:rPr>
            </w:pPr>
          </w:p>
        </w:tc>
        <w:tc>
          <w:tcPr>
            <w:tcW w:w="991" w:type="dxa"/>
          </w:tcPr>
          <w:p w14:paraId="62864198" w14:textId="77777777" w:rsidR="00E7004B" w:rsidRDefault="00E7004B">
            <w:pPr>
              <w:rPr>
                <w:rFonts w:ascii="Arial"/>
              </w:rPr>
            </w:pPr>
          </w:p>
        </w:tc>
        <w:tc>
          <w:tcPr>
            <w:tcW w:w="735" w:type="dxa"/>
          </w:tcPr>
          <w:p w14:paraId="538F4939" w14:textId="77777777" w:rsidR="00E7004B" w:rsidRDefault="00E7004B">
            <w:pPr>
              <w:rPr>
                <w:rFonts w:ascii="Arial"/>
              </w:rPr>
            </w:pPr>
          </w:p>
        </w:tc>
        <w:tc>
          <w:tcPr>
            <w:tcW w:w="709" w:type="dxa"/>
          </w:tcPr>
          <w:p w14:paraId="3AF8E3DA" w14:textId="77777777" w:rsidR="00E7004B" w:rsidRDefault="00E7004B">
            <w:pPr>
              <w:rPr>
                <w:rFonts w:ascii="Arial"/>
              </w:rPr>
            </w:pPr>
          </w:p>
        </w:tc>
        <w:tc>
          <w:tcPr>
            <w:tcW w:w="1133" w:type="dxa"/>
          </w:tcPr>
          <w:p w14:paraId="7949FB5B" w14:textId="77777777" w:rsidR="00E7004B" w:rsidRDefault="00E7004B">
            <w:pPr>
              <w:rPr>
                <w:rFonts w:ascii="Arial"/>
              </w:rPr>
            </w:pPr>
          </w:p>
        </w:tc>
        <w:tc>
          <w:tcPr>
            <w:tcW w:w="991" w:type="dxa"/>
          </w:tcPr>
          <w:p w14:paraId="263CD81B" w14:textId="77777777" w:rsidR="00E7004B" w:rsidRDefault="00E7004B">
            <w:pPr>
              <w:rPr>
                <w:rFonts w:ascii="Arial"/>
              </w:rPr>
            </w:pPr>
          </w:p>
        </w:tc>
        <w:tc>
          <w:tcPr>
            <w:tcW w:w="709" w:type="dxa"/>
          </w:tcPr>
          <w:p w14:paraId="073B5C01" w14:textId="77777777" w:rsidR="00E7004B" w:rsidRDefault="00E7004B">
            <w:pPr>
              <w:rPr>
                <w:rFonts w:ascii="Arial"/>
              </w:rPr>
            </w:pPr>
          </w:p>
        </w:tc>
        <w:tc>
          <w:tcPr>
            <w:tcW w:w="980" w:type="dxa"/>
          </w:tcPr>
          <w:p w14:paraId="0B453DD3" w14:textId="77777777" w:rsidR="00E7004B" w:rsidRDefault="00E7004B">
            <w:pPr>
              <w:rPr>
                <w:rFonts w:ascii="Arial"/>
              </w:rPr>
            </w:pPr>
          </w:p>
        </w:tc>
      </w:tr>
      <w:tr w:rsidR="00E7004B" w14:paraId="0014FF63" w14:textId="77777777">
        <w:trPr>
          <w:trHeight w:val="445"/>
        </w:trPr>
        <w:tc>
          <w:tcPr>
            <w:tcW w:w="820" w:type="dxa"/>
          </w:tcPr>
          <w:p w14:paraId="0AC2DB63" w14:textId="77777777" w:rsidR="00E7004B" w:rsidRDefault="00E7004B">
            <w:pPr>
              <w:rPr>
                <w:rFonts w:ascii="Arial"/>
              </w:rPr>
            </w:pPr>
          </w:p>
        </w:tc>
        <w:tc>
          <w:tcPr>
            <w:tcW w:w="1274" w:type="dxa"/>
          </w:tcPr>
          <w:p w14:paraId="70670B40" w14:textId="77777777" w:rsidR="00E7004B" w:rsidRDefault="00E7004B">
            <w:pPr>
              <w:rPr>
                <w:rFonts w:ascii="Arial"/>
              </w:rPr>
            </w:pPr>
          </w:p>
        </w:tc>
        <w:tc>
          <w:tcPr>
            <w:tcW w:w="991" w:type="dxa"/>
          </w:tcPr>
          <w:p w14:paraId="3C278F7C" w14:textId="77777777" w:rsidR="00E7004B" w:rsidRDefault="00E7004B">
            <w:pPr>
              <w:rPr>
                <w:rFonts w:ascii="Arial"/>
              </w:rPr>
            </w:pPr>
          </w:p>
        </w:tc>
        <w:tc>
          <w:tcPr>
            <w:tcW w:w="735" w:type="dxa"/>
          </w:tcPr>
          <w:p w14:paraId="54B85DFD" w14:textId="77777777" w:rsidR="00E7004B" w:rsidRDefault="00E7004B">
            <w:pPr>
              <w:rPr>
                <w:rFonts w:ascii="Arial"/>
              </w:rPr>
            </w:pPr>
          </w:p>
        </w:tc>
        <w:tc>
          <w:tcPr>
            <w:tcW w:w="709" w:type="dxa"/>
          </w:tcPr>
          <w:p w14:paraId="3FFA99DD" w14:textId="77777777" w:rsidR="00E7004B" w:rsidRDefault="00E7004B">
            <w:pPr>
              <w:rPr>
                <w:rFonts w:ascii="Arial"/>
              </w:rPr>
            </w:pPr>
          </w:p>
        </w:tc>
        <w:tc>
          <w:tcPr>
            <w:tcW w:w="1133" w:type="dxa"/>
          </w:tcPr>
          <w:p w14:paraId="0BED7CCB" w14:textId="77777777" w:rsidR="00E7004B" w:rsidRDefault="00E7004B">
            <w:pPr>
              <w:rPr>
                <w:rFonts w:ascii="Arial"/>
              </w:rPr>
            </w:pPr>
          </w:p>
        </w:tc>
        <w:tc>
          <w:tcPr>
            <w:tcW w:w="991" w:type="dxa"/>
          </w:tcPr>
          <w:p w14:paraId="30D9327E" w14:textId="77777777" w:rsidR="00E7004B" w:rsidRDefault="00E7004B">
            <w:pPr>
              <w:rPr>
                <w:rFonts w:ascii="Arial"/>
              </w:rPr>
            </w:pPr>
          </w:p>
        </w:tc>
        <w:tc>
          <w:tcPr>
            <w:tcW w:w="709" w:type="dxa"/>
          </w:tcPr>
          <w:p w14:paraId="1772CED6" w14:textId="77777777" w:rsidR="00E7004B" w:rsidRDefault="00E7004B">
            <w:pPr>
              <w:rPr>
                <w:rFonts w:ascii="Arial"/>
              </w:rPr>
            </w:pPr>
          </w:p>
        </w:tc>
        <w:tc>
          <w:tcPr>
            <w:tcW w:w="980" w:type="dxa"/>
          </w:tcPr>
          <w:p w14:paraId="2A75B106" w14:textId="77777777" w:rsidR="00E7004B" w:rsidRDefault="00E7004B">
            <w:pPr>
              <w:rPr>
                <w:rFonts w:ascii="Arial"/>
              </w:rPr>
            </w:pPr>
          </w:p>
        </w:tc>
      </w:tr>
      <w:tr w:rsidR="00E7004B" w14:paraId="308959FA" w14:textId="77777777">
        <w:trPr>
          <w:trHeight w:val="445"/>
        </w:trPr>
        <w:tc>
          <w:tcPr>
            <w:tcW w:w="820" w:type="dxa"/>
          </w:tcPr>
          <w:p w14:paraId="40962207" w14:textId="77777777" w:rsidR="00E7004B" w:rsidRDefault="00E7004B">
            <w:pPr>
              <w:rPr>
                <w:rFonts w:ascii="Arial"/>
              </w:rPr>
            </w:pPr>
          </w:p>
        </w:tc>
        <w:tc>
          <w:tcPr>
            <w:tcW w:w="1274" w:type="dxa"/>
          </w:tcPr>
          <w:p w14:paraId="5AA42EB3" w14:textId="77777777" w:rsidR="00E7004B" w:rsidRDefault="00E7004B">
            <w:pPr>
              <w:rPr>
                <w:rFonts w:ascii="Arial"/>
              </w:rPr>
            </w:pPr>
          </w:p>
        </w:tc>
        <w:tc>
          <w:tcPr>
            <w:tcW w:w="991" w:type="dxa"/>
          </w:tcPr>
          <w:p w14:paraId="67A06D6E" w14:textId="77777777" w:rsidR="00E7004B" w:rsidRDefault="00E7004B">
            <w:pPr>
              <w:rPr>
                <w:rFonts w:ascii="Arial"/>
              </w:rPr>
            </w:pPr>
          </w:p>
        </w:tc>
        <w:tc>
          <w:tcPr>
            <w:tcW w:w="735" w:type="dxa"/>
          </w:tcPr>
          <w:p w14:paraId="1092FE17" w14:textId="77777777" w:rsidR="00E7004B" w:rsidRDefault="00E7004B">
            <w:pPr>
              <w:rPr>
                <w:rFonts w:ascii="Arial"/>
              </w:rPr>
            </w:pPr>
          </w:p>
        </w:tc>
        <w:tc>
          <w:tcPr>
            <w:tcW w:w="709" w:type="dxa"/>
          </w:tcPr>
          <w:p w14:paraId="722A65C2" w14:textId="77777777" w:rsidR="00E7004B" w:rsidRDefault="00E7004B">
            <w:pPr>
              <w:rPr>
                <w:rFonts w:ascii="Arial"/>
              </w:rPr>
            </w:pPr>
          </w:p>
        </w:tc>
        <w:tc>
          <w:tcPr>
            <w:tcW w:w="1133" w:type="dxa"/>
          </w:tcPr>
          <w:p w14:paraId="5F8EC686" w14:textId="77777777" w:rsidR="00E7004B" w:rsidRDefault="00E7004B">
            <w:pPr>
              <w:rPr>
                <w:rFonts w:ascii="Arial"/>
              </w:rPr>
            </w:pPr>
          </w:p>
        </w:tc>
        <w:tc>
          <w:tcPr>
            <w:tcW w:w="991" w:type="dxa"/>
          </w:tcPr>
          <w:p w14:paraId="0362F70C" w14:textId="77777777" w:rsidR="00E7004B" w:rsidRDefault="00E7004B">
            <w:pPr>
              <w:rPr>
                <w:rFonts w:ascii="Arial"/>
              </w:rPr>
            </w:pPr>
          </w:p>
        </w:tc>
        <w:tc>
          <w:tcPr>
            <w:tcW w:w="709" w:type="dxa"/>
          </w:tcPr>
          <w:p w14:paraId="06AC3E36" w14:textId="77777777" w:rsidR="00E7004B" w:rsidRDefault="00E7004B">
            <w:pPr>
              <w:rPr>
                <w:rFonts w:ascii="Arial"/>
              </w:rPr>
            </w:pPr>
          </w:p>
        </w:tc>
        <w:tc>
          <w:tcPr>
            <w:tcW w:w="980" w:type="dxa"/>
          </w:tcPr>
          <w:p w14:paraId="18DB4F99" w14:textId="77777777" w:rsidR="00E7004B" w:rsidRDefault="00E7004B">
            <w:pPr>
              <w:rPr>
                <w:rFonts w:ascii="Arial"/>
              </w:rPr>
            </w:pPr>
          </w:p>
        </w:tc>
      </w:tr>
      <w:tr w:rsidR="00E7004B" w14:paraId="646EA10B" w14:textId="77777777">
        <w:trPr>
          <w:trHeight w:val="445"/>
        </w:trPr>
        <w:tc>
          <w:tcPr>
            <w:tcW w:w="820" w:type="dxa"/>
          </w:tcPr>
          <w:p w14:paraId="204DAAE8" w14:textId="77777777" w:rsidR="00E7004B" w:rsidRDefault="00E7004B">
            <w:pPr>
              <w:rPr>
                <w:rFonts w:ascii="Arial"/>
              </w:rPr>
            </w:pPr>
          </w:p>
        </w:tc>
        <w:tc>
          <w:tcPr>
            <w:tcW w:w="1274" w:type="dxa"/>
          </w:tcPr>
          <w:p w14:paraId="5EA24D03" w14:textId="77777777" w:rsidR="00E7004B" w:rsidRDefault="00E7004B">
            <w:pPr>
              <w:rPr>
                <w:rFonts w:ascii="Arial"/>
              </w:rPr>
            </w:pPr>
          </w:p>
        </w:tc>
        <w:tc>
          <w:tcPr>
            <w:tcW w:w="991" w:type="dxa"/>
          </w:tcPr>
          <w:p w14:paraId="137157EA" w14:textId="77777777" w:rsidR="00E7004B" w:rsidRDefault="00E7004B">
            <w:pPr>
              <w:rPr>
                <w:rFonts w:ascii="Arial"/>
              </w:rPr>
            </w:pPr>
          </w:p>
        </w:tc>
        <w:tc>
          <w:tcPr>
            <w:tcW w:w="735" w:type="dxa"/>
          </w:tcPr>
          <w:p w14:paraId="7E466E17" w14:textId="77777777" w:rsidR="00E7004B" w:rsidRDefault="00E7004B">
            <w:pPr>
              <w:rPr>
                <w:rFonts w:ascii="Arial"/>
              </w:rPr>
            </w:pPr>
          </w:p>
        </w:tc>
        <w:tc>
          <w:tcPr>
            <w:tcW w:w="709" w:type="dxa"/>
          </w:tcPr>
          <w:p w14:paraId="6EFA707F" w14:textId="77777777" w:rsidR="00E7004B" w:rsidRDefault="00E7004B">
            <w:pPr>
              <w:rPr>
                <w:rFonts w:ascii="Arial"/>
              </w:rPr>
            </w:pPr>
          </w:p>
        </w:tc>
        <w:tc>
          <w:tcPr>
            <w:tcW w:w="1133" w:type="dxa"/>
          </w:tcPr>
          <w:p w14:paraId="18BAB9FD" w14:textId="77777777" w:rsidR="00E7004B" w:rsidRDefault="00E7004B">
            <w:pPr>
              <w:rPr>
                <w:rFonts w:ascii="Arial"/>
              </w:rPr>
            </w:pPr>
          </w:p>
        </w:tc>
        <w:tc>
          <w:tcPr>
            <w:tcW w:w="991" w:type="dxa"/>
          </w:tcPr>
          <w:p w14:paraId="4E7DF082" w14:textId="77777777" w:rsidR="00E7004B" w:rsidRDefault="00E7004B">
            <w:pPr>
              <w:rPr>
                <w:rFonts w:ascii="Arial"/>
              </w:rPr>
            </w:pPr>
          </w:p>
        </w:tc>
        <w:tc>
          <w:tcPr>
            <w:tcW w:w="709" w:type="dxa"/>
          </w:tcPr>
          <w:p w14:paraId="50807DA6" w14:textId="77777777" w:rsidR="00E7004B" w:rsidRDefault="00E7004B">
            <w:pPr>
              <w:rPr>
                <w:rFonts w:ascii="Arial"/>
              </w:rPr>
            </w:pPr>
          </w:p>
        </w:tc>
        <w:tc>
          <w:tcPr>
            <w:tcW w:w="980" w:type="dxa"/>
          </w:tcPr>
          <w:p w14:paraId="6C611BA6" w14:textId="77777777" w:rsidR="00E7004B" w:rsidRDefault="00E7004B">
            <w:pPr>
              <w:rPr>
                <w:rFonts w:ascii="Arial"/>
              </w:rPr>
            </w:pPr>
          </w:p>
        </w:tc>
      </w:tr>
      <w:tr w:rsidR="00E7004B" w14:paraId="15B59B58" w14:textId="77777777">
        <w:trPr>
          <w:trHeight w:val="445"/>
        </w:trPr>
        <w:tc>
          <w:tcPr>
            <w:tcW w:w="820" w:type="dxa"/>
          </w:tcPr>
          <w:p w14:paraId="03251903" w14:textId="77777777" w:rsidR="00E7004B" w:rsidRDefault="00E7004B">
            <w:pPr>
              <w:rPr>
                <w:rFonts w:ascii="Arial"/>
              </w:rPr>
            </w:pPr>
          </w:p>
        </w:tc>
        <w:tc>
          <w:tcPr>
            <w:tcW w:w="1274" w:type="dxa"/>
          </w:tcPr>
          <w:p w14:paraId="413D3ECA" w14:textId="77777777" w:rsidR="00E7004B" w:rsidRDefault="00E7004B">
            <w:pPr>
              <w:rPr>
                <w:rFonts w:ascii="Arial"/>
              </w:rPr>
            </w:pPr>
          </w:p>
        </w:tc>
        <w:tc>
          <w:tcPr>
            <w:tcW w:w="991" w:type="dxa"/>
          </w:tcPr>
          <w:p w14:paraId="659E95C9" w14:textId="77777777" w:rsidR="00E7004B" w:rsidRDefault="00E7004B">
            <w:pPr>
              <w:rPr>
                <w:rFonts w:ascii="Arial"/>
              </w:rPr>
            </w:pPr>
          </w:p>
        </w:tc>
        <w:tc>
          <w:tcPr>
            <w:tcW w:w="735" w:type="dxa"/>
          </w:tcPr>
          <w:p w14:paraId="0FE53F07" w14:textId="77777777" w:rsidR="00E7004B" w:rsidRDefault="00E7004B">
            <w:pPr>
              <w:rPr>
                <w:rFonts w:ascii="Arial"/>
              </w:rPr>
            </w:pPr>
          </w:p>
        </w:tc>
        <w:tc>
          <w:tcPr>
            <w:tcW w:w="709" w:type="dxa"/>
          </w:tcPr>
          <w:p w14:paraId="68AF9E72" w14:textId="77777777" w:rsidR="00E7004B" w:rsidRDefault="00E7004B">
            <w:pPr>
              <w:rPr>
                <w:rFonts w:ascii="Arial"/>
              </w:rPr>
            </w:pPr>
          </w:p>
        </w:tc>
        <w:tc>
          <w:tcPr>
            <w:tcW w:w="1133" w:type="dxa"/>
          </w:tcPr>
          <w:p w14:paraId="345E7061" w14:textId="77777777" w:rsidR="00E7004B" w:rsidRDefault="00E7004B">
            <w:pPr>
              <w:rPr>
                <w:rFonts w:ascii="Arial"/>
              </w:rPr>
            </w:pPr>
          </w:p>
        </w:tc>
        <w:tc>
          <w:tcPr>
            <w:tcW w:w="991" w:type="dxa"/>
          </w:tcPr>
          <w:p w14:paraId="260A0179" w14:textId="77777777" w:rsidR="00E7004B" w:rsidRDefault="00E7004B">
            <w:pPr>
              <w:rPr>
                <w:rFonts w:ascii="Arial"/>
              </w:rPr>
            </w:pPr>
          </w:p>
        </w:tc>
        <w:tc>
          <w:tcPr>
            <w:tcW w:w="709" w:type="dxa"/>
          </w:tcPr>
          <w:p w14:paraId="68E73654" w14:textId="77777777" w:rsidR="00E7004B" w:rsidRDefault="00E7004B">
            <w:pPr>
              <w:rPr>
                <w:rFonts w:ascii="Arial"/>
              </w:rPr>
            </w:pPr>
          </w:p>
        </w:tc>
        <w:tc>
          <w:tcPr>
            <w:tcW w:w="980" w:type="dxa"/>
          </w:tcPr>
          <w:p w14:paraId="091C1746" w14:textId="77777777" w:rsidR="00E7004B" w:rsidRDefault="00E7004B">
            <w:pPr>
              <w:rPr>
                <w:rFonts w:ascii="Arial"/>
              </w:rPr>
            </w:pPr>
          </w:p>
        </w:tc>
      </w:tr>
      <w:tr w:rsidR="00E7004B" w14:paraId="72C1DE90" w14:textId="77777777">
        <w:trPr>
          <w:trHeight w:val="445"/>
        </w:trPr>
        <w:tc>
          <w:tcPr>
            <w:tcW w:w="820" w:type="dxa"/>
          </w:tcPr>
          <w:p w14:paraId="73153A4F" w14:textId="77777777" w:rsidR="00E7004B" w:rsidRDefault="00E7004B">
            <w:pPr>
              <w:rPr>
                <w:rFonts w:ascii="Arial"/>
              </w:rPr>
            </w:pPr>
          </w:p>
        </w:tc>
        <w:tc>
          <w:tcPr>
            <w:tcW w:w="1274" w:type="dxa"/>
          </w:tcPr>
          <w:p w14:paraId="106AE383" w14:textId="77777777" w:rsidR="00E7004B" w:rsidRDefault="00E7004B">
            <w:pPr>
              <w:rPr>
                <w:rFonts w:ascii="Arial"/>
              </w:rPr>
            </w:pPr>
          </w:p>
        </w:tc>
        <w:tc>
          <w:tcPr>
            <w:tcW w:w="991" w:type="dxa"/>
          </w:tcPr>
          <w:p w14:paraId="6FA6C0F9" w14:textId="77777777" w:rsidR="00E7004B" w:rsidRDefault="00E7004B">
            <w:pPr>
              <w:rPr>
                <w:rFonts w:ascii="Arial"/>
              </w:rPr>
            </w:pPr>
          </w:p>
        </w:tc>
        <w:tc>
          <w:tcPr>
            <w:tcW w:w="735" w:type="dxa"/>
          </w:tcPr>
          <w:p w14:paraId="6B460CFC" w14:textId="77777777" w:rsidR="00E7004B" w:rsidRDefault="00E7004B">
            <w:pPr>
              <w:rPr>
                <w:rFonts w:ascii="Arial"/>
              </w:rPr>
            </w:pPr>
          </w:p>
        </w:tc>
        <w:tc>
          <w:tcPr>
            <w:tcW w:w="709" w:type="dxa"/>
          </w:tcPr>
          <w:p w14:paraId="796D1B8D" w14:textId="77777777" w:rsidR="00E7004B" w:rsidRDefault="00E7004B">
            <w:pPr>
              <w:rPr>
                <w:rFonts w:ascii="Arial"/>
              </w:rPr>
            </w:pPr>
          </w:p>
        </w:tc>
        <w:tc>
          <w:tcPr>
            <w:tcW w:w="1133" w:type="dxa"/>
          </w:tcPr>
          <w:p w14:paraId="69C6E1BD" w14:textId="77777777" w:rsidR="00E7004B" w:rsidRDefault="00E7004B">
            <w:pPr>
              <w:rPr>
                <w:rFonts w:ascii="Arial"/>
              </w:rPr>
            </w:pPr>
          </w:p>
        </w:tc>
        <w:tc>
          <w:tcPr>
            <w:tcW w:w="991" w:type="dxa"/>
          </w:tcPr>
          <w:p w14:paraId="0DCEF0B2" w14:textId="77777777" w:rsidR="00E7004B" w:rsidRDefault="00E7004B">
            <w:pPr>
              <w:rPr>
                <w:rFonts w:ascii="Arial"/>
              </w:rPr>
            </w:pPr>
          </w:p>
        </w:tc>
        <w:tc>
          <w:tcPr>
            <w:tcW w:w="709" w:type="dxa"/>
          </w:tcPr>
          <w:p w14:paraId="56F498C1" w14:textId="77777777" w:rsidR="00E7004B" w:rsidRDefault="00E7004B">
            <w:pPr>
              <w:rPr>
                <w:rFonts w:ascii="Arial"/>
              </w:rPr>
            </w:pPr>
          </w:p>
        </w:tc>
        <w:tc>
          <w:tcPr>
            <w:tcW w:w="980" w:type="dxa"/>
          </w:tcPr>
          <w:p w14:paraId="009517E2" w14:textId="77777777" w:rsidR="00E7004B" w:rsidRDefault="00E7004B">
            <w:pPr>
              <w:rPr>
                <w:rFonts w:ascii="Arial"/>
              </w:rPr>
            </w:pPr>
          </w:p>
        </w:tc>
      </w:tr>
      <w:tr w:rsidR="00E7004B" w14:paraId="164F3DB2" w14:textId="77777777">
        <w:trPr>
          <w:trHeight w:val="445"/>
        </w:trPr>
        <w:tc>
          <w:tcPr>
            <w:tcW w:w="820" w:type="dxa"/>
          </w:tcPr>
          <w:p w14:paraId="128433A0" w14:textId="77777777" w:rsidR="00E7004B" w:rsidRDefault="00E7004B">
            <w:pPr>
              <w:rPr>
                <w:rFonts w:ascii="Arial"/>
              </w:rPr>
            </w:pPr>
          </w:p>
        </w:tc>
        <w:tc>
          <w:tcPr>
            <w:tcW w:w="1274" w:type="dxa"/>
          </w:tcPr>
          <w:p w14:paraId="74BD4322" w14:textId="77777777" w:rsidR="00E7004B" w:rsidRDefault="00E7004B">
            <w:pPr>
              <w:rPr>
                <w:rFonts w:ascii="Arial"/>
              </w:rPr>
            </w:pPr>
          </w:p>
        </w:tc>
        <w:tc>
          <w:tcPr>
            <w:tcW w:w="991" w:type="dxa"/>
          </w:tcPr>
          <w:p w14:paraId="1BC57088" w14:textId="77777777" w:rsidR="00E7004B" w:rsidRDefault="00E7004B">
            <w:pPr>
              <w:rPr>
                <w:rFonts w:ascii="Arial"/>
              </w:rPr>
            </w:pPr>
          </w:p>
        </w:tc>
        <w:tc>
          <w:tcPr>
            <w:tcW w:w="735" w:type="dxa"/>
          </w:tcPr>
          <w:p w14:paraId="007ACA95" w14:textId="77777777" w:rsidR="00E7004B" w:rsidRDefault="00E7004B">
            <w:pPr>
              <w:rPr>
                <w:rFonts w:ascii="Arial"/>
              </w:rPr>
            </w:pPr>
          </w:p>
        </w:tc>
        <w:tc>
          <w:tcPr>
            <w:tcW w:w="709" w:type="dxa"/>
          </w:tcPr>
          <w:p w14:paraId="01BA59F3" w14:textId="77777777" w:rsidR="00E7004B" w:rsidRDefault="00E7004B">
            <w:pPr>
              <w:rPr>
                <w:rFonts w:ascii="Arial"/>
              </w:rPr>
            </w:pPr>
          </w:p>
        </w:tc>
        <w:tc>
          <w:tcPr>
            <w:tcW w:w="1133" w:type="dxa"/>
          </w:tcPr>
          <w:p w14:paraId="65196C02" w14:textId="77777777" w:rsidR="00E7004B" w:rsidRDefault="00E7004B">
            <w:pPr>
              <w:rPr>
                <w:rFonts w:ascii="Arial"/>
              </w:rPr>
            </w:pPr>
          </w:p>
        </w:tc>
        <w:tc>
          <w:tcPr>
            <w:tcW w:w="991" w:type="dxa"/>
          </w:tcPr>
          <w:p w14:paraId="1B517EED" w14:textId="77777777" w:rsidR="00E7004B" w:rsidRDefault="00E7004B">
            <w:pPr>
              <w:rPr>
                <w:rFonts w:ascii="Arial"/>
              </w:rPr>
            </w:pPr>
          </w:p>
        </w:tc>
        <w:tc>
          <w:tcPr>
            <w:tcW w:w="709" w:type="dxa"/>
          </w:tcPr>
          <w:p w14:paraId="207F0E6F" w14:textId="77777777" w:rsidR="00E7004B" w:rsidRDefault="00E7004B">
            <w:pPr>
              <w:rPr>
                <w:rFonts w:ascii="Arial"/>
              </w:rPr>
            </w:pPr>
          </w:p>
        </w:tc>
        <w:tc>
          <w:tcPr>
            <w:tcW w:w="980" w:type="dxa"/>
          </w:tcPr>
          <w:p w14:paraId="455984FA" w14:textId="77777777" w:rsidR="00E7004B" w:rsidRDefault="00E7004B">
            <w:pPr>
              <w:rPr>
                <w:rFonts w:ascii="Arial"/>
              </w:rPr>
            </w:pPr>
          </w:p>
        </w:tc>
      </w:tr>
      <w:tr w:rsidR="00E7004B" w14:paraId="55748604" w14:textId="77777777">
        <w:trPr>
          <w:trHeight w:val="445"/>
        </w:trPr>
        <w:tc>
          <w:tcPr>
            <w:tcW w:w="820" w:type="dxa"/>
          </w:tcPr>
          <w:p w14:paraId="78FE8517" w14:textId="77777777" w:rsidR="00E7004B" w:rsidRDefault="00E7004B">
            <w:pPr>
              <w:rPr>
                <w:rFonts w:ascii="Arial"/>
              </w:rPr>
            </w:pPr>
          </w:p>
        </w:tc>
        <w:tc>
          <w:tcPr>
            <w:tcW w:w="1274" w:type="dxa"/>
          </w:tcPr>
          <w:p w14:paraId="5744C2BC" w14:textId="77777777" w:rsidR="00E7004B" w:rsidRDefault="00E7004B">
            <w:pPr>
              <w:rPr>
                <w:rFonts w:ascii="Arial"/>
              </w:rPr>
            </w:pPr>
          </w:p>
        </w:tc>
        <w:tc>
          <w:tcPr>
            <w:tcW w:w="991" w:type="dxa"/>
          </w:tcPr>
          <w:p w14:paraId="03EF780C" w14:textId="77777777" w:rsidR="00E7004B" w:rsidRDefault="00E7004B">
            <w:pPr>
              <w:rPr>
                <w:rFonts w:ascii="Arial"/>
              </w:rPr>
            </w:pPr>
          </w:p>
        </w:tc>
        <w:tc>
          <w:tcPr>
            <w:tcW w:w="735" w:type="dxa"/>
          </w:tcPr>
          <w:p w14:paraId="14DD1E5B" w14:textId="77777777" w:rsidR="00E7004B" w:rsidRDefault="00E7004B">
            <w:pPr>
              <w:rPr>
                <w:rFonts w:ascii="Arial"/>
              </w:rPr>
            </w:pPr>
          </w:p>
        </w:tc>
        <w:tc>
          <w:tcPr>
            <w:tcW w:w="709" w:type="dxa"/>
          </w:tcPr>
          <w:p w14:paraId="01E2532B" w14:textId="77777777" w:rsidR="00E7004B" w:rsidRDefault="00E7004B">
            <w:pPr>
              <w:rPr>
                <w:rFonts w:ascii="Arial"/>
              </w:rPr>
            </w:pPr>
          </w:p>
        </w:tc>
        <w:tc>
          <w:tcPr>
            <w:tcW w:w="1133" w:type="dxa"/>
          </w:tcPr>
          <w:p w14:paraId="629D3E62" w14:textId="77777777" w:rsidR="00E7004B" w:rsidRDefault="00E7004B">
            <w:pPr>
              <w:rPr>
                <w:rFonts w:ascii="Arial"/>
              </w:rPr>
            </w:pPr>
          </w:p>
        </w:tc>
        <w:tc>
          <w:tcPr>
            <w:tcW w:w="991" w:type="dxa"/>
          </w:tcPr>
          <w:p w14:paraId="456F246C" w14:textId="77777777" w:rsidR="00E7004B" w:rsidRDefault="00E7004B">
            <w:pPr>
              <w:rPr>
                <w:rFonts w:ascii="Arial"/>
              </w:rPr>
            </w:pPr>
          </w:p>
        </w:tc>
        <w:tc>
          <w:tcPr>
            <w:tcW w:w="709" w:type="dxa"/>
          </w:tcPr>
          <w:p w14:paraId="53D52683" w14:textId="77777777" w:rsidR="00E7004B" w:rsidRDefault="00E7004B">
            <w:pPr>
              <w:rPr>
                <w:rFonts w:ascii="Arial"/>
              </w:rPr>
            </w:pPr>
          </w:p>
        </w:tc>
        <w:tc>
          <w:tcPr>
            <w:tcW w:w="980" w:type="dxa"/>
          </w:tcPr>
          <w:p w14:paraId="33336348" w14:textId="77777777" w:rsidR="00E7004B" w:rsidRDefault="00E7004B">
            <w:pPr>
              <w:rPr>
                <w:rFonts w:ascii="Arial"/>
              </w:rPr>
            </w:pPr>
          </w:p>
        </w:tc>
      </w:tr>
      <w:tr w:rsidR="00E7004B" w14:paraId="5A7DDE1C" w14:textId="77777777">
        <w:trPr>
          <w:trHeight w:val="445"/>
        </w:trPr>
        <w:tc>
          <w:tcPr>
            <w:tcW w:w="820" w:type="dxa"/>
          </w:tcPr>
          <w:p w14:paraId="72461E84" w14:textId="77777777" w:rsidR="00E7004B" w:rsidRDefault="00E7004B">
            <w:pPr>
              <w:rPr>
                <w:rFonts w:ascii="Arial"/>
              </w:rPr>
            </w:pPr>
          </w:p>
        </w:tc>
        <w:tc>
          <w:tcPr>
            <w:tcW w:w="1274" w:type="dxa"/>
          </w:tcPr>
          <w:p w14:paraId="070DB0B5" w14:textId="77777777" w:rsidR="00E7004B" w:rsidRDefault="00E7004B">
            <w:pPr>
              <w:rPr>
                <w:rFonts w:ascii="Arial"/>
              </w:rPr>
            </w:pPr>
          </w:p>
        </w:tc>
        <w:tc>
          <w:tcPr>
            <w:tcW w:w="991" w:type="dxa"/>
          </w:tcPr>
          <w:p w14:paraId="3340C1E2" w14:textId="77777777" w:rsidR="00E7004B" w:rsidRDefault="00E7004B">
            <w:pPr>
              <w:rPr>
                <w:rFonts w:ascii="Arial"/>
              </w:rPr>
            </w:pPr>
          </w:p>
        </w:tc>
        <w:tc>
          <w:tcPr>
            <w:tcW w:w="735" w:type="dxa"/>
          </w:tcPr>
          <w:p w14:paraId="565AC26F" w14:textId="77777777" w:rsidR="00E7004B" w:rsidRDefault="00E7004B">
            <w:pPr>
              <w:rPr>
                <w:rFonts w:ascii="Arial"/>
              </w:rPr>
            </w:pPr>
          </w:p>
        </w:tc>
        <w:tc>
          <w:tcPr>
            <w:tcW w:w="709" w:type="dxa"/>
          </w:tcPr>
          <w:p w14:paraId="72E1F32A" w14:textId="77777777" w:rsidR="00E7004B" w:rsidRDefault="00E7004B">
            <w:pPr>
              <w:rPr>
                <w:rFonts w:ascii="Arial"/>
              </w:rPr>
            </w:pPr>
          </w:p>
        </w:tc>
        <w:tc>
          <w:tcPr>
            <w:tcW w:w="1133" w:type="dxa"/>
          </w:tcPr>
          <w:p w14:paraId="613A801A" w14:textId="77777777" w:rsidR="00E7004B" w:rsidRDefault="00E7004B">
            <w:pPr>
              <w:rPr>
                <w:rFonts w:ascii="Arial"/>
              </w:rPr>
            </w:pPr>
          </w:p>
        </w:tc>
        <w:tc>
          <w:tcPr>
            <w:tcW w:w="991" w:type="dxa"/>
          </w:tcPr>
          <w:p w14:paraId="1C514A60" w14:textId="77777777" w:rsidR="00E7004B" w:rsidRDefault="00E7004B">
            <w:pPr>
              <w:rPr>
                <w:rFonts w:ascii="Arial"/>
              </w:rPr>
            </w:pPr>
          </w:p>
        </w:tc>
        <w:tc>
          <w:tcPr>
            <w:tcW w:w="709" w:type="dxa"/>
          </w:tcPr>
          <w:p w14:paraId="759F120C" w14:textId="77777777" w:rsidR="00E7004B" w:rsidRDefault="00E7004B">
            <w:pPr>
              <w:rPr>
                <w:rFonts w:ascii="Arial"/>
              </w:rPr>
            </w:pPr>
          </w:p>
        </w:tc>
        <w:tc>
          <w:tcPr>
            <w:tcW w:w="980" w:type="dxa"/>
          </w:tcPr>
          <w:p w14:paraId="72845A01" w14:textId="77777777" w:rsidR="00E7004B" w:rsidRDefault="00E7004B">
            <w:pPr>
              <w:rPr>
                <w:rFonts w:ascii="Arial"/>
              </w:rPr>
            </w:pPr>
          </w:p>
        </w:tc>
      </w:tr>
      <w:tr w:rsidR="00E7004B" w14:paraId="249E483E" w14:textId="77777777">
        <w:trPr>
          <w:trHeight w:val="444"/>
        </w:trPr>
        <w:tc>
          <w:tcPr>
            <w:tcW w:w="820" w:type="dxa"/>
          </w:tcPr>
          <w:p w14:paraId="29BEBADB" w14:textId="77777777" w:rsidR="00E7004B" w:rsidRDefault="00E7004B">
            <w:pPr>
              <w:rPr>
                <w:rFonts w:ascii="Arial"/>
              </w:rPr>
            </w:pPr>
          </w:p>
        </w:tc>
        <w:tc>
          <w:tcPr>
            <w:tcW w:w="1274" w:type="dxa"/>
          </w:tcPr>
          <w:p w14:paraId="15131F81" w14:textId="77777777" w:rsidR="00E7004B" w:rsidRDefault="00E7004B">
            <w:pPr>
              <w:rPr>
                <w:rFonts w:ascii="Arial"/>
              </w:rPr>
            </w:pPr>
          </w:p>
        </w:tc>
        <w:tc>
          <w:tcPr>
            <w:tcW w:w="991" w:type="dxa"/>
          </w:tcPr>
          <w:p w14:paraId="19AC5755" w14:textId="77777777" w:rsidR="00E7004B" w:rsidRDefault="00E7004B">
            <w:pPr>
              <w:rPr>
                <w:rFonts w:ascii="Arial"/>
              </w:rPr>
            </w:pPr>
          </w:p>
        </w:tc>
        <w:tc>
          <w:tcPr>
            <w:tcW w:w="735" w:type="dxa"/>
          </w:tcPr>
          <w:p w14:paraId="039F0597" w14:textId="77777777" w:rsidR="00E7004B" w:rsidRDefault="00E7004B">
            <w:pPr>
              <w:rPr>
                <w:rFonts w:ascii="Arial"/>
              </w:rPr>
            </w:pPr>
          </w:p>
        </w:tc>
        <w:tc>
          <w:tcPr>
            <w:tcW w:w="709" w:type="dxa"/>
          </w:tcPr>
          <w:p w14:paraId="06A61DB1" w14:textId="77777777" w:rsidR="00E7004B" w:rsidRDefault="00E7004B">
            <w:pPr>
              <w:rPr>
                <w:rFonts w:ascii="Arial"/>
              </w:rPr>
            </w:pPr>
          </w:p>
        </w:tc>
        <w:tc>
          <w:tcPr>
            <w:tcW w:w="1133" w:type="dxa"/>
          </w:tcPr>
          <w:p w14:paraId="2DCDCCBE" w14:textId="77777777" w:rsidR="00E7004B" w:rsidRDefault="00E7004B">
            <w:pPr>
              <w:rPr>
                <w:rFonts w:ascii="Arial"/>
              </w:rPr>
            </w:pPr>
          </w:p>
        </w:tc>
        <w:tc>
          <w:tcPr>
            <w:tcW w:w="991" w:type="dxa"/>
          </w:tcPr>
          <w:p w14:paraId="4B346CC4" w14:textId="77777777" w:rsidR="00E7004B" w:rsidRDefault="00E7004B">
            <w:pPr>
              <w:rPr>
                <w:rFonts w:ascii="Arial"/>
              </w:rPr>
            </w:pPr>
          </w:p>
        </w:tc>
        <w:tc>
          <w:tcPr>
            <w:tcW w:w="709" w:type="dxa"/>
          </w:tcPr>
          <w:p w14:paraId="353D6994" w14:textId="77777777" w:rsidR="00E7004B" w:rsidRDefault="00E7004B">
            <w:pPr>
              <w:rPr>
                <w:rFonts w:ascii="Arial"/>
              </w:rPr>
            </w:pPr>
          </w:p>
        </w:tc>
        <w:tc>
          <w:tcPr>
            <w:tcW w:w="980" w:type="dxa"/>
          </w:tcPr>
          <w:p w14:paraId="10082C75" w14:textId="77777777" w:rsidR="00E7004B" w:rsidRDefault="00E7004B">
            <w:pPr>
              <w:rPr>
                <w:rFonts w:ascii="Arial"/>
              </w:rPr>
            </w:pPr>
          </w:p>
        </w:tc>
      </w:tr>
      <w:tr w:rsidR="00E7004B" w14:paraId="7539F431" w14:textId="77777777">
        <w:trPr>
          <w:trHeight w:val="445"/>
        </w:trPr>
        <w:tc>
          <w:tcPr>
            <w:tcW w:w="820" w:type="dxa"/>
          </w:tcPr>
          <w:p w14:paraId="67462DCA" w14:textId="77777777" w:rsidR="00E7004B" w:rsidRDefault="00E7004B">
            <w:pPr>
              <w:rPr>
                <w:rFonts w:ascii="Arial"/>
              </w:rPr>
            </w:pPr>
          </w:p>
        </w:tc>
        <w:tc>
          <w:tcPr>
            <w:tcW w:w="1274" w:type="dxa"/>
          </w:tcPr>
          <w:p w14:paraId="0A57923A" w14:textId="77777777" w:rsidR="00E7004B" w:rsidRDefault="00E7004B">
            <w:pPr>
              <w:rPr>
                <w:rFonts w:ascii="Arial"/>
              </w:rPr>
            </w:pPr>
          </w:p>
        </w:tc>
        <w:tc>
          <w:tcPr>
            <w:tcW w:w="991" w:type="dxa"/>
          </w:tcPr>
          <w:p w14:paraId="5C916780" w14:textId="77777777" w:rsidR="00E7004B" w:rsidRDefault="00E7004B">
            <w:pPr>
              <w:rPr>
                <w:rFonts w:ascii="Arial"/>
              </w:rPr>
            </w:pPr>
          </w:p>
        </w:tc>
        <w:tc>
          <w:tcPr>
            <w:tcW w:w="735" w:type="dxa"/>
          </w:tcPr>
          <w:p w14:paraId="513C8EB0" w14:textId="77777777" w:rsidR="00E7004B" w:rsidRDefault="00E7004B">
            <w:pPr>
              <w:rPr>
                <w:rFonts w:ascii="Arial"/>
              </w:rPr>
            </w:pPr>
          </w:p>
        </w:tc>
        <w:tc>
          <w:tcPr>
            <w:tcW w:w="709" w:type="dxa"/>
          </w:tcPr>
          <w:p w14:paraId="1B3AD313" w14:textId="77777777" w:rsidR="00E7004B" w:rsidRDefault="00E7004B">
            <w:pPr>
              <w:rPr>
                <w:rFonts w:ascii="Arial"/>
              </w:rPr>
            </w:pPr>
          </w:p>
        </w:tc>
        <w:tc>
          <w:tcPr>
            <w:tcW w:w="1133" w:type="dxa"/>
          </w:tcPr>
          <w:p w14:paraId="3AC05146" w14:textId="77777777" w:rsidR="00E7004B" w:rsidRDefault="00E7004B">
            <w:pPr>
              <w:rPr>
                <w:rFonts w:ascii="Arial"/>
              </w:rPr>
            </w:pPr>
          </w:p>
        </w:tc>
        <w:tc>
          <w:tcPr>
            <w:tcW w:w="991" w:type="dxa"/>
          </w:tcPr>
          <w:p w14:paraId="7EFACE4E" w14:textId="77777777" w:rsidR="00E7004B" w:rsidRDefault="00E7004B">
            <w:pPr>
              <w:rPr>
                <w:rFonts w:ascii="Arial"/>
              </w:rPr>
            </w:pPr>
          </w:p>
        </w:tc>
        <w:tc>
          <w:tcPr>
            <w:tcW w:w="709" w:type="dxa"/>
          </w:tcPr>
          <w:p w14:paraId="76C98B68" w14:textId="77777777" w:rsidR="00E7004B" w:rsidRDefault="00E7004B">
            <w:pPr>
              <w:rPr>
                <w:rFonts w:ascii="Arial"/>
              </w:rPr>
            </w:pPr>
          </w:p>
        </w:tc>
        <w:tc>
          <w:tcPr>
            <w:tcW w:w="980" w:type="dxa"/>
          </w:tcPr>
          <w:p w14:paraId="2CF60566" w14:textId="77777777" w:rsidR="00E7004B" w:rsidRDefault="00E7004B">
            <w:pPr>
              <w:rPr>
                <w:rFonts w:ascii="Arial"/>
              </w:rPr>
            </w:pPr>
          </w:p>
        </w:tc>
      </w:tr>
      <w:tr w:rsidR="00E7004B" w14:paraId="4469E262" w14:textId="77777777">
        <w:trPr>
          <w:trHeight w:val="445"/>
        </w:trPr>
        <w:tc>
          <w:tcPr>
            <w:tcW w:w="820" w:type="dxa"/>
          </w:tcPr>
          <w:p w14:paraId="4B59E958" w14:textId="77777777" w:rsidR="00E7004B" w:rsidRDefault="00E7004B">
            <w:pPr>
              <w:rPr>
                <w:rFonts w:ascii="Arial"/>
              </w:rPr>
            </w:pPr>
          </w:p>
        </w:tc>
        <w:tc>
          <w:tcPr>
            <w:tcW w:w="1274" w:type="dxa"/>
          </w:tcPr>
          <w:p w14:paraId="5359C463" w14:textId="77777777" w:rsidR="00E7004B" w:rsidRDefault="00E7004B">
            <w:pPr>
              <w:rPr>
                <w:rFonts w:ascii="Arial"/>
              </w:rPr>
            </w:pPr>
          </w:p>
        </w:tc>
        <w:tc>
          <w:tcPr>
            <w:tcW w:w="991" w:type="dxa"/>
          </w:tcPr>
          <w:p w14:paraId="35CFE7A0" w14:textId="77777777" w:rsidR="00E7004B" w:rsidRDefault="00E7004B">
            <w:pPr>
              <w:rPr>
                <w:rFonts w:ascii="Arial"/>
              </w:rPr>
            </w:pPr>
          </w:p>
        </w:tc>
        <w:tc>
          <w:tcPr>
            <w:tcW w:w="735" w:type="dxa"/>
          </w:tcPr>
          <w:p w14:paraId="03F5C0EB" w14:textId="77777777" w:rsidR="00E7004B" w:rsidRDefault="00E7004B">
            <w:pPr>
              <w:rPr>
                <w:rFonts w:ascii="Arial"/>
              </w:rPr>
            </w:pPr>
          </w:p>
        </w:tc>
        <w:tc>
          <w:tcPr>
            <w:tcW w:w="709" w:type="dxa"/>
          </w:tcPr>
          <w:p w14:paraId="05F6980B" w14:textId="77777777" w:rsidR="00E7004B" w:rsidRDefault="00E7004B">
            <w:pPr>
              <w:rPr>
                <w:rFonts w:ascii="Arial"/>
              </w:rPr>
            </w:pPr>
          </w:p>
        </w:tc>
        <w:tc>
          <w:tcPr>
            <w:tcW w:w="1133" w:type="dxa"/>
          </w:tcPr>
          <w:p w14:paraId="603398F7" w14:textId="77777777" w:rsidR="00E7004B" w:rsidRDefault="00E7004B">
            <w:pPr>
              <w:rPr>
                <w:rFonts w:ascii="Arial"/>
              </w:rPr>
            </w:pPr>
          </w:p>
        </w:tc>
        <w:tc>
          <w:tcPr>
            <w:tcW w:w="991" w:type="dxa"/>
          </w:tcPr>
          <w:p w14:paraId="368013B2" w14:textId="77777777" w:rsidR="00E7004B" w:rsidRDefault="00E7004B">
            <w:pPr>
              <w:rPr>
                <w:rFonts w:ascii="Arial"/>
              </w:rPr>
            </w:pPr>
          </w:p>
        </w:tc>
        <w:tc>
          <w:tcPr>
            <w:tcW w:w="709" w:type="dxa"/>
          </w:tcPr>
          <w:p w14:paraId="6A8076F1" w14:textId="77777777" w:rsidR="00E7004B" w:rsidRDefault="00E7004B">
            <w:pPr>
              <w:rPr>
                <w:rFonts w:ascii="Arial"/>
              </w:rPr>
            </w:pPr>
          </w:p>
        </w:tc>
        <w:tc>
          <w:tcPr>
            <w:tcW w:w="980" w:type="dxa"/>
          </w:tcPr>
          <w:p w14:paraId="5D5FEF3D" w14:textId="77777777" w:rsidR="00E7004B" w:rsidRDefault="00E7004B">
            <w:pPr>
              <w:rPr>
                <w:rFonts w:ascii="Arial"/>
              </w:rPr>
            </w:pPr>
          </w:p>
        </w:tc>
      </w:tr>
      <w:tr w:rsidR="00E7004B" w14:paraId="7BF5AD68" w14:textId="77777777">
        <w:trPr>
          <w:trHeight w:val="449"/>
        </w:trPr>
        <w:tc>
          <w:tcPr>
            <w:tcW w:w="820" w:type="dxa"/>
          </w:tcPr>
          <w:p w14:paraId="2D1EA0AB" w14:textId="77777777" w:rsidR="00E7004B" w:rsidRDefault="00E7004B">
            <w:pPr>
              <w:rPr>
                <w:rFonts w:ascii="Arial"/>
              </w:rPr>
            </w:pPr>
          </w:p>
        </w:tc>
        <w:tc>
          <w:tcPr>
            <w:tcW w:w="1274" w:type="dxa"/>
          </w:tcPr>
          <w:p w14:paraId="0B069C83" w14:textId="77777777" w:rsidR="00E7004B" w:rsidRDefault="00E7004B">
            <w:pPr>
              <w:rPr>
                <w:rFonts w:ascii="Arial"/>
              </w:rPr>
            </w:pPr>
          </w:p>
        </w:tc>
        <w:tc>
          <w:tcPr>
            <w:tcW w:w="991" w:type="dxa"/>
          </w:tcPr>
          <w:p w14:paraId="17AEFFA5" w14:textId="77777777" w:rsidR="00E7004B" w:rsidRDefault="00E7004B">
            <w:pPr>
              <w:rPr>
                <w:rFonts w:ascii="Arial"/>
              </w:rPr>
            </w:pPr>
          </w:p>
        </w:tc>
        <w:tc>
          <w:tcPr>
            <w:tcW w:w="735" w:type="dxa"/>
          </w:tcPr>
          <w:p w14:paraId="2F921D4E" w14:textId="77777777" w:rsidR="00E7004B" w:rsidRDefault="00E7004B">
            <w:pPr>
              <w:rPr>
                <w:rFonts w:ascii="Arial"/>
              </w:rPr>
            </w:pPr>
          </w:p>
        </w:tc>
        <w:tc>
          <w:tcPr>
            <w:tcW w:w="709" w:type="dxa"/>
          </w:tcPr>
          <w:p w14:paraId="137B144D" w14:textId="77777777" w:rsidR="00E7004B" w:rsidRDefault="00E7004B">
            <w:pPr>
              <w:rPr>
                <w:rFonts w:ascii="Arial"/>
              </w:rPr>
            </w:pPr>
          </w:p>
        </w:tc>
        <w:tc>
          <w:tcPr>
            <w:tcW w:w="1133" w:type="dxa"/>
          </w:tcPr>
          <w:p w14:paraId="73C69514" w14:textId="77777777" w:rsidR="00E7004B" w:rsidRDefault="00E7004B">
            <w:pPr>
              <w:rPr>
                <w:rFonts w:ascii="Arial"/>
              </w:rPr>
            </w:pPr>
          </w:p>
        </w:tc>
        <w:tc>
          <w:tcPr>
            <w:tcW w:w="991" w:type="dxa"/>
          </w:tcPr>
          <w:p w14:paraId="24520891" w14:textId="77777777" w:rsidR="00E7004B" w:rsidRDefault="00E7004B">
            <w:pPr>
              <w:rPr>
                <w:rFonts w:ascii="Arial"/>
              </w:rPr>
            </w:pPr>
          </w:p>
        </w:tc>
        <w:tc>
          <w:tcPr>
            <w:tcW w:w="709" w:type="dxa"/>
          </w:tcPr>
          <w:p w14:paraId="7A1F7684" w14:textId="77777777" w:rsidR="00E7004B" w:rsidRDefault="00E7004B">
            <w:pPr>
              <w:rPr>
                <w:rFonts w:ascii="Arial"/>
              </w:rPr>
            </w:pPr>
          </w:p>
        </w:tc>
        <w:tc>
          <w:tcPr>
            <w:tcW w:w="980" w:type="dxa"/>
          </w:tcPr>
          <w:p w14:paraId="2412AFF9" w14:textId="77777777" w:rsidR="00E7004B" w:rsidRDefault="00E7004B">
            <w:pPr>
              <w:rPr>
                <w:rFonts w:ascii="Arial"/>
              </w:rPr>
            </w:pPr>
          </w:p>
        </w:tc>
      </w:tr>
    </w:tbl>
    <w:p w14:paraId="1B0A79B3" w14:textId="77777777" w:rsidR="00E7004B" w:rsidRDefault="00000000">
      <w:r>
        <w:br w:type="page"/>
      </w:r>
    </w:p>
    <w:p w14:paraId="7BEB98DF" w14:textId="77777777" w:rsidR="00E7004B" w:rsidRDefault="00000000">
      <w:pPr>
        <w:pStyle w:val="3"/>
        <w:jc w:val="center"/>
      </w:pPr>
      <w:bookmarkStart w:id="289" w:name="_Toc24648"/>
      <w:bookmarkStart w:id="290" w:name="_Toc19537"/>
      <w:r>
        <w:rPr>
          <w:rFonts w:hint="eastAsia"/>
        </w:rPr>
        <w:lastRenderedPageBreak/>
        <w:t>七、资格审查资料</w:t>
      </w:r>
      <w:bookmarkEnd w:id="289"/>
      <w:bookmarkEnd w:id="290"/>
    </w:p>
    <w:p w14:paraId="1854A2D8" w14:textId="77777777" w:rsidR="00E7004B" w:rsidRDefault="00000000">
      <w:pPr>
        <w:spacing w:before="78" w:line="221" w:lineRule="auto"/>
        <w:ind w:firstLineChars="1300" w:firstLine="3068"/>
        <w:rPr>
          <w:rFonts w:ascii="黑体" w:eastAsia="黑体" w:hAnsi="黑体" w:cs="黑体" w:hint="eastAsia"/>
          <w:spacing w:val="-2"/>
          <w:sz w:val="24"/>
        </w:rPr>
      </w:pPr>
      <w:bookmarkStart w:id="291" w:name="_Toc28592"/>
      <w:r>
        <w:rPr>
          <w:rFonts w:ascii="黑体" w:eastAsia="黑体" w:hAnsi="黑体" w:cs="黑体"/>
          <w:spacing w:val="-2"/>
          <w:sz w:val="24"/>
        </w:rPr>
        <w:t>（一）投标人基本情况表</w:t>
      </w:r>
      <w:bookmarkEnd w:id="291"/>
    </w:p>
    <w:tbl>
      <w:tblPr>
        <w:tblStyle w:val="TableNormal"/>
        <w:tblW w:w="857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2"/>
        <w:gridCol w:w="898"/>
        <w:gridCol w:w="951"/>
        <w:gridCol w:w="840"/>
        <w:gridCol w:w="523"/>
        <w:gridCol w:w="1281"/>
        <w:gridCol w:w="488"/>
        <w:gridCol w:w="859"/>
        <w:gridCol w:w="1000"/>
      </w:tblGrid>
      <w:tr w:rsidR="00E7004B" w14:paraId="55BBA671" w14:textId="77777777">
        <w:trPr>
          <w:trHeight w:val="576"/>
        </w:trPr>
        <w:tc>
          <w:tcPr>
            <w:tcW w:w="1732" w:type="dxa"/>
          </w:tcPr>
          <w:p w14:paraId="01F7E774" w14:textId="77777777" w:rsidR="00E7004B" w:rsidRDefault="00000000">
            <w:pPr>
              <w:pStyle w:val="TableText"/>
              <w:spacing w:before="183" w:line="228" w:lineRule="auto"/>
              <w:ind w:left="349"/>
              <w:rPr>
                <w:rFonts w:hint="eastAsia"/>
              </w:rPr>
            </w:pPr>
            <w:r>
              <w:rPr>
                <w:spacing w:val="7"/>
              </w:rPr>
              <w:t>投标人名称</w:t>
            </w:r>
          </w:p>
        </w:tc>
        <w:tc>
          <w:tcPr>
            <w:tcW w:w="6840" w:type="dxa"/>
            <w:gridSpan w:val="8"/>
          </w:tcPr>
          <w:p w14:paraId="1E76FC59" w14:textId="77777777" w:rsidR="00E7004B" w:rsidRDefault="00E7004B">
            <w:pPr>
              <w:rPr>
                <w:rFonts w:ascii="Arial"/>
              </w:rPr>
            </w:pPr>
          </w:p>
        </w:tc>
      </w:tr>
      <w:tr w:rsidR="00E7004B" w14:paraId="1B4BF528" w14:textId="77777777">
        <w:trPr>
          <w:trHeight w:val="571"/>
        </w:trPr>
        <w:tc>
          <w:tcPr>
            <w:tcW w:w="1732" w:type="dxa"/>
          </w:tcPr>
          <w:p w14:paraId="1AED322B" w14:textId="77777777" w:rsidR="00E7004B" w:rsidRDefault="00000000">
            <w:pPr>
              <w:pStyle w:val="TableText"/>
              <w:spacing w:before="178" w:line="229" w:lineRule="auto"/>
              <w:ind w:left="452"/>
              <w:rPr>
                <w:rFonts w:hint="eastAsia"/>
              </w:rPr>
            </w:pPr>
            <w:r>
              <w:rPr>
                <w:spacing w:val="7"/>
              </w:rPr>
              <w:t>注册地址</w:t>
            </w:r>
          </w:p>
        </w:tc>
        <w:tc>
          <w:tcPr>
            <w:tcW w:w="3212" w:type="dxa"/>
            <w:gridSpan w:val="4"/>
          </w:tcPr>
          <w:p w14:paraId="18AA4B6E" w14:textId="77777777" w:rsidR="00E7004B" w:rsidRDefault="00E7004B">
            <w:pPr>
              <w:rPr>
                <w:rFonts w:ascii="Arial"/>
              </w:rPr>
            </w:pPr>
          </w:p>
        </w:tc>
        <w:tc>
          <w:tcPr>
            <w:tcW w:w="1281" w:type="dxa"/>
          </w:tcPr>
          <w:p w14:paraId="581C6A17" w14:textId="77777777" w:rsidR="00E7004B" w:rsidRDefault="00000000">
            <w:pPr>
              <w:pStyle w:val="TableText"/>
              <w:spacing w:before="177" w:line="228" w:lineRule="auto"/>
              <w:ind w:left="237"/>
              <w:rPr>
                <w:rFonts w:hint="eastAsia"/>
              </w:rPr>
            </w:pPr>
            <w:r>
              <w:rPr>
                <w:spacing w:val="3"/>
              </w:rPr>
              <w:t>邮政编码</w:t>
            </w:r>
          </w:p>
        </w:tc>
        <w:tc>
          <w:tcPr>
            <w:tcW w:w="2347" w:type="dxa"/>
            <w:gridSpan w:val="3"/>
          </w:tcPr>
          <w:p w14:paraId="551ED7DC" w14:textId="77777777" w:rsidR="00E7004B" w:rsidRDefault="00E7004B">
            <w:pPr>
              <w:rPr>
                <w:rFonts w:ascii="Arial"/>
              </w:rPr>
            </w:pPr>
          </w:p>
        </w:tc>
      </w:tr>
      <w:tr w:rsidR="00E7004B" w14:paraId="78966DCA" w14:textId="77777777">
        <w:trPr>
          <w:trHeight w:val="572"/>
        </w:trPr>
        <w:tc>
          <w:tcPr>
            <w:tcW w:w="1732" w:type="dxa"/>
            <w:vMerge w:val="restart"/>
            <w:tcBorders>
              <w:bottom w:val="nil"/>
            </w:tcBorders>
          </w:tcPr>
          <w:p w14:paraId="4C08B807" w14:textId="77777777" w:rsidR="00E7004B" w:rsidRDefault="00E7004B">
            <w:pPr>
              <w:spacing w:line="401" w:lineRule="auto"/>
              <w:rPr>
                <w:rFonts w:ascii="Arial"/>
              </w:rPr>
            </w:pPr>
          </w:p>
          <w:p w14:paraId="0588BCBD" w14:textId="77777777" w:rsidR="00E7004B" w:rsidRDefault="00000000">
            <w:pPr>
              <w:pStyle w:val="TableText"/>
              <w:spacing w:before="65" w:line="229" w:lineRule="auto"/>
              <w:ind w:left="452"/>
              <w:rPr>
                <w:rFonts w:hint="eastAsia"/>
              </w:rPr>
            </w:pPr>
            <w:r>
              <w:rPr>
                <w:spacing w:val="7"/>
              </w:rPr>
              <w:t>联系方式</w:t>
            </w:r>
          </w:p>
        </w:tc>
        <w:tc>
          <w:tcPr>
            <w:tcW w:w="898" w:type="dxa"/>
          </w:tcPr>
          <w:p w14:paraId="69BD4A1E" w14:textId="77777777" w:rsidR="00E7004B" w:rsidRDefault="00000000">
            <w:pPr>
              <w:pStyle w:val="TableText"/>
              <w:spacing w:before="180" w:line="230" w:lineRule="auto"/>
              <w:ind w:left="139"/>
              <w:rPr>
                <w:rFonts w:hint="eastAsia"/>
              </w:rPr>
            </w:pPr>
            <w:r>
              <w:rPr>
                <w:spacing w:val="6"/>
              </w:rPr>
              <w:t>联系人</w:t>
            </w:r>
          </w:p>
        </w:tc>
        <w:tc>
          <w:tcPr>
            <w:tcW w:w="2314" w:type="dxa"/>
            <w:gridSpan w:val="3"/>
          </w:tcPr>
          <w:p w14:paraId="1DD1483A" w14:textId="77777777" w:rsidR="00E7004B" w:rsidRDefault="00E7004B">
            <w:pPr>
              <w:rPr>
                <w:rFonts w:ascii="Arial"/>
              </w:rPr>
            </w:pPr>
          </w:p>
        </w:tc>
        <w:tc>
          <w:tcPr>
            <w:tcW w:w="1281" w:type="dxa"/>
          </w:tcPr>
          <w:p w14:paraId="00CC9F0F" w14:textId="77777777" w:rsidR="00E7004B" w:rsidRDefault="00000000">
            <w:pPr>
              <w:pStyle w:val="TableText"/>
              <w:spacing w:before="180" w:line="230" w:lineRule="auto"/>
              <w:ind w:left="351"/>
              <w:rPr>
                <w:rFonts w:hint="eastAsia"/>
              </w:rPr>
            </w:pPr>
            <w:r>
              <w:rPr>
                <w:spacing w:val="-12"/>
              </w:rPr>
              <w:t>电话</w:t>
            </w:r>
          </w:p>
        </w:tc>
        <w:tc>
          <w:tcPr>
            <w:tcW w:w="2347" w:type="dxa"/>
            <w:gridSpan w:val="3"/>
          </w:tcPr>
          <w:p w14:paraId="44FEA896" w14:textId="77777777" w:rsidR="00E7004B" w:rsidRDefault="00E7004B">
            <w:pPr>
              <w:rPr>
                <w:rFonts w:ascii="Arial"/>
              </w:rPr>
            </w:pPr>
          </w:p>
        </w:tc>
      </w:tr>
      <w:tr w:rsidR="00E7004B" w14:paraId="793DD100" w14:textId="77777777">
        <w:trPr>
          <w:trHeight w:val="572"/>
        </w:trPr>
        <w:tc>
          <w:tcPr>
            <w:tcW w:w="1732" w:type="dxa"/>
            <w:vMerge/>
            <w:tcBorders>
              <w:top w:val="nil"/>
            </w:tcBorders>
          </w:tcPr>
          <w:p w14:paraId="3DFEC7E2" w14:textId="77777777" w:rsidR="00E7004B" w:rsidRDefault="00E7004B">
            <w:pPr>
              <w:rPr>
                <w:rFonts w:ascii="Arial"/>
              </w:rPr>
            </w:pPr>
          </w:p>
        </w:tc>
        <w:tc>
          <w:tcPr>
            <w:tcW w:w="898" w:type="dxa"/>
          </w:tcPr>
          <w:p w14:paraId="7246F959" w14:textId="77777777" w:rsidR="00E7004B" w:rsidRDefault="00000000">
            <w:pPr>
              <w:pStyle w:val="TableText"/>
              <w:spacing w:before="179" w:line="227" w:lineRule="auto"/>
              <w:ind w:left="136"/>
              <w:rPr>
                <w:rFonts w:hint="eastAsia"/>
              </w:rPr>
            </w:pPr>
            <w:r>
              <w:rPr>
                <w:spacing w:val="1"/>
              </w:rPr>
              <w:t>传真</w:t>
            </w:r>
          </w:p>
        </w:tc>
        <w:tc>
          <w:tcPr>
            <w:tcW w:w="2314" w:type="dxa"/>
            <w:gridSpan w:val="3"/>
          </w:tcPr>
          <w:p w14:paraId="27D8B9C7" w14:textId="77777777" w:rsidR="00E7004B" w:rsidRDefault="00E7004B">
            <w:pPr>
              <w:rPr>
                <w:rFonts w:ascii="Arial"/>
              </w:rPr>
            </w:pPr>
          </w:p>
        </w:tc>
        <w:tc>
          <w:tcPr>
            <w:tcW w:w="1281" w:type="dxa"/>
          </w:tcPr>
          <w:p w14:paraId="405BD73E" w14:textId="77777777" w:rsidR="00E7004B" w:rsidRDefault="00000000">
            <w:pPr>
              <w:pStyle w:val="TableText"/>
              <w:spacing w:before="179" w:line="228" w:lineRule="auto"/>
              <w:ind w:left="246"/>
              <w:rPr>
                <w:rFonts w:hint="eastAsia"/>
              </w:rPr>
            </w:pPr>
            <w:r>
              <w:rPr>
                <w:spacing w:val="1"/>
              </w:rPr>
              <w:t>电子邮件</w:t>
            </w:r>
          </w:p>
        </w:tc>
        <w:tc>
          <w:tcPr>
            <w:tcW w:w="2347" w:type="dxa"/>
            <w:gridSpan w:val="3"/>
          </w:tcPr>
          <w:p w14:paraId="1E5D3819" w14:textId="77777777" w:rsidR="00E7004B" w:rsidRDefault="00E7004B">
            <w:pPr>
              <w:rPr>
                <w:rFonts w:ascii="Arial"/>
              </w:rPr>
            </w:pPr>
          </w:p>
        </w:tc>
      </w:tr>
      <w:tr w:rsidR="00E7004B" w14:paraId="3CBC02F9" w14:textId="77777777">
        <w:trPr>
          <w:trHeight w:val="571"/>
        </w:trPr>
        <w:tc>
          <w:tcPr>
            <w:tcW w:w="1732" w:type="dxa"/>
          </w:tcPr>
          <w:p w14:paraId="5387D680" w14:textId="77777777" w:rsidR="00E7004B" w:rsidRDefault="00000000">
            <w:pPr>
              <w:pStyle w:val="TableText"/>
              <w:spacing w:before="180" w:line="228" w:lineRule="auto"/>
              <w:ind w:left="347"/>
              <w:rPr>
                <w:rFonts w:hint="eastAsia"/>
              </w:rPr>
            </w:pPr>
            <w:r>
              <w:rPr>
                <w:spacing w:val="7"/>
              </w:rPr>
              <w:t>法定代表人</w:t>
            </w:r>
          </w:p>
        </w:tc>
        <w:tc>
          <w:tcPr>
            <w:tcW w:w="898" w:type="dxa"/>
          </w:tcPr>
          <w:p w14:paraId="1D3CBCC0" w14:textId="77777777" w:rsidR="00E7004B" w:rsidRDefault="00000000">
            <w:pPr>
              <w:pStyle w:val="TableText"/>
              <w:spacing w:before="180" w:line="228" w:lineRule="auto"/>
              <w:ind w:left="241"/>
              <w:rPr>
                <w:rFonts w:hint="eastAsia"/>
              </w:rPr>
            </w:pPr>
            <w:r>
              <w:rPr>
                <w:spacing w:val="4"/>
              </w:rPr>
              <w:t>姓名</w:t>
            </w:r>
          </w:p>
        </w:tc>
        <w:tc>
          <w:tcPr>
            <w:tcW w:w="951" w:type="dxa"/>
          </w:tcPr>
          <w:p w14:paraId="3E21D9D5" w14:textId="77777777" w:rsidR="00E7004B" w:rsidRDefault="00E7004B">
            <w:pPr>
              <w:rPr>
                <w:rFonts w:ascii="Arial"/>
              </w:rPr>
            </w:pPr>
          </w:p>
        </w:tc>
        <w:tc>
          <w:tcPr>
            <w:tcW w:w="1363" w:type="dxa"/>
            <w:gridSpan w:val="2"/>
          </w:tcPr>
          <w:p w14:paraId="33AE902E" w14:textId="77777777" w:rsidR="00E7004B" w:rsidRDefault="00000000">
            <w:pPr>
              <w:pStyle w:val="TableText"/>
              <w:spacing w:before="180" w:line="228" w:lineRule="auto"/>
              <w:ind w:left="279"/>
              <w:rPr>
                <w:rFonts w:hint="eastAsia"/>
              </w:rPr>
            </w:pPr>
            <w:r>
              <w:rPr>
                <w:spacing w:val="7"/>
              </w:rPr>
              <w:t>技术职称</w:t>
            </w:r>
          </w:p>
        </w:tc>
        <w:tc>
          <w:tcPr>
            <w:tcW w:w="1769" w:type="dxa"/>
            <w:gridSpan w:val="2"/>
          </w:tcPr>
          <w:p w14:paraId="4ADDF958" w14:textId="77777777" w:rsidR="00E7004B" w:rsidRDefault="00E7004B">
            <w:pPr>
              <w:rPr>
                <w:rFonts w:ascii="Arial"/>
              </w:rPr>
            </w:pPr>
          </w:p>
        </w:tc>
        <w:tc>
          <w:tcPr>
            <w:tcW w:w="859" w:type="dxa"/>
          </w:tcPr>
          <w:p w14:paraId="40B38D7E" w14:textId="77777777" w:rsidR="00E7004B" w:rsidRDefault="00000000">
            <w:pPr>
              <w:pStyle w:val="TableText"/>
              <w:spacing w:before="180" w:line="230" w:lineRule="auto"/>
              <w:ind w:left="255"/>
              <w:rPr>
                <w:rFonts w:hint="eastAsia"/>
              </w:rPr>
            </w:pPr>
            <w:r>
              <w:rPr>
                <w:spacing w:val="-8"/>
              </w:rPr>
              <w:t>电话</w:t>
            </w:r>
          </w:p>
        </w:tc>
        <w:tc>
          <w:tcPr>
            <w:tcW w:w="1000" w:type="dxa"/>
          </w:tcPr>
          <w:p w14:paraId="43480386" w14:textId="77777777" w:rsidR="00E7004B" w:rsidRDefault="00E7004B">
            <w:pPr>
              <w:rPr>
                <w:rFonts w:ascii="Arial"/>
              </w:rPr>
            </w:pPr>
          </w:p>
        </w:tc>
      </w:tr>
      <w:tr w:rsidR="00E7004B" w14:paraId="0ED8EFF2" w14:textId="77777777">
        <w:trPr>
          <w:trHeight w:val="572"/>
        </w:trPr>
        <w:tc>
          <w:tcPr>
            <w:tcW w:w="1732" w:type="dxa"/>
          </w:tcPr>
          <w:p w14:paraId="13CAD563" w14:textId="77777777" w:rsidR="00E7004B" w:rsidRDefault="00000000">
            <w:pPr>
              <w:pStyle w:val="TableText"/>
              <w:spacing w:before="180" w:line="228" w:lineRule="auto"/>
              <w:ind w:left="347"/>
              <w:rPr>
                <w:rFonts w:hint="eastAsia"/>
              </w:rPr>
            </w:pPr>
            <w:r>
              <w:rPr>
                <w:spacing w:val="7"/>
              </w:rPr>
              <w:t>技术负责人</w:t>
            </w:r>
          </w:p>
        </w:tc>
        <w:tc>
          <w:tcPr>
            <w:tcW w:w="898" w:type="dxa"/>
          </w:tcPr>
          <w:p w14:paraId="67690304" w14:textId="77777777" w:rsidR="00E7004B" w:rsidRDefault="00000000">
            <w:pPr>
              <w:pStyle w:val="TableText"/>
              <w:spacing w:before="180" w:line="228" w:lineRule="auto"/>
              <w:ind w:left="241"/>
              <w:rPr>
                <w:rFonts w:hint="eastAsia"/>
              </w:rPr>
            </w:pPr>
            <w:r>
              <w:rPr>
                <w:spacing w:val="4"/>
              </w:rPr>
              <w:t>姓名</w:t>
            </w:r>
          </w:p>
        </w:tc>
        <w:tc>
          <w:tcPr>
            <w:tcW w:w="951" w:type="dxa"/>
          </w:tcPr>
          <w:p w14:paraId="42A5984E" w14:textId="77777777" w:rsidR="00E7004B" w:rsidRDefault="00E7004B">
            <w:pPr>
              <w:rPr>
                <w:rFonts w:ascii="Arial"/>
              </w:rPr>
            </w:pPr>
          </w:p>
        </w:tc>
        <w:tc>
          <w:tcPr>
            <w:tcW w:w="1363" w:type="dxa"/>
            <w:gridSpan w:val="2"/>
          </w:tcPr>
          <w:p w14:paraId="65D0B8BB" w14:textId="77777777" w:rsidR="00E7004B" w:rsidRDefault="00000000">
            <w:pPr>
              <w:pStyle w:val="TableText"/>
              <w:spacing w:before="180" w:line="228" w:lineRule="auto"/>
              <w:ind w:left="279"/>
              <w:rPr>
                <w:rFonts w:hint="eastAsia"/>
              </w:rPr>
            </w:pPr>
            <w:r>
              <w:rPr>
                <w:spacing w:val="7"/>
              </w:rPr>
              <w:t>技术职称</w:t>
            </w:r>
          </w:p>
        </w:tc>
        <w:tc>
          <w:tcPr>
            <w:tcW w:w="1769" w:type="dxa"/>
            <w:gridSpan w:val="2"/>
          </w:tcPr>
          <w:p w14:paraId="134BDA51" w14:textId="77777777" w:rsidR="00E7004B" w:rsidRDefault="00E7004B">
            <w:pPr>
              <w:rPr>
                <w:rFonts w:ascii="Arial"/>
              </w:rPr>
            </w:pPr>
          </w:p>
        </w:tc>
        <w:tc>
          <w:tcPr>
            <w:tcW w:w="859" w:type="dxa"/>
          </w:tcPr>
          <w:p w14:paraId="60031CFB" w14:textId="77777777" w:rsidR="00E7004B" w:rsidRDefault="00000000">
            <w:pPr>
              <w:pStyle w:val="TableText"/>
              <w:spacing w:before="180" w:line="230" w:lineRule="auto"/>
              <w:ind w:left="255"/>
              <w:rPr>
                <w:rFonts w:hint="eastAsia"/>
              </w:rPr>
            </w:pPr>
            <w:r>
              <w:rPr>
                <w:spacing w:val="-8"/>
              </w:rPr>
              <w:t>电话</w:t>
            </w:r>
          </w:p>
        </w:tc>
        <w:tc>
          <w:tcPr>
            <w:tcW w:w="1000" w:type="dxa"/>
          </w:tcPr>
          <w:p w14:paraId="727BB4ED" w14:textId="77777777" w:rsidR="00E7004B" w:rsidRDefault="00E7004B">
            <w:pPr>
              <w:rPr>
                <w:rFonts w:ascii="Arial"/>
              </w:rPr>
            </w:pPr>
          </w:p>
        </w:tc>
      </w:tr>
      <w:tr w:rsidR="00E7004B" w14:paraId="14631068" w14:textId="77777777">
        <w:trPr>
          <w:trHeight w:val="572"/>
        </w:trPr>
        <w:tc>
          <w:tcPr>
            <w:tcW w:w="1732" w:type="dxa"/>
          </w:tcPr>
          <w:p w14:paraId="3379D687" w14:textId="77777777" w:rsidR="00E7004B" w:rsidRDefault="00000000">
            <w:pPr>
              <w:pStyle w:val="TableText"/>
              <w:spacing w:before="182" w:line="229" w:lineRule="auto"/>
              <w:ind w:left="453"/>
              <w:rPr>
                <w:rFonts w:hint="eastAsia"/>
              </w:rPr>
            </w:pPr>
            <w:r>
              <w:rPr>
                <w:spacing w:val="6"/>
              </w:rPr>
              <w:t>成立时间</w:t>
            </w:r>
          </w:p>
        </w:tc>
        <w:tc>
          <w:tcPr>
            <w:tcW w:w="1849" w:type="dxa"/>
            <w:gridSpan w:val="2"/>
          </w:tcPr>
          <w:p w14:paraId="6427DB0C" w14:textId="77777777" w:rsidR="00E7004B" w:rsidRDefault="00E7004B">
            <w:pPr>
              <w:rPr>
                <w:rFonts w:ascii="Arial"/>
              </w:rPr>
            </w:pPr>
          </w:p>
        </w:tc>
        <w:tc>
          <w:tcPr>
            <w:tcW w:w="4991" w:type="dxa"/>
            <w:gridSpan w:val="6"/>
          </w:tcPr>
          <w:p w14:paraId="680B4BAD" w14:textId="77777777" w:rsidR="00E7004B" w:rsidRDefault="00000000">
            <w:pPr>
              <w:pStyle w:val="TableText"/>
              <w:spacing w:before="182" w:line="228" w:lineRule="auto"/>
              <w:ind w:left="1876"/>
              <w:rPr>
                <w:rFonts w:hint="eastAsia"/>
              </w:rPr>
            </w:pPr>
            <w:r>
              <w:rPr>
                <w:spacing w:val="5"/>
              </w:rPr>
              <w:t>员工总人数：</w:t>
            </w:r>
          </w:p>
        </w:tc>
      </w:tr>
      <w:tr w:rsidR="00E7004B" w14:paraId="0EFFE229" w14:textId="77777777">
        <w:trPr>
          <w:trHeight w:val="572"/>
        </w:trPr>
        <w:tc>
          <w:tcPr>
            <w:tcW w:w="1732" w:type="dxa"/>
          </w:tcPr>
          <w:p w14:paraId="3779101E" w14:textId="77777777" w:rsidR="00E7004B" w:rsidRDefault="00000000">
            <w:pPr>
              <w:pStyle w:val="TableText"/>
              <w:spacing w:before="181" w:line="228" w:lineRule="auto"/>
              <w:ind w:left="244"/>
              <w:rPr>
                <w:rFonts w:hint="eastAsia"/>
              </w:rPr>
            </w:pPr>
            <w:r>
              <w:rPr>
                <w:spacing w:val="7"/>
              </w:rPr>
              <w:t>企业资质等级</w:t>
            </w:r>
          </w:p>
        </w:tc>
        <w:tc>
          <w:tcPr>
            <w:tcW w:w="1849" w:type="dxa"/>
            <w:gridSpan w:val="2"/>
          </w:tcPr>
          <w:p w14:paraId="3A6C1A6D" w14:textId="77777777" w:rsidR="00E7004B" w:rsidRDefault="00E7004B">
            <w:pPr>
              <w:rPr>
                <w:rFonts w:ascii="Arial"/>
              </w:rPr>
            </w:pPr>
          </w:p>
        </w:tc>
        <w:tc>
          <w:tcPr>
            <w:tcW w:w="840" w:type="dxa"/>
            <w:vMerge w:val="restart"/>
            <w:tcBorders>
              <w:bottom w:val="nil"/>
            </w:tcBorders>
          </w:tcPr>
          <w:p w14:paraId="603EA508" w14:textId="77777777" w:rsidR="00E7004B" w:rsidRDefault="00E7004B">
            <w:pPr>
              <w:spacing w:line="252" w:lineRule="auto"/>
              <w:rPr>
                <w:rFonts w:ascii="Arial"/>
              </w:rPr>
            </w:pPr>
          </w:p>
          <w:p w14:paraId="5E4E1126" w14:textId="77777777" w:rsidR="00E7004B" w:rsidRDefault="00E7004B">
            <w:pPr>
              <w:spacing w:line="252" w:lineRule="auto"/>
              <w:rPr>
                <w:rFonts w:ascii="Arial"/>
              </w:rPr>
            </w:pPr>
          </w:p>
          <w:p w14:paraId="73F4D88F" w14:textId="77777777" w:rsidR="00E7004B" w:rsidRDefault="00E7004B">
            <w:pPr>
              <w:spacing w:line="253" w:lineRule="auto"/>
              <w:rPr>
                <w:rFonts w:ascii="Arial"/>
              </w:rPr>
            </w:pPr>
          </w:p>
          <w:p w14:paraId="1324EC86" w14:textId="77777777" w:rsidR="00E7004B" w:rsidRDefault="00E7004B">
            <w:pPr>
              <w:spacing w:line="253" w:lineRule="auto"/>
              <w:rPr>
                <w:rFonts w:ascii="Arial"/>
              </w:rPr>
            </w:pPr>
          </w:p>
          <w:p w14:paraId="0A928CDA" w14:textId="77777777" w:rsidR="00E7004B" w:rsidRDefault="00E7004B">
            <w:pPr>
              <w:spacing w:line="253" w:lineRule="auto"/>
              <w:rPr>
                <w:rFonts w:ascii="Arial"/>
              </w:rPr>
            </w:pPr>
          </w:p>
          <w:p w14:paraId="33323534" w14:textId="77777777" w:rsidR="00E7004B" w:rsidRDefault="00000000">
            <w:pPr>
              <w:pStyle w:val="TableText"/>
              <w:spacing w:before="65" w:line="228" w:lineRule="auto"/>
              <w:ind w:left="215"/>
              <w:rPr>
                <w:rFonts w:hint="eastAsia"/>
              </w:rPr>
            </w:pPr>
            <w:r>
              <w:rPr>
                <w:spacing w:val="4"/>
              </w:rPr>
              <w:t>其中</w:t>
            </w:r>
          </w:p>
        </w:tc>
        <w:tc>
          <w:tcPr>
            <w:tcW w:w="2292" w:type="dxa"/>
            <w:gridSpan w:val="3"/>
          </w:tcPr>
          <w:p w14:paraId="282FD399" w14:textId="77777777" w:rsidR="00E7004B" w:rsidRDefault="00000000">
            <w:pPr>
              <w:pStyle w:val="TableText"/>
              <w:spacing w:before="181" w:line="228" w:lineRule="auto"/>
              <w:ind w:left="529"/>
              <w:rPr>
                <w:rFonts w:hint="eastAsia"/>
              </w:rPr>
            </w:pPr>
            <w:r>
              <w:rPr>
                <w:spacing w:val="7"/>
              </w:rPr>
              <w:t>高级职称人员</w:t>
            </w:r>
          </w:p>
        </w:tc>
        <w:tc>
          <w:tcPr>
            <w:tcW w:w="1859" w:type="dxa"/>
            <w:gridSpan w:val="2"/>
          </w:tcPr>
          <w:p w14:paraId="4DD567E7" w14:textId="77777777" w:rsidR="00E7004B" w:rsidRDefault="00E7004B">
            <w:pPr>
              <w:rPr>
                <w:rFonts w:ascii="Arial"/>
              </w:rPr>
            </w:pPr>
          </w:p>
        </w:tc>
      </w:tr>
      <w:tr w:rsidR="00E7004B" w14:paraId="1934ABD4" w14:textId="77777777">
        <w:trPr>
          <w:trHeight w:val="572"/>
        </w:trPr>
        <w:tc>
          <w:tcPr>
            <w:tcW w:w="1732" w:type="dxa"/>
          </w:tcPr>
          <w:p w14:paraId="0993FF30" w14:textId="77777777" w:rsidR="00E7004B" w:rsidRDefault="00000000">
            <w:pPr>
              <w:pStyle w:val="TableText"/>
              <w:spacing w:before="180" w:line="227" w:lineRule="auto"/>
              <w:ind w:left="37"/>
              <w:rPr>
                <w:rFonts w:hint="eastAsia"/>
              </w:rPr>
            </w:pPr>
            <w:r>
              <w:rPr>
                <w:spacing w:val="8"/>
              </w:rPr>
              <w:t>统一社会信用代码</w:t>
            </w:r>
          </w:p>
        </w:tc>
        <w:tc>
          <w:tcPr>
            <w:tcW w:w="1849" w:type="dxa"/>
            <w:gridSpan w:val="2"/>
          </w:tcPr>
          <w:p w14:paraId="0DB18212" w14:textId="77777777" w:rsidR="00E7004B" w:rsidRDefault="00E7004B">
            <w:pPr>
              <w:rPr>
                <w:rFonts w:ascii="Arial"/>
              </w:rPr>
            </w:pPr>
          </w:p>
        </w:tc>
        <w:tc>
          <w:tcPr>
            <w:tcW w:w="840" w:type="dxa"/>
            <w:vMerge/>
            <w:tcBorders>
              <w:top w:val="nil"/>
              <w:bottom w:val="nil"/>
            </w:tcBorders>
          </w:tcPr>
          <w:p w14:paraId="6DD7B7C4" w14:textId="77777777" w:rsidR="00E7004B" w:rsidRDefault="00E7004B">
            <w:pPr>
              <w:rPr>
                <w:rFonts w:ascii="Arial"/>
              </w:rPr>
            </w:pPr>
          </w:p>
        </w:tc>
        <w:tc>
          <w:tcPr>
            <w:tcW w:w="2292" w:type="dxa"/>
            <w:gridSpan w:val="3"/>
          </w:tcPr>
          <w:p w14:paraId="07B1C222" w14:textId="77777777" w:rsidR="00E7004B" w:rsidRDefault="00000000">
            <w:pPr>
              <w:pStyle w:val="TableText"/>
              <w:spacing w:before="180" w:line="228" w:lineRule="auto"/>
              <w:ind w:left="543"/>
              <w:rPr>
                <w:rFonts w:hint="eastAsia"/>
              </w:rPr>
            </w:pPr>
            <w:r>
              <w:rPr>
                <w:spacing w:val="4"/>
              </w:rPr>
              <w:t>中级职称人员</w:t>
            </w:r>
          </w:p>
        </w:tc>
        <w:tc>
          <w:tcPr>
            <w:tcW w:w="1859" w:type="dxa"/>
            <w:gridSpan w:val="2"/>
          </w:tcPr>
          <w:p w14:paraId="4971436E" w14:textId="77777777" w:rsidR="00E7004B" w:rsidRDefault="00E7004B">
            <w:pPr>
              <w:rPr>
                <w:rFonts w:ascii="Arial"/>
              </w:rPr>
            </w:pPr>
          </w:p>
        </w:tc>
      </w:tr>
      <w:tr w:rsidR="00E7004B" w14:paraId="50D1B642" w14:textId="77777777">
        <w:trPr>
          <w:trHeight w:val="572"/>
        </w:trPr>
        <w:tc>
          <w:tcPr>
            <w:tcW w:w="1732" w:type="dxa"/>
          </w:tcPr>
          <w:p w14:paraId="14B0A7D4" w14:textId="77777777" w:rsidR="00E7004B" w:rsidRDefault="00000000">
            <w:pPr>
              <w:pStyle w:val="TableText"/>
              <w:spacing w:before="181" w:line="227" w:lineRule="auto"/>
              <w:ind w:left="452"/>
              <w:rPr>
                <w:rFonts w:hint="eastAsia"/>
              </w:rPr>
            </w:pPr>
            <w:r>
              <w:rPr>
                <w:spacing w:val="7"/>
              </w:rPr>
              <w:t>注册资本</w:t>
            </w:r>
          </w:p>
        </w:tc>
        <w:tc>
          <w:tcPr>
            <w:tcW w:w="1849" w:type="dxa"/>
            <w:gridSpan w:val="2"/>
          </w:tcPr>
          <w:p w14:paraId="58233240" w14:textId="77777777" w:rsidR="00E7004B" w:rsidRDefault="00E7004B">
            <w:pPr>
              <w:rPr>
                <w:rFonts w:ascii="Arial"/>
              </w:rPr>
            </w:pPr>
          </w:p>
        </w:tc>
        <w:tc>
          <w:tcPr>
            <w:tcW w:w="840" w:type="dxa"/>
            <w:vMerge/>
            <w:tcBorders>
              <w:top w:val="nil"/>
              <w:bottom w:val="nil"/>
            </w:tcBorders>
          </w:tcPr>
          <w:p w14:paraId="594BB0F8" w14:textId="77777777" w:rsidR="00E7004B" w:rsidRDefault="00E7004B">
            <w:pPr>
              <w:rPr>
                <w:rFonts w:ascii="Arial"/>
              </w:rPr>
            </w:pPr>
          </w:p>
        </w:tc>
        <w:tc>
          <w:tcPr>
            <w:tcW w:w="2292" w:type="dxa"/>
            <w:gridSpan w:val="3"/>
          </w:tcPr>
          <w:p w14:paraId="47D0ED44" w14:textId="77777777" w:rsidR="00E7004B" w:rsidRDefault="00000000">
            <w:pPr>
              <w:pStyle w:val="TableText"/>
              <w:spacing w:before="181" w:line="229" w:lineRule="auto"/>
              <w:ind w:left="523"/>
              <w:rPr>
                <w:rFonts w:hint="eastAsia"/>
              </w:rPr>
            </w:pPr>
            <w:r>
              <w:rPr>
                <w:spacing w:val="8"/>
              </w:rPr>
              <w:t>初级职称人员</w:t>
            </w:r>
          </w:p>
        </w:tc>
        <w:tc>
          <w:tcPr>
            <w:tcW w:w="1859" w:type="dxa"/>
            <w:gridSpan w:val="2"/>
          </w:tcPr>
          <w:p w14:paraId="352B1502" w14:textId="77777777" w:rsidR="00E7004B" w:rsidRDefault="00E7004B">
            <w:pPr>
              <w:rPr>
                <w:rFonts w:ascii="Arial"/>
              </w:rPr>
            </w:pPr>
          </w:p>
        </w:tc>
      </w:tr>
      <w:tr w:rsidR="00E7004B" w14:paraId="2D10F1BA" w14:textId="77777777">
        <w:trPr>
          <w:trHeight w:val="572"/>
        </w:trPr>
        <w:tc>
          <w:tcPr>
            <w:tcW w:w="1732" w:type="dxa"/>
          </w:tcPr>
          <w:p w14:paraId="1849D53A" w14:textId="77777777" w:rsidR="00E7004B" w:rsidRDefault="00000000">
            <w:pPr>
              <w:pStyle w:val="TableText"/>
              <w:spacing w:before="180" w:line="227" w:lineRule="auto"/>
              <w:ind w:left="32"/>
              <w:rPr>
                <w:rFonts w:hint="eastAsia"/>
              </w:rPr>
            </w:pPr>
            <w:r>
              <w:rPr>
                <w:spacing w:val="8"/>
              </w:rPr>
              <w:t>基本账户开户银行</w:t>
            </w:r>
          </w:p>
        </w:tc>
        <w:tc>
          <w:tcPr>
            <w:tcW w:w="1849" w:type="dxa"/>
            <w:gridSpan w:val="2"/>
          </w:tcPr>
          <w:p w14:paraId="6385BDFA" w14:textId="77777777" w:rsidR="00E7004B" w:rsidRDefault="00E7004B">
            <w:pPr>
              <w:rPr>
                <w:rFonts w:ascii="Arial"/>
              </w:rPr>
            </w:pPr>
          </w:p>
        </w:tc>
        <w:tc>
          <w:tcPr>
            <w:tcW w:w="840" w:type="dxa"/>
            <w:vMerge/>
            <w:tcBorders>
              <w:top w:val="nil"/>
              <w:bottom w:val="nil"/>
            </w:tcBorders>
          </w:tcPr>
          <w:p w14:paraId="1CD60A98" w14:textId="77777777" w:rsidR="00E7004B" w:rsidRDefault="00E7004B">
            <w:pPr>
              <w:rPr>
                <w:rFonts w:ascii="Arial"/>
              </w:rPr>
            </w:pPr>
          </w:p>
        </w:tc>
        <w:tc>
          <w:tcPr>
            <w:tcW w:w="2292" w:type="dxa"/>
            <w:gridSpan w:val="3"/>
          </w:tcPr>
          <w:p w14:paraId="5A613CD6" w14:textId="77777777" w:rsidR="00E7004B" w:rsidRDefault="00000000">
            <w:pPr>
              <w:pStyle w:val="TableText"/>
              <w:spacing w:before="180" w:line="228" w:lineRule="auto"/>
              <w:ind w:left="526"/>
              <w:rPr>
                <w:rFonts w:hint="eastAsia"/>
              </w:rPr>
            </w:pPr>
            <w:r>
              <w:rPr>
                <w:spacing w:val="7"/>
              </w:rPr>
              <w:t>各类注册人员</w:t>
            </w:r>
          </w:p>
        </w:tc>
        <w:tc>
          <w:tcPr>
            <w:tcW w:w="1859" w:type="dxa"/>
            <w:gridSpan w:val="2"/>
          </w:tcPr>
          <w:p w14:paraId="5F67D2DA" w14:textId="77777777" w:rsidR="00E7004B" w:rsidRDefault="00E7004B">
            <w:pPr>
              <w:rPr>
                <w:rFonts w:ascii="Arial"/>
              </w:rPr>
            </w:pPr>
          </w:p>
        </w:tc>
      </w:tr>
      <w:tr w:rsidR="00E7004B" w14:paraId="10E317A4" w14:textId="77777777">
        <w:trPr>
          <w:trHeight w:val="572"/>
        </w:trPr>
        <w:tc>
          <w:tcPr>
            <w:tcW w:w="1732" w:type="dxa"/>
          </w:tcPr>
          <w:p w14:paraId="7E16420F" w14:textId="77777777" w:rsidR="00E7004B" w:rsidRDefault="00000000">
            <w:pPr>
              <w:pStyle w:val="TableText"/>
              <w:spacing w:before="182" w:line="227" w:lineRule="auto"/>
              <w:ind w:left="32"/>
              <w:rPr>
                <w:rFonts w:hint="eastAsia"/>
              </w:rPr>
            </w:pPr>
            <w:r>
              <w:rPr>
                <w:spacing w:val="8"/>
              </w:rPr>
              <w:t>基本账户银行账号</w:t>
            </w:r>
          </w:p>
        </w:tc>
        <w:tc>
          <w:tcPr>
            <w:tcW w:w="1849" w:type="dxa"/>
            <w:gridSpan w:val="2"/>
          </w:tcPr>
          <w:p w14:paraId="36F14351" w14:textId="77777777" w:rsidR="00E7004B" w:rsidRDefault="00E7004B">
            <w:pPr>
              <w:rPr>
                <w:rFonts w:ascii="Arial"/>
              </w:rPr>
            </w:pPr>
          </w:p>
        </w:tc>
        <w:tc>
          <w:tcPr>
            <w:tcW w:w="840" w:type="dxa"/>
            <w:vMerge/>
            <w:tcBorders>
              <w:top w:val="nil"/>
            </w:tcBorders>
          </w:tcPr>
          <w:p w14:paraId="60B05CA8" w14:textId="77777777" w:rsidR="00E7004B" w:rsidRDefault="00E7004B">
            <w:pPr>
              <w:rPr>
                <w:rFonts w:ascii="Arial"/>
              </w:rPr>
            </w:pPr>
          </w:p>
        </w:tc>
        <w:tc>
          <w:tcPr>
            <w:tcW w:w="2292" w:type="dxa"/>
            <w:gridSpan w:val="3"/>
          </w:tcPr>
          <w:p w14:paraId="68DF77E3" w14:textId="77777777" w:rsidR="00E7004B" w:rsidRDefault="00000000">
            <w:pPr>
              <w:pStyle w:val="TableText"/>
              <w:spacing w:before="182" w:line="228" w:lineRule="auto"/>
              <w:ind w:left="733"/>
              <w:rPr>
                <w:rFonts w:hint="eastAsia"/>
              </w:rPr>
            </w:pPr>
            <w:r>
              <w:rPr>
                <w:spacing w:val="7"/>
              </w:rPr>
              <w:t>其他人员</w:t>
            </w:r>
          </w:p>
        </w:tc>
        <w:tc>
          <w:tcPr>
            <w:tcW w:w="1859" w:type="dxa"/>
            <w:gridSpan w:val="2"/>
          </w:tcPr>
          <w:p w14:paraId="60073E04" w14:textId="77777777" w:rsidR="00E7004B" w:rsidRDefault="00E7004B">
            <w:pPr>
              <w:rPr>
                <w:rFonts w:ascii="Arial"/>
              </w:rPr>
            </w:pPr>
          </w:p>
        </w:tc>
      </w:tr>
      <w:tr w:rsidR="00E7004B" w14:paraId="0F497A1E" w14:textId="77777777">
        <w:trPr>
          <w:trHeight w:val="1281"/>
        </w:trPr>
        <w:tc>
          <w:tcPr>
            <w:tcW w:w="1732" w:type="dxa"/>
          </w:tcPr>
          <w:p w14:paraId="730EAF8A" w14:textId="77777777" w:rsidR="00E7004B" w:rsidRDefault="00E7004B">
            <w:pPr>
              <w:spacing w:line="468" w:lineRule="auto"/>
              <w:rPr>
                <w:rFonts w:ascii="Arial"/>
              </w:rPr>
            </w:pPr>
          </w:p>
          <w:p w14:paraId="15712D7B" w14:textId="77777777" w:rsidR="00E7004B" w:rsidRDefault="00000000">
            <w:pPr>
              <w:pStyle w:val="TableText"/>
              <w:spacing w:before="65" w:line="228" w:lineRule="auto"/>
              <w:ind w:left="453"/>
              <w:rPr>
                <w:rFonts w:hint="eastAsia"/>
              </w:rPr>
            </w:pPr>
            <w:r>
              <w:rPr>
                <w:spacing w:val="6"/>
              </w:rPr>
              <w:t>经营范围</w:t>
            </w:r>
          </w:p>
        </w:tc>
        <w:tc>
          <w:tcPr>
            <w:tcW w:w="6840" w:type="dxa"/>
            <w:gridSpan w:val="8"/>
          </w:tcPr>
          <w:p w14:paraId="31EA9456" w14:textId="77777777" w:rsidR="00E7004B" w:rsidRDefault="00E7004B">
            <w:pPr>
              <w:rPr>
                <w:rFonts w:ascii="Arial"/>
              </w:rPr>
            </w:pPr>
          </w:p>
        </w:tc>
      </w:tr>
      <w:tr w:rsidR="00E7004B" w14:paraId="4EC0DBFE" w14:textId="77777777">
        <w:trPr>
          <w:trHeight w:val="2125"/>
        </w:trPr>
        <w:tc>
          <w:tcPr>
            <w:tcW w:w="1732" w:type="dxa"/>
          </w:tcPr>
          <w:p w14:paraId="10DE8055" w14:textId="77777777" w:rsidR="00E7004B" w:rsidRDefault="00E7004B">
            <w:pPr>
              <w:spacing w:line="251" w:lineRule="auto"/>
              <w:rPr>
                <w:rFonts w:ascii="Arial"/>
              </w:rPr>
            </w:pPr>
          </w:p>
          <w:p w14:paraId="42EDEF88" w14:textId="77777777" w:rsidR="00E7004B" w:rsidRDefault="00E7004B">
            <w:pPr>
              <w:spacing w:line="251" w:lineRule="auto"/>
              <w:rPr>
                <w:rFonts w:ascii="Arial"/>
              </w:rPr>
            </w:pPr>
          </w:p>
          <w:p w14:paraId="3D0B0627" w14:textId="77777777" w:rsidR="00E7004B" w:rsidRDefault="00E7004B">
            <w:pPr>
              <w:spacing w:line="251" w:lineRule="auto"/>
              <w:rPr>
                <w:rFonts w:ascii="Arial"/>
              </w:rPr>
            </w:pPr>
          </w:p>
          <w:p w14:paraId="6AF7E686" w14:textId="77777777" w:rsidR="00E7004B" w:rsidRDefault="00000000">
            <w:pPr>
              <w:pStyle w:val="TableText"/>
              <w:spacing w:before="65" w:line="254" w:lineRule="auto"/>
              <w:ind w:left="455" w:right="339" w:hanging="106"/>
              <w:rPr>
                <w:rFonts w:hint="eastAsia"/>
              </w:rPr>
            </w:pPr>
            <w:r>
              <w:rPr>
                <w:spacing w:val="7"/>
              </w:rPr>
              <w:t>投标人关联</w:t>
            </w:r>
            <w:r>
              <w:rPr>
                <w:spacing w:val="6"/>
              </w:rPr>
              <w:t>企业情况</w:t>
            </w:r>
          </w:p>
        </w:tc>
        <w:tc>
          <w:tcPr>
            <w:tcW w:w="6840" w:type="dxa"/>
            <w:gridSpan w:val="8"/>
          </w:tcPr>
          <w:p w14:paraId="43539326" w14:textId="77777777" w:rsidR="00E7004B" w:rsidRDefault="00000000">
            <w:pPr>
              <w:pStyle w:val="TableText"/>
              <w:spacing w:before="143" w:line="227" w:lineRule="auto"/>
              <w:ind w:left="431"/>
              <w:rPr>
                <w:rFonts w:hint="eastAsia"/>
                <w:lang w:eastAsia="zh-CN"/>
              </w:rPr>
            </w:pPr>
            <w:r>
              <w:rPr>
                <w:spacing w:val="8"/>
                <w:lang w:eastAsia="zh-CN"/>
              </w:rPr>
              <w:t>投标人应提供关联企业情况，包括：</w:t>
            </w:r>
          </w:p>
          <w:p w14:paraId="7840E501" w14:textId="77777777" w:rsidR="00E7004B" w:rsidRDefault="00000000">
            <w:pPr>
              <w:pStyle w:val="TableText"/>
              <w:spacing w:before="23" w:line="244" w:lineRule="auto"/>
              <w:ind w:left="8" w:right="6" w:firstLine="324"/>
              <w:rPr>
                <w:rFonts w:hint="eastAsia"/>
                <w:lang w:eastAsia="zh-CN"/>
              </w:rPr>
            </w:pPr>
            <w:r>
              <w:rPr>
                <w:spacing w:val="6"/>
                <w:lang w:eastAsia="zh-CN"/>
              </w:rPr>
              <w:t>（</w:t>
            </w:r>
            <w:r>
              <w:rPr>
                <w:rFonts w:ascii="Calibri" w:eastAsia="Calibri" w:hAnsi="Calibri" w:cs="Calibri"/>
                <w:spacing w:val="6"/>
                <w:lang w:eastAsia="zh-CN"/>
              </w:rPr>
              <w:t>1</w:t>
            </w:r>
            <w:r>
              <w:rPr>
                <w:spacing w:val="6"/>
                <w:lang w:eastAsia="zh-CN"/>
              </w:rPr>
              <w:t>）投标人的所有股东名称及相应股权（出资额）比例；如投标人为上</w:t>
            </w:r>
            <w:r>
              <w:rPr>
                <w:spacing w:val="8"/>
                <w:lang w:eastAsia="zh-CN"/>
              </w:rPr>
              <w:t>市公司，投标人应提供股权占公司股份总数</w:t>
            </w:r>
            <w:r>
              <w:rPr>
                <w:rFonts w:ascii="Calibri" w:eastAsia="Calibri" w:hAnsi="Calibri" w:cs="Calibri"/>
                <w:spacing w:val="8"/>
                <w:lang w:eastAsia="zh-CN"/>
              </w:rPr>
              <w:t>__%</w:t>
            </w:r>
            <w:r>
              <w:rPr>
                <w:spacing w:val="8"/>
                <w:lang w:eastAsia="zh-CN"/>
              </w:rPr>
              <w:t>以上的所有股东名称及相应</w:t>
            </w:r>
            <w:r>
              <w:rPr>
                <w:spacing w:val="5"/>
                <w:lang w:eastAsia="zh-CN"/>
              </w:rPr>
              <w:t>股权比例；</w:t>
            </w:r>
          </w:p>
          <w:p w14:paraId="6C9E4D26" w14:textId="77777777" w:rsidR="00E7004B" w:rsidRDefault="00000000">
            <w:pPr>
              <w:pStyle w:val="TableText"/>
              <w:spacing w:before="24" w:line="241" w:lineRule="auto"/>
              <w:ind w:left="31" w:firstLine="298"/>
              <w:rPr>
                <w:rFonts w:hint="eastAsia"/>
                <w:lang w:eastAsia="zh-CN"/>
              </w:rPr>
            </w:pPr>
            <w:r>
              <w:rPr>
                <w:spacing w:val="6"/>
                <w:lang w:eastAsia="zh-CN"/>
              </w:rPr>
              <w:t>（</w:t>
            </w:r>
            <w:r>
              <w:rPr>
                <w:rFonts w:ascii="Calibri" w:eastAsia="Calibri" w:hAnsi="Calibri" w:cs="Calibri"/>
                <w:spacing w:val="6"/>
                <w:lang w:eastAsia="zh-CN"/>
              </w:rPr>
              <w:t>2</w:t>
            </w:r>
            <w:r>
              <w:rPr>
                <w:spacing w:val="6"/>
                <w:lang w:eastAsia="zh-CN"/>
              </w:rPr>
              <w:t>）投标人投资（控股）或管理的下属企业名称、持有股权（出资额）</w:t>
            </w:r>
            <w:r>
              <w:rPr>
                <w:spacing w:val="-6"/>
                <w:lang w:eastAsia="zh-CN"/>
              </w:rPr>
              <w:t>比例；</w:t>
            </w:r>
          </w:p>
          <w:p w14:paraId="10029954" w14:textId="77777777" w:rsidR="00E7004B" w:rsidRDefault="00000000">
            <w:pPr>
              <w:pStyle w:val="TableText"/>
              <w:spacing w:before="22" w:line="228" w:lineRule="auto"/>
              <w:jc w:val="right"/>
              <w:rPr>
                <w:rFonts w:hint="eastAsia"/>
                <w:lang w:eastAsia="zh-CN"/>
              </w:rPr>
            </w:pPr>
            <w:r>
              <w:rPr>
                <w:spacing w:val="6"/>
                <w:lang w:eastAsia="zh-CN"/>
              </w:rPr>
              <w:t>（</w:t>
            </w:r>
            <w:r>
              <w:rPr>
                <w:rFonts w:ascii="Calibri" w:eastAsia="Calibri" w:hAnsi="Calibri" w:cs="Calibri"/>
                <w:spacing w:val="6"/>
                <w:lang w:eastAsia="zh-CN"/>
              </w:rPr>
              <w:t>3</w:t>
            </w:r>
            <w:r>
              <w:rPr>
                <w:spacing w:val="6"/>
                <w:lang w:eastAsia="zh-CN"/>
              </w:rPr>
              <w:t>）与投标人单位负责人（即法定代表人）为同一人的其他单位名称。</w:t>
            </w:r>
          </w:p>
        </w:tc>
      </w:tr>
      <w:tr w:rsidR="00E7004B" w14:paraId="3D957E73" w14:textId="77777777">
        <w:trPr>
          <w:trHeight w:val="701"/>
        </w:trPr>
        <w:tc>
          <w:tcPr>
            <w:tcW w:w="1732" w:type="dxa"/>
          </w:tcPr>
          <w:p w14:paraId="57C48D1E" w14:textId="77777777" w:rsidR="00E7004B" w:rsidRDefault="00000000">
            <w:pPr>
              <w:pStyle w:val="TableText"/>
              <w:spacing w:before="245" w:line="229" w:lineRule="auto"/>
              <w:ind w:left="663"/>
              <w:rPr>
                <w:rFonts w:hint="eastAsia"/>
              </w:rPr>
            </w:pPr>
            <w:r>
              <w:rPr>
                <w:spacing w:val="3"/>
              </w:rPr>
              <w:t>备注</w:t>
            </w:r>
          </w:p>
        </w:tc>
        <w:tc>
          <w:tcPr>
            <w:tcW w:w="6840" w:type="dxa"/>
            <w:gridSpan w:val="8"/>
          </w:tcPr>
          <w:p w14:paraId="2A669CAE" w14:textId="77777777" w:rsidR="00E7004B" w:rsidRDefault="00E7004B">
            <w:pPr>
              <w:rPr>
                <w:rFonts w:ascii="Arial"/>
              </w:rPr>
            </w:pPr>
          </w:p>
        </w:tc>
      </w:tr>
    </w:tbl>
    <w:p w14:paraId="2B20E74F" w14:textId="77777777" w:rsidR="00E7004B" w:rsidRDefault="00000000">
      <w:pPr>
        <w:pStyle w:val="a3"/>
        <w:spacing w:before="61" w:line="278" w:lineRule="auto"/>
        <w:ind w:left="17" w:right="2"/>
        <w:rPr>
          <w:rFonts w:hint="eastAsia"/>
        </w:rPr>
      </w:pPr>
      <w:r>
        <w:rPr>
          <w:spacing w:val="7"/>
          <w:sz w:val="20"/>
          <w:szCs w:val="20"/>
        </w:rPr>
        <w:t>注：投标人应根据招标文件第二章“投标人须知”前附表附录1的要求在本表后附资质证书、营业执照等材料。</w:t>
      </w:r>
    </w:p>
    <w:p w14:paraId="285679E6" w14:textId="77777777" w:rsidR="00E7004B" w:rsidRDefault="00000000">
      <w:r>
        <w:br w:type="page"/>
      </w:r>
    </w:p>
    <w:p w14:paraId="188F28E0" w14:textId="77777777" w:rsidR="00E7004B" w:rsidRDefault="00000000">
      <w:pPr>
        <w:spacing w:before="78" w:line="221" w:lineRule="auto"/>
        <w:ind w:left="2190"/>
        <w:rPr>
          <w:rFonts w:ascii="黑体" w:eastAsia="黑体" w:hAnsi="黑体" w:cs="黑体" w:hint="eastAsia"/>
          <w:sz w:val="24"/>
        </w:rPr>
      </w:pPr>
      <w:r>
        <w:rPr>
          <w:rFonts w:ascii="黑体" w:eastAsia="黑体" w:hAnsi="黑体" w:cs="黑体"/>
          <w:spacing w:val="-2"/>
          <w:sz w:val="24"/>
        </w:rPr>
        <w:lastRenderedPageBreak/>
        <w:t>（二）投标人近年完成的类似项目情况表</w:t>
      </w:r>
    </w:p>
    <w:p w14:paraId="471FD551" w14:textId="77777777" w:rsidR="00E7004B" w:rsidRDefault="00000000">
      <w:pPr>
        <w:spacing w:before="308" w:line="221" w:lineRule="auto"/>
        <w:ind w:left="1950"/>
        <w:rPr>
          <w:rFonts w:ascii="黑体" w:eastAsia="黑体" w:hAnsi="黑体" w:cs="黑体" w:hint="eastAsia"/>
          <w:sz w:val="24"/>
        </w:rPr>
      </w:pPr>
      <w:r>
        <w:br w:type="page"/>
      </w:r>
      <w:r>
        <w:rPr>
          <w:rFonts w:ascii="黑体" w:eastAsia="黑体" w:hAnsi="黑体" w:cs="黑体"/>
          <w:spacing w:val="-2"/>
          <w:sz w:val="24"/>
        </w:rPr>
        <w:lastRenderedPageBreak/>
        <w:t>（三）项目负责人近年完成的类似项目情况表</w:t>
      </w:r>
    </w:p>
    <w:p w14:paraId="2B476A41" w14:textId="77777777" w:rsidR="00E7004B" w:rsidRDefault="00000000">
      <w:r>
        <w:br w:type="page"/>
      </w:r>
    </w:p>
    <w:p w14:paraId="6DC413AE" w14:textId="77777777" w:rsidR="00E7004B" w:rsidRDefault="00000000">
      <w:pPr>
        <w:spacing w:before="78" w:line="221" w:lineRule="auto"/>
        <w:ind w:left="3150"/>
        <w:rPr>
          <w:rFonts w:ascii="黑体" w:eastAsia="黑体" w:hAnsi="黑体" w:cs="黑体" w:hint="eastAsia"/>
          <w:sz w:val="24"/>
        </w:rPr>
      </w:pPr>
      <w:r>
        <w:rPr>
          <w:rFonts w:ascii="黑体" w:eastAsia="黑体" w:hAnsi="黑体" w:cs="黑体"/>
          <w:spacing w:val="-4"/>
          <w:sz w:val="24"/>
        </w:rPr>
        <w:lastRenderedPageBreak/>
        <w:t>（四）主要人员简历表</w:t>
      </w:r>
    </w:p>
    <w:p w14:paraId="1633F2C6" w14:textId="77777777" w:rsidR="00E7004B" w:rsidRDefault="00E7004B">
      <w:pPr>
        <w:spacing w:before="187"/>
      </w:pPr>
    </w:p>
    <w:tbl>
      <w:tblPr>
        <w:tblStyle w:val="TableNormal"/>
        <w:tblW w:w="8526"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1"/>
        <w:gridCol w:w="357"/>
        <w:gridCol w:w="691"/>
        <w:gridCol w:w="957"/>
        <w:gridCol w:w="1064"/>
        <w:gridCol w:w="705"/>
        <w:gridCol w:w="1260"/>
        <w:gridCol w:w="401"/>
        <w:gridCol w:w="1900"/>
      </w:tblGrid>
      <w:tr w:rsidR="00E7004B" w14:paraId="60524804" w14:textId="77777777">
        <w:trPr>
          <w:trHeight w:val="889"/>
        </w:trPr>
        <w:tc>
          <w:tcPr>
            <w:tcW w:w="1191" w:type="dxa"/>
          </w:tcPr>
          <w:p w14:paraId="61F55372" w14:textId="77777777" w:rsidR="00E7004B" w:rsidRDefault="00E7004B">
            <w:pPr>
              <w:spacing w:line="328" w:lineRule="auto"/>
              <w:rPr>
                <w:rFonts w:ascii="Arial"/>
              </w:rPr>
            </w:pPr>
          </w:p>
          <w:p w14:paraId="1B8F1B20" w14:textId="77777777" w:rsidR="00E7004B" w:rsidRDefault="00000000">
            <w:pPr>
              <w:pStyle w:val="TableText"/>
              <w:spacing w:before="65" w:line="228" w:lineRule="auto"/>
              <w:ind w:left="284"/>
              <w:rPr>
                <w:rFonts w:hint="eastAsia"/>
              </w:rPr>
            </w:pPr>
            <w:r>
              <w:t>姓名</w:t>
            </w:r>
          </w:p>
        </w:tc>
        <w:tc>
          <w:tcPr>
            <w:tcW w:w="1048" w:type="dxa"/>
            <w:gridSpan w:val="2"/>
          </w:tcPr>
          <w:p w14:paraId="5C1064E1" w14:textId="77777777" w:rsidR="00E7004B" w:rsidRDefault="00E7004B">
            <w:pPr>
              <w:rPr>
                <w:rFonts w:ascii="Arial"/>
              </w:rPr>
            </w:pPr>
          </w:p>
        </w:tc>
        <w:tc>
          <w:tcPr>
            <w:tcW w:w="957" w:type="dxa"/>
          </w:tcPr>
          <w:p w14:paraId="7BFAE5CC" w14:textId="77777777" w:rsidR="00E7004B" w:rsidRDefault="00E7004B">
            <w:pPr>
              <w:spacing w:line="328" w:lineRule="auto"/>
              <w:rPr>
                <w:rFonts w:ascii="Arial"/>
              </w:rPr>
            </w:pPr>
          </w:p>
          <w:p w14:paraId="634ED00C" w14:textId="77777777" w:rsidR="00E7004B" w:rsidRDefault="00000000">
            <w:pPr>
              <w:pStyle w:val="TableText"/>
              <w:spacing w:before="65" w:line="228" w:lineRule="auto"/>
              <w:ind w:left="273"/>
              <w:rPr>
                <w:rFonts w:hint="eastAsia"/>
              </w:rPr>
            </w:pPr>
            <w:r>
              <w:rPr>
                <w:spacing w:val="4"/>
              </w:rPr>
              <w:t>年龄</w:t>
            </w:r>
          </w:p>
        </w:tc>
        <w:tc>
          <w:tcPr>
            <w:tcW w:w="1064" w:type="dxa"/>
          </w:tcPr>
          <w:p w14:paraId="61904FD2" w14:textId="77777777" w:rsidR="00E7004B" w:rsidRDefault="00E7004B">
            <w:pPr>
              <w:rPr>
                <w:rFonts w:ascii="Arial"/>
              </w:rPr>
            </w:pPr>
          </w:p>
        </w:tc>
        <w:tc>
          <w:tcPr>
            <w:tcW w:w="2366" w:type="dxa"/>
            <w:gridSpan w:val="3"/>
          </w:tcPr>
          <w:p w14:paraId="785327F7" w14:textId="77777777" w:rsidR="00E7004B" w:rsidRDefault="00000000">
            <w:pPr>
              <w:pStyle w:val="TableText"/>
              <w:spacing w:before="177" w:line="324" w:lineRule="auto"/>
              <w:ind w:left="569" w:right="550" w:firstLine="94"/>
              <w:rPr>
                <w:rFonts w:hint="eastAsia"/>
                <w:lang w:eastAsia="zh-CN"/>
              </w:rPr>
            </w:pPr>
            <w:r>
              <w:rPr>
                <w:spacing w:val="8"/>
                <w:lang w:eastAsia="zh-CN"/>
              </w:rPr>
              <w:t>执业或职业</w:t>
            </w:r>
            <w:r>
              <w:rPr>
                <w:spacing w:val="6"/>
                <w:lang w:eastAsia="zh-CN"/>
              </w:rPr>
              <w:t>资格证书名称</w:t>
            </w:r>
          </w:p>
        </w:tc>
        <w:tc>
          <w:tcPr>
            <w:tcW w:w="1900" w:type="dxa"/>
          </w:tcPr>
          <w:p w14:paraId="29313886" w14:textId="77777777" w:rsidR="00E7004B" w:rsidRDefault="00E7004B">
            <w:pPr>
              <w:rPr>
                <w:rFonts w:ascii="Arial"/>
              </w:rPr>
            </w:pPr>
          </w:p>
        </w:tc>
      </w:tr>
      <w:tr w:rsidR="00E7004B" w14:paraId="11324386" w14:textId="77777777">
        <w:trPr>
          <w:trHeight w:val="693"/>
        </w:trPr>
        <w:tc>
          <w:tcPr>
            <w:tcW w:w="1191" w:type="dxa"/>
          </w:tcPr>
          <w:p w14:paraId="4FA1AB67" w14:textId="77777777" w:rsidR="00E7004B" w:rsidRDefault="00000000">
            <w:pPr>
              <w:pStyle w:val="TableText"/>
              <w:spacing w:before="295" w:line="230" w:lineRule="auto"/>
              <w:ind w:left="285"/>
              <w:rPr>
                <w:rFonts w:hint="eastAsia"/>
              </w:rPr>
            </w:pPr>
            <w:r>
              <w:t>职称</w:t>
            </w:r>
          </w:p>
        </w:tc>
        <w:tc>
          <w:tcPr>
            <w:tcW w:w="1048" w:type="dxa"/>
            <w:gridSpan w:val="2"/>
          </w:tcPr>
          <w:p w14:paraId="0839621E" w14:textId="77777777" w:rsidR="00E7004B" w:rsidRDefault="00E7004B">
            <w:pPr>
              <w:rPr>
                <w:rFonts w:ascii="Arial"/>
              </w:rPr>
            </w:pPr>
          </w:p>
        </w:tc>
        <w:tc>
          <w:tcPr>
            <w:tcW w:w="957" w:type="dxa"/>
          </w:tcPr>
          <w:p w14:paraId="1C75C841" w14:textId="77777777" w:rsidR="00E7004B" w:rsidRDefault="00000000">
            <w:pPr>
              <w:pStyle w:val="TableText"/>
              <w:spacing w:before="295" w:line="229" w:lineRule="auto"/>
              <w:ind w:left="277"/>
              <w:rPr>
                <w:rFonts w:hint="eastAsia"/>
              </w:rPr>
            </w:pPr>
            <w:r>
              <w:rPr>
                <w:spacing w:val="2"/>
              </w:rPr>
              <w:t>学历</w:t>
            </w:r>
          </w:p>
        </w:tc>
        <w:tc>
          <w:tcPr>
            <w:tcW w:w="1064" w:type="dxa"/>
          </w:tcPr>
          <w:p w14:paraId="6D9037A8" w14:textId="77777777" w:rsidR="00E7004B" w:rsidRDefault="00E7004B">
            <w:pPr>
              <w:rPr>
                <w:rFonts w:ascii="Arial"/>
              </w:rPr>
            </w:pPr>
          </w:p>
        </w:tc>
        <w:tc>
          <w:tcPr>
            <w:tcW w:w="2366" w:type="dxa"/>
            <w:gridSpan w:val="3"/>
          </w:tcPr>
          <w:p w14:paraId="50B42443" w14:textId="77777777" w:rsidR="00E7004B" w:rsidRDefault="00000000">
            <w:pPr>
              <w:pStyle w:val="TableText"/>
              <w:spacing w:before="295" w:line="227" w:lineRule="auto"/>
              <w:ind w:left="455"/>
              <w:rPr>
                <w:rFonts w:hint="eastAsia"/>
              </w:rPr>
            </w:pPr>
            <w:r>
              <w:rPr>
                <w:spacing w:val="8"/>
              </w:rPr>
              <w:t>拟在本项目任职</w:t>
            </w:r>
          </w:p>
        </w:tc>
        <w:tc>
          <w:tcPr>
            <w:tcW w:w="1900" w:type="dxa"/>
          </w:tcPr>
          <w:p w14:paraId="29DFFE79" w14:textId="77777777" w:rsidR="00E7004B" w:rsidRDefault="00E7004B">
            <w:pPr>
              <w:rPr>
                <w:rFonts w:ascii="Arial"/>
              </w:rPr>
            </w:pPr>
          </w:p>
        </w:tc>
      </w:tr>
      <w:tr w:rsidR="00E7004B" w14:paraId="370F9195" w14:textId="77777777">
        <w:trPr>
          <w:trHeight w:val="694"/>
        </w:trPr>
        <w:tc>
          <w:tcPr>
            <w:tcW w:w="1191" w:type="dxa"/>
          </w:tcPr>
          <w:p w14:paraId="50551DCE" w14:textId="77777777" w:rsidR="00E7004B" w:rsidRDefault="00000000">
            <w:pPr>
              <w:pStyle w:val="TableText"/>
              <w:spacing w:before="295" w:line="228" w:lineRule="auto"/>
              <w:ind w:left="184"/>
              <w:rPr>
                <w:rFonts w:hint="eastAsia"/>
              </w:rPr>
            </w:pPr>
            <w:r>
              <w:rPr>
                <w:spacing w:val="6"/>
              </w:rPr>
              <w:t>工作年限</w:t>
            </w:r>
          </w:p>
        </w:tc>
        <w:tc>
          <w:tcPr>
            <w:tcW w:w="3069" w:type="dxa"/>
            <w:gridSpan w:val="4"/>
          </w:tcPr>
          <w:p w14:paraId="6C655587" w14:textId="77777777" w:rsidR="00E7004B" w:rsidRDefault="00E7004B">
            <w:pPr>
              <w:rPr>
                <w:rFonts w:ascii="Arial"/>
              </w:rPr>
            </w:pPr>
          </w:p>
        </w:tc>
        <w:tc>
          <w:tcPr>
            <w:tcW w:w="2366" w:type="dxa"/>
            <w:gridSpan w:val="3"/>
          </w:tcPr>
          <w:p w14:paraId="068F1941" w14:textId="77777777" w:rsidR="00E7004B" w:rsidRDefault="00000000">
            <w:pPr>
              <w:pStyle w:val="TableText"/>
              <w:spacing w:before="295" w:line="228" w:lineRule="auto"/>
              <w:ind w:left="352"/>
              <w:rPr>
                <w:rFonts w:hint="eastAsia"/>
              </w:rPr>
            </w:pPr>
            <w:r>
              <w:rPr>
                <w:spacing w:val="8"/>
              </w:rPr>
              <w:t>从事相关工作年限</w:t>
            </w:r>
          </w:p>
        </w:tc>
        <w:tc>
          <w:tcPr>
            <w:tcW w:w="1900" w:type="dxa"/>
          </w:tcPr>
          <w:p w14:paraId="3AC873CF" w14:textId="77777777" w:rsidR="00E7004B" w:rsidRDefault="00E7004B">
            <w:pPr>
              <w:rPr>
                <w:rFonts w:ascii="Arial"/>
              </w:rPr>
            </w:pPr>
          </w:p>
        </w:tc>
      </w:tr>
      <w:tr w:rsidR="00E7004B" w14:paraId="710FC270" w14:textId="77777777">
        <w:trPr>
          <w:trHeight w:val="705"/>
        </w:trPr>
        <w:tc>
          <w:tcPr>
            <w:tcW w:w="1191" w:type="dxa"/>
          </w:tcPr>
          <w:p w14:paraId="6B50E29C" w14:textId="77777777" w:rsidR="00E7004B" w:rsidRDefault="00000000">
            <w:pPr>
              <w:pStyle w:val="TableText"/>
              <w:spacing w:before="302" w:line="228" w:lineRule="auto"/>
              <w:ind w:left="185"/>
              <w:rPr>
                <w:rFonts w:hint="eastAsia"/>
              </w:rPr>
            </w:pPr>
            <w:r>
              <w:rPr>
                <w:spacing w:val="6"/>
              </w:rPr>
              <w:t>毕业学校</w:t>
            </w:r>
          </w:p>
        </w:tc>
        <w:tc>
          <w:tcPr>
            <w:tcW w:w="7335" w:type="dxa"/>
            <w:gridSpan w:val="8"/>
          </w:tcPr>
          <w:p w14:paraId="19126094" w14:textId="77777777" w:rsidR="00E7004B" w:rsidRDefault="00000000">
            <w:pPr>
              <w:pStyle w:val="TableText"/>
              <w:spacing w:before="302" w:line="228" w:lineRule="auto"/>
              <w:ind w:left="1266"/>
              <w:rPr>
                <w:rFonts w:hint="eastAsia"/>
              </w:rPr>
            </w:pPr>
            <w:r>
              <w:rPr>
                <w:spacing w:val="5"/>
              </w:rPr>
              <w:t>年毕业于学校专业</w:t>
            </w:r>
          </w:p>
        </w:tc>
      </w:tr>
      <w:tr w:rsidR="00E7004B" w14:paraId="0486AAF5" w14:textId="77777777">
        <w:trPr>
          <w:trHeight w:val="689"/>
        </w:trPr>
        <w:tc>
          <w:tcPr>
            <w:tcW w:w="8526" w:type="dxa"/>
            <w:gridSpan w:val="9"/>
          </w:tcPr>
          <w:p w14:paraId="04A33721" w14:textId="77777777" w:rsidR="00E7004B" w:rsidRDefault="00000000">
            <w:pPr>
              <w:pStyle w:val="TableText"/>
              <w:spacing w:before="296" w:line="228" w:lineRule="auto"/>
              <w:ind w:left="118"/>
              <w:rPr>
                <w:rFonts w:hint="eastAsia"/>
              </w:rPr>
            </w:pPr>
            <w:r>
              <w:rPr>
                <w:spacing w:val="7"/>
              </w:rPr>
              <w:t>主要工作经历</w:t>
            </w:r>
          </w:p>
        </w:tc>
      </w:tr>
      <w:tr w:rsidR="00E7004B" w14:paraId="2CB234D7" w14:textId="77777777">
        <w:trPr>
          <w:trHeight w:val="711"/>
        </w:trPr>
        <w:tc>
          <w:tcPr>
            <w:tcW w:w="1548" w:type="dxa"/>
            <w:gridSpan w:val="2"/>
          </w:tcPr>
          <w:p w14:paraId="3D5934CC" w14:textId="77777777" w:rsidR="00E7004B" w:rsidRDefault="00E7004B">
            <w:pPr>
              <w:rPr>
                <w:rFonts w:ascii="Arial"/>
              </w:rPr>
            </w:pPr>
          </w:p>
          <w:p w14:paraId="224B4E01" w14:textId="77777777" w:rsidR="00E7004B" w:rsidRDefault="00000000">
            <w:pPr>
              <w:pStyle w:val="TableText"/>
              <w:spacing w:before="65" w:line="230" w:lineRule="auto"/>
              <w:ind w:left="474"/>
              <w:rPr>
                <w:rFonts w:hint="eastAsia"/>
              </w:rPr>
            </w:pPr>
            <w:r>
              <w:rPr>
                <w:spacing w:val="-5"/>
              </w:rPr>
              <w:t>时间</w:t>
            </w:r>
          </w:p>
        </w:tc>
        <w:tc>
          <w:tcPr>
            <w:tcW w:w="3417" w:type="dxa"/>
            <w:gridSpan w:val="4"/>
          </w:tcPr>
          <w:p w14:paraId="3DFC3250" w14:textId="77777777" w:rsidR="00E7004B" w:rsidRDefault="00E7004B">
            <w:pPr>
              <w:rPr>
                <w:rFonts w:ascii="Arial"/>
              </w:rPr>
            </w:pPr>
          </w:p>
          <w:p w14:paraId="0F22F883" w14:textId="77777777" w:rsidR="00E7004B" w:rsidRDefault="00000000">
            <w:pPr>
              <w:pStyle w:val="TableText"/>
              <w:spacing w:before="65" w:line="228" w:lineRule="auto"/>
              <w:ind w:left="874"/>
              <w:rPr>
                <w:rFonts w:hint="eastAsia"/>
              </w:rPr>
            </w:pPr>
            <w:r>
              <w:rPr>
                <w:spacing w:val="8"/>
              </w:rPr>
              <w:t>参加过的类似项目</w:t>
            </w:r>
          </w:p>
        </w:tc>
        <w:tc>
          <w:tcPr>
            <w:tcW w:w="1260" w:type="dxa"/>
          </w:tcPr>
          <w:p w14:paraId="4BA47E13" w14:textId="77777777" w:rsidR="00E7004B" w:rsidRDefault="00E7004B">
            <w:pPr>
              <w:rPr>
                <w:rFonts w:ascii="Arial"/>
              </w:rPr>
            </w:pPr>
          </w:p>
          <w:p w14:paraId="0085797F" w14:textId="77777777" w:rsidR="00E7004B" w:rsidRDefault="00000000">
            <w:pPr>
              <w:pStyle w:val="TableText"/>
              <w:spacing w:before="65" w:line="228" w:lineRule="auto"/>
              <w:ind w:left="216"/>
              <w:rPr>
                <w:rFonts w:hint="eastAsia"/>
              </w:rPr>
            </w:pPr>
            <w:r>
              <w:rPr>
                <w:spacing w:val="7"/>
              </w:rPr>
              <w:t>担任职务</w:t>
            </w:r>
          </w:p>
        </w:tc>
        <w:tc>
          <w:tcPr>
            <w:tcW w:w="2301" w:type="dxa"/>
            <w:gridSpan w:val="2"/>
          </w:tcPr>
          <w:p w14:paraId="1B92A168" w14:textId="77777777" w:rsidR="00E7004B" w:rsidRDefault="00E7004B">
            <w:pPr>
              <w:spacing w:line="241" w:lineRule="auto"/>
              <w:rPr>
                <w:rFonts w:ascii="Arial"/>
              </w:rPr>
            </w:pPr>
          </w:p>
          <w:p w14:paraId="6346C2F6" w14:textId="77777777" w:rsidR="00E7004B" w:rsidRDefault="00000000">
            <w:pPr>
              <w:pStyle w:val="TableText"/>
              <w:spacing w:before="65" w:line="229" w:lineRule="auto"/>
              <w:ind w:left="315"/>
              <w:rPr>
                <w:rFonts w:hint="eastAsia"/>
              </w:rPr>
            </w:pPr>
            <w:r>
              <w:rPr>
                <w:spacing w:val="8"/>
              </w:rPr>
              <w:t>委托人及联系电话</w:t>
            </w:r>
          </w:p>
        </w:tc>
      </w:tr>
      <w:tr w:rsidR="00E7004B" w14:paraId="358BB05A" w14:textId="77777777">
        <w:trPr>
          <w:trHeight w:val="694"/>
        </w:trPr>
        <w:tc>
          <w:tcPr>
            <w:tcW w:w="1548" w:type="dxa"/>
            <w:gridSpan w:val="2"/>
          </w:tcPr>
          <w:p w14:paraId="4BA1F99E" w14:textId="77777777" w:rsidR="00E7004B" w:rsidRDefault="00E7004B">
            <w:pPr>
              <w:rPr>
                <w:rFonts w:ascii="Arial"/>
              </w:rPr>
            </w:pPr>
          </w:p>
        </w:tc>
        <w:tc>
          <w:tcPr>
            <w:tcW w:w="3417" w:type="dxa"/>
            <w:gridSpan w:val="4"/>
          </w:tcPr>
          <w:p w14:paraId="1FF1F040" w14:textId="77777777" w:rsidR="00E7004B" w:rsidRDefault="00E7004B">
            <w:pPr>
              <w:rPr>
                <w:rFonts w:ascii="Arial"/>
              </w:rPr>
            </w:pPr>
          </w:p>
        </w:tc>
        <w:tc>
          <w:tcPr>
            <w:tcW w:w="1260" w:type="dxa"/>
          </w:tcPr>
          <w:p w14:paraId="1F9A9687" w14:textId="77777777" w:rsidR="00E7004B" w:rsidRDefault="00E7004B">
            <w:pPr>
              <w:rPr>
                <w:rFonts w:ascii="Arial"/>
              </w:rPr>
            </w:pPr>
          </w:p>
        </w:tc>
        <w:tc>
          <w:tcPr>
            <w:tcW w:w="2301" w:type="dxa"/>
            <w:gridSpan w:val="2"/>
          </w:tcPr>
          <w:p w14:paraId="088D7344" w14:textId="77777777" w:rsidR="00E7004B" w:rsidRDefault="00E7004B">
            <w:pPr>
              <w:rPr>
                <w:rFonts w:ascii="Arial"/>
              </w:rPr>
            </w:pPr>
          </w:p>
        </w:tc>
      </w:tr>
      <w:tr w:rsidR="00E7004B" w14:paraId="0C333F23" w14:textId="77777777">
        <w:trPr>
          <w:trHeight w:val="695"/>
        </w:trPr>
        <w:tc>
          <w:tcPr>
            <w:tcW w:w="1548" w:type="dxa"/>
            <w:gridSpan w:val="2"/>
          </w:tcPr>
          <w:p w14:paraId="4AF92C75" w14:textId="77777777" w:rsidR="00E7004B" w:rsidRDefault="00E7004B">
            <w:pPr>
              <w:rPr>
                <w:rFonts w:ascii="Arial"/>
              </w:rPr>
            </w:pPr>
          </w:p>
        </w:tc>
        <w:tc>
          <w:tcPr>
            <w:tcW w:w="3417" w:type="dxa"/>
            <w:gridSpan w:val="4"/>
          </w:tcPr>
          <w:p w14:paraId="542B7472" w14:textId="77777777" w:rsidR="00E7004B" w:rsidRDefault="00E7004B">
            <w:pPr>
              <w:rPr>
                <w:rFonts w:ascii="Arial"/>
              </w:rPr>
            </w:pPr>
          </w:p>
        </w:tc>
        <w:tc>
          <w:tcPr>
            <w:tcW w:w="1260" w:type="dxa"/>
          </w:tcPr>
          <w:p w14:paraId="221F217E" w14:textId="77777777" w:rsidR="00E7004B" w:rsidRDefault="00E7004B">
            <w:pPr>
              <w:rPr>
                <w:rFonts w:ascii="Arial"/>
              </w:rPr>
            </w:pPr>
          </w:p>
        </w:tc>
        <w:tc>
          <w:tcPr>
            <w:tcW w:w="2301" w:type="dxa"/>
            <w:gridSpan w:val="2"/>
          </w:tcPr>
          <w:p w14:paraId="1F549DB7" w14:textId="77777777" w:rsidR="00E7004B" w:rsidRDefault="00E7004B">
            <w:pPr>
              <w:rPr>
                <w:rFonts w:ascii="Arial"/>
              </w:rPr>
            </w:pPr>
          </w:p>
        </w:tc>
      </w:tr>
      <w:tr w:rsidR="00E7004B" w14:paraId="7C902820" w14:textId="77777777">
        <w:trPr>
          <w:trHeight w:val="695"/>
        </w:trPr>
        <w:tc>
          <w:tcPr>
            <w:tcW w:w="1548" w:type="dxa"/>
            <w:gridSpan w:val="2"/>
          </w:tcPr>
          <w:p w14:paraId="2509EA66" w14:textId="77777777" w:rsidR="00E7004B" w:rsidRDefault="00E7004B">
            <w:pPr>
              <w:rPr>
                <w:rFonts w:ascii="Arial"/>
              </w:rPr>
            </w:pPr>
          </w:p>
        </w:tc>
        <w:tc>
          <w:tcPr>
            <w:tcW w:w="3417" w:type="dxa"/>
            <w:gridSpan w:val="4"/>
          </w:tcPr>
          <w:p w14:paraId="087205E1" w14:textId="77777777" w:rsidR="00E7004B" w:rsidRDefault="00E7004B">
            <w:pPr>
              <w:rPr>
                <w:rFonts w:ascii="Arial"/>
              </w:rPr>
            </w:pPr>
          </w:p>
        </w:tc>
        <w:tc>
          <w:tcPr>
            <w:tcW w:w="1260" w:type="dxa"/>
          </w:tcPr>
          <w:p w14:paraId="19582C68" w14:textId="77777777" w:rsidR="00E7004B" w:rsidRDefault="00E7004B">
            <w:pPr>
              <w:rPr>
                <w:rFonts w:ascii="Arial"/>
              </w:rPr>
            </w:pPr>
          </w:p>
        </w:tc>
        <w:tc>
          <w:tcPr>
            <w:tcW w:w="2301" w:type="dxa"/>
            <w:gridSpan w:val="2"/>
          </w:tcPr>
          <w:p w14:paraId="66AC56F0" w14:textId="77777777" w:rsidR="00E7004B" w:rsidRDefault="00E7004B">
            <w:pPr>
              <w:rPr>
                <w:rFonts w:ascii="Arial"/>
              </w:rPr>
            </w:pPr>
          </w:p>
        </w:tc>
      </w:tr>
      <w:tr w:rsidR="00E7004B" w14:paraId="38A2E059" w14:textId="77777777">
        <w:trPr>
          <w:trHeight w:val="695"/>
        </w:trPr>
        <w:tc>
          <w:tcPr>
            <w:tcW w:w="1548" w:type="dxa"/>
            <w:gridSpan w:val="2"/>
          </w:tcPr>
          <w:p w14:paraId="416045E4" w14:textId="77777777" w:rsidR="00E7004B" w:rsidRDefault="00E7004B">
            <w:pPr>
              <w:rPr>
                <w:rFonts w:ascii="Arial"/>
              </w:rPr>
            </w:pPr>
          </w:p>
        </w:tc>
        <w:tc>
          <w:tcPr>
            <w:tcW w:w="3417" w:type="dxa"/>
            <w:gridSpan w:val="4"/>
          </w:tcPr>
          <w:p w14:paraId="256615D2" w14:textId="77777777" w:rsidR="00E7004B" w:rsidRDefault="00E7004B">
            <w:pPr>
              <w:rPr>
                <w:rFonts w:ascii="Arial"/>
              </w:rPr>
            </w:pPr>
          </w:p>
        </w:tc>
        <w:tc>
          <w:tcPr>
            <w:tcW w:w="1260" w:type="dxa"/>
          </w:tcPr>
          <w:p w14:paraId="585FD288" w14:textId="77777777" w:rsidR="00E7004B" w:rsidRDefault="00E7004B">
            <w:pPr>
              <w:rPr>
                <w:rFonts w:ascii="Arial"/>
              </w:rPr>
            </w:pPr>
          </w:p>
        </w:tc>
        <w:tc>
          <w:tcPr>
            <w:tcW w:w="2301" w:type="dxa"/>
            <w:gridSpan w:val="2"/>
          </w:tcPr>
          <w:p w14:paraId="6F1CA2EA" w14:textId="77777777" w:rsidR="00E7004B" w:rsidRDefault="00E7004B">
            <w:pPr>
              <w:rPr>
                <w:rFonts w:ascii="Arial"/>
              </w:rPr>
            </w:pPr>
          </w:p>
        </w:tc>
      </w:tr>
      <w:tr w:rsidR="00E7004B" w14:paraId="10F5274E" w14:textId="77777777">
        <w:trPr>
          <w:trHeight w:val="695"/>
        </w:trPr>
        <w:tc>
          <w:tcPr>
            <w:tcW w:w="1548" w:type="dxa"/>
            <w:gridSpan w:val="2"/>
          </w:tcPr>
          <w:p w14:paraId="5B857B31" w14:textId="77777777" w:rsidR="00E7004B" w:rsidRDefault="00E7004B">
            <w:pPr>
              <w:rPr>
                <w:rFonts w:ascii="Arial"/>
              </w:rPr>
            </w:pPr>
          </w:p>
        </w:tc>
        <w:tc>
          <w:tcPr>
            <w:tcW w:w="3417" w:type="dxa"/>
            <w:gridSpan w:val="4"/>
          </w:tcPr>
          <w:p w14:paraId="2AD3DDDE" w14:textId="77777777" w:rsidR="00E7004B" w:rsidRDefault="00E7004B">
            <w:pPr>
              <w:rPr>
                <w:rFonts w:ascii="Arial"/>
              </w:rPr>
            </w:pPr>
          </w:p>
        </w:tc>
        <w:tc>
          <w:tcPr>
            <w:tcW w:w="1260" w:type="dxa"/>
          </w:tcPr>
          <w:p w14:paraId="1CF36A0A" w14:textId="77777777" w:rsidR="00E7004B" w:rsidRDefault="00E7004B">
            <w:pPr>
              <w:rPr>
                <w:rFonts w:ascii="Arial"/>
              </w:rPr>
            </w:pPr>
          </w:p>
        </w:tc>
        <w:tc>
          <w:tcPr>
            <w:tcW w:w="2301" w:type="dxa"/>
            <w:gridSpan w:val="2"/>
          </w:tcPr>
          <w:p w14:paraId="4137B3AF" w14:textId="77777777" w:rsidR="00E7004B" w:rsidRDefault="00E7004B">
            <w:pPr>
              <w:rPr>
                <w:rFonts w:ascii="Arial"/>
              </w:rPr>
            </w:pPr>
          </w:p>
        </w:tc>
      </w:tr>
      <w:tr w:rsidR="00E7004B" w14:paraId="126C350C" w14:textId="77777777">
        <w:trPr>
          <w:trHeight w:val="695"/>
        </w:trPr>
        <w:tc>
          <w:tcPr>
            <w:tcW w:w="1548" w:type="dxa"/>
            <w:gridSpan w:val="2"/>
          </w:tcPr>
          <w:p w14:paraId="27F18FF0" w14:textId="77777777" w:rsidR="00E7004B" w:rsidRDefault="00E7004B">
            <w:pPr>
              <w:rPr>
                <w:rFonts w:ascii="Arial"/>
              </w:rPr>
            </w:pPr>
          </w:p>
        </w:tc>
        <w:tc>
          <w:tcPr>
            <w:tcW w:w="3417" w:type="dxa"/>
            <w:gridSpan w:val="4"/>
          </w:tcPr>
          <w:p w14:paraId="792BB14B" w14:textId="77777777" w:rsidR="00E7004B" w:rsidRDefault="00E7004B">
            <w:pPr>
              <w:rPr>
                <w:rFonts w:ascii="Arial"/>
              </w:rPr>
            </w:pPr>
          </w:p>
        </w:tc>
        <w:tc>
          <w:tcPr>
            <w:tcW w:w="1260" w:type="dxa"/>
          </w:tcPr>
          <w:p w14:paraId="1C3D728C" w14:textId="77777777" w:rsidR="00E7004B" w:rsidRDefault="00E7004B">
            <w:pPr>
              <w:rPr>
                <w:rFonts w:ascii="Arial"/>
              </w:rPr>
            </w:pPr>
          </w:p>
        </w:tc>
        <w:tc>
          <w:tcPr>
            <w:tcW w:w="2301" w:type="dxa"/>
            <w:gridSpan w:val="2"/>
          </w:tcPr>
          <w:p w14:paraId="7C6038B3" w14:textId="77777777" w:rsidR="00E7004B" w:rsidRDefault="00E7004B">
            <w:pPr>
              <w:rPr>
                <w:rFonts w:ascii="Arial"/>
              </w:rPr>
            </w:pPr>
          </w:p>
        </w:tc>
      </w:tr>
      <w:tr w:rsidR="00E7004B" w14:paraId="51F219FA" w14:textId="77777777">
        <w:trPr>
          <w:trHeight w:val="699"/>
        </w:trPr>
        <w:tc>
          <w:tcPr>
            <w:tcW w:w="1548" w:type="dxa"/>
            <w:gridSpan w:val="2"/>
          </w:tcPr>
          <w:p w14:paraId="5C3BD750" w14:textId="77777777" w:rsidR="00E7004B" w:rsidRDefault="00E7004B">
            <w:pPr>
              <w:rPr>
                <w:rFonts w:ascii="Arial"/>
              </w:rPr>
            </w:pPr>
          </w:p>
        </w:tc>
        <w:tc>
          <w:tcPr>
            <w:tcW w:w="3417" w:type="dxa"/>
            <w:gridSpan w:val="4"/>
          </w:tcPr>
          <w:p w14:paraId="7EBFFC9D" w14:textId="77777777" w:rsidR="00E7004B" w:rsidRDefault="00E7004B">
            <w:pPr>
              <w:rPr>
                <w:rFonts w:ascii="Arial"/>
              </w:rPr>
            </w:pPr>
          </w:p>
        </w:tc>
        <w:tc>
          <w:tcPr>
            <w:tcW w:w="1260" w:type="dxa"/>
          </w:tcPr>
          <w:p w14:paraId="264B0A19" w14:textId="77777777" w:rsidR="00E7004B" w:rsidRDefault="00E7004B">
            <w:pPr>
              <w:rPr>
                <w:rFonts w:ascii="Arial"/>
              </w:rPr>
            </w:pPr>
          </w:p>
        </w:tc>
        <w:tc>
          <w:tcPr>
            <w:tcW w:w="2301" w:type="dxa"/>
            <w:gridSpan w:val="2"/>
          </w:tcPr>
          <w:p w14:paraId="27CF2CB0" w14:textId="77777777" w:rsidR="00E7004B" w:rsidRDefault="00E7004B">
            <w:pPr>
              <w:rPr>
                <w:rFonts w:ascii="Arial"/>
              </w:rPr>
            </w:pPr>
          </w:p>
        </w:tc>
      </w:tr>
    </w:tbl>
    <w:p w14:paraId="4FDB74F2" w14:textId="77777777" w:rsidR="00E7004B" w:rsidRDefault="00000000">
      <w:pPr>
        <w:pStyle w:val="a3"/>
        <w:spacing w:before="172" w:line="232" w:lineRule="auto"/>
        <w:ind w:left="8"/>
        <w:rPr>
          <w:rFonts w:hint="eastAsia"/>
          <w:sz w:val="20"/>
          <w:szCs w:val="20"/>
        </w:rPr>
      </w:pPr>
      <w:r>
        <w:rPr>
          <w:sz w:val="20"/>
          <w:szCs w:val="20"/>
        </w:rPr>
        <w:t>注：</w:t>
      </w:r>
    </w:p>
    <w:p w14:paraId="31223BAF" w14:textId="77777777" w:rsidR="00E7004B" w:rsidRDefault="00000000">
      <w:pPr>
        <w:pStyle w:val="a3"/>
        <w:spacing w:before="156" w:line="227" w:lineRule="auto"/>
        <w:ind w:left="23"/>
        <w:rPr>
          <w:rFonts w:hint="eastAsia"/>
          <w:sz w:val="20"/>
          <w:szCs w:val="20"/>
        </w:rPr>
      </w:pPr>
      <w:r>
        <w:rPr>
          <w:spacing w:val="-3"/>
          <w:sz w:val="20"/>
          <w:szCs w:val="20"/>
        </w:rPr>
        <w:t>1.本表应填写项目负责人及其他主要人员相关情况。</w:t>
      </w:r>
    </w:p>
    <w:p w14:paraId="09588544" w14:textId="77777777" w:rsidR="00E7004B" w:rsidRDefault="00000000">
      <w:pPr>
        <w:pStyle w:val="a3"/>
        <w:spacing w:before="185" w:line="317" w:lineRule="auto"/>
        <w:ind w:left="8" w:firstLine="2"/>
        <w:rPr>
          <w:rFonts w:hint="eastAsia"/>
          <w:sz w:val="20"/>
          <w:szCs w:val="20"/>
        </w:rPr>
      </w:pPr>
      <w:r>
        <w:rPr>
          <w:spacing w:val="-2"/>
          <w:sz w:val="20"/>
          <w:szCs w:val="20"/>
        </w:rPr>
        <w:t>2.投标人应根据招标文件第二章“投标人须知”前附表附录4、附录5的要求在本表后附相关证明材</w:t>
      </w:r>
      <w:r>
        <w:rPr>
          <w:sz w:val="20"/>
          <w:szCs w:val="20"/>
        </w:rPr>
        <w:t>料。</w:t>
      </w:r>
    </w:p>
    <w:p w14:paraId="23FD2944" w14:textId="77777777" w:rsidR="00E7004B" w:rsidRDefault="00000000">
      <w:r>
        <w:br w:type="page"/>
      </w:r>
    </w:p>
    <w:p w14:paraId="4224EBF2" w14:textId="77777777" w:rsidR="00E7004B" w:rsidRDefault="00E7004B"/>
    <w:p w14:paraId="1D7C7F61" w14:textId="77777777" w:rsidR="00E7004B" w:rsidRDefault="00000000">
      <w:pPr>
        <w:spacing w:before="78" w:line="221" w:lineRule="auto"/>
        <w:ind w:left="3150"/>
        <w:rPr>
          <w:rFonts w:ascii="黑体" w:eastAsia="黑体" w:hAnsi="黑体" w:cs="黑体" w:hint="eastAsia"/>
          <w:spacing w:val="-4"/>
          <w:sz w:val="24"/>
        </w:rPr>
      </w:pPr>
      <w:bookmarkStart w:id="292" w:name="_Toc16274"/>
      <w:r>
        <w:rPr>
          <w:rFonts w:ascii="黑体" w:eastAsia="黑体" w:hAnsi="黑体" w:cs="黑体"/>
          <w:spacing w:val="-4"/>
          <w:sz w:val="24"/>
        </w:rPr>
        <w:t>（五）投标人信誉情况</w:t>
      </w:r>
      <w:bookmarkEnd w:id="292"/>
    </w:p>
    <w:p w14:paraId="4C2F6542" w14:textId="77777777" w:rsidR="00E7004B" w:rsidRDefault="00E7004B">
      <w:pPr>
        <w:rPr>
          <w:spacing w:val="10"/>
          <w:sz w:val="20"/>
          <w:szCs w:val="20"/>
        </w:rPr>
      </w:pPr>
    </w:p>
    <w:p w14:paraId="514C7795" w14:textId="77777777" w:rsidR="00E7004B" w:rsidRDefault="00000000">
      <w:pPr>
        <w:ind w:firstLineChars="200" w:firstLine="440"/>
        <w:rPr>
          <w:spacing w:val="8"/>
          <w:sz w:val="20"/>
          <w:szCs w:val="20"/>
        </w:rPr>
      </w:pPr>
      <w:r>
        <w:rPr>
          <w:spacing w:val="10"/>
          <w:sz w:val="20"/>
          <w:szCs w:val="20"/>
        </w:rPr>
        <w:t>投标人无需提供相应资料，在投标函中提供承诺即可。如承诺与实际不符，则视为投标人</w:t>
      </w:r>
      <w:r>
        <w:rPr>
          <w:spacing w:val="9"/>
          <w:sz w:val="20"/>
          <w:szCs w:val="20"/>
        </w:rPr>
        <w:t>弄虚作假骗取中标，其投标保证金按规定予以</w:t>
      </w:r>
      <w:r>
        <w:rPr>
          <w:spacing w:val="8"/>
          <w:sz w:val="20"/>
          <w:szCs w:val="20"/>
        </w:rPr>
        <w:t>处理。</w:t>
      </w:r>
    </w:p>
    <w:p w14:paraId="7D946A77" w14:textId="77777777" w:rsidR="00E7004B" w:rsidRDefault="00000000">
      <w:pPr>
        <w:pStyle w:val="3"/>
        <w:jc w:val="center"/>
        <w:rPr>
          <w:rFonts w:ascii="黑体" w:eastAsia="黑体" w:hAnsi="黑体" w:cs="黑体" w:hint="eastAsia"/>
          <w:sz w:val="24"/>
          <w:szCs w:val="24"/>
        </w:rPr>
      </w:pPr>
      <w:r>
        <w:rPr>
          <w:spacing w:val="8"/>
          <w:sz w:val="20"/>
          <w:szCs w:val="20"/>
        </w:rPr>
        <w:br w:type="page"/>
      </w:r>
      <w:bookmarkStart w:id="293" w:name="_Toc22045"/>
      <w:bookmarkStart w:id="294" w:name="_Toc19966"/>
      <w:r>
        <w:rPr>
          <w:rFonts w:hint="eastAsia"/>
        </w:rPr>
        <w:lastRenderedPageBreak/>
        <w:t>八、投标人信用评价情况</w:t>
      </w:r>
      <w:bookmarkEnd w:id="293"/>
      <w:bookmarkEnd w:id="294"/>
    </w:p>
    <w:p w14:paraId="41C5412E" w14:textId="77777777" w:rsidR="00E7004B" w:rsidRDefault="00000000">
      <w:pPr>
        <w:rPr>
          <w:spacing w:val="8"/>
          <w:sz w:val="20"/>
          <w:szCs w:val="20"/>
        </w:rPr>
      </w:pPr>
      <w:r>
        <w:rPr>
          <w:spacing w:val="8"/>
          <w:sz w:val="20"/>
          <w:szCs w:val="20"/>
        </w:rPr>
        <w:br w:type="page"/>
      </w:r>
    </w:p>
    <w:p w14:paraId="4762558E" w14:textId="77777777" w:rsidR="00E7004B" w:rsidRDefault="00E7004B">
      <w:pPr>
        <w:rPr>
          <w:spacing w:val="8"/>
          <w:sz w:val="20"/>
          <w:szCs w:val="20"/>
        </w:rPr>
      </w:pPr>
    </w:p>
    <w:p w14:paraId="22790C3E" w14:textId="77777777" w:rsidR="00E7004B" w:rsidRDefault="00000000">
      <w:pPr>
        <w:pStyle w:val="3"/>
        <w:jc w:val="center"/>
      </w:pPr>
      <w:bookmarkStart w:id="295" w:name="_Toc11068"/>
      <w:r>
        <w:rPr>
          <w:rFonts w:hint="eastAsia"/>
        </w:rPr>
        <w:t>九、诚信投标承诺书</w:t>
      </w:r>
      <w:bookmarkEnd w:id="295"/>
    </w:p>
    <w:p w14:paraId="18D77055" w14:textId="77777777" w:rsidR="00E7004B" w:rsidRDefault="00E7004B">
      <w:pPr>
        <w:spacing w:line="425" w:lineRule="auto"/>
        <w:rPr>
          <w:rFonts w:ascii="Arial"/>
        </w:rPr>
      </w:pPr>
    </w:p>
    <w:p w14:paraId="1BFD1D23" w14:textId="77777777" w:rsidR="00E7004B" w:rsidRDefault="00000000">
      <w:pPr>
        <w:pStyle w:val="a3"/>
        <w:spacing w:before="78" w:line="220" w:lineRule="auto"/>
        <w:ind w:left="9"/>
        <w:rPr>
          <w:rFonts w:hint="eastAsia"/>
          <w:sz w:val="24"/>
          <w:szCs w:val="24"/>
        </w:rPr>
      </w:pPr>
      <w:r>
        <w:rPr>
          <w:spacing w:val="11"/>
          <w:sz w:val="24"/>
          <w:szCs w:val="24"/>
        </w:rPr>
        <w:t>致</w:t>
      </w:r>
      <w:r>
        <w:rPr>
          <w:spacing w:val="-33"/>
          <w:sz w:val="24"/>
          <w:szCs w:val="24"/>
        </w:rPr>
        <w:t>：</w:t>
      </w:r>
      <w:r>
        <w:rPr>
          <w:spacing w:val="-33"/>
          <w:sz w:val="24"/>
          <w:szCs w:val="24"/>
          <w:u w:val="single"/>
        </w:rPr>
        <w:t>（</w:t>
      </w:r>
      <w:r>
        <w:rPr>
          <w:spacing w:val="11"/>
          <w:sz w:val="24"/>
          <w:szCs w:val="24"/>
          <w:u w:val="single"/>
        </w:rPr>
        <w:t>招标人）</w:t>
      </w:r>
    </w:p>
    <w:p w14:paraId="58537A4A" w14:textId="77777777" w:rsidR="00E7004B" w:rsidRDefault="00000000">
      <w:pPr>
        <w:pStyle w:val="a3"/>
        <w:spacing w:before="182" w:line="219" w:lineRule="auto"/>
        <w:ind w:left="11"/>
        <w:rPr>
          <w:rFonts w:hint="eastAsia"/>
          <w:sz w:val="24"/>
          <w:szCs w:val="24"/>
        </w:rPr>
      </w:pPr>
      <w:r>
        <w:rPr>
          <w:spacing w:val="-2"/>
          <w:sz w:val="24"/>
          <w:szCs w:val="24"/>
        </w:rPr>
        <w:t>我公司郑重承诺：</w:t>
      </w:r>
    </w:p>
    <w:p w14:paraId="15875A07" w14:textId="77777777" w:rsidR="00E7004B" w:rsidRDefault="00000000">
      <w:pPr>
        <w:pStyle w:val="a3"/>
        <w:spacing w:before="180" w:line="290" w:lineRule="auto"/>
        <w:ind w:left="9" w:right="2" w:firstLine="498"/>
        <w:rPr>
          <w:rFonts w:hint="eastAsia"/>
          <w:sz w:val="24"/>
          <w:szCs w:val="24"/>
        </w:rPr>
      </w:pPr>
      <w:r>
        <w:rPr>
          <w:rFonts w:ascii="Times New Roman" w:eastAsia="Times New Roman" w:hAnsi="Times New Roman" w:cs="Times New Roman"/>
          <w:spacing w:val="1"/>
          <w:sz w:val="24"/>
          <w:szCs w:val="24"/>
        </w:rPr>
        <w:t>1.</w:t>
      </w:r>
      <w:r>
        <w:rPr>
          <w:spacing w:val="1"/>
          <w:sz w:val="24"/>
          <w:szCs w:val="24"/>
        </w:rPr>
        <w:t>遵循公开、公正和诚实信用的原则自愿参加</w:t>
      </w:r>
      <w:r>
        <w:rPr>
          <w:rFonts w:hint="eastAsia"/>
          <w:spacing w:val="1"/>
          <w:sz w:val="24"/>
          <w:szCs w:val="24"/>
          <w:u w:val="single"/>
          <w:lang w:val="en-US"/>
        </w:rPr>
        <w:t>***</w:t>
      </w:r>
      <w:r>
        <w:rPr>
          <w:spacing w:val="-1"/>
          <w:sz w:val="24"/>
          <w:szCs w:val="24"/>
          <w:u w:val="single"/>
        </w:rPr>
        <w:t>项目前期物业</w:t>
      </w:r>
      <w:r>
        <w:rPr>
          <w:spacing w:val="-1"/>
          <w:sz w:val="24"/>
          <w:szCs w:val="24"/>
        </w:rPr>
        <w:t>项目的投标。</w:t>
      </w:r>
    </w:p>
    <w:p w14:paraId="04957CAA" w14:textId="77777777" w:rsidR="00E7004B" w:rsidRDefault="00000000">
      <w:pPr>
        <w:pStyle w:val="a3"/>
        <w:spacing w:before="178" w:line="290" w:lineRule="auto"/>
        <w:ind w:left="14" w:right="2" w:firstLine="470"/>
        <w:rPr>
          <w:rFonts w:hint="eastAsia"/>
          <w:sz w:val="24"/>
          <w:szCs w:val="24"/>
        </w:rPr>
      </w:pPr>
      <w:r>
        <w:rPr>
          <w:rFonts w:ascii="Times New Roman" w:eastAsia="Times New Roman" w:hAnsi="Times New Roman" w:cs="Times New Roman"/>
          <w:spacing w:val="1"/>
          <w:sz w:val="24"/>
          <w:szCs w:val="24"/>
        </w:rPr>
        <w:t>2.</w:t>
      </w:r>
      <w:r>
        <w:rPr>
          <w:spacing w:val="1"/>
          <w:sz w:val="24"/>
          <w:szCs w:val="24"/>
        </w:rPr>
        <w:t>本次投标提供的资质证书、业绩及奖项等一切材料均真实、有效、合法。否</w:t>
      </w:r>
      <w:r>
        <w:rPr>
          <w:sz w:val="24"/>
          <w:szCs w:val="24"/>
        </w:rPr>
        <w:t>则，我公司愿意接受招标人、公共资源交易监</w:t>
      </w:r>
      <w:r>
        <w:rPr>
          <w:spacing w:val="-1"/>
          <w:sz w:val="24"/>
          <w:szCs w:val="24"/>
        </w:rPr>
        <w:t>督管理部门作出的相关处理、处罚。</w:t>
      </w:r>
    </w:p>
    <w:p w14:paraId="75DC291F" w14:textId="77777777" w:rsidR="00E7004B" w:rsidRDefault="00000000">
      <w:pPr>
        <w:pStyle w:val="a3"/>
        <w:spacing w:before="180" w:line="219" w:lineRule="auto"/>
        <w:ind w:left="489"/>
        <w:rPr>
          <w:rFonts w:hint="eastAsia"/>
          <w:sz w:val="24"/>
          <w:szCs w:val="24"/>
        </w:rPr>
      </w:pPr>
      <w:r>
        <w:rPr>
          <w:rFonts w:ascii="Times New Roman" w:eastAsia="Times New Roman" w:hAnsi="Times New Roman" w:cs="Times New Roman"/>
          <w:sz w:val="24"/>
          <w:szCs w:val="24"/>
        </w:rPr>
        <w:t>3.</w:t>
      </w:r>
      <w:r>
        <w:rPr>
          <w:sz w:val="24"/>
          <w:szCs w:val="24"/>
        </w:rPr>
        <w:t>本次投标为我公司自行投标，未出借、转让资质证</w:t>
      </w:r>
      <w:r>
        <w:rPr>
          <w:spacing w:val="-1"/>
          <w:sz w:val="24"/>
          <w:szCs w:val="24"/>
        </w:rPr>
        <w:t>书，未让他人挂靠投标。</w:t>
      </w:r>
    </w:p>
    <w:p w14:paraId="1A228047" w14:textId="77777777" w:rsidR="00E7004B" w:rsidRDefault="00000000">
      <w:pPr>
        <w:pStyle w:val="a3"/>
        <w:spacing w:before="183" w:line="289" w:lineRule="auto"/>
        <w:ind w:left="10" w:right="2" w:firstLine="473"/>
        <w:rPr>
          <w:rFonts w:hint="eastAsia"/>
          <w:sz w:val="24"/>
          <w:szCs w:val="24"/>
        </w:rPr>
      </w:pPr>
      <w:r>
        <w:rPr>
          <w:rFonts w:ascii="Times New Roman" w:eastAsia="Times New Roman" w:hAnsi="Times New Roman" w:cs="Times New Roman"/>
          <w:spacing w:val="1"/>
          <w:sz w:val="24"/>
          <w:szCs w:val="24"/>
        </w:rPr>
        <w:t>4.</w:t>
      </w:r>
      <w:r>
        <w:rPr>
          <w:spacing w:val="1"/>
          <w:sz w:val="24"/>
          <w:szCs w:val="24"/>
        </w:rPr>
        <w:t>未与其他投标人相互串通投标报价，未排挤其他投标人的公平竞争、损害招</w:t>
      </w:r>
      <w:r>
        <w:rPr>
          <w:spacing w:val="-2"/>
          <w:sz w:val="24"/>
          <w:szCs w:val="24"/>
        </w:rPr>
        <w:t>标人的合法权益。</w:t>
      </w:r>
    </w:p>
    <w:p w14:paraId="389FDA91" w14:textId="77777777" w:rsidR="00E7004B" w:rsidRDefault="00000000">
      <w:pPr>
        <w:pStyle w:val="a3"/>
        <w:spacing w:before="182" w:line="290" w:lineRule="auto"/>
        <w:ind w:left="8" w:right="2" w:firstLine="483"/>
        <w:rPr>
          <w:rFonts w:hint="eastAsia"/>
          <w:sz w:val="24"/>
          <w:szCs w:val="24"/>
        </w:rPr>
      </w:pPr>
      <w:r>
        <w:rPr>
          <w:rFonts w:ascii="Times New Roman" w:eastAsia="Times New Roman" w:hAnsi="Times New Roman" w:cs="Times New Roman"/>
          <w:spacing w:val="1"/>
          <w:sz w:val="24"/>
          <w:szCs w:val="24"/>
        </w:rPr>
        <w:t>5.</w:t>
      </w:r>
      <w:r>
        <w:rPr>
          <w:spacing w:val="1"/>
          <w:sz w:val="24"/>
          <w:szCs w:val="24"/>
        </w:rPr>
        <w:t>未与招标人、招标代理机构或其他投标人串通投标，损害国家利益、社会公</w:t>
      </w:r>
      <w:r>
        <w:rPr>
          <w:spacing w:val="-1"/>
          <w:sz w:val="24"/>
          <w:szCs w:val="24"/>
        </w:rPr>
        <w:t>共利益或者他人的合法权益。</w:t>
      </w:r>
    </w:p>
    <w:p w14:paraId="6790BE0C" w14:textId="77777777" w:rsidR="00E7004B" w:rsidRDefault="00000000">
      <w:pPr>
        <w:pStyle w:val="a3"/>
        <w:spacing w:before="180" w:line="289" w:lineRule="auto"/>
        <w:ind w:left="7" w:right="2" w:firstLine="482"/>
        <w:rPr>
          <w:rFonts w:hint="eastAsia"/>
          <w:sz w:val="24"/>
          <w:szCs w:val="24"/>
        </w:rPr>
      </w:pPr>
      <w:r>
        <w:rPr>
          <w:rFonts w:ascii="Times New Roman" w:eastAsia="Times New Roman" w:hAnsi="Times New Roman" w:cs="Times New Roman"/>
          <w:sz w:val="24"/>
          <w:szCs w:val="24"/>
        </w:rPr>
        <w:t>6.</w:t>
      </w:r>
      <w:r>
        <w:rPr>
          <w:sz w:val="24"/>
          <w:szCs w:val="24"/>
        </w:rPr>
        <w:t>中标后按照合同约定履行义务，完成中标项目；不向他人转让中标项目，不</w:t>
      </w:r>
      <w:r>
        <w:rPr>
          <w:spacing w:val="-1"/>
          <w:sz w:val="24"/>
          <w:szCs w:val="24"/>
        </w:rPr>
        <w:t>将中标项目肢解后分别向他人转让；不违法分包。</w:t>
      </w:r>
    </w:p>
    <w:p w14:paraId="36D7B63D" w14:textId="77777777" w:rsidR="00E7004B" w:rsidRDefault="00000000">
      <w:pPr>
        <w:pStyle w:val="a3"/>
        <w:spacing w:before="181" w:line="325" w:lineRule="auto"/>
        <w:ind w:left="8" w:firstLine="480"/>
        <w:rPr>
          <w:rFonts w:hint="eastAsia"/>
          <w:sz w:val="24"/>
          <w:szCs w:val="24"/>
        </w:rPr>
      </w:pPr>
      <w:r>
        <w:rPr>
          <w:rFonts w:ascii="Times New Roman" w:eastAsia="Times New Roman" w:hAnsi="Times New Roman" w:cs="Times New Roman"/>
          <w:spacing w:val="1"/>
          <w:sz w:val="24"/>
          <w:szCs w:val="24"/>
        </w:rPr>
        <w:t>7.</w:t>
      </w:r>
      <w:r>
        <w:rPr>
          <w:spacing w:val="1"/>
          <w:sz w:val="24"/>
          <w:szCs w:val="24"/>
        </w:rPr>
        <w:t>如提出异议（投诉</w:t>
      </w:r>
      <w:r>
        <w:rPr>
          <w:spacing w:val="8"/>
          <w:sz w:val="24"/>
          <w:szCs w:val="24"/>
        </w:rPr>
        <w:t>），</w:t>
      </w:r>
      <w:r>
        <w:rPr>
          <w:spacing w:val="1"/>
          <w:sz w:val="24"/>
          <w:szCs w:val="24"/>
        </w:rPr>
        <w:t>对提供的异议（投诉）材料的真实性负责，不恶</w:t>
      </w:r>
      <w:r>
        <w:rPr>
          <w:sz w:val="24"/>
          <w:szCs w:val="24"/>
        </w:rPr>
        <w:t>意异</w:t>
      </w:r>
      <w:r>
        <w:rPr>
          <w:spacing w:val="-5"/>
          <w:sz w:val="24"/>
          <w:szCs w:val="24"/>
        </w:rPr>
        <w:t>议（投诉</w:t>
      </w:r>
      <w:r>
        <w:rPr>
          <w:spacing w:val="-38"/>
          <w:sz w:val="24"/>
          <w:szCs w:val="24"/>
        </w:rPr>
        <w:t>）；</w:t>
      </w:r>
      <w:r>
        <w:rPr>
          <w:spacing w:val="-5"/>
          <w:sz w:val="24"/>
          <w:szCs w:val="24"/>
        </w:rPr>
        <w:t>不捏造事实、提供虚假材料或者以非法手段取得证明材料进行异议（投</w:t>
      </w:r>
      <w:r>
        <w:rPr>
          <w:spacing w:val="-1"/>
          <w:sz w:val="24"/>
          <w:szCs w:val="24"/>
        </w:rPr>
        <w:t>诉</w:t>
      </w:r>
      <w:r>
        <w:rPr>
          <w:spacing w:val="12"/>
          <w:sz w:val="24"/>
          <w:szCs w:val="24"/>
        </w:rPr>
        <w:t>），</w:t>
      </w:r>
      <w:r>
        <w:rPr>
          <w:spacing w:val="-1"/>
          <w:sz w:val="24"/>
          <w:szCs w:val="24"/>
        </w:rPr>
        <w:t>影响交易活动正常进行；否则，我公司愿意接受公共资源交易监督管理部门作出的相关处理、处罚。</w:t>
      </w:r>
    </w:p>
    <w:p w14:paraId="0C7720DF" w14:textId="77777777" w:rsidR="00E7004B" w:rsidRDefault="00000000">
      <w:pPr>
        <w:pStyle w:val="a3"/>
        <w:spacing w:before="179" w:line="290" w:lineRule="auto"/>
        <w:ind w:left="9" w:firstLine="485"/>
        <w:rPr>
          <w:rFonts w:hint="eastAsia"/>
          <w:sz w:val="24"/>
          <w:szCs w:val="24"/>
        </w:rPr>
      </w:pPr>
      <w:r>
        <w:rPr>
          <w:rFonts w:ascii="Times New Roman" w:eastAsia="Times New Roman" w:hAnsi="Times New Roman" w:cs="Times New Roman"/>
          <w:spacing w:val="-2"/>
          <w:sz w:val="24"/>
          <w:szCs w:val="24"/>
        </w:rPr>
        <w:t>8.</w:t>
      </w:r>
      <w:r>
        <w:rPr>
          <w:spacing w:val="-2"/>
          <w:sz w:val="24"/>
          <w:szCs w:val="24"/>
        </w:rPr>
        <w:t>本次投标不存在第二章“投标人须知”第</w:t>
      </w:r>
      <w:r>
        <w:rPr>
          <w:rFonts w:ascii="Times New Roman" w:eastAsia="Times New Roman" w:hAnsi="Times New Roman" w:cs="Times New Roman"/>
          <w:spacing w:val="-2"/>
          <w:sz w:val="24"/>
          <w:szCs w:val="24"/>
        </w:rPr>
        <w:t>1.4.3</w:t>
      </w:r>
      <w:r>
        <w:rPr>
          <w:spacing w:val="-2"/>
          <w:sz w:val="24"/>
          <w:szCs w:val="24"/>
        </w:rPr>
        <w:t>项、第</w:t>
      </w:r>
      <w:r>
        <w:rPr>
          <w:rFonts w:ascii="Times New Roman" w:eastAsia="Times New Roman" w:hAnsi="Times New Roman" w:cs="Times New Roman"/>
          <w:spacing w:val="-2"/>
          <w:sz w:val="24"/>
          <w:szCs w:val="24"/>
        </w:rPr>
        <w:t>1.4.4</w:t>
      </w:r>
      <w:r>
        <w:rPr>
          <w:spacing w:val="-2"/>
          <w:sz w:val="24"/>
          <w:szCs w:val="24"/>
        </w:rPr>
        <w:t>项规定的任何一</w:t>
      </w:r>
      <w:r>
        <w:rPr>
          <w:spacing w:val="-3"/>
          <w:sz w:val="24"/>
          <w:szCs w:val="24"/>
        </w:rPr>
        <w:t>种情形。</w:t>
      </w:r>
    </w:p>
    <w:p w14:paraId="5134D544" w14:textId="77777777" w:rsidR="00E7004B" w:rsidRDefault="00000000">
      <w:pPr>
        <w:pStyle w:val="a3"/>
        <w:spacing w:before="180" w:line="219" w:lineRule="auto"/>
        <w:ind w:left="489"/>
        <w:rPr>
          <w:rFonts w:hint="eastAsia"/>
          <w:sz w:val="24"/>
          <w:szCs w:val="24"/>
        </w:rPr>
      </w:pPr>
      <w:r>
        <w:rPr>
          <w:rFonts w:ascii="Times New Roman" w:eastAsia="Times New Roman" w:hAnsi="Times New Roman" w:cs="Times New Roman"/>
          <w:sz w:val="24"/>
          <w:szCs w:val="24"/>
        </w:rPr>
        <w:t>9.</w:t>
      </w:r>
      <w:r>
        <w:rPr>
          <w:spacing w:val="-1"/>
          <w:sz w:val="24"/>
          <w:szCs w:val="24"/>
        </w:rPr>
        <w:t>（其他补充承诺）。</w:t>
      </w:r>
    </w:p>
    <w:p w14:paraId="72E66BC4" w14:textId="77777777" w:rsidR="00E7004B" w:rsidRDefault="00E7004B">
      <w:pPr>
        <w:spacing w:line="256" w:lineRule="auto"/>
        <w:rPr>
          <w:rFonts w:ascii="Arial"/>
        </w:rPr>
      </w:pPr>
    </w:p>
    <w:p w14:paraId="0CC124C9" w14:textId="77777777" w:rsidR="00E7004B" w:rsidRDefault="00E7004B">
      <w:pPr>
        <w:spacing w:line="257" w:lineRule="auto"/>
        <w:rPr>
          <w:rFonts w:ascii="Arial"/>
        </w:rPr>
      </w:pPr>
    </w:p>
    <w:p w14:paraId="68ACD9C1" w14:textId="77777777" w:rsidR="00E7004B" w:rsidRDefault="00000000">
      <w:pPr>
        <w:pStyle w:val="a3"/>
        <w:spacing w:before="79" w:line="219" w:lineRule="auto"/>
        <w:jc w:val="right"/>
        <w:rPr>
          <w:rFonts w:hint="eastAsia"/>
          <w:sz w:val="24"/>
          <w:szCs w:val="24"/>
        </w:rPr>
      </w:pPr>
      <w:r>
        <w:rPr>
          <w:spacing w:val="2"/>
          <w:sz w:val="24"/>
          <w:szCs w:val="24"/>
        </w:rPr>
        <w:t>投标人</w:t>
      </w:r>
      <w:r>
        <w:rPr>
          <w:spacing w:val="-15"/>
          <w:sz w:val="24"/>
          <w:szCs w:val="24"/>
        </w:rPr>
        <w:t>：（</w:t>
      </w:r>
      <w:r>
        <w:rPr>
          <w:spacing w:val="2"/>
          <w:sz w:val="24"/>
          <w:szCs w:val="24"/>
        </w:rPr>
        <w:t>盖单位章）</w:t>
      </w:r>
    </w:p>
    <w:p w14:paraId="4A2ABDCB" w14:textId="77777777" w:rsidR="00E7004B" w:rsidRDefault="00000000">
      <w:pPr>
        <w:pStyle w:val="a3"/>
        <w:spacing w:before="184" w:line="219" w:lineRule="auto"/>
        <w:jc w:val="right"/>
        <w:rPr>
          <w:rFonts w:hint="eastAsia"/>
          <w:spacing w:val="2"/>
          <w:sz w:val="24"/>
          <w:szCs w:val="24"/>
        </w:rPr>
      </w:pPr>
      <w:r>
        <w:rPr>
          <w:spacing w:val="2"/>
          <w:sz w:val="24"/>
          <w:szCs w:val="24"/>
        </w:rPr>
        <w:t>法定代表人</w:t>
      </w:r>
      <w:r>
        <w:rPr>
          <w:spacing w:val="-17"/>
          <w:sz w:val="24"/>
          <w:szCs w:val="24"/>
        </w:rPr>
        <w:t>：（</w:t>
      </w:r>
      <w:r>
        <w:rPr>
          <w:spacing w:val="2"/>
          <w:sz w:val="24"/>
          <w:szCs w:val="24"/>
        </w:rPr>
        <w:t>签字或盖章）</w:t>
      </w:r>
      <w:bookmarkStart w:id="296" w:name="_Toc9045"/>
    </w:p>
    <w:p w14:paraId="64BFF82D" w14:textId="77777777" w:rsidR="00E7004B" w:rsidRDefault="00000000">
      <w:pPr>
        <w:pStyle w:val="a3"/>
        <w:spacing w:before="184" w:line="219" w:lineRule="auto"/>
        <w:jc w:val="center"/>
        <w:rPr>
          <w:rFonts w:hint="eastAsia"/>
          <w:sz w:val="24"/>
          <w:szCs w:val="24"/>
        </w:rPr>
      </w:pPr>
      <w:r>
        <w:rPr>
          <w:rFonts w:hint="eastAsia"/>
          <w:sz w:val="24"/>
          <w:szCs w:val="24"/>
          <w:lang w:val="en-US"/>
        </w:rPr>
        <w:t>日期：</w:t>
      </w:r>
      <w:r>
        <w:rPr>
          <w:spacing w:val="-22"/>
          <w:sz w:val="24"/>
          <w:szCs w:val="24"/>
        </w:rPr>
        <w:t>年月日</w:t>
      </w:r>
      <w:bookmarkEnd w:id="296"/>
    </w:p>
    <w:p w14:paraId="33A0B19D" w14:textId="77777777" w:rsidR="00E7004B" w:rsidRDefault="00000000">
      <w:pPr>
        <w:pStyle w:val="3"/>
        <w:jc w:val="center"/>
      </w:pPr>
      <w:r>
        <w:rPr>
          <w:spacing w:val="8"/>
          <w:sz w:val="20"/>
          <w:szCs w:val="20"/>
        </w:rPr>
        <w:br w:type="page"/>
      </w:r>
      <w:bookmarkStart w:id="297" w:name="_Toc16336"/>
      <w:bookmarkStart w:id="298" w:name="_Toc24272"/>
      <w:r>
        <w:rPr>
          <w:rFonts w:hint="eastAsia"/>
        </w:rPr>
        <w:lastRenderedPageBreak/>
        <w:t>十、服务方案</w:t>
      </w:r>
      <w:bookmarkEnd w:id="297"/>
      <w:bookmarkEnd w:id="298"/>
    </w:p>
    <w:p w14:paraId="36CA90A7" w14:textId="77777777" w:rsidR="00E7004B" w:rsidRDefault="00E7004B">
      <w:pPr>
        <w:spacing w:line="264" w:lineRule="auto"/>
        <w:rPr>
          <w:rFonts w:ascii="Arial"/>
        </w:rPr>
      </w:pPr>
    </w:p>
    <w:p w14:paraId="141C2E7D" w14:textId="77777777" w:rsidR="00E7004B" w:rsidRDefault="00E7004B">
      <w:pPr>
        <w:spacing w:line="264" w:lineRule="auto"/>
        <w:rPr>
          <w:rFonts w:ascii="Arial"/>
        </w:rPr>
      </w:pPr>
    </w:p>
    <w:p w14:paraId="18302065" w14:textId="77777777" w:rsidR="00E7004B" w:rsidRDefault="00E7004B">
      <w:pPr>
        <w:spacing w:line="264" w:lineRule="auto"/>
        <w:rPr>
          <w:rFonts w:ascii="Arial"/>
        </w:rPr>
      </w:pPr>
    </w:p>
    <w:p w14:paraId="095771E6" w14:textId="77777777" w:rsidR="00E7004B" w:rsidRDefault="00000000">
      <w:pPr>
        <w:pStyle w:val="a3"/>
        <w:spacing w:before="65" w:line="228" w:lineRule="auto"/>
        <w:ind w:left="483"/>
        <w:rPr>
          <w:rFonts w:hint="eastAsia"/>
          <w:sz w:val="20"/>
          <w:szCs w:val="20"/>
        </w:rPr>
      </w:pPr>
      <w:r>
        <w:rPr>
          <w:spacing w:val="8"/>
          <w:sz w:val="20"/>
          <w:szCs w:val="20"/>
        </w:rPr>
        <w:t>服务方案应包括（但不限于）下列内容：</w:t>
      </w:r>
    </w:p>
    <w:p w14:paraId="7AB948A9" w14:textId="77777777" w:rsidR="00E7004B" w:rsidRDefault="00000000">
      <w:pPr>
        <w:spacing w:before="185" w:line="285" w:lineRule="auto"/>
        <w:ind w:left="479" w:right="7591" w:firstLine="20"/>
        <w:rPr>
          <w:rFonts w:eastAsia="Times New Roman"/>
          <w:sz w:val="20"/>
          <w:szCs w:val="20"/>
        </w:rPr>
      </w:pPr>
      <w:r>
        <w:rPr>
          <w:rFonts w:eastAsia="Times New Roman"/>
          <w:spacing w:val="-12"/>
          <w:sz w:val="20"/>
          <w:szCs w:val="20"/>
        </w:rPr>
        <w:t>1.……</w:t>
      </w:r>
      <w:r>
        <w:rPr>
          <w:rFonts w:eastAsia="Times New Roman"/>
          <w:spacing w:val="-7"/>
          <w:sz w:val="20"/>
          <w:szCs w:val="20"/>
        </w:rPr>
        <w:t>2.……</w:t>
      </w:r>
    </w:p>
    <w:p w14:paraId="31257FDE" w14:textId="77777777" w:rsidR="00E7004B" w:rsidRDefault="00000000">
      <w:pPr>
        <w:spacing w:before="175" w:line="195" w:lineRule="auto"/>
        <w:ind w:left="483"/>
        <w:rPr>
          <w:rFonts w:eastAsia="Times New Roman"/>
          <w:sz w:val="20"/>
          <w:szCs w:val="20"/>
        </w:rPr>
      </w:pPr>
      <w:r>
        <w:rPr>
          <w:rFonts w:eastAsia="Times New Roman"/>
          <w:spacing w:val="-6"/>
          <w:sz w:val="20"/>
          <w:szCs w:val="20"/>
        </w:rPr>
        <w:t>3.…….</w:t>
      </w:r>
    </w:p>
    <w:p w14:paraId="06A746E3" w14:textId="77777777" w:rsidR="00E7004B" w:rsidRDefault="00E7004B">
      <w:pPr>
        <w:rPr>
          <w:rFonts w:ascii="Arial"/>
        </w:rPr>
      </w:pPr>
    </w:p>
    <w:p w14:paraId="5A5720C5" w14:textId="77777777" w:rsidR="00E7004B" w:rsidRDefault="00000000">
      <w:pPr>
        <w:spacing w:before="57" w:line="64" w:lineRule="exact"/>
        <w:ind w:left="498"/>
        <w:rPr>
          <w:rFonts w:eastAsia="Times New Roman"/>
          <w:sz w:val="20"/>
          <w:szCs w:val="20"/>
        </w:rPr>
      </w:pPr>
      <w:r>
        <w:rPr>
          <w:rFonts w:eastAsia="Times New Roman"/>
          <w:spacing w:val="3"/>
          <w:position w:val="1"/>
          <w:sz w:val="20"/>
          <w:szCs w:val="20"/>
        </w:rPr>
        <w:t>…….</w:t>
      </w:r>
    </w:p>
    <w:p w14:paraId="5B910925" w14:textId="77777777" w:rsidR="00E7004B" w:rsidRDefault="00E7004B">
      <w:pPr>
        <w:spacing w:line="64" w:lineRule="exact"/>
        <w:rPr>
          <w:rFonts w:eastAsia="Times New Roman"/>
          <w:sz w:val="20"/>
          <w:szCs w:val="20"/>
        </w:rPr>
        <w:sectPr w:rsidR="00E7004B">
          <w:pgSz w:w="12240" w:h="15840"/>
          <w:pgMar w:top="1165" w:right="1800" w:bottom="912" w:left="1800" w:header="829" w:footer="698" w:gutter="0"/>
          <w:cols w:space="720"/>
        </w:sectPr>
      </w:pPr>
    </w:p>
    <w:p w14:paraId="6618B9A4" w14:textId="77777777" w:rsidR="00E7004B" w:rsidRDefault="00E7004B">
      <w:pPr>
        <w:rPr>
          <w:spacing w:val="8"/>
          <w:sz w:val="20"/>
          <w:szCs w:val="20"/>
        </w:rPr>
      </w:pPr>
    </w:p>
    <w:p w14:paraId="5D96A351" w14:textId="77777777" w:rsidR="00E7004B" w:rsidRDefault="00000000">
      <w:pPr>
        <w:pStyle w:val="3"/>
        <w:jc w:val="center"/>
      </w:pPr>
      <w:bookmarkStart w:id="299" w:name="_Toc24285"/>
      <w:bookmarkStart w:id="300" w:name="_Toc487"/>
      <w:r>
        <w:rPr>
          <w:rFonts w:hint="eastAsia"/>
        </w:rPr>
        <w:t>十一、其他资料</w:t>
      </w:r>
      <w:bookmarkEnd w:id="299"/>
      <w:bookmarkEnd w:id="300"/>
    </w:p>
    <w:p w14:paraId="770432FD" w14:textId="77777777" w:rsidR="00E7004B" w:rsidRDefault="00E7004B">
      <w:pPr>
        <w:spacing w:line="465" w:lineRule="auto"/>
        <w:rPr>
          <w:rFonts w:ascii="Arial"/>
        </w:rPr>
      </w:pPr>
    </w:p>
    <w:p w14:paraId="77250892" w14:textId="77777777" w:rsidR="00E7004B" w:rsidRDefault="00000000">
      <w:pPr>
        <w:pStyle w:val="a3"/>
        <w:spacing w:before="65" w:line="227" w:lineRule="auto"/>
        <w:ind w:left="430"/>
        <w:rPr>
          <w:rFonts w:hint="eastAsia"/>
          <w:sz w:val="20"/>
          <w:szCs w:val="20"/>
        </w:rPr>
      </w:pPr>
      <w:r>
        <w:rPr>
          <w:spacing w:val="8"/>
          <w:sz w:val="20"/>
          <w:szCs w:val="20"/>
        </w:rPr>
        <w:t>投标人对照商务及技术文件初步评审及详细评审条件，自行提供其他相关资料（如有）</w:t>
      </w:r>
    </w:p>
    <w:p w14:paraId="62C6C232" w14:textId="77777777" w:rsidR="00E7004B" w:rsidRDefault="00000000">
      <w:pPr>
        <w:jc w:val="center"/>
        <w:rPr>
          <w:spacing w:val="8"/>
          <w:sz w:val="20"/>
          <w:szCs w:val="20"/>
        </w:rPr>
      </w:pPr>
      <w:r>
        <w:rPr>
          <w:spacing w:val="8"/>
          <w:sz w:val="20"/>
          <w:szCs w:val="20"/>
        </w:rPr>
        <w:br w:type="page"/>
      </w:r>
    </w:p>
    <w:p w14:paraId="7E14ED6C" w14:textId="77777777" w:rsidR="00E7004B" w:rsidRDefault="00E7004B">
      <w:pPr>
        <w:jc w:val="center"/>
        <w:rPr>
          <w:spacing w:val="8"/>
          <w:sz w:val="20"/>
          <w:szCs w:val="20"/>
        </w:rPr>
      </w:pPr>
    </w:p>
    <w:p w14:paraId="03E552B5" w14:textId="77777777" w:rsidR="00E7004B" w:rsidRDefault="00E7004B">
      <w:pPr>
        <w:jc w:val="center"/>
        <w:rPr>
          <w:spacing w:val="8"/>
          <w:sz w:val="20"/>
          <w:szCs w:val="20"/>
        </w:rPr>
      </w:pPr>
    </w:p>
    <w:p w14:paraId="0FA290A5" w14:textId="77777777" w:rsidR="00E7004B" w:rsidRDefault="00E7004B">
      <w:pPr>
        <w:jc w:val="center"/>
        <w:rPr>
          <w:spacing w:val="8"/>
          <w:sz w:val="20"/>
          <w:szCs w:val="20"/>
        </w:rPr>
      </w:pPr>
    </w:p>
    <w:p w14:paraId="6A93C7D4" w14:textId="77777777" w:rsidR="00E7004B" w:rsidRDefault="00E7004B">
      <w:pPr>
        <w:jc w:val="center"/>
        <w:rPr>
          <w:spacing w:val="8"/>
          <w:sz w:val="20"/>
          <w:szCs w:val="20"/>
        </w:rPr>
      </w:pPr>
    </w:p>
    <w:p w14:paraId="42661191" w14:textId="77777777" w:rsidR="00E7004B" w:rsidRDefault="00E7004B">
      <w:pPr>
        <w:jc w:val="center"/>
        <w:rPr>
          <w:spacing w:val="8"/>
          <w:sz w:val="20"/>
          <w:szCs w:val="20"/>
        </w:rPr>
      </w:pPr>
    </w:p>
    <w:p w14:paraId="60BCC3B0" w14:textId="77777777" w:rsidR="00E7004B" w:rsidRDefault="00E7004B">
      <w:pPr>
        <w:jc w:val="center"/>
        <w:rPr>
          <w:spacing w:val="8"/>
          <w:sz w:val="20"/>
          <w:szCs w:val="20"/>
        </w:rPr>
      </w:pPr>
    </w:p>
    <w:p w14:paraId="44AC12E0" w14:textId="77777777" w:rsidR="00E7004B" w:rsidRDefault="00E7004B">
      <w:pPr>
        <w:jc w:val="center"/>
        <w:rPr>
          <w:spacing w:val="8"/>
          <w:sz w:val="20"/>
          <w:szCs w:val="20"/>
        </w:rPr>
      </w:pPr>
    </w:p>
    <w:p w14:paraId="185CF059" w14:textId="77777777" w:rsidR="00E7004B" w:rsidRDefault="00000000">
      <w:pPr>
        <w:jc w:val="center"/>
        <w:rPr>
          <w:rFonts w:ascii="黑体" w:eastAsia="黑体" w:hAnsi="黑体" w:cs="黑体" w:hint="eastAsia"/>
          <w:sz w:val="31"/>
          <w:szCs w:val="31"/>
        </w:rPr>
      </w:pPr>
      <w:r>
        <w:rPr>
          <w:rFonts w:ascii="黑体" w:eastAsia="黑体" w:hAnsi="黑体" w:cs="黑体" w:hint="eastAsia"/>
          <w:spacing w:val="11"/>
          <w:sz w:val="31"/>
          <w:szCs w:val="31"/>
          <w:u w:val="single"/>
        </w:rPr>
        <w:t>******</w:t>
      </w:r>
      <w:r>
        <w:rPr>
          <w:rFonts w:ascii="黑体" w:eastAsia="黑体" w:hAnsi="黑体" w:cs="黑体"/>
          <w:spacing w:val="11"/>
          <w:sz w:val="31"/>
          <w:szCs w:val="31"/>
          <w:u w:val="single"/>
        </w:rPr>
        <w:t>项目前期物业</w:t>
      </w:r>
    </w:p>
    <w:p w14:paraId="407D390F" w14:textId="77777777" w:rsidR="00E7004B" w:rsidRDefault="00E7004B">
      <w:pPr>
        <w:spacing w:line="267" w:lineRule="auto"/>
        <w:rPr>
          <w:rFonts w:ascii="Arial"/>
        </w:rPr>
      </w:pPr>
    </w:p>
    <w:p w14:paraId="1F02CD2B" w14:textId="77777777" w:rsidR="00E7004B" w:rsidRDefault="00E7004B">
      <w:pPr>
        <w:spacing w:line="267" w:lineRule="auto"/>
        <w:rPr>
          <w:rFonts w:ascii="Arial"/>
        </w:rPr>
      </w:pPr>
    </w:p>
    <w:p w14:paraId="4985A07F" w14:textId="77777777" w:rsidR="00E7004B" w:rsidRDefault="00E7004B">
      <w:pPr>
        <w:spacing w:line="267" w:lineRule="auto"/>
        <w:rPr>
          <w:rFonts w:ascii="Arial"/>
        </w:rPr>
      </w:pPr>
    </w:p>
    <w:p w14:paraId="266AF29E" w14:textId="77777777" w:rsidR="00E7004B" w:rsidRDefault="00E7004B">
      <w:pPr>
        <w:spacing w:line="267" w:lineRule="auto"/>
        <w:rPr>
          <w:rFonts w:ascii="Arial"/>
        </w:rPr>
      </w:pPr>
    </w:p>
    <w:p w14:paraId="6FEA6000" w14:textId="77777777" w:rsidR="00E7004B" w:rsidRDefault="00E7004B">
      <w:pPr>
        <w:spacing w:line="268" w:lineRule="auto"/>
        <w:rPr>
          <w:rFonts w:ascii="Arial"/>
        </w:rPr>
      </w:pPr>
    </w:p>
    <w:p w14:paraId="0D71E095" w14:textId="77777777" w:rsidR="00E7004B" w:rsidRDefault="00E7004B">
      <w:pPr>
        <w:spacing w:line="268" w:lineRule="auto"/>
        <w:rPr>
          <w:rFonts w:ascii="Arial"/>
        </w:rPr>
      </w:pPr>
    </w:p>
    <w:p w14:paraId="64C15BEA" w14:textId="77777777" w:rsidR="00E7004B" w:rsidRDefault="00E7004B">
      <w:pPr>
        <w:spacing w:line="268" w:lineRule="auto"/>
        <w:rPr>
          <w:rFonts w:ascii="Arial"/>
        </w:rPr>
      </w:pPr>
    </w:p>
    <w:p w14:paraId="68F00B27" w14:textId="77777777" w:rsidR="00E7004B" w:rsidRDefault="00000000">
      <w:pPr>
        <w:pStyle w:val="2"/>
        <w:jc w:val="center"/>
        <w:rPr>
          <w:rFonts w:ascii="黑体" w:eastAsia="黑体" w:hAnsi="黑体" w:cs="黑体" w:hint="eastAsia"/>
          <w:b w:val="0"/>
          <w:bCs w:val="0"/>
          <w:sz w:val="48"/>
          <w:szCs w:val="48"/>
        </w:rPr>
      </w:pPr>
      <w:bookmarkStart w:id="301" w:name="_Toc1608"/>
      <w:bookmarkStart w:id="302" w:name="_Toc26327"/>
      <w:r>
        <w:rPr>
          <w:rFonts w:ascii="黑体" w:eastAsia="黑体" w:hAnsi="黑体" w:cs="黑体" w:hint="eastAsia"/>
          <w:b w:val="0"/>
          <w:bCs w:val="0"/>
          <w:sz w:val="48"/>
          <w:szCs w:val="48"/>
        </w:rPr>
        <w:t>投标文件</w:t>
      </w:r>
      <w:bookmarkStart w:id="303" w:name="bookmark32"/>
      <w:bookmarkEnd w:id="301"/>
      <w:bookmarkEnd w:id="303"/>
    </w:p>
    <w:p w14:paraId="5BE8CDA1" w14:textId="77777777" w:rsidR="00E7004B" w:rsidRDefault="00000000">
      <w:pPr>
        <w:pStyle w:val="2"/>
        <w:jc w:val="center"/>
        <w:rPr>
          <w:rFonts w:ascii="黑体" w:eastAsia="黑体" w:hAnsi="黑体" w:cs="黑体" w:hint="eastAsia"/>
          <w:b w:val="0"/>
          <w:bCs w:val="0"/>
          <w:sz w:val="48"/>
          <w:szCs w:val="48"/>
        </w:rPr>
      </w:pPr>
      <w:bookmarkStart w:id="304" w:name="_Toc29057"/>
      <w:r>
        <w:rPr>
          <w:rFonts w:ascii="黑体" w:eastAsia="黑体" w:hAnsi="黑体" w:cs="黑体" w:hint="eastAsia"/>
          <w:b w:val="0"/>
          <w:bCs w:val="0"/>
          <w:sz w:val="48"/>
          <w:szCs w:val="48"/>
        </w:rPr>
        <w:t>（报价文件）</w:t>
      </w:r>
      <w:bookmarkEnd w:id="302"/>
      <w:bookmarkEnd w:id="304"/>
    </w:p>
    <w:p w14:paraId="0D257A00" w14:textId="77777777" w:rsidR="00E7004B" w:rsidRDefault="00E7004B">
      <w:pPr>
        <w:spacing w:line="249" w:lineRule="auto"/>
        <w:rPr>
          <w:rFonts w:ascii="Arial"/>
        </w:rPr>
      </w:pPr>
    </w:p>
    <w:p w14:paraId="71C603AD" w14:textId="77777777" w:rsidR="00E7004B" w:rsidRDefault="00E7004B">
      <w:pPr>
        <w:spacing w:line="249" w:lineRule="auto"/>
        <w:rPr>
          <w:rFonts w:ascii="Arial"/>
        </w:rPr>
      </w:pPr>
    </w:p>
    <w:p w14:paraId="5487EE18" w14:textId="77777777" w:rsidR="00E7004B" w:rsidRDefault="00E7004B">
      <w:pPr>
        <w:spacing w:line="249" w:lineRule="auto"/>
        <w:rPr>
          <w:rFonts w:ascii="Arial"/>
        </w:rPr>
      </w:pPr>
    </w:p>
    <w:p w14:paraId="7DC5FE6F" w14:textId="77777777" w:rsidR="00E7004B" w:rsidRDefault="00E7004B">
      <w:pPr>
        <w:spacing w:line="249" w:lineRule="auto"/>
        <w:rPr>
          <w:rFonts w:ascii="Arial"/>
        </w:rPr>
      </w:pPr>
    </w:p>
    <w:p w14:paraId="2FBEE1DC" w14:textId="77777777" w:rsidR="00E7004B" w:rsidRDefault="00E7004B">
      <w:pPr>
        <w:spacing w:line="249" w:lineRule="auto"/>
        <w:rPr>
          <w:rFonts w:ascii="Arial"/>
        </w:rPr>
      </w:pPr>
    </w:p>
    <w:p w14:paraId="48EB8060" w14:textId="77777777" w:rsidR="00E7004B" w:rsidRDefault="00E7004B">
      <w:pPr>
        <w:spacing w:line="249" w:lineRule="auto"/>
        <w:rPr>
          <w:rFonts w:ascii="Arial"/>
        </w:rPr>
      </w:pPr>
    </w:p>
    <w:p w14:paraId="0DA8B958" w14:textId="77777777" w:rsidR="00E7004B" w:rsidRDefault="00E7004B">
      <w:pPr>
        <w:spacing w:line="249" w:lineRule="auto"/>
        <w:rPr>
          <w:rFonts w:ascii="Arial"/>
        </w:rPr>
      </w:pPr>
    </w:p>
    <w:p w14:paraId="1CDB2FF9" w14:textId="77777777" w:rsidR="00E7004B" w:rsidRDefault="00E7004B">
      <w:pPr>
        <w:spacing w:line="249" w:lineRule="auto"/>
        <w:rPr>
          <w:rFonts w:ascii="Arial"/>
        </w:rPr>
      </w:pPr>
    </w:p>
    <w:p w14:paraId="1FCC367B" w14:textId="77777777" w:rsidR="00E7004B" w:rsidRDefault="00E7004B">
      <w:pPr>
        <w:spacing w:line="249" w:lineRule="auto"/>
        <w:rPr>
          <w:rFonts w:ascii="Arial"/>
        </w:rPr>
      </w:pPr>
    </w:p>
    <w:p w14:paraId="7852CA0C" w14:textId="77777777" w:rsidR="00E7004B" w:rsidRDefault="00E7004B">
      <w:pPr>
        <w:spacing w:line="249" w:lineRule="auto"/>
        <w:rPr>
          <w:rFonts w:ascii="Arial"/>
        </w:rPr>
      </w:pPr>
    </w:p>
    <w:p w14:paraId="1B1E257F" w14:textId="77777777" w:rsidR="00E7004B" w:rsidRDefault="00E7004B">
      <w:pPr>
        <w:spacing w:line="250" w:lineRule="auto"/>
        <w:rPr>
          <w:rFonts w:ascii="Arial"/>
        </w:rPr>
      </w:pPr>
    </w:p>
    <w:p w14:paraId="6E914BC8" w14:textId="77777777" w:rsidR="00E7004B" w:rsidRDefault="00E7004B">
      <w:pPr>
        <w:spacing w:line="250" w:lineRule="auto"/>
        <w:rPr>
          <w:rFonts w:ascii="Arial"/>
        </w:rPr>
      </w:pPr>
    </w:p>
    <w:p w14:paraId="57151EE8" w14:textId="77777777" w:rsidR="00E7004B" w:rsidRDefault="00E7004B">
      <w:pPr>
        <w:spacing w:line="250" w:lineRule="auto"/>
        <w:rPr>
          <w:rFonts w:ascii="Arial"/>
        </w:rPr>
      </w:pPr>
    </w:p>
    <w:p w14:paraId="604F8FCF" w14:textId="77777777" w:rsidR="00E7004B" w:rsidRDefault="00E7004B">
      <w:pPr>
        <w:spacing w:line="250" w:lineRule="auto"/>
        <w:rPr>
          <w:rFonts w:ascii="Arial"/>
        </w:rPr>
      </w:pPr>
    </w:p>
    <w:p w14:paraId="674CD6C2" w14:textId="77777777" w:rsidR="00E7004B" w:rsidRDefault="00E7004B">
      <w:pPr>
        <w:spacing w:line="250" w:lineRule="auto"/>
        <w:rPr>
          <w:rFonts w:ascii="Arial"/>
        </w:rPr>
      </w:pPr>
    </w:p>
    <w:p w14:paraId="09D7B329" w14:textId="77777777" w:rsidR="00E7004B" w:rsidRDefault="00E7004B">
      <w:pPr>
        <w:spacing w:line="250" w:lineRule="auto"/>
        <w:rPr>
          <w:rFonts w:ascii="Arial"/>
        </w:rPr>
      </w:pPr>
    </w:p>
    <w:p w14:paraId="3300E7D7" w14:textId="77777777" w:rsidR="00E7004B" w:rsidRDefault="00000000">
      <w:pPr>
        <w:spacing w:before="91" w:line="222" w:lineRule="auto"/>
        <w:ind w:left="757"/>
        <w:rPr>
          <w:rFonts w:ascii="黑体" w:eastAsia="黑体" w:hAnsi="黑体" w:cs="黑体" w:hint="eastAsia"/>
          <w:sz w:val="28"/>
          <w:szCs w:val="28"/>
        </w:rPr>
      </w:pPr>
      <w:r>
        <w:rPr>
          <w:rFonts w:ascii="黑体" w:eastAsia="黑体" w:hAnsi="黑体" w:cs="黑体"/>
          <w:spacing w:val="2"/>
          <w:sz w:val="28"/>
          <w:szCs w:val="28"/>
        </w:rPr>
        <w:t>投标人</w:t>
      </w:r>
      <w:r>
        <w:rPr>
          <w:rFonts w:ascii="黑体" w:eastAsia="黑体" w:hAnsi="黑体" w:cs="黑体"/>
          <w:spacing w:val="-12"/>
          <w:sz w:val="28"/>
          <w:szCs w:val="28"/>
        </w:rPr>
        <w:t>：（</w:t>
      </w:r>
      <w:r>
        <w:rPr>
          <w:rFonts w:ascii="黑体" w:eastAsia="黑体" w:hAnsi="黑体" w:cs="黑体"/>
          <w:spacing w:val="2"/>
          <w:sz w:val="28"/>
          <w:szCs w:val="28"/>
        </w:rPr>
        <w:t>盖单位章）</w:t>
      </w:r>
    </w:p>
    <w:p w14:paraId="44CAE292" w14:textId="77777777" w:rsidR="00E7004B" w:rsidRDefault="00E7004B">
      <w:pPr>
        <w:spacing w:line="475" w:lineRule="auto"/>
        <w:rPr>
          <w:rFonts w:ascii="Arial"/>
        </w:rPr>
      </w:pPr>
    </w:p>
    <w:p w14:paraId="3662CF1C" w14:textId="77777777" w:rsidR="00E7004B" w:rsidRDefault="00000000">
      <w:pPr>
        <w:tabs>
          <w:tab w:val="left" w:pos="3267"/>
        </w:tabs>
        <w:spacing w:before="91" w:line="224" w:lineRule="auto"/>
        <w:ind w:left="2007"/>
        <w:rPr>
          <w:rFonts w:ascii="黑体" w:eastAsia="黑体" w:hAnsi="黑体" w:cs="黑体" w:hint="eastAsia"/>
          <w:sz w:val="28"/>
          <w:szCs w:val="28"/>
        </w:rPr>
      </w:pPr>
      <w:r>
        <w:rPr>
          <w:rFonts w:ascii="黑体" w:eastAsia="黑体" w:hAnsi="黑体" w:cs="黑体"/>
          <w:sz w:val="28"/>
          <w:szCs w:val="28"/>
          <w:u w:val="single"/>
        </w:rPr>
        <w:tab/>
      </w:r>
      <w:r>
        <w:rPr>
          <w:rFonts w:ascii="黑体" w:eastAsia="黑体" w:hAnsi="黑体" w:cs="黑体"/>
          <w:spacing w:val="-10"/>
          <w:sz w:val="28"/>
          <w:szCs w:val="28"/>
        </w:rPr>
        <w:t>年月日</w:t>
      </w:r>
    </w:p>
    <w:p w14:paraId="07B0375F" w14:textId="77777777" w:rsidR="00E7004B" w:rsidRDefault="00E7004B">
      <w:pPr>
        <w:rPr>
          <w:spacing w:val="8"/>
          <w:sz w:val="20"/>
          <w:szCs w:val="20"/>
        </w:rPr>
        <w:sectPr w:rsidR="00E7004B">
          <w:footerReference w:type="default" r:id="rId21"/>
          <w:footerReference w:type="first" r:id="rId22"/>
          <w:pgSz w:w="12240" w:h="15840"/>
          <w:pgMar w:top="1440" w:right="1797" w:bottom="1440" w:left="1797" w:header="720" w:footer="720" w:gutter="0"/>
          <w:cols w:space="0"/>
          <w:docGrid w:linePitch="312"/>
        </w:sectPr>
      </w:pPr>
    </w:p>
    <w:p w14:paraId="0E48F4F5" w14:textId="77777777" w:rsidR="00E7004B" w:rsidRDefault="00000000">
      <w:pPr>
        <w:spacing w:before="79" w:line="222" w:lineRule="auto"/>
        <w:ind w:left="3999"/>
        <w:rPr>
          <w:rFonts w:ascii="黑体" w:eastAsia="黑体" w:hAnsi="黑体" w:cs="黑体" w:hint="eastAsia"/>
          <w:sz w:val="24"/>
        </w:rPr>
      </w:pPr>
      <w:r>
        <w:rPr>
          <w:rFonts w:ascii="黑体" w:eastAsia="黑体" w:hAnsi="黑体" w:cs="黑体"/>
          <w:spacing w:val="-20"/>
          <w:sz w:val="24"/>
        </w:rPr>
        <w:lastRenderedPageBreak/>
        <w:t>目录</w:t>
      </w:r>
    </w:p>
    <w:p w14:paraId="1FEA0C62" w14:textId="77777777" w:rsidR="00E7004B" w:rsidRDefault="00E7004B">
      <w:pPr>
        <w:spacing w:line="255" w:lineRule="auto"/>
        <w:rPr>
          <w:rFonts w:ascii="Arial"/>
        </w:rPr>
      </w:pPr>
    </w:p>
    <w:p w14:paraId="70E9D9F9" w14:textId="77777777" w:rsidR="00E7004B" w:rsidRDefault="00E7004B">
      <w:pPr>
        <w:spacing w:line="255" w:lineRule="auto"/>
        <w:rPr>
          <w:rFonts w:ascii="Arial"/>
        </w:rPr>
      </w:pPr>
    </w:p>
    <w:p w14:paraId="565C2582" w14:textId="77777777" w:rsidR="00E7004B" w:rsidRDefault="00000000">
      <w:pPr>
        <w:ind w:firstLineChars="200" w:firstLine="420"/>
      </w:pPr>
      <w:bookmarkStart w:id="305" w:name="_Toc25434"/>
      <w:r>
        <w:t>一</w:t>
      </w:r>
      <w:r>
        <w:rPr>
          <w:rFonts w:ascii="宋体" w:hAnsi="宋体" w:cs="宋体" w:hint="eastAsia"/>
          <w:spacing w:val="3"/>
          <w:sz w:val="20"/>
          <w:szCs w:val="20"/>
          <w:lang w:val="zh-CN" w:bidi="zh-CN"/>
        </w:rPr>
        <w:t>、投标函</w:t>
      </w:r>
      <w:bookmarkEnd w:id="305"/>
    </w:p>
    <w:p w14:paraId="2817D667" w14:textId="77777777" w:rsidR="00E7004B" w:rsidRDefault="00000000">
      <w:pPr>
        <w:pStyle w:val="a3"/>
        <w:spacing w:before="161" w:line="228" w:lineRule="auto"/>
        <w:ind w:left="400"/>
        <w:rPr>
          <w:rFonts w:hint="eastAsia"/>
          <w:spacing w:val="3"/>
          <w:sz w:val="20"/>
          <w:szCs w:val="20"/>
        </w:rPr>
      </w:pPr>
      <w:r>
        <w:rPr>
          <w:spacing w:val="3"/>
          <w:sz w:val="20"/>
          <w:szCs w:val="20"/>
        </w:rPr>
        <w:t>二、</w:t>
      </w:r>
      <w:r>
        <w:rPr>
          <w:rFonts w:hint="eastAsia"/>
          <w:spacing w:val="3"/>
          <w:sz w:val="20"/>
          <w:szCs w:val="20"/>
        </w:rPr>
        <w:t>分项报价表</w:t>
      </w:r>
    </w:p>
    <w:p w14:paraId="3588EFA8" w14:textId="77777777" w:rsidR="00E7004B" w:rsidRDefault="00000000">
      <w:pPr>
        <w:pStyle w:val="a3"/>
        <w:spacing w:before="161" w:line="228" w:lineRule="auto"/>
        <w:ind w:left="400"/>
        <w:rPr>
          <w:rFonts w:hint="eastAsia"/>
          <w:sz w:val="20"/>
          <w:szCs w:val="20"/>
        </w:rPr>
      </w:pPr>
      <w:r>
        <w:rPr>
          <w:rFonts w:hint="eastAsia"/>
          <w:spacing w:val="3"/>
          <w:sz w:val="20"/>
          <w:szCs w:val="20"/>
          <w:lang w:val="en-US"/>
        </w:rPr>
        <w:t>三、</w:t>
      </w:r>
      <w:r>
        <w:rPr>
          <w:spacing w:val="3"/>
          <w:sz w:val="20"/>
          <w:szCs w:val="20"/>
        </w:rPr>
        <w:t>其他资料</w:t>
      </w:r>
    </w:p>
    <w:p w14:paraId="615EC962" w14:textId="77777777" w:rsidR="00E7004B" w:rsidRDefault="00000000">
      <w:pPr>
        <w:rPr>
          <w:spacing w:val="8"/>
          <w:sz w:val="20"/>
          <w:szCs w:val="20"/>
        </w:rPr>
      </w:pPr>
      <w:r>
        <w:rPr>
          <w:spacing w:val="8"/>
          <w:sz w:val="20"/>
          <w:szCs w:val="20"/>
        </w:rPr>
        <w:br w:type="page"/>
      </w:r>
    </w:p>
    <w:p w14:paraId="0C60AE24" w14:textId="77777777" w:rsidR="00E7004B" w:rsidRDefault="00000000">
      <w:pPr>
        <w:pStyle w:val="3"/>
        <w:jc w:val="center"/>
      </w:pPr>
      <w:bookmarkStart w:id="306" w:name="_Toc32217"/>
      <w:r>
        <w:rPr>
          <w:rFonts w:hint="eastAsia"/>
        </w:rPr>
        <w:lastRenderedPageBreak/>
        <w:t>一、投标函</w:t>
      </w:r>
      <w:bookmarkEnd w:id="306"/>
    </w:p>
    <w:p w14:paraId="74054004" w14:textId="77777777" w:rsidR="00E7004B" w:rsidRDefault="00000000">
      <w:pPr>
        <w:pStyle w:val="a3"/>
        <w:spacing w:before="196" w:line="227" w:lineRule="auto"/>
        <w:ind w:left="8"/>
        <w:rPr>
          <w:rFonts w:hint="eastAsia"/>
        </w:rPr>
      </w:pPr>
      <w:r>
        <w:rPr>
          <w:rFonts w:hint="eastAsia"/>
          <w:spacing w:val="8"/>
          <w:u w:val="single"/>
          <w:lang w:val="en-US"/>
        </w:rPr>
        <w:t>******（建设单位）</w:t>
      </w:r>
      <w:r>
        <w:rPr>
          <w:spacing w:val="8"/>
        </w:rPr>
        <w:t>：</w:t>
      </w:r>
    </w:p>
    <w:p w14:paraId="0875C85A" w14:textId="77777777" w:rsidR="00E7004B" w:rsidRDefault="00E7004B">
      <w:pPr>
        <w:spacing w:line="253" w:lineRule="auto"/>
        <w:rPr>
          <w:rFonts w:ascii="Arial"/>
          <w:szCs w:val="21"/>
        </w:rPr>
      </w:pPr>
    </w:p>
    <w:p w14:paraId="2993D194" w14:textId="77777777" w:rsidR="00E7004B" w:rsidRDefault="00000000">
      <w:pPr>
        <w:pStyle w:val="a3"/>
        <w:spacing w:before="65" w:line="322" w:lineRule="auto"/>
        <w:ind w:left="7" w:right="2" w:firstLine="437"/>
        <w:rPr>
          <w:rFonts w:hint="eastAsia"/>
        </w:rPr>
      </w:pPr>
      <w:r>
        <w:rPr>
          <w:rFonts w:ascii="Times New Roman" w:eastAsia="Times New Roman" w:hAnsi="Times New Roman" w:cs="Times New Roman"/>
          <w:spacing w:val="5"/>
        </w:rPr>
        <w:t>1</w:t>
      </w:r>
      <w:r>
        <w:rPr>
          <w:spacing w:val="5"/>
        </w:rPr>
        <w:t>．我方已仔细研究招标文件，在考察项目现场后，愿意以人民币（大写）(¥)的</w:t>
      </w:r>
      <w:r>
        <w:rPr>
          <w:spacing w:val="4"/>
        </w:rPr>
        <w:t>投标总报价（含税</w:t>
      </w:r>
      <w:r>
        <w:rPr>
          <w:spacing w:val="7"/>
        </w:rPr>
        <w:t>），</w:t>
      </w:r>
      <w:r>
        <w:rPr>
          <w:spacing w:val="4"/>
        </w:rPr>
        <w:t>并承诺按本招标文</w:t>
      </w:r>
      <w:r>
        <w:rPr>
          <w:spacing w:val="9"/>
        </w:rPr>
        <w:t>件、合同条款的条件、承担上述项目的服务内容。</w:t>
      </w:r>
    </w:p>
    <w:p w14:paraId="26DBED0A" w14:textId="77777777" w:rsidR="00E7004B" w:rsidRDefault="00000000">
      <w:pPr>
        <w:pStyle w:val="a3"/>
        <w:spacing w:before="202" w:line="298" w:lineRule="auto"/>
        <w:ind w:left="8" w:right="2" w:firstLine="368"/>
        <w:rPr>
          <w:rFonts w:hint="eastAsia"/>
        </w:rPr>
      </w:pPr>
      <w:r>
        <w:rPr>
          <w:spacing w:val="9"/>
        </w:rPr>
        <w:t>2.我方已按招标文件要求详细审核并确认全部招标文件及有关附</w:t>
      </w:r>
      <w:r>
        <w:rPr>
          <w:spacing w:val="8"/>
        </w:rPr>
        <w:t>件，充分理解投标价格不</w:t>
      </w:r>
      <w:r>
        <w:rPr>
          <w:spacing w:val="9"/>
        </w:rPr>
        <w:t>得低于企业个别成本有关规定。我方经成本核算，所填报的投标报价不低于企业个别成本。</w:t>
      </w:r>
    </w:p>
    <w:p w14:paraId="5E215D0A" w14:textId="77777777" w:rsidR="00E7004B" w:rsidRDefault="00000000">
      <w:pPr>
        <w:pStyle w:val="a3"/>
        <w:spacing w:before="200" w:line="228" w:lineRule="auto"/>
        <w:ind w:left="379"/>
        <w:rPr>
          <w:rFonts w:hint="eastAsia"/>
        </w:rPr>
      </w:pPr>
      <w:r>
        <w:rPr>
          <w:spacing w:val="6"/>
        </w:rPr>
        <w:t>3.（其他补充说明）。</w:t>
      </w:r>
    </w:p>
    <w:p w14:paraId="40FB429E" w14:textId="77777777" w:rsidR="00E7004B" w:rsidRDefault="00E7004B">
      <w:pPr>
        <w:spacing w:line="245" w:lineRule="auto"/>
        <w:rPr>
          <w:rFonts w:ascii="Arial"/>
          <w:szCs w:val="21"/>
        </w:rPr>
      </w:pPr>
    </w:p>
    <w:p w14:paraId="02377627" w14:textId="77777777" w:rsidR="00E7004B" w:rsidRDefault="00E7004B">
      <w:pPr>
        <w:spacing w:line="245" w:lineRule="auto"/>
        <w:rPr>
          <w:rFonts w:ascii="Arial"/>
          <w:szCs w:val="21"/>
        </w:rPr>
      </w:pPr>
    </w:p>
    <w:p w14:paraId="24BC65F9" w14:textId="77777777" w:rsidR="00E7004B" w:rsidRDefault="00E7004B">
      <w:pPr>
        <w:spacing w:line="245" w:lineRule="auto"/>
        <w:rPr>
          <w:rFonts w:ascii="Arial"/>
          <w:szCs w:val="21"/>
        </w:rPr>
      </w:pPr>
    </w:p>
    <w:p w14:paraId="6AA0D6F3" w14:textId="77777777" w:rsidR="00E7004B" w:rsidRDefault="00E7004B">
      <w:pPr>
        <w:spacing w:line="245" w:lineRule="auto"/>
        <w:rPr>
          <w:rFonts w:ascii="Arial"/>
          <w:szCs w:val="21"/>
        </w:rPr>
      </w:pPr>
    </w:p>
    <w:p w14:paraId="376322C9" w14:textId="77777777" w:rsidR="00E7004B" w:rsidRDefault="00E7004B">
      <w:pPr>
        <w:spacing w:line="246" w:lineRule="auto"/>
        <w:rPr>
          <w:rFonts w:ascii="Arial"/>
          <w:szCs w:val="21"/>
        </w:rPr>
      </w:pPr>
    </w:p>
    <w:p w14:paraId="713A522E" w14:textId="77777777" w:rsidR="00E7004B" w:rsidRDefault="00E7004B">
      <w:pPr>
        <w:spacing w:line="246" w:lineRule="auto"/>
        <w:rPr>
          <w:rFonts w:ascii="Arial"/>
          <w:szCs w:val="21"/>
        </w:rPr>
      </w:pPr>
    </w:p>
    <w:p w14:paraId="656FB4C1" w14:textId="77777777" w:rsidR="00E7004B" w:rsidRDefault="00000000">
      <w:pPr>
        <w:pStyle w:val="a3"/>
        <w:spacing w:before="65" w:line="227" w:lineRule="auto"/>
        <w:ind w:left="430"/>
        <w:rPr>
          <w:rFonts w:hint="eastAsia"/>
        </w:rPr>
      </w:pPr>
      <w:r>
        <w:rPr>
          <w:spacing w:val="12"/>
        </w:rPr>
        <w:t>投标人</w:t>
      </w:r>
      <w:r>
        <w:rPr>
          <w:spacing w:val="-19"/>
        </w:rPr>
        <w:t>：（</w:t>
      </w:r>
      <w:r>
        <w:rPr>
          <w:spacing w:val="12"/>
        </w:rPr>
        <w:t>盖单位章）</w:t>
      </w:r>
    </w:p>
    <w:p w14:paraId="09764EAC" w14:textId="77777777" w:rsidR="00E7004B" w:rsidRDefault="00000000">
      <w:pPr>
        <w:pStyle w:val="a3"/>
        <w:spacing w:before="203" w:line="227" w:lineRule="auto"/>
        <w:ind w:left="428"/>
        <w:rPr>
          <w:rFonts w:hint="eastAsia"/>
        </w:rPr>
      </w:pPr>
      <w:r>
        <w:rPr>
          <w:spacing w:val="10"/>
        </w:rPr>
        <w:t>法定代表人或其委托代理人</w:t>
      </w:r>
      <w:r>
        <w:rPr>
          <w:spacing w:val="-2"/>
        </w:rPr>
        <w:t>：（</w:t>
      </w:r>
      <w:r>
        <w:rPr>
          <w:spacing w:val="10"/>
        </w:rPr>
        <w:t>签字或盖章）</w:t>
      </w:r>
    </w:p>
    <w:p w14:paraId="1AB4C7F2" w14:textId="77777777" w:rsidR="00E7004B" w:rsidRDefault="00000000">
      <w:pPr>
        <w:pStyle w:val="a3"/>
        <w:spacing w:before="201" w:line="228" w:lineRule="auto"/>
        <w:ind w:left="434"/>
        <w:rPr>
          <w:rFonts w:hint="eastAsia"/>
        </w:rPr>
      </w:pPr>
      <w:r>
        <w:rPr>
          <w:spacing w:val="4"/>
        </w:rPr>
        <w:t>单位地址：</w:t>
      </w:r>
    </w:p>
    <w:p w14:paraId="24674FE1" w14:textId="77777777" w:rsidR="00E7004B" w:rsidRDefault="00000000">
      <w:pPr>
        <w:pStyle w:val="a3"/>
        <w:spacing w:before="201" w:line="227" w:lineRule="auto"/>
        <w:ind w:left="443"/>
        <w:rPr>
          <w:rFonts w:hint="eastAsia"/>
          <w:spacing w:val="1"/>
          <w:u w:val="single"/>
        </w:rPr>
      </w:pPr>
      <w:r>
        <w:rPr>
          <w:spacing w:val="2"/>
        </w:rPr>
        <w:t>邮政编码：电话：传真：</w:t>
      </w:r>
    </w:p>
    <w:p w14:paraId="2A7030B9" w14:textId="77777777" w:rsidR="00E7004B" w:rsidRDefault="00000000">
      <w:pPr>
        <w:pStyle w:val="a3"/>
        <w:spacing w:before="201" w:line="227" w:lineRule="auto"/>
        <w:ind w:left="443"/>
        <w:rPr>
          <w:rFonts w:hint="eastAsia"/>
          <w:spacing w:val="8"/>
        </w:rPr>
      </w:pPr>
      <w:r>
        <w:rPr>
          <w:spacing w:val="-4"/>
        </w:rPr>
        <w:t>日期：年月日</w:t>
      </w:r>
    </w:p>
    <w:p w14:paraId="2D09F5B6" w14:textId="77777777" w:rsidR="00E7004B" w:rsidRDefault="00000000">
      <w:pPr>
        <w:pStyle w:val="3"/>
        <w:jc w:val="center"/>
      </w:pPr>
      <w:r>
        <w:rPr>
          <w:spacing w:val="8"/>
          <w:sz w:val="20"/>
          <w:szCs w:val="20"/>
        </w:rPr>
        <w:br w:type="page"/>
      </w:r>
      <w:bookmarkStart w:id="307" w:name="_Toc18832"/>
      <w:bookmarkStart w:id="308" w:name="_Toc22394"/>
      <w:r>
        <w:rPr>
          <w:rFonts w:hint="eastAsia"/>
        </w:rPr>
        <w:lastRenderedPageBreak/>
        <w:t>二、分项报价表</w:t>
      </w:r>
      <w:bookmarkEnd w:id="307"/>
      <w:bookmarkEnd w:id="308"/>
    </w:p>
    <w:p w14:paraId="72240C0C" w14:textId="77777777" w:rsidR="00E7004B" w:rsidRDefault="00E7004B">
      <w:pPr>
        <w:spacing w:line="167" w:lineRule="exact"/>
      </w:pPr>
    </w:p>
    <w:tbl>
      <w:tblPr>
        <w:tblStyle w:val="TableNormal"/>
        <w:tblW w:w="86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1541"/>
        <w:gridCol w:w="1723"/>
        <w:gridCol w:w="995"/>
        <w:gridCol w:w="2076"/>
        <w:gridCol w:w="1548"/>
      </w:tblGrid>
      <w:tr w:rsidR="00E7004B" w14:paraId="1584213C" w14:textId="77777777">
        <w:trPr>
          <w:trHeight w:val="513"/>
        </w:trPr>
        <w:tc>
          <w:tcPr>
            <w:tcW w:w="790" w:type="dxa"/>
          </w:tcPr>
          <w:p w14:paraId="6BEF2CC1" w14:textId="77777777" w:rsidR="00E7004B" w:rsidRDefault="00000000">
            <w:pPr>
              <w:pStyle w:val="TableText"/>
              <w:spacing w:before="197" w:line="229" w:lineRule="auto"/>
              <w:ind w:left="165"/>
              <w:rPr>
                <w:rFonts w:hint="eastAsia"/>
              </w:rPr>
            </w:pPr>
            <w:r>
              <w:rPr>
                <w:b/>
                <w:bCs/>
                <w:spacing w:val="-2"/>
              </w:rPr>
              <w:t>序号</w:t>
            </w:r>
          </w:p>
        </w:tc>
        <w:tc>
          <w:tcPr>
            <w:tcW w:w="1541" w:type="dxa"/>
          </w:tcPr>
          <w:p w14:paraId="5194E6D1" w14:textId="77777777" w:rsidR="00E7004B" w:rsidRDefault="00000000">
            <w:pPr>
              <w:pStyle w:val="TableText"/>
              <w:spacing w:before="199" w:line="228" w:lineRule="auto"/>
              <w:ind w:left="298"/>
              <w:rPr>
                <w:rFonts w:hint="eastAsia"/>
              </w:rPr>
            </w:pPr>
            <w:r>
              <w:rPr>
                <w:b/>
                <w:bCs/>
                <w:spacing w:val="-2"/>
              </w:rPr>
              <w:t>服务内容</w:t>
            </w:r>
          </w:p>
        </w:tc>
        <w:tc>
          <w:tcPr>
            <w:tcW w:w="1723" w:type="dxa"/>
          </w:tcPr>
          <w:p w14:paraId="5867BFC2" w14:textId="77777777" w:rsidR="00E7004B" w:rsidRDefault="00000000">
            <w:pPr>
              <w:pStyle w:val="TableText"/>
              <w:spacing w:before="198" w:line="228" w:lineRule="auto"/>
              <w:ind w:left="639"/>
              <w:rPr>
                <w:rFonts w:hint="eastAsia"/>
              </w:rPr>
            </w:pPr>
            <w:r>
              <w:rPr>
                <w:b/>
                <w:bCs/>
                <w:spacing w:val="-3"/>
              </w:rPr>
              <w:t>指标</w:t>
            </w:r>
          </w:p>
        </w:tc>
        <w:tc>
          <w:tcPr>
            <w:tcW w:w="995" w:type="dxa"/>
          </w:tcPr>
          <w:p w14:paraId="1F345B88" w14:textId="77777777" w:rsidR="00E7004B" w:rsidRDefault="00000000">
            <w:pPr>
              <w:pStyle w:val="TableText"/>
              <w:spacing w:before="200" w:line="230" w:lineRule="auto"/>
              <w:ind w:left="291"/>
              <w:rPr>
                <w:rFonts w:hint="eastAsia"/>
              </w:rPr>
            </w:pPr>
            <w:r>
              <w:rPr>
                <w:b/>
                <w:bCs/>
                <w:spacing w:val="-7"/>
              </w:rPr>
              <w:t>时间</w:t>
            </w:r>
          </w:p>
        </w:tc>
        <w:tc>
          <w:tcPr>
            <w:tcW w:w="2076" w:type="dxa"/>
          </w:tcPr>
          <w:p w14:paraId="36A83305" w14:textId="77777777" w:rsidR="00E7004B" w:rsidRDefault="00000000">
            <w:pPr>
              <w:pStyle w:val="TableText"/>
              <w:spacing w:before="198" w:line="226" w:lineRule="auto"/>
              <w:ind w:left="577"/>
              <w:rPr>
                <w:rFonts w:hint="eastAsia"/>
              </w:rPr>
            </w:pPr>
            <w:r>
              <w:rPr>
                <w:b/>
                <w:bCs/>
                <w:spacing w:val="-2"/>
              </w:rPr>
              <w:t>单价报价</w:t>
            </w:r>
          </w:p>
        </w:tc>
        <w:tc>
          <w:tcPr>
            <w:tcW w:w="1548" w:type="dxa"/>
          </w:tcPr>
          <w:p w14:paraId="6DBA0CA6" w14:textId="77777777" w:rsidR="00E7004B" w:rsidRDefault="00000000">
            <w:pPr>
              <w:pStyle w:val="TableText"/>
              <w:spacing w:before="197" w:line="229" w:lineRule="auto"/>
              <w:ind w:left="559"/>
              <w:rPr>
                <w:rFonts w:hint="eastAsia"/>
              </w:rPr>
            </w:pPr>
            <w:r>
              <w:rPr>
                <w:b/>
                <w:bCs/>
                <w:spacing w:val="-5"/>
              </w:rPr>
              <w:t>小计</w:t>
            </w:r>
          </w:p>
        </w:tc>
      </w:tr>
      <w:tr w:rsidR="00E7004B" w14:paraId="40430216" w14:textId="77777777">
        <w:trPr>
          <w:trHeight w:val="571"/>
        </w:trPr>
        <w:tc>
          <w:tcPr>
            <w:tcW w:w="790" w:type="dxa"/>
          </w:tcPr>
          <w:p w14:paraId="08FBC80D" w14:textId="77777777" w:rsidR="00E7004B" w:rsidRDefault="00000000">
            <w:pPr>
              <w:pStyle w:val="TableText"/>
              <w:spacing w:before="217" w:line="270" w:lineRule="exact"/>
              <w:ind w:left="362"/>
              <w:rPr>
                <w:rFonts w:hint="eastAsia"/>
              </w:rPr>
            </w:pPr>
            <w:r>
              <w:rPr>
                <w:position w:val="1"/>
              </w:rPr>
              <w:t>1</w:t>
            </w:r>
          </w:p>
        </w:tc>
        <w:tc>
          <w:tcPr>
            <w:tcW w:w="1541" w:type="dxa"/>
          </w:tcPr>
          <w:p w14:paraId="3E36589D" w14:textId="77777777" w:rsidR="00E7004B" w:rsidRDefault="00000000">
            <w:pPr>
              <w:pStyle w:val="TableText"/>
              <w:spacing w:before="217" w:line="229" w:lineRule="auto"/>
              <w:ind w:left="563"/>
              <w:rPr>
                <w:rFonts w:hint="eastAsia"/>
              </w:rPr>
            </w:pPr>
            <w:r>
              <w:rPr>
                <w:spacing w:val="5"/>
              </w:rPr>
              <w:t>住宅</w:t>
            </w:r>
          </w:p>
        </w:tc>
        <w:tc>
          <w:tcPr>
            <w:tcW w:w="1723" w:type="dxa"/>
          </w:tcPr>
          <w:p w14:paraId="45F25A39" w14:textId="77777777" w:rsidR="00E7004B" w:rsidRDefault="00000000">
            <w:pPr>
              <w:pStyle w:val="TableText"/>
              <w:spacing w:before="217" w:line="268" w:lineRule="exact"/>
              <w:jc w:val="center"/>
              <w:rPr>
                <w:rFonts w:hint="eastAsia"/>
              </w:rPr>
            </w:pPr>
            <w:r>
              <w:rPr>
                <w:rFonts w:hint="eastAsia"/>
                <w:spacing w:val="3"/>
                <w:position w:val="1"/>
                <w:lang w:eastAsia="zh-CN"/>
              </w:rPr>
              <w:t>****</w:t>
            </w:r>
            <w:r>
              <w:rPr>
                <w:spacing w:val="3"/>
                <w:position w:val="1"/>
              </w:rPr>
              <w:t>㎡</w:t>
            </w:r>
          </w:p>
        </w:tc>
        <w:tc>
          <w:tcPr>
            <w:tcW w:w="995" w:type="dxa"/>
          </w:tcPr>
          <w:p w14:paraId="7D7C18B7" w14:textId="77777777" w:rsidR="00E7004B" w:rsidRDefault="00000000">
            <w:pPr>
              <w:pStyle w:val="TableText"/>
              <w:spacing w:before="224" w:line="228" w:lineRule="auto"/>
              <w:ind w:left="155"/>
              <w:rPr>
                <w:rFonts w:hint="eastAsia"/>
              </w:rPr>
            </w:pPr>
            <w:r>
              <w:rPr>
                <w:spacing w:val="-5"/>
              </w:rPr>
              <w:t>12个月</w:t>
            </w:r>
          </w:p>
        </w:tc>
        <w:tc>
          <w:tcPr>
            <w:tcW w:w="2076" w:type="dxa"/>
          </w:tcPr>
          <w:p w14:paraId="1CCD26C9" w14:textId="77777777" w:rsidR="00E7004B" w:rsidRDefault="00000000">
            <w:pPr>
              <w:pStyle w:val="TableText"/>
              <w:spacing w:before="114" w:line="237" w:lineRule="auto"/>
              <w:ind w:left="328"/>
              <w:rPr>
                <w:rFonts w:hint="eastAsia"/>
              </w:rPr>
            </w:pPr>
            <w:r>
              <w:rPr>
                <w:spacing w:val="-4"/>
                <w:position w:val="-1"/>
              </w:rPr>
              <w:t>a=元/m</w:t>
            </w:r>
            <w:r>
              <w:rPr>
                <w:spacing w:val="-4"/>
                <w:position w:val="9"/>
              </w:rPr>
              <w:t>2</w:t>
            </w:r>
            <w:r>
              <w:rPr>
                <w:spacing w:val="-4"/>
                <w:position w:val="-1"/>
              </w:rPr>
              <w:t>•月</w:t>
            </w:r>
          </w:p>
        </w:tc>
        <w:tc>
          <w:tcPr>
            <w:tcW w:w="1548" w:type="dxa"/>
          </w:tcPr>
          <w:p w14:paraId="05559BB4" w14:textId="77777777" w:rsidR="00E7004B" w:rsidRDefault="00000000">
            <w:pPr>
              <w:pStyle w:val="TableText"/>
              <w:spacing w:before="217" w:line="228" w:lineRule="auto"/>
              <w:ind w:left="412"/>
              <w:rPr>
                <w:rFonts w:hint="eastAsia"/>
              </w:rPr>
            </w:pPr>
            <w:r>
              <w:rPr>
                <w:spacing w:val="2"/>
              </w:rPr>
              <w:t>A=元</w:t>
            </w:r>
          </w:p>
        </w:tc>
      </w:tr>
      <w:tr w:rsidR="00E7004B" w14:paraId="6D748D69" w14:textId="77777777">
        <w:trPr>
          <w:trHeight w:val="819"/>
        </w:trPr>
        <w:tc>
          <w:tcPr>
            <w:tcW w:w="790" w:type="dxa"/>
          </w:tcPr>
          <w:p w14:paraId="65B3DA96" w14:textId="77777777" w:rsidR="00E7004B" w:rsidRDefault="00E7004B">
            <w:pPr>
              <w:spacing w:line="323" w:lineRule="auto"/>
              <w:rPr>
                <w:rFonts w:ascii="Arial"/>
              </w:rPr>
            </w:pPr>
          </w:p>
          <w:p w14:paraId="3FD5891B" w14:textId="77777777" w:rsidR="00E7004B" w:rsidRDefault="00000000">
            <w:pPr>
              <w:pStyle w:val="TableText"/>
              <w:spacing w:before="65" w:line="270" w:lineRule="exact"/>
              <w:ind w:left="354"/>
              <w:rPr>
                <w:rFonts w:hint="eastAsia"/>
              </w:rPr>
            </w:pPr>
            <w:r>
              <w:rPr>
                <w:position w:val="1"/>
              </w:rPr>
              <w:t>2</w:t>
            </w:r>
          </w:p>
        </w:tc>
        <w:tc>
          <w:tcPr>
            <w:tcW w:w="1541" w:type="dxa"/>
          </w:tcPr>
          <w:p w14:paraId="7DF997C3" w14:textId="77777777" w:rsidR="00E7004B" w:rsidRDefault="00E7004B">
            <w:pPr>
              <w:spacing w:line="299" w:lineRule="auto"/>
              <w:rPr>
                <w:rFonts w:ascii="Arial"/>
              </w:rPr>
            </w:pPr>
          </w:p>
          <w:p w14:paraId="6B401490" w14:textId="77777777" w:rsidR="00E7004B" w:rsidRDefault="00000000">
            <w:pPr>
              <w:pStyle w:val="TableText"/>
              <w:spacing w:before="65" w:line="227" w:lineRule="auto"/>
              <w:ind w:left="33"/>
              <w:rPr>
                <w:rFonts w:hint="eastAsia"/>
              </w:rPr>
            </w:pPr>
            <w:r>
              <w:rPr>
                <w:spacing w:val="20"/>
              </w:rPr>
              <w:t>机动车停车位</w:t>
            </w:r>
          </w:p>
        </w:tc>
        <w:tc>
          <w:tcPr>
            <w:tcW w:w="1723" w:type="dxa"/>
          </w:tcPr>
          <w:p w14:paraId="1461DAEA" w14:textId="77777777" w:rsidR="00E7004B" w:rsidRDefault="00E7004B">
            <w:pPr>
              <w:spacing w:line="284" w:lineRule="auto"/>
              <w:rPr>
                <w:rFonts w:ascii="Arial"/>
              </w:rPr>
            </w:pPr>
          </w:p>
          <w:p w14:paraId="09180D91" w14:textId="77777777" w:rsidR="00E7004B" w:rsidRDefault="00000000">
            <w:pPr>
              <w:pStyle w:val="TableText"/>
              <w:spacing w:before="65" w:line="228" w:lineRule="auto"/>
              <w:jc w:val="center"/>
              <w:rPr>
                <w:rFonts w:hint="eastAsia"/>
              </w:rPr>
            </w:pPr>
            <w:r>
              <w:rPr>
                <w:rFonts w:hint="eastAsia"/>
                <w:spacing w:val="-1"/>
                <w:lang w:eastAsia="zh-CN"/>
              </w:rPr>
              <w:t>****</w:t>
            </w:r>
            <w:r>
              <w:rPr>
                <w:spacing w:val="-1"/>
              </w:rPr>
              <w:t>个</w:t>
            </w:r>
          </w:p>
        </w:tc>
        <w:tc>
          <w:tcPr>
            <w:tcW w:w="995" w:type="dxa"/>
          </w:tcPr>
          <w:p w14:paraId="7ACD1CE2" w14:textId="77777777" w:rsidR="00E7004B" w:rsidRDefault="00E7004B">
            <w:pPr>
              <w:spacing w:line="284" w:lineRule="auto"/>
              <w:rPr>
                <w:rFonts w:ascii="Arial"/>
              </w:rPr>
            </w:pPr>
          </w:p>
          <w:p w14:paraId="29DA068F" w14:textId="77777777" w:rsidR="00E7004B" w:rsidRDefault="00000000">
            <w:pPr>
              <w:pStyle w:val="TableText"/>
              <w:spacing w:before="65" w:line="228" w:lineRule="auto"/>
              <w:ind w:left="155"/>
              <w:rPr>
                <w:rFonts w:hint="eastAsia"/>
              </w:rPr>
            </w:pPr>
            <w:r>
              <w:rPr>
                <w:spacing w:val="-5"/>
              </w:rPr>
              <w:t>12个月</w:t>
            </w:r>
          </w:p>
        </w:tc>
        <w:tc>
          <w:tcPr>
            <w:tcW w:w="2076" w:type="dxa"/>
          </w:tcPr>
          <w:p w14:paraId="2C3A6A8D" w14:textId="77777777" w:rsidR="00E7004B" w:rsidRDefault="00E7004B">
            <w:pPr>
              <w:spacing w:line="284" w:lineRule="auto"/>
              <w:rPr>
                <w:rFonts w:ascii="Arial"/>
              </w:rPr>
            </w:pPr>
          </w:p>
          <w:p w14:paraId="58166B74" w14:textId="77777777" w:rsidR="00E7004B" w:rsidRDefault="00000000">
            <w:pPr>
              <w:pStyle w:val="TableText"/>
              <w:spacing w:before="65" w:line="228" w:lineRule="auto"/>
              <w:ind w:left="336"/>
              <w:rPr>
                <w:rFonts w:hint="eastAsia"/>
              </w:rPr>
            </w:pPr>
            <w:r>
              <w:rPr>
                <w:spacing w:val="6"/>
              </w:rPr>
              <w:t>b=元/辆•月</w:t>
            </w:r>
          </w:p>
        </w:tc>
        <w:tc>
          <w:tcPr>
            <w:tcW w:w="1548" w:type="dxa"/>
          </w:tcPr>
          <w:p w14:paraId="6F251EE0" w14:textId="77777777" w:rsidR="00E7004B" w:rsidRDefault="00E7004B">
            <w:pPr>
              <w:spacing w:line="285" w:lineRule="auto"/>
              <w:rPr>
                <w:rFonts w:ascii="Arial"/>
              </w:rPr>
            </w:pPr>
          </w:p>
          <w:p w14:paraId="7E1E5A21" w14:textId="77777777" w:rsidR="00E7004B" w:rsidRDefault="00000000">
            <w:pPr>
              <w:pStyle w:val="TableText"/>
              <w:spacing w:before="65" w:line="228" w:lineRule="auto"/>
              <w:ind w:left="416"/>
              <w:rPr>
                <w:rFonts w:hint="eastAsia"/>
              </w:rPr>
            </w:pPr>
            <w:r>
              <w:rPr>
                <w:spacing w:val="2"/>
              </w:rPr>
              <w:t>B=元</w:t>
            </w:r>
          </w:p>
        </w:tc>
      </w:tr>
      <w:tr w:rsidR="00E7004B" w14:paraId="3DC7C4AE" w14:textId="77777777">
        <w:trPr>
          <w:trHeight w:val="577"/>
        </w:trPr>
        <w:tc>
          <w:tcPr>
            <w:tcW w:w="7125" w:type="dxa"/>
            <w:gridSpan w:val="5"/>
          </w:tcPr>
          <w:p w14:paraId="2B61E4DD" w14:textId="77777777" w:rsidR="00E7004B" w:rsidRDefault="00000000">
            <w:pPr>
              <w:pStyle w:val="TableText"/>
              <w:spacing w:before="231" w:line="226" w:lineRule="auto"/>
              <w:ind w:left="2749"/>
              <w:rPr>
                <w:rFonts w:hint="eastAsia"/>
              </w:rPr>
            </w:pPr>
            <w:r>
              <w:rPr>
                <w:spacing w:val="2"/>
              </w:rPr>
              <w:t>总价=A+B</w:t>
            </w:r>
          </w:p>
        </w:tc>
        <w:tc>
          <w:tcPr>
            <w:tcW w:w="1548" w:type="dxa"/>
          </w:tcPr>
          <w:p w14:paraId="6595C587" w14:textId="77777777" w:rsidR="00E7004B" w:rsidRDefault="00000000">
            <w:pPr>
              <w:pStyle w:val="TableText"/>
              <w:tabs>
                <w:tab w:val="left" w:pos="950"/>
              </w:tabs>
              <w:spacing w:before="231" w:line="228" w:lineRule="auto"/>
              <w:ind w:left="350"/>
              <w:rPr>
                <w:rFonts w:hint="eastAsia"/>
              </w:rPr>
            </w:pPr>
            <w:r>
              <w:rPr>
                <w:u w:val="single"/>
              </w:rPr>
              <w:tab/>
            </w:r>
            <w:r>
              <w:t>元</w:t>
            </w:r>
          </w:p>
        </w:tc>
      </w:tr>
    </w:tbl>
    <w:p w14:paraId="33D10B9F" w14:textId="77777777" w:rsidR="00E7004B" w:rsidRDefault="00000000">
      <w:pPr>
        <w:pStyle w:val="a3"/>
        <w:spacing w:before="63" w:line="225" w:lineRule="auto"/>
        <w:ind w:left="212"/>
        <w:rPr>
          <w:rFonts w:hint="eastAsia"/>
        </w:rPr>
      </w:pPr>
      <w:r>
        <w:rPr>
          <w:b/>
          <w:bCs/>
          <w:spacing w:val="1"/>
        </w:rPr>
        <w:t>注：1.总价=A+B,投标总价不得超过</w:t>
      </w:r>
      <w:r>
        <w:rPr>
          <w:rFonts w:hint="eastAsia"/>
          <w:spacing w:val="-48"/>
          <w:lang w:val="en-US"/>
        </w:rPr>
        <w:t>*****</w:t>
      </w:r>
      <w:r>
        <w:rPr>
          <w:b/>
          <w:bCs/>
          <w:spacing w:val="1"/>
        </w:rPr>
        <w:t>万元，否则投</w:t>
      </w:r>
      <w:r>
        <w:rPr>
          <w:b/>
          <w:bCs/>
        </w:rPr>
        <w:t>标无效。</w:t>
      </w:r>
    </w:p>
    <w:p w14:paraId="75B7A661" w14:textId="77777777" w:rsidR="00E7004B" w:rsidRDefault="00E7004B">
      <w:pPr>
        <w:spacing w:line="284" w:lineRule="auto"/>
        <w:rPr>
          <w:rFonts w:ascii="Arial"/>
          <w:szCs w:val="21"/>
        </w:rPr>
      </w:pPr>
    </w:p>
    <w:p w14:paraId="2176CC5A" w14:textId="77777777" w:rsidR="00E7004B" w:rsidRDefault="00000000">
      <w:pPr>
        <w:pStyle w:val="a3"/>
        <w:spacing w:before="65" w:line="378" w:lineRule="auto"/>
        <w:ind w:left="10" w:right="37" w:firstLine="612"/>
        <w:rPr>
          <w:rFonts w:hint="eastAsia"/>
          <w:b/>
          <w:bCs/>
          <w:spacing w:val="-1"/>
        </w:rPr>
      </w:pPr>
      <w:r>
        <w:rPr>
          <w:b/>
          <w:bCs/>
          <w:spacing w:val="5"/>
        </w:rPr>
        <w:t>2.住宅物业费单价报价a不得超出</w:t>
      </w:r>
      <w:r>
        <w:rPr>
          <w:rFonts w:hint="eastAsia"/>
          <w:b/>
          <w:bCs/>
          <w:spacing w:val="5"/>
          <w:lang w:val="en-US"/>
        </w:rPr>
        <w:t>****</w:t>
      </w:r>
      <w:r>
        <w:rPr>
          <w:b/>
          <w:bCs/>
          <w:spacing w:val="5"/>
        </w:rPr>
        <w:t>元/㎡•月，机动车停车位管理费单价b不得超过</w:t>
      </w:r>
      <w:r>
        <w:rPr>
          <w:rFonts w:hint="eastAsia"/>
          <w:b/>
          <w:bCs/>
          <w:spacing w:val="5"/>
          <w:lang w:val="en-US"/>
        </w:rPr>
        <w:t>****</w:t>
      </w:r>
      <w:r>
        <w:rPr>
          <w:b/>
          <w:bCs/>
          <w:spacing w:val="-1"/>
        </w:rPr>
        <w:t>元/辆•月，否则投标无效。</w:t>
      </w:r>
    </w:p>
    <w:p w14:paraId="658A6EF0" w14:textId="77777777" w:rsidR="00E7004B" w:rsidRDefault="00000000">
      <w:pPr>
        <w:rPr>
          <w:b/>
          <w:bCs/>
          <w:spacing w:val="-1"/>
          <w:szCs w:val="21"/>
        </w:rPr>
      </w:pPr>
      <w:r>
        <w:rPr>
          <w:b/>
          <w:bCs/>
          <w:spacing w:val="-1"/>
          <w:szCs w:val="21"/>
        </w:rPr>
        <w:br w:type="page"/>
      </w:r>
    </w:p>
    <w:p w14:paraId="0ACEC9A7" w14:textId="77777777" w:rsidR="00E7004B" w:rsidRDefault="00000000">
      <w:pPr>
        <w:pStyle w:val="3"/>
        <w:jc w:val="center"/>
      </w:pPr>
      <w:bookmarkStart w:id="309" w:name="_Toc15648"/>
      <w:bookmarkStart w:id="310" w:name="_Toc21643"/>
      <w:r>
        <w:rPr>
          <w:rFonts w:hint="eastAsia"/>
        </w:rPr>
        <w:lastRenderedPageBreak/>
        <w:t>三、其他资料</w:t>
      </w:r>
      <w:bookmarkEnd w:id="309"/>
      <w:bookmarkEnd w:id="310"/>
    </w:p>
    <w:p w14:paraId="3A1AC4B0" w14:textId="77777777" w:rsidR="00E7004B" w:rsidRDefault="00000000">
      <w:pPr>
        <w:pStyle w:val="a3"/>
        <w:spacing w:before="46" w:line="226" w:lineRule="auto"/>
        <w:ind w:left="430"/>
        <w:rPr>
          <w:rFonts w:hint="eastAsia"/>
          <w:sz w:val="20"/>
          <w:szCs w:val="20"/>
        </w:rPr>
      </w:pPr>
      <w:r>
        <w:rPr>
          <w:spacing w:val="8"/>
          <w:sz w:val="20"/>
          <w:szCs w:val="20"/>
        </w:rPr>
        <w:t>投标人对照报价文件初步评审及详细评审条件，自行提供其他相关资料（</w:t>
      </w:r>
      <w:r>
        <w:rPr>
          <w:spacing w:val="7"/>
          <w:sz w:val="20"/>
          <w:szCs w:val="20"/>
        </w:rPr>
        <w:t>如有）</w:t>
      </w:r>
    </w:p>
    <w:p w14:paraId="2FF8768B" w14:textId="77777777" w:rsidR="00E7004B" w:rsidRDefault="00E7004B">
      <w:pPr>
        <w:pStyle w:val="a3"/>
        <w:spacing w:before="65" w:line="378" w:lineRule="auto"/>
        <w:ind w:left="10" w:right="37" w:firstLine="612"/>
        <w:rPr>
          <w:rFonts w:hint="eastAsia"/>
          <w:b/>
          <w:bCs/>
          <w:spacing w:val="-1"/>
        </w:rPr>
      </w:pPr>
    </w:p>
    <w:p w14:paraId="69E88DD5" w14:textId="77777777" w:rsidR="00E7004B" w:rsidRDefault="00E7004B">
      <w:pPr>
        <w:rPr>
          <w:spacing w:val="8"/>
          <w:sz w:val="20"/>
          <w:szCs w:val="20"/>
        </w:rPr>
      </w:pPr>
    </w:p>
    <w:p w14:paraId="19960E55" w14:textId="77777777" w:rsidR="00E7004B" w:rsidRDefault="00E7004B">
      <w:pPr>
        <w:rPr>
          <w:spacing w:val="9"/>
          <w:sz w:val="20"/>
          <w:szCs w:val="20"/>
        </w:rPr>
      </w:pPr>
    </w:p>
    <w:p w14:paraId="2CB08036" w14:textId="77777777" w:rsidR="00E7004B" w:rsidRDefault="00E7004B">
      <w:pPr>
        <w:rPr>
          <w:spacing w:val="9"/>
          <w:sz w:val="20"/>
          <w:szCs w:val="20"/>
        </w:rPr>
      </w:pPr>
    </w:p>
    <w:p w14:paraId="0A336D57" w14:textId="77777777" w:rsidR="00E7004B" w:rsidRDefault="00E7004B">
      <w:pPr>
        <w:rPr>
          <w:spacing w:val="9"/>
          <w:sz w:val="20"/>
          <w:szCs w:val="20"/>
        </w:rPr>
      </w:pPr>
    </w:p>
    <w:p w14:paraId="71F64E49" w14:textId="77777777" w:rsidR="00E7004B" w:rsidRDefault="00E7004B">
      <w:pPr>
        <w:rPr>
          <w:spacing w:val="9"/>
          <w:sz w:val="20"/>
          <w:szCs w:val="20"/>
        </w:rPr>
      </w:pPr>
    </w:p>
    <w:p w14:paraId="112642C1" w14:textId="77777777" w:rsidR="00E7004B" w:rsidRDefault="00E7004B">
      <w:pPr>
        <w:rPr>
          <w:spacing w:val="9"/>
          <w:sz w:val="20"/>
          <w:szCs w:val="20"/>
        </w:rPr>
      </w:pPr>
    </w:p>
    <w:p w14:paraId="03DB9FE3" w14:textId="77777777" w:rsidR="00E7004B" w:rsidRDefault="00E7004B">
      <w:pPr>
        <w:rPr>
          <w:spacing w:val="9"/>
          <w:sz w:val="20"/>
          <w:szCs w:val="20"/>
        </w:rPr>
      </w:pPr>
    </w:p>
    <w:p w14:paraId="1B917CAB" w14:textId="77777777" w:rsidR="00E7004B" w:rsidRDefault="00E7004B">
      <w:pPr>
        <w:rPr>
          <w:spacing w:val="9"/>
          <w:sz w:val="20"/>
          <w:szCs w:val="20"/>
        </w:rPr>
      </w:pPr>
    </w:p>
    <w:p w14:paraId="37685E40" w14:textId="77777777" w:rsidR="00E7004B" w:rsidRDefault="00E7004B">
      <w:pPr>
        <w:rPr>
          <w:spacing w:val="9"/>
          <w:sz w:val="20"/>
          <w:szCs w:val="20"/>
        </w:rPr>
      </w:pPr>
    </w:p>
    <w:p w14:paraId="39F48495" w14:textId="77777777" w:rsidR="00E7004B" w:rsidRDefault="00E7004B">
      <w:pPr>
        <w:rPr>
          <w:spacing w:val="9"/>
          <w:sz w:val="20"/>
          <w:szCs w:val="20"/>
        </w:rPr>
      </w:pPr>
    </w:p>
    <w:p w14:paraId="748F1EF8" w14:textId="77777777" w:rsidR="00E7004B" w:rsidRDefault="00E7004B">
      <w:pPr>
        <w:rPr>
          <w:spacing w:val="9"/>
          <w:sz w:val="20"/>
          <w:szCs w:val="20"/>
        </w:rPr>
      </w:pPr>
    </w:p>
    <w:p w14:paraId="31A3FDF1" w14:textId="77777777" w:rsidR="00E7004B" w:rsidRDefault="00E7004B">
      <w:pPr>
        <w:rPr>
          <w:spacing w:val="9"/>
          <w:sz w:val="20"/>
          <w:szCs w:val="20"/>
        </w:rPr>
      </w:pPr>
    </w:p>
    <w:p w14:paraId="7B51C51D" w14:textId="77777777" w:rsidR="00E7004B" w:rsidRDefault="00E7004B">
      <w:pPr>
        <w:rPr>
          <w:spacing w:val="9"/>
          <w:sz w:val="20"/>
          <w:szCs w:val="20"/>
        </w:rPr>
      </w:pPr>
    </w:p>
    <w:p w14:paraId="0B03DD14" w14:textId="77777777" w:rsidR="00E7004B" w:rsidRDefault="00E7004B">
      <w:pPr>
        <w:rPr>
          <w:spacing w:val="9"/>
          <w:sz w:val="20"/>
          <w:szCs w:val="20"/>
        </w:rPr>
      </w:pPr>
    </w:p>
    <w:p w14:paraId="2E44FF57" w14:textId="77777777" w:rsidR="00E7004B" w:rsidRDefault="00E7004B">
      <w:pPr>
        <w:rPr>
          <w:spacing w:val="9"/>
          <w:sz w:val="20"/>
          <w:szCs w:val="20"/>
        </w:rPr>
      </w:pPr>
    </w:p>
    <w:p w14:paraId="2804737D" w14:textId="77777777" w:rsidR="00E7004B" w:rsidRDefault="00E7004B">
      <w:pPr>
        <w:rPr>
          <w:spacing w:val="9"/>
          <w:sz w:val="20"/>
          <w:szCs w:val="20"/>
        </w:rPr>
      </w:pPr>
    </w:p>
    <w:p w14:paraId="4DCF55CE" w14:textId="77777777" w:rsidR="00E7004B" w:rsidRDefault="00E7004B">
      <w:pPr>
        <w:rPr>
          <w:spacing w:val="9"/>
          <w:sz w:val="20"/>
          <w:szCs w:val="20"/>
        </w:rPr>
      </w:pPr>
    </w:p>
    <w:p w14:paraId="261BA00C" w14:textId="77777777" w:rsidR="00E7004B" w:rsidRDefault="00E7004B">
      <w:pPr>
        <w:rPr>
          <w:spacing w:val="9"/>
          <w:sz w:val="20"/>
          <w:szCs w:val="20"/>
        </w:rPr>
      </w:pPr>
    </w:p>
    <w:p w14:paraId="0CD7A888" w14:textId="77777777" w:rsidR="00E7004B" w:rsidRDefault="00E7004B">
      <w:pPr>
        <w:rPr>
          <w:spacing w:val="9"/>
          <w:sz w:val="20"/>
          <w:szCs w:val="20"/>
        </w:rPr>
      </w:pPr>
    </w:p>
    <w:p w14:paraId="48691769" w14:textId="77777777" w:rsidR="00E7004B" w:rsidRDefault="00E7004B">
      <w:pPr>
        <w:rPr>
          <w:spacing w:val="9"/>
          <w:sz w:val="20"/>
          <w:szCs w:val="20"/>
        </w:rPr>
      </w:pPr>
    </w:p>
    <w:p w14:paraId="02B40538" w14:textId="77777777" w:rsidR="00E7004B" w:rsidRDefault="00E7004B">
      <w:pPr>
        <w:rPr>
          <w:spacing w:val="9"/>
          <w:sz w:val="20"/>
          <w:szCs w:val="20"/>
        </w:rPr>
      </w:pPr>
    </w:p>
    <w:p w14:paraId="4F38E24D" w14:textId="77777777" w:rsidR="00E7004B" w:rsidRDefault="00E7004B">
      <w:pPr>
        <w:rPr>
          <w:spacing w:val="9"/>
          <w:sz w:val="20"/>
          <w:szCs w:val="20"/>
        </w:rPr>
      </w:pPr>
    </w:p>
    <w:p w14:paraId="544E7D37" w14:textId="77777777" w:rsidR="00E7004B" w:rsidRDefault="00E7004B">
      <w:pPr>
        <w:rPr>
          <w:spacing w:val="9"/>
          <w:sz w:val="20"/>
          <w:szCs w:val="20"/>
        </w:rPr>
      </w:pPr>
    </w:p>
    <w:p w14:paraId="62267E45" w14:textId="77777777" w:rsidR="00E7004B" w:rsidRDefault="00E7004B">
      <w:pPr>
        <w:rPr>
          <w:spacing w:val="9"/>
          <w:sz w:val="20"/>
          <w:szCs w:val="20"/>
        </w:rPr>
      </w:pPr>
    </w:p>
    <w:p w14:paraId="79C70E5B" w14:textId="77777777" w:rsidR="00E7004B" w:rsidRDefault="00E7004B">
      <w:pPr>
        <w:rPr>
          <w:spacing w:val="9"/>
          <w:sz w:val="20"/>
          <w:szCs w:val="20"/>
        </w:rPr>
      </w:pPr>
    </w:p>
    <w:p w14:paraId="647EAB79" w14:textId="77777777" w:rsidR="00E7004B" w:rsidRDefault="00E7004B">
      <w:pPr>
        <w:rPr>
          <w:spacing w:val="9"/>
          <w:sz w:val="20"/>
          <w:szCs w:val="20"/>
        </w:rPr>
      </w:pPr>
    </w:p>
    <w:p w14:paraId="6A8528E1" w14:textId="77777777" w:rsidR="00E7004B" w:rsidRDefault="00E7004B">
      <w:pPr>
        <w:rPr>
          <w:spacing w:val="9"/>
          <w:sz w:val="20"/>
          <w:szCs w:val="20"/>
        </w:rPr>
      </w:pPr>
    </w:p>
    <w:p w14:paraId="117E3D79" w14:textId="77777777" w:rsidR="00E7004B" w:rsidRDefault="00E7004B">
      <w:pPr>
        <w:rPr>
          <w:spacing w:val="9"/>
          <w:sz w:val="20"/>
          <w:szCs w:val="20"/>
        </w:rPr>
      </w:pPr>
    </w:p>
    <w:p w14:paraId="3308F67E" w14:textId="77777777" w:rsidR="00E7004B" w:rsidRDefault="00E7004B">
      <w:pPr>
        <w:rPr>
          <w:spacing w:val="9"/>
          <w:sz w:val="20"/>
          <w:szCs w:val="20"/>
        </w:rPr>
      </w:pPr>
    </w:p>
    <w:p w14:paraId="79E507B4" w14:textId="77777777" w:rsidR="00E7004B" w:rsidRDefault="00E7004B">
      <w:pPr>
        <w:rPr>
          <w:spacing w:val="9"/>
          <w:sz w:val="20"/>
          <w:szCs w:val="20"/>
        </w:rPr>
      </w:pPr>
    </w:p>
    <w:p w14:paraId="62656C9D" w14:textId="77777777" w:rsidR="00E7004B" w:rsidRDefault="00E7004B">
      <w:pPr>
        <w:rPr>
          <w:spacing w:val="9"/>
          <w:sz w:val="20"/>
          <w:szCs w:val="20"/>
        </w:rPr>
      </w:pPr>
    </w:p>
    <w:p w14:paraId="6804B659" w14:textId="77777777" w:rsidR="00E7004B" w:rsidRDefault="00E7004B">
      <w:pPr>
        <w:rPr>
          <w:spacing w:val="9"/>
          <w:sz w:val="20"/>
          <w:szCs w:val="20"/>
        </w:rPr>
      </w:pPr>
    </w:p>
    <w:p w14:paraId="17D46314" w14:textId="77777777" w:rsidR="00E7004B" w:rsidRDefault="00E7004B">
      <w:pPr>
        <w:rPr>
          <w:spacing w:val="9"/>
          <w:sz w:val="20"/>
          <w:szCs w:val="20"/>
        </w:rPr>
      </w:pPr>
    </w:p>
    <w:p w14:paraId="49E9BB93" w14:textId="77777777" w:rsidR="00E7004B" w:rsidRDefault="00E7004B">
      <w:pPr>
        <w:rPr>
          <w:spacing w:val="9"/>
          <w:sz w:val="20"/>
          <w:szCs w:val="20"/>
        </w:rPr>
      </w:pPr>
    </w:p>
    <w:p w14:paraId="26CDD0EB" w14:textId="77777777" w:rsidR="00E7004B" w:rsidRDefault="00E7004B">
      <w:pPr>
        <w:rPr>
          <w:spacing w:val="9"/>
          <w:sz w:val="20"/>
          <w:szCs w:val="20"/>
        </w:rPr>
      </w:pPr>
    </w:p>
    <w:p w14:paraId="40D48B08" w14:textId="77777777" w:rsidR="00E7004B" w:rsidRDefault="00E7004B">
      <w:pPr>
        <w:rPr>
          <w:spacing w:val="9"/>
          <w:sz w:val="20"/>
          <w:szCs w:val="20"/>
        </w:rPr>
      </w:pPr>
    </w:p>
    <w:p w14:paraId="34E68C92" w14:textId="77777777" w:rsidR="00E7004B" w:rsidRDefault="00E7004B">
      <w:pPr>
        <w:rPr>
          <w:spacing w:val="9"/>
          <w:sz w:val="20"/>
          <w:szCs w:val="20"/>
        </w:rPr>
      </w:pPr>
    </w:p>
    <w:p w14:paraId="0BAB8EA4" w14:textId="77777777" w:rsidR="00E7004B" w:rsidRDefault="00E7004B">
      <w:pPr>
        <w:rPr>
          <w:spacing w:val="9"/>
          <w:sz w:val="20"/>
          <w:szCs w:val="20"/>
        </w:rPr>
      </w:pPr>
    </w:p>
    <w:p w14:paraId="4F8BD5A3" w14:textId="77777777" w:rsidR="00E7004B" w:rsidRDefault="00E7004B">
      <w:pPr>
        <w:rPr>
          <w:spacing w:val="9"/>
          <w:sz w:val="20"/>
          <w:szCs w:val="20"/>
        </w:rPr>
      </w:pPr>
    </w:p>
    <w:p w14:paraId="428FA090" w14:textId="77777777" w:rsidR="00E7004B" w:rsidRDefault="00E7004B">
      <w:pPr>
        <w:rPr>
          <w:spacing w:val="9"/>
          <w:sz w:val="20"/>
          <w:szCs w:val="20"/>
        </w:rPr>
      </w:pPr>
    </w:p>
    <w:p w14:paraId="1B0F7FB1" w14:textId="77777777" w:rsidR="00E7004B" w:rsidRDefault="00E7004B">
      <w:pPr>
        <w:rPr>
          <w:spacing w:val="9"/>
          <w:sz w:val="20"/>
          <w:szCs w:val="20"/>
        </w:rPr>
      </w:pPr>
    </w:p>
    <w:p w14:paraId="3CA278CD" w14:textId="77777777" w:rsidR="00E7004B" w:rsidRDefault="00E7004B">
      <w:pPr>
        <w:rPr>
          <w:spacing w:val="9"/>
          <w:sz w:val="20"/>
          <w:szCs w:val="20"/>
        </w:rPr>
      </w:pPr>
    </w:p>
    <w:p w14:paraId="40011F99" w14:textId="77777777" w:rsidR="00E7004B" w:rsidRDefault="00E7004B">
      <w:pPr>
        <w:rPr>
          <w:spacing w:val="9"/>
          <w:sz w:val="20"/>
          <w:szCs w:val="20"/>
        </w:rPr>
      </w:pPr>
    </w:p>
    <w:p w14:paraId="0626033B" w14:textId="77777777" w:rsidR="00E7004B" w:rsidRDefault="00E7004B">
      <w:pPr>
        <w:rPr>
          <w:spacing w:val="9"/>
          <w:sz w:val="20"/>
          <w:szCs w:val="20"/>
        </w:rPr>
      </w:pPr>
    </w:p>
    <w:p w14:paraId="7B56AF51" w14:textId="77777777" w:rsidR="00E7004B" w:rsidRDefault="00E7004B">
      <w:pPr>
        <w:rPr>
          <w:spacing w:val="9"/>
          <w:sz w:val="20"/>
          <w:szCs w:val="20"/>
        </w:rPr>
      </w:pPr>
    </w:p>
    <w:p w14:paraId="4790C22B" w14:textId="77777777" w:rsidR="00E7004B" w:rsidRDefault="00000000">
      <w:pPr>
        <w:rPr>
          <w:spacing w:val="8"/>
          <w:sz w:val="20"/>
          <w:szCs w:val="20"/>
        </w:rPr>
        <w:sectPr w:rsidR="00E7004B">
          <w:footerReference w:type="default" r:id="rId23"/>
          <w:pgSz w:w="12240" w:h="15840"/>
          <w:pgMar w:top="1440" w:right="1797" w:bottom="1440" w:left="1797" w:header="720" w:footer="720" w:gutter="0"/>
          <w:cols w:space="0"/>
          <w:docGrid w:linePitch="312"/>
        </w:sectPr>
      </w:pPr>
      <w:r>
        <w:rPr>
          <w:spacing w:val="9"/>
          <w:sz w:val="20"/>
          <w:szCs w:val="20"/>
        </w:rPr>
        <w:t>注：对照报价文件初步评审及详细评审条件，由投标人自行提供相</w:t>
      </w:r>
      <w:r>
        <w:rPr>
          <w:spacing w:val="8"/>
          <w:sz w:val="20"/>
          <w:szCs w:val="20"/>
        </w:rPr>
        <w:t>关证明。如证明或声明与实</w:t>
      </w:r>
      <w:r>
        <w:rPr>
          <w:spacing w:val="9"/>
          <w:sz w:val="20"/>
          <w:szCs w:val="20"/>
        </w:rPr>
        <w:t>际不符，将被取消投标或中标资格，其投标保证金按规定</w:t>
      </w:r>
      <w:r>
        <w:rPr>
          <w:spacing w:val="8"/>
          <w:sz w:val="20"/>
          <w:szCs w:val="20"/>
        </w:rPr>
        <w:t>予以处理。</w:t>
      </w:r>
    </w:p>
    <w:p w14:paraId="1775BC52" w14:textId="77777777" w:rsidR="00E7004B" w:rsidRDefault="00000000">
      <w:pPr>
        <w:pStyle w:val="1"/>
        <w:jc w:val="center"/>
        <w:rPr>
          <w:rFonts w:ascii="黑体" w:eastAsia="黑体" w:hAnsi="黑体" w:cs="黑体" w:hint="eastAsia"/>
          <w:kern w:val="0"/>
          <w:sz w:val="32"/>
          <w:szCs w:val="32"/>
        </w:rPr>
      </w:pPr>
      <w:bookmarkStart w:id="311" w:name="_Toc28071"/>
      <w:r>
        <w:rPr>
          <w:rFonts w:ascii="黑体" w:eastAsia="黑体" w:hAnsi="黑体" w:cs="黑体" w:hint="eastAsia"/>
          <w:sz w:val="32"/>
          <w:szCs w:val="32"/>
        </w:rPr>
        <w:lastRenderedPageBreak/>
        <w:t>第七章 需要补充的条款</w:t>
      </w:r>
      <w:bookmarkEnd w:id="311"/>
    </w:p>
    <w:sectPr w:rsidR="00E7004B">
      <w:footerReference w:type="default" r:id="rId24"/>
      <w:pgSz w:w="12240" w:h="15840"/>
      <w:pgMar w:top="1440" w:right="1797" w:bottom="1440" w:left="1797"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E36E" w14:textId="77777777" w:rsidR="007224D0" w:rsidRDefault="007224D0">
      <w:r>
        <w:separator/>
      </w:r>
    </w:p>
  </w:endnote>
  <w:endnote w:type="continuationSeparator" w:id="0">
    <w:p w14:paraId="5C5577A9" w14:textId="77777777" w:rsidR="007224D0" w:rsidRDefault="0072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方正书宋简体">
    <w:altName w:val="宋体"/>
    <w:charset w:val="86"/>
    <w:family w:val="script"/>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思源黑体 Light">
    <w:altName w:val="黑体"/>
    <w:charset w:val="86"/>
    <w:family w:val="auto"/>
    <w:pitch w:val="default"/>
    <w:sig w:usb0="00000000" w:usb1="00000000" w:usb2="00000016" w:usb3="00000000" w:csb0="602E0107"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A29D" w14:textId="77777777" w:rsidR="00E7004B" w:rsidRDefault="00E7004B">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39AF" w14:textId="77777777" w:rsidR="00E7004B" w:rsidRDefault="00000000">
    <w:pPr>
      <w:pStyle w:val="a5"/>
    </w:pPr>
    <w:r>
      <w:rPr>
        <w:noProof/>
      </w:rPr>
      <mc:AlternateContent>
        <mc:Choice Requires="wps">
          <w:drawing>
            <wp:anchor distT="0" distB="0" distL="114300" distR="114300" simplePos="0" relativeHeight="251659264" behindDoc="0" locked="0" layoutInCell="1" allowOverlap="1" wp14:anchorId="5EEDD4C2" wp14:editId="6507FB54">
              <wp:simplePos x="0" y="0"/>
              <wp:positionH relativeFrom="margin">
                <wp:align>center</wp:align>
              </wp:positionH>
              <wp:positionV relativeFrom="paragraph">
                <wp:posOffset>0</wp:posOffset>
              </wp:positionV>
              <wp:extent cx="37719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77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72A1F" w14:textId="77777777" w:rsidR="00E7004B" w:rsidRDefault="00000000">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r>
                            <w:rPr>
                              <w:rFonts w:hint="eastAsia"/>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EEDD4C2" id="_x0000_t202" coordsize="21600,21600" o:spt="202" path="m,l,21600r21600,l21600,xe">
              <v:stroke joinstyle="miter"/>
              <v:path gradientshapeok="t" o:connecttype="rect"/>
            </v:shapetype>
            <v:shape id="文本框 8" o:spid="_x0000_s1034" type="#_x0000_t202" style="position:absolute;margin-left:0;margin-top:0;width:29.7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" filled="f" stroked="f" strokeweight=".5pt">
              <v:textbox style="mso-fit-shape-to-text:t" inset="0,0,0,0">
                <w:txbxContent>
                  <w:p w14:paraId="79872A1F" w14:textId="77777777" w:rsidR="00E7004B" w:rsidRDefault="00000000">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ED23" w14:textId="77777777" w:rsidR="00E7004B" w:rsidRDefault="00000000">
    <w:pPr>
      <w:pStyle w:val="a5"/>
    </w:pPr>
    <w:r>
      <w:rPr>
        <w:noProof/>
      </w:rPr>
      <mc:AlternateContent>
        <mc:Choice Requires="wps">
          <w:drawing>
            <wp:anchor distT="0" distB="0" distL="114300" distR="114300" simplePos="0" relativeHeight="251668480" behindDoc="0" locked="0" layoutInCell="1" allowOverlap="1" wp14:anchorId="7E41B215" wp14:editId="3959D766">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2A131" w14:textId="77777777" w:rsidR="00E7004B" w:rsidRDefault="00000000">
                          <w:pPr>
                            <w:pStyle w:val="a5"/>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sz w:val="24"/>
                              <w:szCs w:val="24"/>
                            </w:rPr>
                            <w:t>69</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41B215" id="_x0000_t202" coordsize="21600,21600" o:spt="202" path="m,l,21600r21600,l21600,xe">
              <v:stroke joinstyle="miter"/>
              <v:path gradientshapeok="t" o:connecttype="rect"/>
            </v:shapetype>
            <v:shape id="文本框 19" o:spid="_x0000_s1035"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4902A131" w14:textId="77777777" w:rsidR="00E7004B" w:rsidRDefault="00000000">
                    <w:pPr>
                      <w:pStyle w:val="a5"/>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sz w:val="24"/>
                        <w:szCs w:val="24"/>
                      </w:rPr>
                      <w:t>69</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D6D1" w14:textId="77777777" w:rsidR="00E7004B" w:rsidRDefault="00000000">
    <w:pPr>
      <w:pStyle w:val="a5"/>
    </w:pPr>
    <w:r>
      <w:rPr>
        <w:noProof/>
      </w:rPr>
      <mc:AlternateContent>
        <mc:Choice Requires="wps">
          <w:drawing>
            <wp:anchor distT="0" distB="0" distL="114300" distR="114300" simplePos="0" relativeHeight="251669504" behindDoc="0" locked="0" layoutInCell="1" allowOverlap="1" wp14:anchorId="46A942FD" wp14:editId="667BC31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9624A" w14:textId="77777777" w:rsidR="00E7004B" w:rsidRDefault="00000000">
                          <w:pPr>
                            <w:pStyle w:val="a5"/>
                          </w:pPr>
                          <w:r>
                            <w:t>—</w:t>
                          </w:r>
                          <w:r>
                            <w:fldChar w:fldCharType="begin"/>
                          </w:r>
                          <w:r>
                            <w:instrText xml:space="preserve"> PAGE  \* MERGEFORMAT </w:instrText>
                          </w:r>
                          <w:r>
                            <w:fldChar w:fldCharType="separate"/>
                          </w:r>
                          <w:r>
                            <w:t>70</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A942FD" id="_x0000_t202" coordsize="21600,21600" o:spt="202" path="m,l,21600r21600,l21600,xe">
              <v:stroke joinstyle="miter"/>
              <v:path gradientshapeok="t" o:connecttype="rect"/>
            </v:shapetype>
            <v:shape id="文本框 20" o:spid="_x0000_s103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55D9624A" w14:textId="77777777" w:rsidR="00E7004B" w:rsidRDefault="00000000">
                    <w:pPr>
                      <w:pStyle w:val="a5"/>
                    </w:pPr>
                    <w:r>
                      <w:t>—</w:t>
                    </w:r>
                    <w:r>
                      <w:fldChar w:fldCharType="begin"/>
                    </w:r>
                    <w:r>
                      <w:instrText xml:space="preserve"> PAGE  \* MERGEFORMAT </w:instrText>
                    </w:r>
                    <w:r>
                      <w:fldChar w:fldCharType="separate"/>
                    </w:r>
                    <w:r>
                      <w:t>70</w:t>
                    </w:r>
                    <w:r>
                      <w:fldChar w:fldCharType="end"/>
                    </w:r>
                    <w: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018" w14:textId="77777777" w:rsidR="00E7004B" w:rsidRDefault="00000000">
    <w:pPr>
      <w:pStyle w:val="a5"/>
      <w:jc w:val="center"/>
    </w:pPr>
    <w:r>
      <w:rPr>
        <w:noProof/>
      </w:rPr>
      <mc:AlternateContent>
        <mc:Choice Requires="wps">
          <w:drawing>
            <wp:anchor distT="0" distB="0" distL="114300" distR="114300" simplePos="0" relativeHeight="251661312" behindDoc="0" locked="0" layoutInCell="1" allowOverlap="1" wp14:anchorId="63EC9400" wp14:editId="05F6A1D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02EBF" w14:textId="77777777" w:rsidR="00E7004B" w:rsidRDefault="00000000">
                          <w:pPr>
                            <w:pStyle w:val="a5"/>
                          </w:pPr>
                          <w:r>
                            <w:t>—</w:t>
                          </w:r>
                          <w:r>
                            <w:fldChar w:fldCharType="begin"/>
                          </w:r>
                          <w:r>
                            <w:instrText xml:space="preserve"> PAGE  \* MERGEFORMAT </w:instrText>
                          </w:r>
                          <w:r>
                            <w:fldChar w:fldCharType="separate"/>
                          </w:r>
                          <w:r>
                            <w:t>6</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EC9400"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2402EBF" w14:textId="77777777" w:rsidR="00E7004B" w:rsidRDefault="00000000">
                    <w:pPr>
                      <w:pStyle w:val="a5"/>
                    </w:pPr>
                    <w:r>
                      <w:t>—</w:t>
                    </w:r>
                    <w:r>
                      <w:fldChar w:fldCharType="begin"/>
                    </w:r>
                    <w:r>
                      <w:instrText xml:space="preserve"> PAGE  \* MERGEFORMAT </w:instrText>
                    </w:r>
                    <w:r>
                      <w:fldChar w:fldCharType="separate"/>
                    </w:r>
                    <w:r>
                      <w:t>6</w:t>
                    </w:r>
                    <w:r>
                      <w:fldChar w:fldCharType="end"/>
                    </w:r>
                    <w: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7F89" w14:textId="77777777" w:rsidR="00E7004B" w:rsidRDefault="00000000">
    <w:pPr>
      <w:pStyle w:val="a5"/>
    </w:pPr>
    <w:r>
      <w:rPr>
        <w:noProof/>
      </w:rPr>
      <mc:AlternateContent>
        <mc:Choice Requires="wps">
          <w:drawing>
            <wp:anchor distT="0" distB="0" distL="114300" distR="114300" simplePos="0" relativeHeight="251660288" behindDoc="0" locked="0" layoutInCell="1" allowOverlap="1" wp14:anchorId="61AA6BEC" wp14:editId="61FB21E3">
              <wp:simplePos x="0" y="0"/>
              <wp:positionH relativeFrom="margin">
                <wp:align>center</wp:align>
              </wp:positionH>
              <wp:positionV relativeFrom="paragraph">
                <wp:posOffset>0</wp:posOffset>
              </wp:positionV>
              <wp:extent cx="37719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77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7573E" w14:textId="77777777" w:rsidR="00E7004B" w:rsidRDefault="00000000">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1AA6BEC" id="_x0000_t202" coordsize="21600,21600" o:spt="202" path="m,l,21600r21600,l21600,xe">
              <v:stroke joinstyle="miter"/>
              <v:path gradientshapeok="t" o:connecttype="rect"/>
            </v:shapetype>
            <v:shape id="文本框 5" o:spid="_x0000_s1027" type="#_x0000_t202" style="position:absolute;margin-left:0;margin-top:0;width:29.7pt;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" filled="f" stroked="f" strokeweight=".5pt">
              <v:textbox style="mso-fit-shape-to-text:t" inset="0,0,0,0">
                <w:txbxContent>
                  <w:p w14:paraId="34F7573E" w14:textId="77777777" w:rsidR="00E7004B" w:rsidRDefault="00000000">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4036" w14:textId="77777777" w:rsidR="00E7004B" w:rsidRDefault="00000000">
    <w:pPr>
      <w:pStyle w:val="a5"/>
      <w:jc w:val="center"/>
    </w:pPr>
    <w:r>
      <w:rPr>
        <w:noProof/>
      </w:rPr>
      <mc:AlternateContent>
        <mc:Choice Requires="wps">
          <w:drawing>
            <wp:anchor distT="0" distB="0" distL="114300" distR="114300" simplePos="0" relativeHeight="251662336" behindDoc="0" locked="0" layoutInCell="1" allowOverlap="1" wp14:anchorId="7A4FE38B" wp14:editId="65D942C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E0AB3" w14:textId="77777777" w:rsidR="00E7004B" w:rsidRDefault="00000000">
                          <w:pPr>
                            <w:pStyle w:val="a5"/>
                          </w:pPr>
                          <w:r>
                            <w:t>—</w:t>
                          </w:r>
                          <w:r>
                            <w:fldChar w:fldCharType="begin"/>
                          </w:r>
                          <w:r>
                            <w:instrText xml:space="preserve"> PAGE  \* MERGEFORMAT </w:instrText>
                          </w:r>
                          <w:r>
                            <w:fldChar w:fldCharType="separate"/>
                          </w:r>
                          <w:r>
                            <w:t>0</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4FE38B"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2FE0AB3" w14:textId="77777777" w:rsidR="00E7004B" w:rsidRDefault="00000000">
                    <w:pPr>
                      <w:pStyle w:val="a5"/>
                    </w:pPr>
                    <w:r>
                      <w:t>—</w:t>
                    </w:r>
                    <w:r>
                      <w:fldChar w:fldCharType="begin"/>
                    </w:r>
                    <w:r>
                      <w:instrText xml:space="preserve"> PAGE  \* MERGEFORMAT </w:instrText>
                    </w:r>
                    <w:r>
                      <w:fldChar w:fldCharType="separate"/>
                    </w:r>
                    <w:r>
                      <w:t>0</w:t>
                    </w:r>
                    <w:r>
                      <w:fldChar w:fldCharType="end"/>
                    </w:r>
                    <w:r>
                      <w:t>—</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437" w14:textId="77777777" w:rsidR="00E7004B" w:rsidRDefault="00000000">
    <w:pPr>
      <w:pStyle w:val="a5"/>
    </w:pPr>
    <w:r>
      <w:rPr>
        <w:noProof/>
      </w:rPr>
      <mc:AlternateContent>
        <mc:Choice Requires="wps">
          <w:drawing>
            <wp:anchor distT="0" distB="0" distL="114300" distR="114300" simplePos="0" relativeHeight="251663360" behindDoc="0" locked="0" layoutInCell="1" allowOverlap="1" wp14:anchorId="5AE3D316" wp14:editId="7125EA6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02E1C" w14:textId="77777777" w:rsidR="00E7004B" w:rsidRDefault="00000000">
                          <w:pPr>
                            <w:pStyle w:val="a5"/>
                          </w:pPr>
                          <w:r>
                            <w:t>—</w:t>
                          </w:r>
                          <w:r>
                            <w:fldChar w:fldCharType="begin"/>
                          </w:r>
                          <w:r>
                            <w:instrText xml:space="preserve"> PAGE  \* MERGEFORMAT </w:instrText>
                          </w:r>
                          <w:r>
                            <w:fldChar w:fldCharType="separate"/>
                          </w:r>
                          <w:r>
                            <w:t>7</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E3D316" id="_x0000_t202" coordsize="21600,21600" o:spt="202" path="m,l,21600r21600,l21600,xe">
              <v:stroke joinstyle="miter"/>
              <v:path gradientshapeok="t" o:connecttype="rect"/>
            </v:shapetype>
            <v:shape id="文本框 12"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A202E1C" w14:textId="77777777" w:rsidR="00E7004B" w:rsidRDefault="00000000">
                    <w:pPr>
                      <w:pStyle w:val="a5"/>
                    </w:pPr>
                    <w:r>
                      <w:t>—</w:t>
                    </w:r>
                    <w:r>
                      <w:fldChar w:fldCharType="begin"/>
                    </w:r>
                    <w:r>
                      <w:instrText xml:space="preserve"> PAGE  \* MERGEFORMAT </w:instrText>
                    </w:r>
                    <w:r>
                      <w:fldChar w:fldCharType="separate"/>
                    </w:r>
                    <w:r>
                      <w:t>7</w:t>
                    </w:r>
                    <w:r>
                      <w:fldChar w:fldCharType="end"/>
                    </w:r>
                    <w: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37A" w14:textId="77777777" w:rsidR="00E7004B" w:rsidRDefault="00000000">
    <w:pPr>
      <w:pStyle w:val="a5"/>
      <w:jc w:val="center"/>
    </w:pPr>
    <w:r>
      <w:rPr>
        <w:noProof/>
      </w:rPr>
      <mc:AlternateContent>
        <mc:Choice Requires="wps">
          <w:drawing>
            <wp:anchor distT="0" distB="0" distL="114300" distR="114300" simplePos="0" relativeHeight="251664384" behindDoc="0" locked="0" layoutInCell="1" allowOverlap="1" wp14:anchorId="569F45F7" wp14:editId="374C040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4B450" w14:textId="77777777" w:rsidR="00E7004B" w:rsidRDefault="00000000">
                          <w:pPr>
                            <w:pStyle w:val="a5"/>
                          </w:pPr>
                          <w:r>
                            <w:t>—</w:t>
                          </w:r>
                          <w:r>
                            <w:fldChar w:fldCharType="begin"/>
                          </w:r>
                          <w:r>
                            <w:instrText xml:space="preserve"> PAGE  \* MERGEFORMAT </w:instrText>
                          </w:r>
                          <w:r>
                            <w:fldChar w:fldCharType="separate"/>
                          </w:r>
                          <w:r>
                            <w:t>29</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9F45F7"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D04B450" w14:textId="77777777" w:rsidR="00E7004B" w:rsidRDefault="00000000">
                    <w:pPr>
                      <w:pStyle w:val="a5"/>
                    </w:pPr>
                    <w:r>
                      <w:t>—</w:t>
                    </w:r>
                    <w:r>
                      <w:fldChar w:fldCharType="begin"/>
                    </w:r>
                    <w:r>
                      <w:instrText xml:space="preserve"> PAGE  \* MERGEFORMAT </w:instrText>
                    </w:r>
                    <w:r>
                      <w:fldChar w:fldCharType="separate"/>
                    </w:r>
                    <w:r>
                      <w:t>29</w:t>
                    </w:r>
                    <w:r>
                      <w:fldChar w:fldCharType="end"/>
                    </w:r>
                    <w:r>
                      <w:t>—</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AD02" w14:textId="77777777" w:rsidR="00E7004B" w:rsidRDefault="00000000">
    <w:pPr>
      <w:pStyle w:val="a5"/>
    </w:pPr>
    <w:r>
      <w:rPr>
        <w:noProof/>
      </w:rPr>
      <mc:AlternateContent>
        <mc:Choice Requires="wps">
          <w:drawing>
            <wp:anchor distT="0" distB="0" distL="114300" distR="114300" simplePos="0" relativeHeight="251665408" behindDoc="0" locked="0" layoutInCell="1" allowOverlap="1" wp14:anchorId="7A4243B8" wp14:editId="5B2CF43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06D5C" w14:textId="77777777" w:rsidR="00E7004B" w:rsidRDefault="00000000">
                          <w:pPr>
                            <w:pStyle w:val="a5"/>
                          </w:pPr>
                          <w:r>
                            <w:t>—</w:t>
                          </w:r>
                          <w:r>
                            <w:fldChar w:fldCharType="begin"/>
                          </w:r>
                          <w:r>
                            <w:instrText xml:space="preserve"> PAGE  \* MERGEFORMAT </w:instrText>
                          </w:r>
                          <w:r>
                            <w:fldChar w:fldCharType="separate"/>
                          </w:r>
                          <w:r>
                            <w:t>8</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4243B8" id="_x0000_t202" coordsize="21600,21600" o:spt="202" path="m,l,21600r21600,l21600,xe">
              <v:stroke joinstyle="miter"/>
              <v:path gradientshapeok="t" o:connecttype="rect"/>
            </v:shapetype>
            <v:shape id="文本框 15" o:spid="_x0000_s1031"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8E06D5C" w14:textId="77777777" w:rsidR="00E7004B" w:rsidRDefault="00000000">
                    <w:pPr>
                      <w:pStyle w:val="a5"/>
                    </w:pPr>
                    <w:r>
                      <w:t>—</w:t>
                    </w:r>
                    <w:r>
                      <w:fldChar w:fldCharType="begin"/>
                    </w:r>
                    <w:r>
                      <w:instrText xml:space="preserve"> PAGE  \* MERGEFORMAT </w:instrText>
                    </w:r>
                    <w:r>
                      <w:fldChar w:fldCharType="separate"/>
                    </w:r>
                    <w:r>
                      <w:t>8</w:t>
                    </w:r>
                    <w:r>
                      <w:fldChar w:fldCharType="end"/>
                    </w:r>
                    <w:r>
                      <w:t>—</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5ACE" w14:textId="77777777" w:rsidR="00E7004B" w:rsidRDefault="00000000">
    <w:pPr>
      <w:pStyle w:val="a5"/>
    </w:pPr>
    <w:r>
      <w:rPr>
        <w:noProof/>
      </w:rPr>
      <mc:AlternateContent>
        <mc:Choice Requires="wps">
          <w:drawing>
            <wp:anchor distT="0" distB="0" distL="114300" distR="114300" simplePos="0" relativeHeight="251666432" behindDoc="0" locked="0" layoutInCell="1" allowOverlap="1" wp14:anchorId="66A28E84" wp14:editId="05424D4D">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AE95B" w14:textId="77777777" w:rsidR="00E7004B" w:rsidRDefault="00000000">
                          <w:pPr>
                            <w:pStyle w:val="a5"/>
                          </w:pPr>
                          <w:r>
                            <w:t>—</w:t>
                          </w:r>
                          <w:r>
                            <w:fldChar w:fldCharType="begin"/>
                          </w:r>
                          <w:r>
                            <w:instrText xml:space="preserve"> PAGE  \* MERGEFORMAT </w:instrText>
                          </w:r>
                          <w:r>
                            <w:fldChar w:fldCharType="separate"/>
                          </w:r>
                          <w:r>
                            <w:t>46</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A28E84" id="_x0000_t202" coordsize="21600,21600" o:spt="202" path="m,l,21600r21600,l21600,xe">
              <v:stroke joinstyle="miter"/>
              <v:path gradientshapeok="t" o:connecttype="rect"/>
            </v:shapetype>
            <v:shape id="文本框 17"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2AAE95B" w14:textId="77777777" w:rsidR="00E7004B" w:rsidRDefault="00000000">
                    <w:pPr>
                      <w:pStyle w:val="a5"/>
                    </w:pPr>
                    <w:r>
                      <w:t>—</w:t>
                    </w:r>
                    <w:r>
                      <w:fldChar w:fldCharType="begin"/>
                    </w:r>
                    <w:r>
                      <w:instrText xml:space="preserve"> PAGE  \* MERGEFORMAT </w:instrText>
                    </w:r>
                    <w:r>
                      <w:fldChar w:fldCharType="separate"/>
                    </w:r>
                    <w:r>
                      <w:t>46</w:t>
                    </w:r>
                    <w:r>
                      <w:fldChar w:fldCharType="end"/>
                    </w:r>
                    <w:r>
                      <w:t>—</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3D4E" w14:textId="77777777" w:rsidR="00E7004B" w:rsidRDefault="00000000">
    <w:pPr>
      <w:pStyle w:val="a5"/>
    </w:pPr>
    <w:r>
      <w:rPr>
        <w:noProof/>
      </w:rPr>
      <mc:AlternateContent>
        <mc:Choice Requires="wps">
          <w:drawing>
            <wp:anchor distT="0" distB="0" distL="114300" distR="114300" simplePos="0" relativeHeight="251667456" behindDoc="0" locked="0" layoutInCell="1" allowOverlap="1" wp14:anchorId="5B9C334D" wp14:editId="1268F0E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09304" w14:textId="77777777" w:rsidR="00E7004B" w:rsidRDefault="00000000">
                          <w:pPr>
                            <w:pStyle w:val="a5"/>
                          </w:pPr>
                          <w:r>
                            <w:t>—</w:t>
                          </w:r>
                          <w:r>
                            <w:fldChar w:fldCharType="begin"/>
                          </w:r>
                          <w:r>
                            <w:instrText xml:space="preserve"> PAGE  \* MERGEFORMAT </w:instrText>
                          </w:r>
                          <w:r>
                            <w:fldChar w:fldCharType="separate"/>
                          </w:r>
                          <w:r>
                            <w:t>65</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9C334D" id="_x0000_t202" coordsize="21600,21600" o:spt="202" path="m,l,21600r21600,l21600,xe">
              <v:stroke joinstyle="miter"/>
              <v:path gradientshapeok="t" o:connecttype="rect"/>
            </v:shapetype>
            <v:shape id="文本框 18" o:spid="_x0000_s1033"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A109304" w14:textId="77777777" w:rsidR="00E7004B" w:rsidRDefault="00000000">
                    <w:pPr>
                      <w:pStyle w:val="a5"/>
                    </w:pPr>
                    <w:r>
                      <w:t>—</w:t>
                    </w:r>
                    <w:r>
                      <w:fldChar w:fldCharType="begin"/>
                    </w:r>
                    <w:r>
                      <w:instrText xml:space="preserve"> PAGE  \* MERGEFORMAT </w:instrText>
                    </w:r>
                    <w:r>
                      <w:fldChar w:fldCharType="separate"/>
                    </w:r>
                    <w:r>
                      <w:t>65</w:t>
                    </w:r>
                    <w:r>
                      <w:fldChar w:fldCharType="end"/>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3811" w14:textId="77777777" w:rsidR="007224D0" w:rsidRDefault="007224D0">
      <w:r>
        <w:separator/>
      </w:r>
    </w:p>
  </w:footnote>
  <w:footnote w:type="continuationSeparator" w:id="0">
    <w:p w14:paraId="193A4B0E" w14:textId="77777777" w:rsidR="007224D0" w:rsidRDefault="0072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BF5C" w14:textId="77777777" w:rsidR="00E7004B" w:rsidRDefault="00000000">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BD3A" w14:textId="77777777" w:rsidR="00E7004B" w:rsidRDefault="00E7004B">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7615" w14:textId="77777777" w:rsidR="00E7004B" w:rsidRDefault="00E7004B">
    <w:pPr>
      <w:pStyle w:val="a6"/>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0A17" w14:textId="77777777" w:rsidR="00E7004B" w:rsidRDefault="00E7004B">
    <w:pPr>
      <w:pStyle w:val="a6"/>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F63A1"/>
    <w:multiLevelType w:val="singleLevel"/>
    <w:tmpl w:val="428F63A1"/>
    <w:lvl w:ilvl="0">
      <w:start w:val="1"/>
      <w:numFmt w:val="decimal"/>
      <w:suff w:val="nothing"/>
      <w:lvlText w:val="（%1）"/>
      <w:lvlJc w:val="left"/>
    </w:lvl>
  </w:abstractNum>
  <w:num w:numId="1" w16cid:durableId="65873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U3YmU2NTlhYzZhZDE5MGRiZTQ2MTJjODU4YTU4YzYifQ=="/>
  </w:docVars>
  <w:rsids>
    <w:rsidRoot w:val="003C1433"/>
    <w:rsid w:val="00035323"/>
    <w:rsid w:val="000E42B8"/>
    <w:rsid w:val="0014493A"/>
    <w:rsid w:val="00210CC0"/>
    <w:rsid w:val="002A0C9A"/>
    <w:rsid w:val="002A64CB"/>
    <w:rsid w:val="00352D01"/>
    <w:rsid w:val="00356EDC"/>
    <w:rsid w:val="003B643A"/>
    <w:rsid w:val="003C1433"/>
    <w:rsid w:val="00487ACB"/>
    <w:rsid w:val="004A34B9"/>
    <w:rsid w:val="00611D1F"/>
    <w:rsid w:val="00640B05"/>
    <w:rsid w:val="00691BC4"/>
    <w:rsid w:val="006B024F"/>
    <w:rsid w:val="006C23C3"/>
    <w:rsid w:val="007224D0"/>
    <w:rsid w:val="007A06F6"/>
    <w:rsid w:val="00807695"/>
    <w:rsid w:val="00A84A71"/>
    <w:rsid w:val="00B02035"/>
    <w:rsid w:val="00BE0C68"/>
    <w:rsid w:val="00C47E0B"/>
    <w:rsid w:val="00C86D6B"/>
    <w:rsid w:val="00D5691E"/>
    <w:rsid w:val="00DC732F"/>
    <w:rsid w:val="00E26D55"/>
    <w:rsid w:val="00E50851"/>
    <w:rsid w:val="00E7004B"/>
    <w:rsid w:val="00F80A84"/>
    <w:rsid w:val="0108288A"/>
    <w:rsid w:val="016C75BA"/>
    <w:rsid w:val="019873C5"/>
    <w:rsid w:val="019B7234"/>
    <w:rsid w:val="01B064DF"/>
    <w:rsid w:val="01B10DC4"/>
    <w:rsid w:val="01DD3C4D"/>
    <w:rsid w:val="02471239"/>
    <w:rsid w:val="0264492C"/>
    <w:rsid w:val="02756D4B"/>
    <w:rsid w:val="027815E6"/>
    <w:rsid w:val="02BA6496"/>
    <w:rsid w:val="02C91AF7"/>
    <w:rsid w:val="02FC549B"/>
    <w:rsid w:val="03123DCA"/>
    <w:rsid w:val="03217999"/>
    <w:rsid w:val="034F748D"/>
    <w:rsid w:val="038C61C4"/>
    <w:rsid w:val="03B44E81"/>
    <w:rsid w:val="03BF6CEB"/>
    <w:rsid w:val="03C01452"/>
    <w:rsid w:val="03C9092D"/>
    <w:rsid w:val="04B844FD"/>
    <w:rsid w:val="05002D21"/>
    <w:rsid w:val="0515288D"/>
    <w:rsid w:val="053733E3"/>
    <w:rsid w:val="05773987"/>
    <w:rsid w:val="05D76BA8"/>
    <w:rsid w:val="065013A6"/>
    <w:rsid w:val="065B66E8"/>
    <w:rsid w:val="0669746C"/>
    <w:rsid w:val="067B3EE1"/>
    <w:rsid w:val="06C55C44"/>
    <w:rsid w:val="06E912C7"/>
    <w:rsid w:val="06FB0036"/>
    <w:rsid w:val="075D3E2C"/>
    <w:rsid w:val="0776685D"/>
    <w:rsid w:val="078556F2"/>
    <w:rsid w:val="078864D5"/>
    <w:rsid w:val="07A35D54"/>
    <w:rsid w:val="080D67AE"/>
    <w:rsid w:val="08660B07"/>
    <w:rsid w:val="08934D55"/>
    <w:rsid w:val="089E1EBF"/>
    <w:rsid w:val="08A62F92"/>
    <w:rsid w:val="08C354E9"/>
    <w:rsid w:val="08C41164"/>
    <w:rsid w:val="099D4EF4"/>
    <w:rsid w:val="0A252635"/>
    <w:rsid w:val="0A2D3B86"/>
    <w:rsid w:val="0A9907E5"/>
    <w:rsid w:val="0A9D35B3"/>
    <w:rsid w:val="0AA82050"/>
    <w:rsid w:val="0AB47E9D"/>
    <w:rsid w:val="0AE834AD"/>
    <w:rsid w:val="0B0F18AC"/>
    <w:rsid w:val="0B515EB2"/>
    <w:rsid w:val="0B7521F2"/>
    <w:rsid w:val="0BCD436B"/>
    <w:rsid w:val="0BD21B62"/>
    <w:rsid w:val="0C6166AD"/>
    <w:rsid w:val="0C8D11E2"/>
    <w:rsid w:val="0C913FB2"/>
    <w:rsid w:val="0C970B37"/>
    <w:rsid w:val="0C9F317A"/>
    <w:rsid w:val="0D124D99"/>
    <w:rsid w:val="0D3A56FE"/>
    <w:rsid w:val="0DD8753B"/>
    <w:rsid w:val="0E2724A1"/>
    <w:rsid w:val="0E936CA1"/>
    <w:rsid w:val="0EAD07FD"/>
    <w:rsid w:val="0EF74F0F"/>
    <w:rsid w:val="0F202CDA"/>
    <w:rsid w:val="0F594F25"/>
    <w:rsid w:val="0F625791"/>
    <w:rsid w:val="0FB45D2F"/>
    <w:rsid w:val="0FEE2258"/>
    <w:rsid w:val="10324CC5"/>
    <w:rsid w:val="104D74C1"/>
    <w:rsid w:val="10551F9B"/>
    <w:rsid w:val="107148DF"/>
    <w:rsid w:val="10A91F00"/>
    <w:rsid w:val="10D85228"/>
    <w:rsid w:val="11067FC6"/>
    <w:rsid w:val="110F678B"/>
    <w:rsid w:val="112B6C40"/>
    <w:rsid w:val="114964F2"/>
    <w:rsid w:val="116C4C59"/>
    <w:rsid w:val="11A87952"/>
    <w:rsid w:val="11DA1E84"/>
    <w:rsid w:val="11F1104F"/>
    <w:rsid w:val="121526BF"/>
    <w:rsid w:val="121F276D"/>
    <w:rsid w:val="12393B61"/>
    <w:rsid w:val="123C4D46"/>
    <w:rsid w:val="123D425E"/>
    <w:rsid w:val="124D097B"/>
    <w:rsid w:val="12717DFC"/>
    <w:rsid w:val="12BF5F00"/>
    <w:rsid w:val="12DA7938"/>
    <w:rsid w:val="1331373B"/>
    <w:rsid w:val="13365AD7"/>
    <w:rsid w:val="13754739"/>
    <w:rsid w:val="139E75AB"/>
    <w:rsid w:val="13A7773C"/>
    <w:rsid w:val="149A7ED1"/>
    <w:rsid w:val="14CD7C30"/>
    <w:rsid w:val="15051759"/>
    <w:rsid w:val="150561FD"/>
    <w:rsid w:val="152108B0"/>
    <w:rsid w:val="15470516"/>
    <w:rsid w:val="154E5BC4"/>
    <w:rsid w:val="15567B67"/>
    <w:rsid w:val="15713F6A"/>
    <w:rsid w:val="15A56320"/>
    <w:rsid w:val="15BF56EC"/>
    <w:rsid w:val="166C5148"/>
    <w:rsid w:val="169C00D2"/>
    <w:rsid w:val="16D41229"/>
    <w:rsid w:val="171D5160"/>
    <w:rsid w:val="17223573"/>
    <w:rsid w:val="172D3D14"/>
    <w:rsid w:val="17740EF2"/>
    <w:rsid w:val="17997E7D"/>
    <w:rsid w:val="17B7266B"/>
    <w:rsid w:val="18231D51"/>
    <w:rsid w:val="18595EED"/>
    <w:rsid w:val="18660C01"/>
    <w:rsid w:val="186C2EC5"/>
    <w:rsid w:val="18770500"/>
    <w:rsid w:val="189D3E96"/>
    <w:rsid w:val="18AD34A8"/>
    <w:rsid w:val="191645F3"/>
    <w:rsid w:val="1954781A"/>
    <w:rsid w:val="195741D8"/>
    <w:rsid w:val="196A0064"/>
    <w:rsid w:val="197007BB"/>
    <w:rsid w:val="19C03677"/>
    <w:rsid w:val="19D25AEF"/>
    <w:rsid w:val="19FC1BCA"/>
    <w:rsid w:val="1A1A1857"/>
    <w:rsid w:val="1A1C5383"/>
    <w:rsid w:val="1A1F3A55"/>
    <w:rsid w:val="1A4D7F5B"/>
    <w:rsid w:val="1A593F12"/>
    <w:rsid w:val="1A862BA8"/>
    <w:rsid w:val="1A867191"/>
    <w:rsid w:val="1B835048"/>
    <w:rsid w:val="1BBC4DE4"/>
    <w:rsid w:val="1BC56EEE"/>
    <w:rsid w:val="1C8901D0"/>
    <w:rsid w:val="1C8A6328"/>
    <w:rsid w:val="1C9325FA"/>
    <w:rsid w:val="1C9F4A4A"/>
    <w:rsid w:val="1CAD3A1E"/>
    <w:rsid w:val="1CCE38CD"/>
    <w:rsid w:val="1D17405F"/>
    <w:rsid w:val="1D22307D"/>
    <w:rsid w:val="1D595B0D"/>
    <w:rsid w:val="1D730399"/>
    <w:rsid w:val="1DA125C3"/>
    <w:rsid w:val="1DC14E40"/>
    <w:rsid w:val="1DF42C49"/>
    <w:rsid w:val="1E5350CA"/>
    <w:rsid w:val="1E632EDD"/>
    <w:rsid w:val="1E9A7FC6"/>
    <w:rsid w:val="1F4E1485"/>
    <w:rsid w:val="1F8E50BF"/>
    <w:rsid w:val="1F977F4F"/>
    <w:rsid w:val="205650BE"/>
    <w:rsid w:val="20663D00"/>
    <w:rsid w:val="207010E4"/>
    <w:rsid w:val="208C1D95"/>
    <w:rsid w:val="20B255E6"/>
    <w:rsid w:val="20CC158C"/>
    <w:rsid w:val="21085E11"/>
    <w:rsid w:val="212F2988"/>
    <w:rsid w:val="21326ADF"/>
    <w:rsid w:val="21AE532C"/>
    <w:rsid w:val="223B0388"/>
    <w:rsid w:val="22820BC3"/>
    <w:rsid w:val="2295067E"/>
    <w:rsid w:val="22CA2C16"/>
    <w:rsid w:val="23102CCB"/>
    <w:rsid w:val="23507DAA"/>
    <w:rsid w:val="235E7720"/>
    <w:rsid w:val="23DD3661"/>
    <w:rsid w:val="23E04467"/>
    <w:rsid w:val="2429773F"/>
    <w:rsid w:val="24363C2D"/>
    <w:rsid w:val="24992CDA"/>
    <w:rsid w:val="24A925E9"/>
    <w:rsid w:val="24C74FDD"/>
    <w:rsid w:val="24CC3981"/>
    <w:rsid w:val="24F86524"/>
    <w:rsid w:val="253B569D"/>
    <w:rsid w:val="256516E0"/>
    <w:rsid w:val="25712C78"/>
    <w:rsid w:val="259476F2"/>
    <w:rsid w:val="25EC0F4D"/>
    <w:rsid w:val="25FB20B3"/>
    <w:rsid w:val="261F72DA"/>
    <w:rsid w:val="26491707"/>
    <w:rsid w:val="26634CEB"/>
    <w:rsid w:val="267073D2"/>
    <w:rsid w:val="269226AA"/>
    <w:rsid w:val="2702368A"/>
    <w:rsid w:val="270D17E9"/>
    <w:rsid w:val="27383D1B"/>
    <w:rsid w:val="276A2C77"/>
    <w:rsid w:val="279258C6"/>
    <w:rsid w:val="279C0DB9"/>
    <w:rsid w:val="27A5681B"/>
    <w:rsid w:val="27D95504"/>
    <w:rsid w:val="28441A80"/>
    <w:rsid w:val="287A585F"/>
    <w:rsid w:val="28AF5AB7"/>
    <w:rsid w:val="29051210"/>
    <w:rsid w:val="2930092A"/>
    <w:rsid w:val="29EF3C6E"/>
    <w:rsid w:val="2AA131BA"/>
    <w:rsid w:val="2AB0600B"/>
    <w:rsid w:val="2AB87176"/>
    <w:rsid w:val="2ADA4A23"/>
    <w:rsid w:val="2B503D9E"/>
    <w:rsid w:val="2B581B41"/>
    <w:rsid w:val="2B974633"/>
    <w:rsid w:val="2BB65D9D"/>
    <w:rsid w:val="2BC12DD8"/>
    <w:rsid w:val="2BC877EE"/>
    <w:rsid w:val="2BF437BD"/>
    <w:rsid w:val="2C4F0531"/>
    <w:rsid w:val="2CBC1CE4"/>
    <w:rsid w:val="2CD02DE6"/>
    <w:rsid w:val="2CD66850"/>
    <w:rsid w:val="2D510F65"/>
    <w:rsid w:val="2D752A8D"/>
    <w:rsid w:val="2DCF597E"/>
    <w:rsid w:val="2DD4362E"/>
    <w:rsid w:val="2E33325B"/>
    <w:rsid w:val="2E694E03"/>
    <w:rsid w:val="2E76354A"/>
    <w:rsid w:val="2E9653AA"/>
    <w:rsid w:val="2E9C60F2"/>
    <w:rsid w:val="2F614B9C"/>
    <w:rsid w:val="2F821627"/>
    <w:rsid w:val="301F62D9"/>
    <w:rsid w:val="30235049"/>
    <w:rsid w:val="30E56301"/>
    <w:rsid w:val="30EC0CCB"/>
    <w:rsid w:val="31126BC0"/>
    <w:rsid w:val="31412006"/>
    <w:rsid w:val="316F5BA0"/>
    <w:rsid w:val="31C40E5B"/>
    <w:rsid w:val="31CC6EE3"/>
    <w:rsid w:val="31DF77E5"/>
    <w:rsid w:val="326631FB"/>
    <w:rsid w:val="32C6205B"/>
    <w:rsid w:val="33022EF1"/>
    <w:rsid w:val="33247082"/>
    <w:rsid w:val="337813C6"/>
    <w:rsid w:val="33883169"/>
    <w:rsid w:val="33AF475C"/>
    <w:rsid w:val="33D87354"/>
    <w:rsid w:val="33EE3480"/>
    <w:rsid w:val="34104039"/>
    <w:rsid w:val="346F75D6"/>
    <w:rsid w:val="348D248F"/>
    <w:rsid w:val="351E519A"/>
    <w:rsid w:val="35774A21"/>
    <w:rsid w:val="35786D81"/>
    <w:rsid w:val="35A605DB"/>
    <w:rsid w:val="362465E4"/>
    <w:rsid w:val="36293B26"/>
    <w:rsid w:val="367B5207"/>
    <w:rsid w:val="36A443DE"/>
    <w:rsid w:val="36AB365E"/>
    <w:rsid w:val="36DE4068"/>
    <w:rsid w:val="36EB3470"/>
    <w:rsid w:val="378778E0"/>
    <w:rsid w:val="37C91C1C"/>
    <w:rsid w:val="384173E8"/>
    <w:rsid w:val="385C33DC"/>
    <w:rsid w:val="38AF0DDC"/>
    <w:rsid w:val="38DB3475"/>
    <w:rsid w:val="38FF383F"/>
    <w:rsid w:val="390E0C69"/>
    <w:rsid w:val="391A590B"/>
    <w:rsid w:val="397A0C36"/>
    <w:rsid w:val="3A56200E"/>
    <w:rsid w:val="3A805DAA"/>
    <w:rsid w:val="3AFB4ECE"/>
    <w:rsid w:val="3B7566C9"/>
    <w:rsid w:val="3B7F085C"/>
    <w:rsid w:val="3BDE5186"/>
    <w:rsid w:val="3C211982"/>
    <w:rsid w:val="3C2655E4"/>
    <w:rsid w:val="3C3B7168"/>
    <w:rsid w:val="3CE97F6E"/>
    <w:rsid w:val="3CF06414"/>
    <w:rsid w:val="3D142D7B"/>
    <w:rsid w:val="3DDA169B"/>
    <w:rsid w:val="3DDB2174"/>
    <w:rsid w:val="3E171CB9"/>
    <w:rsid w:val="3F1C6111"/>
    <w:rsid w:val="3F446058"/>
    <w:rsid w:val="3FA1049A"/>
    <w:rsid w:val="3FA31224"/>
    <w:rsid w:val="40751C92"/>
    <w:rsid w:val="40752DA1"/>
    <w:rsid w:val="408A49C4"/>
    <w:rsid w:val="40B833DF"/>
    <w:rsid w:val="40BF4864"/>
    <w:rsid w:val="40C07057"/>
    <w:rsid w:val="40CB52BF"/>
    <w:rsid w:val="41085954"/>
    <w:rsid w:val="41164F9A"/>
    <w:rsid w:val="412D2A38"/>
    <w:rsid w:val="413E3650"/>
    <w:rsid w:val="414F7893"/>
    <w:rsid w:val="41755E03"/>
    <w:rsid w:val="41BB2C07"/>
    <w:rsid w:val="42510EB5"/>
    <w:rsid w:val="4253698C"/>
    <w:rsid w:val="42563162"/>
    <w:rsid w:val="42927111"/>
    <w:rsid w:val="42F174FD"/>
    <w:rsid w:val="43A25CA8"/>
    <w:rsid w:val="43C42317"/>
    <w:rsid w:val="43EE12FB"/>
    <w:rsid w:val="43F924A1"/>
    <w:rsid w:val="4406336A"/>
    <w:rsid w:val="44695BC4"/>
    <w:rsid w:val="4489351F"/>
    <w:rsid w:val="44B10DDA"/>
    <w:rsid w:val="44D408D5"/>
    <w:rsid w:val="45014C60"/>
    <w:rsid w:val="451E1E83"/>
    <w:rsid w:val="453070D7"/>
    <w:rsid w:val="4570648D"/>
    <w:rsid w:val="45C527AC"/>
    <w:rsid w:val="45DC0346"/>
    <w:rsid w:val="45ED407B"/>
    <w:rsid w:val="46094DD0"/>
    <w:rsid w:val="46DA0F52"/>
    <w:rsid w:val="472D71F6"/>
    <w:rsid w:val="47893ED8"/>
    <w:rsid w:val="479B5379"/>
    <w:rsid w:val="47E14962"/>
    <w:rsid w:val="481A105A"/>
    <w:rsid w:val="48B50226"/>
    <w:rsid w:val="48B84FB2"/>
    <w:rsid w:val="48D013E2"/>
    <w:rsid w:val="48E75E5B"/>
    <w:rsid w:val="49B519A8"/>
    <w:rsid w:val="49FA2159"/>
    <w:rsid w:val="4A5D5A32"/>
    <w:rsid w:val="4AAD4B72"/>
    <w:rsid w:val="4AAE68B8"/>
    <w:rsid w:val="4B20130B"/>
    <w:rsid w:val="4B457DE8"/>
    <w:rsid w:val="4B7F0E9E"/>
    <w:rsid w:val="4B94538C"/>
    <w:rsid w:val="4B9605B5"/>
    <w:rsid w:val="4BA85969"/>
    <w:rsid w:val="4BB73A44"/>
    <w:rsid w:val="4BBC5FC2"/>
    <w:rsid w:val="4C8632A8"/>
    <w:rsid w:val="4C8F0A94"/>
    <w:rsid w:val="4CB608EF"/>
    <w:rsid w:val="4D2770F7"/>
    <w:rsid w:val="4D3430C2"/>
    <w:rsid w:val="4D644B94"/>
    <w:rsid w:val="4DD00491"/>
    <w:rsid w:val="4DD613B6"/>
    <w:rsid w:val="4DED276A"/>
    <w:rsid w:val="4DFB3650"/>
    <w:rsid w:val="4E151A9D"/>
    <w:rsid w:val="4E874549"/>
    <w:rsid w:val="4E9A62A5"/>
    <w:rsid w:val="4EA806C4"/>
    <w:rsid w:val="4F14295A"/>
    <w:rsid w:val="4F4B58B4"/>
    <w:rsid w:val="4F4F6627"/>
    <w:rsid w:val="4F5A1A06"/>
    <w:rsid w:val="4F6B59C1"/>
    <w:rsid w:val="4F74239C"/>
    <w:rsid w:val="4F926460"/>
    <w:rsid w:val="4FC74BC1"/>
    <w:rsid w:val="4FEF3B18"/>
    <w:rsid w:val="501E2269"/>
    <w:rsid w:val="50323994"/>
    <w:rsid w:val="503B71AC"/>
    <w:rsid w:val="5048147B"/>
    <w:rsid w:val="507F3B55"/>
    <w:rsid w:val="50EA080F"/>
    <w:rsid w:val="517843C5"/>
    <w:rsid w:val="51D135C7"/>
    <w:rsid w:val="52365EA8"/>
    <w:rsid w:val="524B5229"/>
    <w:rsid w:val="528D7EBA"/>
    <w:rsid w:val="52D622FC"/>
    <w:rsid w:val="531F7C43"/>
    <w:rsid w:val="53403512"/>
    <w:rsid w:val="538D6636"/>
    <w:rsid w:val="5396111D"/>
    <w:rsid w:val="539F46A0"/>
    <w:rsid w:val="53AE5439"/>
    <w:rsid w:val="53D35190"/>
    <w:rsid w:val="54B815CC"/>
    <w:rsid w:val="54F56178"/>
    <w:rsid w:val="553427F6"/>
    <w:rsid w:val="554257DF"/>
    <w:rsid w:val="559417F6"/>
    <w:rsid w:val="55F03BE0"/>
    <w:rsid w:val="55FA2FD9"/>
    <w:rsid w:val="56460F2F"/>
    <w:rsid w:val="565E57EF"/>
    <w:rsid w:val="56660202"/>
    <w:rsid w:val="567F1D52"/>
    <w:rsid w:val="5687653F"/>
    <w:rsid w:val="569E585C"/>
    <w:rsid w:val="56C96A28"/>
    <w:rsid w:val="56FC36A9"/>
    <w:rsid w:val="57435E3C"/>
    <w:rsid w:val="575A160A"/>
    <w:rsid w:val="581E2854"/>
    <w:rsid w:val="582A626F"/>
    <w:rsid w:val="5835499A"/>
    <w:rsid w:val="584A2FD5"/>
    <w:rsid w:val="5895766E"/>
    <w:rsid w:val="58B42243"/>
    <w:rsid w:val="58D746F8"/>
    <w:rsid w:val="58FC6629"/>
    <w:rsid w:val="595D6DCB"/>
    <w:rsid w:val="59853B23"/>
    <w:rsid w:val="598F0417"/>
    <w:rsid w:val="59B7168F"/>
    <w:rsid w:val="59CF1242"/>
    <w:rsid w:val="59EE74C3"/>
    <w:rsid w:val="5A242B81"/>
    <w:rsid w:val="5A2F4F84"/>
    <w:rsid w:val="5A776AD5"/>
    <w:rsid w:val="5A897903"/>
    <w:rsid w:val="5A904A89"/>
    <w:rsid w:val="5A935E72"/>
    <w:rsid w:val="5AA059EC"/>
    <w:rsid w:val="5AB83A84"/>
    <w:rsid w:val="5B1506B1"/>
    <w:rsid w:val="5B207C78"/>
    <w:rsid w:val="5B2C687E"/>
    <w:rsid w:val="5B4364FA"/>
    <w:rsid w:val="5B796CAD"/>
    <w:rsid w:val="5BBB3B36"/>
    <w:rsid w:val="5BCD4479"/>
    <w:rsid w:val="5BCE103D"/>
    <w:rsid w:val="5BDC2832"/>
    <w:rsid w:val="5BF23B0A"/>
    <w:rsid w:val="5BFF1626"/>
    <w:rsid w:val="5C2A41AD"/>
    <w:rsid w:val="5C53405D"/>
    <w:rsid w:val="5C6804F2"/>
    <w:rsid w:val="5CB3187A"/>
    <w:rsid w:val="5CC8375D"/>
    <w:rsid w:val="5CCA2272"/>
    <w:rsid w:val="5CE23CCD"/>
    <w:rsid w:val="5CE943B5"/>
    <w:rsid w:val="5D401DC1"/>
    <w:rsid w:val="5D63656C"/>
    <w:rsid w:val="5E021735"/>
    <w:rsid w:val="5F025C16"/>
    <w:rsid w:val="5F1218B0"/>
    <w:rsid w:val="5F234422"/>
    <w:rsid w:val="5F2632E4"/>
    <w:rsid w:val="5F8E0C24"/>
    <w:rsid w:val="5FB7661E"/>
    <w:rsid w:val="5FC92290"/>
    <w:rsid w:val="5FEE04EB"/>
    <w:rsid w:val="600C0903"/>
    <w:rsid w:val="60154B1B"/>
    <w:rsid w:val="601F7EFC"/>
    <w:rsid w:val="60490D3B"/>
    <w:rsid w:val="60572F8B"/>
    <w:rsid w:val="60714FD6"/>
    <w:rsid w:val="60EC2B81"/>
    <w:rsid w:val="60F33A68"/>
    <w:rsid w:val="611000F5"/>
    <w:rsid w:val="61992935"/>
    <w:rsid w:val="62444E7A"/>
    <w:rsid w:val="62542BFB"/>
    <w:rsid w:val="62740F81"/>
    <w:rsid w:val="627A545C"/>
    <w:rsid w:val="628C1FC2"/>
    <w:rsid w:val="62AB703F"/>
    <w:rsid w:val="62BC7F78"/>
    <w:rsid w:val="62F01806"/>
    <w:rsid w:val="63BD7F14"/>
    <w:rsid w:val="63DD49E2"/>
    <w:rsid w:val="63E73729"/>
    <w:rsid w:val="63FA1B22"/>
    <w:rsid w:val="64282692"/>
    <w:rsid w:val="643E0C5E"/>
    <w:rsid w:val="646902A1"/>
    <w:rsid w:val="64B259E8"/>
    <w:rsid w:val="64FC68D1"/>
    <w:rsid w:val="650A33D8"/>
    <w:rsid w:val="65136C8D"/>
    <w:rsid w:val="65423204"/>
    <w:rsid w:val="657B4668"/>
    <w:rsid w:val="65B71508"/>
    <w:rsid w:val="65BD21E7"/>
    <w:rsid w:val="65E809D7"/>
    <w:rsid w:val="65F57DD7"/>
    <w:rsid w:val="6668180E"/>
    <w:rsid w:val="669D5738"/>
    <w:rsid w:val="66ED1E76"/>
    <w:rsid w:val="66F70B88"/>
    <w:rsid w:val="670058A0"/>
    <w:rsid w:val="672C54B2"/>
    <w:rsid w:val="673D4D29"/>
    <w:rsid w:val="67556C60"/>
    <w:rsid w:val="677A1810"/>
    <w:rsid w:val="67817DD1"/>
    <w:rsid w:val="67920833"/>
    <w:rsid w:val="67F016B1"/>
    <w:rsid w:val="67FD341E"/>
    <w:rsid w:val="6811574B"/>
    <w:rsid w:val="68C00B69"/>
    <w:rsid w:val="68C83627"/>
    <w:rsid w:val="68DD5B96"/>
    <w:rsid w:val="698D2608"/>
    <w:rsid w:val="699044EF"/>
    <w:rsid w:val="69D65CD5"/>
    <w:rsid w:val="6A24172A"/>
    <w:rsid w:val="6A433A8A"/>
    <w:rsid w:val="6A457966"/>
    <w:rsid w:val="6A605AE3"/>
    <w:rsid w:val="6B451364"/>
    <w:rsid w:val="6B495F4F"/>
    <w:rsid w:val="6BB87D88"/>
    <w:rsid w:val="6C3326EF"/>
    <w:rsid w:val="6C8D3ADC"/>
    <w:rsid w:val="6C9867BC"/>
    <w:rsid w:val="6CCE187E"/>
    <w:rsid w:val="6D504174"/>
    <w:rsid w:val="6D967FFC"/>
    <w:rsid w:val="6D9D65DC"/>
    <w:rsid w:val="6DF42BCE"/>
    <w:rsid w:val="6F260193"/>
    <w:rsid w:val="6F487EED"/>
    <w:rsid w:val="6F51652A"/>
    <w:rsid w:val="6FCB1FD8"/>
    <w:rsid w:val="6FE67431"/>
    <w:rsid w:val="6FF15617"/>
    <w:rsid w:val="705779F9"/>
    <w:rsid w:val="70691EA6"/>
    <w:rsid w:val="707D50FC"/>
    <w:rsid w:val="7083692D"/>
    <w:rsid w:val="70AA2F84"/>
    <w:rsid w:val="70C91477"/>
    <w:rsid w:val="70EF73AA"/>
    <w:rsid w:val="71210CFD"/>
    <w:rsid w:val="71600193"/>
    <w:rsid w:val="71BB5A61"/>
    <w:rsid w:val="71BE3C1E"/>
    <w:rsid w:val="72060D68"/>
    <w:rsid w:val="724A6A7C"/>
    <w:rsid w:val="724B50D1"/>
    <w:rsid w:val="72580A84"/>
    <w:rsid w:val="727B3A2F"/>
    <w:rsid w:val="72AA3C9B"/>
    <w:rsid w:val="72B27B68"/>
    <w:rsid w:val="72F3099C"/>
    <w:rsid w:val="73373CC1"/>
    <w:rsid w:val="73634A7D"/>
    <w:rsid w:val="73A25897"/>
    <w:rsid w:val="73B1499E"/>
    <w:rsid w:val="73D20695"/>
    <w:rsid w:val="73E86F94"/>
    <w:rsid w:val="74435672"/>
    <w:rsid w:val="74856D69"/>
    <w:rsid w:val="75450DF4"/>
    <w:rsid w:val="754B6D7D"/>
    <w:rsid w:val="755D5634"/>
    <w:rsid w:val="755E32CC"/>
    <w:rsid w:val="75AB44BA"/>
    <w:rsid w:val="75BA3515"/>
    <w:rsid w:val="75CB45C8"/>
    <w:rsid w:val="75E70E46"/>
    <w:rsid w:val="760D2A7F"/>
    <w:rsid w:val="76204CAE"/>
    <w:rsid w:val="76CB62F1"/>
    <w:rsid w:val="76FE0619"/>
    <w:rsid w:val="76FF4ABD"/>
    <w:rsid w:val="77001E9A"/>
    <w:rsid w:val="776A4A51"/>
    <w:rsid w:val="779A7213"/>
    <w:rsid w:val="77BE4780"/>
    <w:rsid w:val="77D44474"/>
    <w:rsid w:val="77FE6B23"/>
    <w:rsid w:val="784D3606"/>
    <w:rsid w:val="784D38A9"/>
    <w:rsid w:val="78A631BB"/>
    <w:rsid w:val="78F671A8"/>
    <w:rsid w:val="78F67E6F"/>
    <w:rsid w:val="791252B3"/>
    <w:rsid w:val="791509CC"/>
    <w:rsid w:val="7A0A3D26"/>
    <w:rsid w:val="7A476B1B"/>
    <w:rsid w:val="7A871BE3"/>
    <w:rsid w:val="7AD66CAA"/>
    <w:rsid w:val="7ADA0041"/>
    <w:rsid w:val="7B090095"/>
    <w:rsid w:val="7B0D7516"/>
    <w:rsid w:val="7B1145D7"/>
    <w:rsid w:val="7B1B6026"/>
    <w:rsid w:val="7B2C7E77"/>
    <w:rsid w:val="7B2F3A62"/>
    <w:rsid w:val="7B3A321A"/>
    <w:rsid w:val="7BA346B2"/>
    <w:rsid w:val="7BB1472A"/>
    <w:rsid w:val="7BC82821"/>
    <w:rsid w:val="7BED3187"/>
    <w:rsid w:val="7C6612CA"/>
    <w:rsid w:val="7C6A004C"/>
    <w:rsid w:val="7D201685"/>
    <w:rsid w:val="7D29290B"/>
    <w:rsid w:val="7D6208D3"/>
    <w:rsid w:val="7DCE797F"/>
    <w:rsid w:val="7DDD672F"/>
    <w:rsid w:val="7E067B07"/>
    <w:rsid w:val="7E1150D6"/>
    <w:rsid w:val="7E195A2F"/>
    <w:rsid w:val="7E407AD3"/>
    <w:rsid w:val="7E9F0934"/>
    <w:rsid w:val="7F175F8A"/>
    <w:rsid w:val="7F1D58B3"/>
    <w:rsid w:val="7FAB1B2D"/>
    <w:rsid w:val="7FB648D7"/>
    <w:rsid w:val="7FC2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483C7"/>
  <w15:docId w15:val="{575487AA-4377-4B1E-8609-11AFE27B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Body Text" w:uiPriority="1" w:qFormat="1"/>
    <w:lsdException w:name="Subtitl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Cs w:val="21"/>
      <w:lang w:val="zh-CN" w:bidi="zh-CN"/>
    </w:rPr>
  </w:style>
  <w:style w:type="paragraph" w:styleId="TOC3">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Calibri" w:hAnsi="Calibri"/>
      <w:kern w:val="0"/>
      <w:sz w:val="22"/>
      <w:szCs w:val="22"/>
    </w:rPr>
  </w:style>
  <w:style w:type="paragraph" w:styleId="TOC2">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a8">
    <w:name w:val="Title"/>
    <w:basedOn w:val="a"/>
    <w:next w:val="a"/>
    <w:uiPriority w:val="10"/>
    <w:qFormat/>
    <w:pPr>
      <w:spacing w:before="240" w:after="60"/>
      <w:jc w:val="center"/>
      <w:outlineLvl w:val="0"/>
    </w:pPr>
    <w:rPr>
      <w:rFonts w:ascii="Cambria" w:hAnsi="Cambria"/>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basedOn w:val="a0"/>
    <w:qFormat/>
    <w:rPr>
      <w:color w:val="800080"/>
      <w:u w:val="none"/>
    </w:rPr>
  </w:style>
  <w:style w:type="character" w:styleId="ac">
    <w:name w:val="Emphasis"/>
    <w:basedOn w:val="a0"/>
    <w:qFormat/>
  </w:style>
  <w:style w:type="character" w:styleId="HTML">
    <w:name w:val="HTML Definition"/>
    <w:basedOn w:val="a0"/>
    <w:qFormat/>
  </w:style>
  <w:style w:type="character" w:styleId="HTML0">
    <w:name w:val="HTML Variable"/>
    <w:basedOn w:val="a0"/>
    <w:qFormat/>
  </w:style>
  <w:style w:type="character" w:styleId="ad">
    <w:name w:val="Hyperlink"/>
    <w:uiPriority w:val="99"/>
    <w:qFormat/>
    <w:rPr>
      <w:color w:val="0000FF"/>
      <w:u w:val="single"/>
    </w:rPr>
  </w:style>
  <w:style w:type="character" w:styleId="HTML1">
    <w:name w:val="HTML Code"/>
    <w:basedOn w:val="a0"/>
    <w:qFormat/>
    <w:rPr>
      <w:rFonts w:ascii="Courier New" w:eastAsia="Courier New" w:hAnsi="Courier New" w:cs="Courier New" w:hint="default"/>
      <w:sz w:val="20"/>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rPr>
  </w:style>
  <w:style w:type="paragraph" w:customStyle="1" w:styleId="ae">
    <w:name w:val="章节"/>
    <w:basedOn w:val="a"/>
    <w:qFormat/>
    <w:pPr>
      <w:jc w:val="center"/>
    </w:pPr>
    <w:rPr>
      <w:rFonts w:ascii="Century Gothic" w:eastAsia="方正书宋简体" w:hAnsi="Century Gothic"/>
      <w:b/>
      <w:sz w:val="24"/>
      <w:szCs w:val="22"/>
    </w:rPr>
  </w:style>
  <w:style w:type="paragraph" w:customStyle="1" w:styleId="TableParagraph">
    <w:name w:val="Table Paragraph"/>
    <w:basedOn w:val="a"/>
    <w:uiPriority w:val="1"/>
    <w:qFormat/>
    <w:rPr>
      <w:rFonts w:ascii="宋体" w:hAnsi="宋体" w:cs="宋体"/>
      <w:lang w:val="zh-CN" w:bidi="zh-CN"/>
    </w:rPr>
  </w:style>
  <w:style w:type="paragraph" w:styleId="af">
    <w:name w:val="List Paragraph"/>
    <w:basedOn w:val="a"/>
    <w:uiPriority w:val="1"/>
    <w:qFormat/>
    <w:pPr>
      <w:ind w:left="1230" w:hanging="527"/>
    </w:pPr>
    <w:rPr>
      <w:rFonts w:ascii="宋体" w:hAnsi="宋体" w:cs="宋体"/>
      <w:lang w:val="zh-CN" w:bidi="zh-CN"/>
    </w:rPr>
  </w:style>
  <w:style w:type="character" w:customStyle="1" w:styleId="30">
    <w:name w:val="标题 3 字符"/>
    <w:link w:val="3"/>
    <w:uiPriority w:val="9"/>
    <w:qFormat/>
    <w:rPr>
      <w:b/>
      <w:bCs/>
      <w:sz w:val="32"/>
      <w:szCs w:val="32"/>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仿宋_GB2312" w:eastAsia="仿宋_GB2312" w:cs="仿宋_GB2312" w:hint="default"/>
      <w:color w:val="000000"/>
      <w:sz w:val="21"/>
      <w:szCs w:val="21"/>
      <w:u w:val="none"/>
    </w:rPr>
  </w:style>
  <w:style w:type="paragraph" w:customStyle="1" w:styleId="WPSPlain">
    <w:name w:val="WPS Plai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f9baf3a1-b1f7-4b74-b8eb-51fd9ad50491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BD4B00A</paraID>
      <start>0</start>
      <end>2</end>
      <status>unmodified</status>
      <modifiedWord/>
      <trackRevisions>false</trackRevisions>
    </reviewItem>
    <reviewItem>
      <errorID>f5b14e15-6919-4495-ab5c-44b51167de05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16ECE0A4</paraID>
      <start>0</start>
      <end>2</end>
      <status>unmodified</status>
      <modifiedWord/>
      <trackRevisions>false</trackRevisions>
    </reviewItem>
    <reviewItem>
      <errorID>56fe6b18-2e2b-4a63-b18e-51bf3dea0aab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4AE9F30C</paraID>
      <start>0</start>
      <end>2</end>
      <status>unmodified</status>
      <modifiedWord/>
      <trackRevisions>false</trackRevisions>
    </reviewItem>
    <reviewItem>
      <errorID>121838c4-d6c1-47e6-9ad0-b5d4fd45d7aa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38528837</paraID>
      <start>0</start>
      <end>2</end>
      <status>unmodified</status>
      <modifiedWord/>
      <trackRevisions>false</trackRevisions>
    </reviewItem>
    <reviewItem>
      <errorID>5aa079b6-689a-4c3f-9e87-01abe257d0e0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1D0A76D2</paraID>
      <start>0</start>
      <end>2</end>
      <status>unmodified</status>
      <modifiedWord/>
      <trackRevisions>false</trackRevisions>
    </reviewItem>
    <reviewItem>
      <errorID>e2a3e29e-fbc2-4e16-b3a5-c24da8a949e1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1C14BD16</paraID>
      <start>0</start>
      <end>2</end>
      <status>unmodified</status>
      <modifiedWord/>
      <trackRevisions>false</trackRevisions>
    </reviewItem>
    <reviewItem>
      <errorID>58892aef-3f7d-4546-9190-89e8536a1169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1DEF9907</paraID>
      <start>0</start>
      <end>2</end>
      <status>unmodified</status>
      <modifiedWord/>
      <trackRevisions>false</trackRevisions>
    </reviewItem>
    <reviewItem>
      <errorID>20277da9-4bf1-4792-85c5-a8c468ae37cb</errorID>
      <errorWord>.</errorWord>
      <group>L1_Format</group>
      <groupName>格式问题</groupName>
      <ability>L2_HalfPunc</ability>
      <abilityName>全半角检查</abilityName>
      <candidateList>
        <item>。</item>
      </candidateList>
      <explain>文本全半角错误。</explain>
      <paraID>23A8F168</paraID>
      <start>139</start>
      <end>140</end>
      <status>unmodified</status>
      <modifiedWord/>
      <trackRevisions>false</trackRevisions>
    </reviewItem>
    <reviewItem>
      <errorID>c2bf965c-d601-4bb1-817f-c9a7f8c5dc8f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1216FAAB</paraID>
      <start>0</start>
      <end>2</end>
      <status>unmodified</status>
      <modifiedWord/>
      <trackRevisions>false</trackRevisions>
    </reviewItem>
    <reviewItem>
      <errorID>aaf8a1d8-437a-4a93-89c7-e8972e101da1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2F13C688</paraID>
      <start>0</start>
      <end>2</end>
      <status>unmodified</status>
      <modifiedWord/>
      <trackRevisions>false</trackRevisions>
    </reviewItem>
    <reviewItem>
      <errorID>fbb6488c-c134-49a2-93c4-47a2ade9b771</errorID>
      <errorWord>存在的</errorWord>
      <group>L1_Word</group>
      <groupName>字词问题</groupName>
      <ability>L2_Typo</ability>
      <abilityName>字词错误</abilityName>
      <candidateList>
        <item>存在</item>
      </candidateList>
      <explain/>
      <paraID>4E7D10C7</paraID>
      <start>5</start>
      <end>8</end>
      <status>unmodified</status>
      <modifiedWord/>
      <trackRevisions>false</trackRevisions>
    </reviewItem>
    <reviewItem>
      <errorID>23019df4-a5d4-4b3c-8554-d3737f6adcad</errorID>
      <errorWord>:</errorWord>
      <group>L1_Format</group>
      <groupName>格式问题</groupName>
      <ability>L2_HalfPunc</ability>
      <abilityName>全半角检查</abilityName>
      <candidateList>
        <item>：</item>
      </candidateList>
      <explain>文本全半角错误。</explain>
      <paraID>2FFF95E4</paraID>
      <start>4</start>
      <end>5</end>
      <status>unmodified</status>
      <modifiedWord/>
      <trackRevisions>false</trackRevisions>
    </reviewItem>
    <reviewItem>
      <errorID>b74eeb84-be5c-4658-bdf3-5b30a4c0c494</errorID>
      <errorWord>)</errorWord>
      <group>L1_Format</group>
      <groupName>格式问题</groupName>
      <ability>L2_HalfPunc</ability>
      <abilityName>全半角检查</abilityName>
      <candidateList>
        <item>）</item>
      </candidateList>
      <explain>文本全半角错误。</explain>
      <paraID>2FFF95E4</paraID>
      <start>78</start>
      <end>79</end>
      <status>unmodified</status>
      <modifiedWord/>
      <trackRevisions>false</trackRevisions>
    </reviewItem>
    <reviewItem>
      <errorID>dfd0bcf6-8caf-4ba5-84e0-a175c9e6eb23</errorID>
      <errorWord>:</errorWord>
      <group>L1_Format</group>
      <groupName>格式问题</groupName>
      <ability>L2_HalfPunc</ability>
      <abilityName>全半角检查</abilityName>
      <candidateList>
        <item>：</item>
      </candidateList>
      <explain>文本全半角错误。</explain>
      <paraID>183AD24A</paraID>
      <start>1</start>
      <end>2</end>
      <status>unmodified</status>
      <modifiedWord/>
      <trackRevisions>false</trackRevisions>
    </reviewItem>
    <reviewItem>
      <errorID>04e12504-25b7-4f1a-887e-5444e61cd387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3399E0B0</paraID>
      <start>0</start>
      <end>2</end>
      <status>unmodified</status>
      <modifiedWord/>
      <trackRevisions>false</trackRevisions>
    </reviewItem>
    <reviewItem>
      <errorID>e611e849-eb2b-4b59-90b4-9181a504ccb7</errorID>
      <errorWord>:</errorWord>
      <group>L1_Format</group>
      <groupName>格式问题</groupName>
      <ability>L2_HalfPunc</ability>
      <abilityName>全半角检查</abilityName>
      <candidateList>
        <item>：</item>
      </candidateList>
      <explain>文本全半角错误。</explain>
      <paraID>3399E0B0</paraID>
      <start>32</start>
      <end>33</end>
      <status>unmodified</status>
      <modifiedWord/>
      <trackRevisions>false</trackRevisions>
    </reviewItem>
    <reviewItem>
      <errorID>78e1f070-87e9-4176-b393-2e050e9013e9</errorID>
      <errorWord>：。</errorWord>
      <group>L1_Punc</group>
      <groupName>标点问题</groupName>
      <ability>L2_Punc</ability>
      <abilityName>标点符号检查</abilityName>
      <candidateList>
        <item>：</item>
      </candidateList>
      <explain/>
      <paraID>6D3278B3</paraID>
      <start>4</start>
      <end>6</end>
      <status>unmodified</status>
      <modifiedWord/>
      <trackRevisions>false</trackRevisions>
    </reviewItem>
    <reviewItem>
      <errorID>43011d0c-0871-4e3d-9b2a-fed7435ea6f7</errorID>
      <errorWord>：。</errorWord>
      <group>L1_Punc</group>
      <groupName>标点问题</groupName>
      <ability>L2_Punc</ability>
      <abilityName>标点符号检查</abilityName>
      <candidateList>
        <item>：</item>
      </candidateList>
      <explain/>
      <paraID> 55A47F8</paraID>
      <start>4</start>
      <end>6</end>
      <status>unmodified</status>
      <modifiedWord/>
      <trackRevisions>false</trackRevisions>
    </reviewItem>
    <reviewItem>
      <errorID>d5ae5fc2-e9f7-403a-b99d-c09bdc0f713b</errorID>
      <errorWord>：。</errorWord>
      <group>L1_Punc</group>
      <groupName>标点问题</groupName>
      <ability>L2_Punc</ability>
      <abilityName>标点符号检查</abilityName>
      <candidateList>
        <item>：</item>
      </candidateList>
      <explain/>
      <paraID>2FAE1D32</paraID>
      <start>4</start>
      <end>6</end>
      <status>unmodified</status>
      <modifiedWord/>
      <trackRevisions>false</trackRevisions>
    </reviewItem>
    <reviewItem>
      <errorID>d0eb2c4d-60ea-454a-8f27-4739a2f00c30</errorID>
      <errorWord>：</errorWord>
      <group>L1_Word</group>
      <groupName>字词问题</groupName>
      <ability>L2_Typo</ability>
      <abilityName>字词错误</abilityName>
      <candidateList>
        <item>：在</item>
      </candidateList>
      <explain/>
      <paraID>6795F419</paraID>
      <start>8</start>
      <end>9</end>
      <status>unmodified</status>
      <modifiedWord/>
      <trackRevisions>false</trackRevisions>
    </reviewItem>
    <reviewItem>
      <errorID>36cf7dd7-bcee-4035-9168-cf086a615a09</errorID>
      <errorWord>：。</errorWord>
      <group>L1_Punc</group>
      <groupName>标点问题</groupName>
      <ability>L2_Punc</ability>
      <abilityName>标点符号检查</abilityName>
      <candidateList>
        <item>：</item>
      </candidateList>
      <explain/>
      <paraID>7715DE6A</paraID>
      <start>32</start>
      <end>34</end>
      <status>unmodified</status>
      <modifiedWord/>
      <trackRevisions>false</trackRevisions>
    </reviewItem>
    <reviewItem>
      <errorID>0245fdce-f8f4-42c7-95c7-8057ad0fd3d8</errorID>
      <errorWord>法律、法规</errorWord>
      <group>L1_Word</group>
      <groupName>字词问题</groupName>
      <ability>L2_Typo</ability>
      <abilityName>字词错误</abilityName>
      <candidateList>
        <item>法律法规</item>
      </candidateList>
      <explain/>
      <paraID>18D32920</paraID>
      <start>24</start>
      <end>29</end>
      <status>unmodified</status>
      <modifiedWord/>
      <trackRevisions>false</trackRevisions>
    </reviewItem>
    <reviewItem>
      <errorID>937a9228-4dcc-49c1-9ffa-87e31d684ddd</errorID>
      <errorWord>存在的</errorWord>
      <group>L1_Word</group>
      <groupName>字词问题</groupName>
      <ability>L2_Typo</ability>
      <abilityName>字词错误</abilityName>
      <candidateList>
        <item>存在</item>
      </candidateList>
      <explain/>
      <paraID>2A3256F0</paraID>
      <start>10</start>
      <end>13</end>
      <status>unmodified</status>
      <modifiedWord/>
      <trackRevisions>false</trackRevisions>
    </reviewItem>
    <reviewItem>
      <errorID>de5ca34a-f207-46fc-9468-bf4a32aa68b9</errorID>
      <errorWord>，</errorWord>
      <group>L1_Word</group>
      <groupName>字词问题</groupName>
      <ability>L2_Typo</ability>
      <abilityName>字词错误</abilityName>
      <candidateList>
        <item>，在</item>
      </candidateList>
      <explain/>
      <paraID>3549D0B4</paraID>
      <start>17</start>
      <end>18</end>
      <status>unmodified</status>
      <modifiedWord/>
      <trackRevisions>false</trackRevisions>
    </reviewItem>
    <reviewItem>
      <errorID>e4d658b8-9d29-4017-9d67-8a382eb2333e</errorID>
      <errorWord>作</errorWord>
      <group>L1_Word</group>
      <groupName>字词问题</groupName>
      <ability>L2_Typo</ability>
      <abilityName>字词错误</abilityName>
      <candidateList>
        <item>做</item>
      </candidateList>
      <explain>存在发音相同字词的误用。</explain>
      <paraID>6431D9C1</paraID>
      <start>51</start>
      <end>52</end>
      <status>unmodified</status>
      <modifiedWord/>
      <trackRevisions>false</trackRevisions>
    </reviewItem>
    <reviewItem>
      <errorID>78bee2ac-0d9e-489e-98d3-e73e2fec90fe</errorID>
      <errorWord>，</errorWord>
      <group>L1_Word</group>
      <groupName>字词问题</groupName>
      <ability>L2_Typo</ability>
      <abilityName>字词错误</abilityName>
      <candidateList>
        <item>，由</item>
      </candidateList>
      <explain/>
      <paraID>1B51B1C6</paraID>
      <start>13</start>
      <end>14</end>
      <status>unmodified</status>
      <modifiedWord/>
      <trackRevisions>false</trackRevisions>
    </reviewItem>
    <reviewItem>
      <errorID>1e64cfe7-d38d-4328-8048-b52e1aacea8a</errorID>
      <errorWord>透漏</errorWord>
      <group>L1_Word</group>
      <groupName>字词问题</groupName>
      <ability>L2_Typo</ability>
      <abilityName>字词错误</abilityName>
      <candidateList>
        <item>透露</item>
      </candidateList>
      <explain>存在发音相同字词的误用。</explain>
      <paraID>1DF5C7EF</paraID>
      <start>28</start>
      <end>30</end>
      <status>unmodified</status>
      <modifiedWord/>
      <trackRevisions>false</trackRevisions>
    </reviewItem>
    <reviewItem>
      <errorID>4d5220e1-c90a-468f-8ea3-8723c7c03e28</errorID>
      <errorWord>及</errorWord>
      <group>L1_Word</group>
      <groupName>字词问题</groupName>
      <ability>L2_Typo</ability>
      <abilityName>字词错误</abilityName>
      <candidateList>
        <item>及与</item>
      </candidateList>
      <explain/>
      <paraID>1DF5C7EF</paraID>
      <start>53</start>
      <end>54</end>
      <status>unmodified</status>
      <modifiedWord/>
      <trackRevisions>false</trackRevisions>
    </reviewItem>
    <reviewItem>
      <errorID>02d32de1-3e20-473b-88ce-2a6569481c75</errorID>
      <errorWord>透漏</errorWord>
      <group>L1_Word</group>
      <groupName>字词问题</groupName>
      <ability>L2_Typo</ability>
      <abilityName>字词错误</abilityName>
      <candidateList>
        <item>透露</item>
      </candidateList>
      <explain>存在发音相同字词的误用。</explain>
      <paraID>1F98000D</paraID>
      <start>33</start>
      <end>35</end>
      <status>unmodified</status>
      <modifiedWord/>
      <trackRevisions>false</trackRevisions>
    </reviewItem>
    <reviewItem>
      <errorID>e800534c-6588-49ed-a1c7-744edb416800</errorID>
      <errorWord>评</errorWord>
      <group>L1_Word</group>
      <groupName>字词问题</groupName>
      <ability>L2_Typo</ability>
      <abilityName>字词错误</abilityName>
      <candidateList>
        <item>评估</item>
      </candidateList>
      <explain/>
      <paraID>132B58D6</paraID>
      <start>2</start>
      <end>3</end>
      <status>unmodified</status>
      <modifiedWord/>
      <trackRevisions>false</trackRevisions>
    </reviewItem>
    <reviewItem>
      <errorID>fea931e0-1cbe-45cd-abc2-8c935327e925</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7ADD4619</paraID>
      <start>2</start>
      <end>3</end>
      <status>unmodified</status>
      <modifiedWord/>
      <trackRevisions>false</trackRevisions>
    </reviewItem>
    <reviewItem>
      <errorID>5868835c-f9ce-4f48-81bb-901c34f53531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19CFBC8F</paraID>
      <start>0</start>
      <end>4</end>
      <status>unmodified</status>
      <modifiedWord/>
      <trackRevisions>false</trackRevisions>
    </reviewItem>
    <reviewItem>
      <errorID>b763754d-9e8c-46ee-ac0d-82332ff400ad</errorID>
      <errorWord>其它</errorWord>
      <group>L1_Word</group>
      <groupName>字词问题</groupName>
      <ability>L2_Alias</ability>
      <abilityName>也作/曾用词</abilityName>
      <candidateList>
        <item>其他</item>
      </candidateList>
      <explain>词汇[其它]为不规范表述或旧称，其规范书面表述为[其他]。</explain>
      <paraID> 1F19C9E</paraID>
      <start>20</start>
      <end>22</end>
      <status>unmodified</status>
      <modifiedWord/>
      <trackRevisions>false</trackRevisions>
    </reviewItem>
    <reviewItem>
      <errorID>ceb4e7bb-f229-41f0-8452-83d3bd89e656</errorID>
      <errorWord>法律、法规</errorWord>
      <group>L1_Word</group>
      <groupName>字词问题</groupName>
      <ability>L2_Typo</ability>
      <abilityName>字词错误</abilityName>
      <candidateList>
        <item>法律法规</item>
      </candidateList>
      <explain/>
      <paraID>26A0EDCF</paraID>
      <start>3</start>
      <end>8</end>
      <status>unmodified</status>
      <modifiedWord/>
      <trackRevisions>false</trackRevisions>
    </reviewItem>
    <reviewItem>
      <errorID>faaf7640-1881-4940-92bc-94fa7b5d953e</errorID>
      <errorWord>（</errorWord>
      <group>L1_Format</group>
      <groupName>格式问题</groupName>
      <ability>L2_HalfPunc</ability>
      <abilityName>全半角检查</abilityName>
      <candidateList>
        <item>(</item>
      </candidateList>
      <explain>文本全半角错误。</explain>
      <paraID>7C8C3997</paraID>
      <start>5</start>
      <end>6</end>
      <status>unmodified</status>
      <modifiedWord/>
      <trackRevisions>false</trackRevisions>
    </reviewItem>
    <reviewItem>
      <errorID>5bff93f2-d27b-44be-a265-c51b972ffa1f</errorID>
      <errorWord>）</errorWord>
      <group>L1_Format</group>
      <groupName>格式问题</groupName>
      <ability>L2_HalfPunc</ability>
      <abilityName>全半角检查</abilityName>
      <candidateList>
        <item>)</item>
      </candidateList>
      <explain>文本全半角错误。</explain>
      <paraID>7C8C3997</paraID>
      <start>7</start>
      <end>8</end>
      <status>unmodified</status>
      <modifiedWord/>
      <trackRevisions>false</trackRevisions>
    </reviewItem>
    <reviewItem>
      <errorID>d9c0dba7-7711-46a4-974c-a3beeeeceed9</errorID>
      <errorWord>:</errorWord>
      <group>L1_Format</group>
      <groupName>格式问题</groupName>
      <ability>L2_HalfPunc</ability>
      <abilityName>全半角检查</abilityName>
      <candidateList>
        <item>：</item>
      </candidateList>
      <explain>文本全半角错误。</explain>
      <paraID>15D6EFDE</paraID>
      <start>1</start>
      <end>2</end>
      <status>unmodified</status>
      <modifiedWord/>
      <trackRevisions>false</trackRevisions>
    </reviewItem>
    <reviewItem>
      <errorID>6a88a9a1-57ca-41bb-9599-0c26953b858c</errorID>
      <errorWord>）</errorWord>
      <group>L1_Word</group>
      <groupName>字词问题</groupName>
      <ability>L2_Typo</ability>
      <abilityName>字词错误</abilityName>
      <candidateList>
        <item>）在</item>
      </candidateList>
      <explain/>
      <paraID>15D6EFDE</paraID>
      <start>4</start>
      <end>5</end>
      <status>unmodified</status>
      <modifiedWord/>
      <trackRevisions>false</trackRevisions>
    </reviewItem>
    <reviewItem>
      <errorID>7b889a20-649a-41d2-8220-181f85524a7b</errorID>
      <errorWord>（</errorWord>
      <group>L1_Format</group>
      <groupName>格式问题</groupName>
      <ability>L2_HalfPunc</ability>
      <abilityName>全半角检查</abilityName>
      <candidateList>
        <item>(</item>
      </candidateList>
      <explain>文本全半角错误。</explain>
      <paraID>204F78B5</paraID>
      <start>5</start>
      <end>6</end>
      <status>unmodified</status>
      <modifiedWord/>
      <trackRevisions>false</trackRevisions>
    </reviewItem>
    <reviewItem>
      <errorID>16d2cdea-f1ce-4ff9-ae69-5a273f245696</errorID>
      <errorWord>）</errorWord>
      <group>L1_Format</group>
      <groupName>格式问题</groupName>
      <ability>L2_HalfPunc</ability>
      <abilityName>全半角检查</abilityName>
      <candidateList>
        <item>)</item>
      </candidateList>
      <explain>文本全半角错误。</explain>
      <paraID>204F78B5</paraID>
      <start>7</start>
      <end>8</end>
      <status>unmodified</status>
      <modifiedWord/>
      <trackRevisions>false</trackRevisions>
    </reviewItem>
    <reviewItem>
      <errorID>289504fd-ea2d-40c3-89e2-877f28e2e2e0</errorID>
      <errorWord>，</errorWord>
      <group>L1_Word</group>
      <groupName>字词问题</groupName>
      <ability>L2_Typo</ability>
      <abilityName>字词错误</abilityName>
      <candidateList>
        <item>，具</item>
      </candidateList>
      <explain/>
      <paraID> ADE64A3</paraID>
      <start>23</start>
      <end>24</end>
      <status>unmodified</status>
      <modifiedWord/>
      <trackRevisions>false</trackRevisions>
    </reviewItem>
    <reviewItem>
      <errorID>42bbe879-199a-4dbe-8d10-34b40a6df8fb</errorID>
      <errorWord>（</errorWord>
      <group>L1_Format</group>
      <groupName>格式问题</groupName>
      <ability>L2_HalfPunc</ability>
      <abilityName>全半角检查</abilityName>
      <candidateList>
        <item>(</item>
      </candidateList>
      <explain>文本全半角错误。</explain>
      <paraID>766E81FC</paraID>
      <start>5</start>
      <end>6</end>
      <status>unmodified</status>
      <modifiedWord/>
      <trackRevisions>false</trackRevisions>
    </reviewItem>
    <reviewItem>
      <errorID>a475d0d9-b071-4dd9-837a-749c6043a54b</errorID>
      <errorWord>）</errorWord>
      <group>L1_Format</group>
      <groupName>格式问题</groupName>
      <ability>L2_HalfPunc</ability>
      <abilityName>全半角检查</abilityName>
      <candidateList>
        <item>)</item>
      </candidateList>
      <explain>文本全半角错误。</explain>
      <paraID>766E81FC</paraID>
      <start>7</start>
      <end>8</end>
      <status>unmodified</status>
      <modifiedWord/>
      <trackRevisions>false</trackRevisions>
    </reviewItem>
    <reviewItem>
      <errorID>975f1026-15cb-47f6-b5f0-ee887b848aa6</errorID>
      <errorWord>作必要</errorWord>
      <group>L1_Word</group>
      <groupName>字词问题</groupName>
      <ability>L2_Typo</ability>
      <abilityName>字词错误</abilityName>
      <candidateList>
        <item>做必要</item>
      </candidateList>
      <explain/>
      <paraID> 9FD6C0F</paraID>
      <start>65</start>
      <end>68</end>
      <status>unmodified</status>
      <modifiedWord/>
      <trackRevisions>false</trackRevisions>
    </reviewItem>
    <reviewItem>
      <errorID>0d7f1cf4-bfca-476b-867f-4b1bd73a1585</errorID>
      <errorWord>KW</errorWord>
      <group>L1_Word</group>
      <groupName>字词问题</groupName>
      <ability>L2_Typo</ability>
      <abilityName>字词错误</abilityName>
      <candidateList>
        <item>kW</item>
      </candidateList>
      <explain/>
      <paraID>10849F48</paraID>
      <start>0</start>
      <end>2</end>
      <status>unmodified</status>
      <modifiedWord/>
      <trackRevisions>false</trackRevisions>
    </reviewItem>
    <reviewItem>
      <errorID>bc0e0cc8-ce2f-48bd-a4b2-fd2719d5b2cf</errorID>
      <errorWord>KW</errorWord>
      <group>L1_Word</group>
      <groupName>字词问题</groupName>
      <ability>L2_Typo</ability>
      <abilityName>字词错误</abilityName>
      <candidateList>
        <item>kW</item>
      </candidateList>
      <explain/>
      <paraID>1DAFB521</paraID>
      <start>0</start>
      <end>2</end>
      <status>unmodified</status>
      <modifiedWord/>
      <trackRevisions>false</trackRevisions>
    </reviewItem>
    <reviewItem>
      <errorID>90bf2bd0-f340-41a6-8ae8-fff3fed7158d</errorID>
      <errorWord>KW</errorWord>
      <group>L1_Word</group>
      <groupName>字词问题</groupName>
      <ability>L2_Typo</ability>
      <abilityName>字词错误</abilityName>
      <candidateList>
        <item>kW</item>
      </candidateList>
      <explain/>
      <paraID>5C1A89A5</paraID>
      <start>0</start>
      <end>2</end>
      <status>unmodified</status>
      <modifiedWord/>
      <trackRevisions>false</trackRevisions>
    </reviewItem>
    <reviewItem>
      <errorID>84efb546-2c84-4f2b-996a-dae45f9a674a</errorID>
      <errorWord>KW</errorWord>
      <group>L1_Word</group>
      <groupName>字词问题</groupName>
      <ability>L2_Typo</ability>
      <abilityName>字词错误</abilityName>
      <candidateList>
        <item>kW</item>
      </candidateList>
      <explain/>
      <paraID>7457A565</paraID>
      <start>0</start>
      <end>2</end>
      <status>unmodified</status>
      <modifiedWord/>
      <trackRevisions>false</trackRevisions>
    </reviewItem>
    <reviewItem>
      <errorID>1438b229-e430-4e6a-b63f-4bbd7eb01b68</errorID>
      <errorWord>KW</errorWord>
      <group>L1_Word</group>
      <groupName>字词问题</groupName>
      <ability>L2_Typo</ability>
      <abilityName>字词错误</abilityName>
      <candidateList>
        <item>kW</item>
      </candidateList>
      <explain/>
      <paraID>5F376863</paraID>
      <start>0</start>
      <end>2</end>
      <status>unmodified</status>
      <modifiedWord/>
      <trackRevisions>false</trackRevisions>
    </reviewItem>
    <reviewItem>
      <errorID>13372f67-6423-4ec3-ab96-346c9a85e8b9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40A1ED66</paraID>
      <start>0</start>
      <end>2</end>
      <status>unmodified</status>
      <modifiedWord/>
      <trackRevisions>false</trackRevisions>
    </reviewItem>
    <reviewItem>
      <errorID>2f5d2f86-7f2a-4cad-9afc-96159a8ad32d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3F479CC6</paraID>
      <start>0</start>
      <end>2</end>
      <status>unmodified</status>
      <modifiedWord/>
      <trackRevisions>false</trackRevisions>
    </reviewItem>
    <reviewItem>
      <errorID>a0743025-4f2e-495a-96c0-4e6eaf7175fb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229EDA89</paraID>
      <start>0</start>
      <end>2</end>
      <status>unmodified</status>
      <modifiedWord/>
      <trackRevisions>false</trackRevisions>
    </reviewItem>
    <reviewItem>
      <errorID>a4d365ea-e061-4bc0-bd3a-5553b4a89a73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1A55CEE7</paraID>
      <start>0</start>
      <end>2</end>
      <status>unmodified</status>
      <modifiedWord/>
      <trackRevisions>false</trackRevisions>
    </reviewItem>
    <reviewItem>
      <errorID>5425c759-2210-4498-8e3b-2803dc53b289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1302B5C</paraID>
      <start>0</start>
      <end>2</end>
      <status>unmodified</status>
      <modifiedWord/>
      <trackRevisions>false</trackRevisions>
    </reviewItem>
    <reviewItem>
      <errorID>f5161318-b8ce-49be-8427-6a6730b10c21</errorID>
      <errorWord>。</errorWord>
      <group>L1_Format</group>
      <groupName>格式问题</groupName>
      <ability>L2_HalfPunc</ability>
      <abilityName>全半角检查</abilityName>
      <candidateList>
        <item>.</item>
      </candidateList>
      <explain>文本全半角错误。</explain>
      <paraID>6103FC38</paraID>
      <start>24</start>
      <end>25</end>
      <status>unmodified</status>
      <modifiedWord/>
      <trackRevisions>false</trackRevisions>
    </reviewItem>
    <reviewItem>
      <errorID>d123680b-df2e-4356-93ba-7253d2476b9f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2F2E22E6</paraID>
      <start>0</start>
      <end>2</end>
      <status>unmodified</status>
      <modifiedWord/>
      <trackRevisions>false</trackRevisions>
    </reviewItem>
    <reviewItem>
      <errorID>99003c9b-8732-488b-87e1-73eb1c04855a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13705295</paraID>
      <start>0</start>
      <end>2</end>
      <status>unmodified</status>
      <modifiedWord/>
      <trackRevisions>false</trackRevisions>
    </reviewItem>
    <reviewItem>
      <errorID>36418ce9-1d7d-4a1d-9b92-b77ce4970541</errorID>
      <errorWord>:</errorWord>
      <group>L1_Format</group>
      <groupName>格式问题</groupName>
      <ability>L2_HalfPunc</ability>
      <abilityName>全半角检查</abilityName>
      <candidateList>
        <item>：</item>
      </candidateList>
      <explain>文本全半角错误。</explain>
      <paraID>6158D35B</paraID>
      <start>1</start>
      <end>2</end>
      <status>unmodified</status>
      <modifiedWord/>
      <trackRevisions>false</trackRevisions>
    </reviewItem>
    <reviewItem>
      <errorID>882565fe-bc57-4b36-9b7b-5332ef4864bc</errorID>
      <errorWord>:</errorWord>
      <group>L1_Format</group>
      <groupName>格式问题</groupName>
      <ability>L2_HalfPunc</ability>
      <abilityName>全半角检查</abilityName>
      <candidateList>
        <item>：</item>
      </candidateList>
      <explain>文本全半角错误。</explain>
      <paraID> A659581</paraID>
      <start>1</start>
      <end>2</end>
      <status>unmodified</status>
      <modifiedWord/>
      <trackRevisions>false</trackRevisions>
    </reviewItem>
    <reviewItem>
      <errorID>94374514-07ee-49de-ac24-39a9a4e48986</errorID>
      <errorWord>(</errorWord>
      <group>L1_Format</group>
      <groupName>格式问题</groupName>
      <ability>L2_HalfPunc</ability>
      <abilityName>全半角检查</abilityName>
      <candidateList>
        <item>（</item>
      </candidateList>
      <explain>文本全半角错误。</explain>
      <paraID> A659581</paraID>
      <start>13</start>
      <end>14</end>
      <status>unmodified</status>
      <modifiedWord/>
      <trackRevisions>false</trackRevisions>
    </reviewItem>
    <reviewItem>
      <errorID>59b4d9a3-af92-4b74-ba67-a4a008b20819</errorID>
      <errorWord>)</errorWord>
      <group>L1_Format</group>
      <groupName>格式问题</groupName>
      <ability>L2_HalfPunc</ability>
      <abilityName>全半角检查</abilityName>
      <candidateList>
        <item>）</item>
      </candidateList>
      <explain>文本全半角错误。</explain>
      <paraID> A659581</paraID>
      <start>19</start>
      <end>20</end>
      <status>unmodified</status>
      <modifiedWord/>
      <trackRevisions>false</trackRevisions>
    </reviewItem>
    <reviewItem>
      <errorID>b9495c3b-f435-4641-838e-9cfd328bb6af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49508F96</paraID>
      <start>0</start>
      <end>2</end>
      <status>unmodified</status>
      <modifiedWord/>
      <trackRevisions>false</trackRevisions>
    </reviewItem>
    <reviewItem>
      <errorID>0502a866-64ae-4cba-87a9-20a14028f1c4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4E3439B2</paraID>
      <start>0</start>
      <end>2</end>
      <status>unmodified</status>
      <modifiedWord/>
      <trackRevisions>false</trackRevisions>
    </reviewItem>
    <reviewItem>
      <errorID>7c40d763-8514-4dec-8ebd-9e4524e46d16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648B6C74</paraID>
      <start>0</start>
      <end>2</end>
      <status>unmodified</status>
      <modifiedWord/>
      <trackRevisions>false</trackRevisions>
    </reviewItem>
    <reviewItem>
      <errorID>9d91c470-2902-47ce-8478-105dd12f2c1a</errorID>
      <errorWord>（</errorWord>
      <group>L1_Punc</group>
      <groupName>标点问题</groupName>
      <ability>L2_Punc</ability>
      <abilityName>标点符号检查</abilityName>
      <candidateList/>
      <explain/>
      <paraID>648B6C74</paraID>
      <start>56</start>
      <end>57</end>
      <status>unmodified</status>
      <modifiedWord/>
      <trackRevisions>false</trackRevisions>
    </reviewItem>
    <reviewItem>
      <errorID>5be31304-80e1-4b24-9a3e-cf9ace7bb179</errorID>
      <errorWord>法律规</errorWord>
      <group>L1_Word</group>
      <groupName>字词问题</groupName>
      <ability>L2_Typo</ability>
      <abilityName>字词错误</abilityName>
      <candidateList>
        <item>法律</item>
      </candidateList>
      <explain/>
      <paraID>446213A1</paraID>
      <start>10</start>
      <end>13</end>
      <status>unmodified</status>
      <modifiedWord/>
      <trackRevisions>false</trackRevisions>
    </reviewItem>
    <reviewItem>
      <errorID>b927304b-279e-4286-8f34-b4f7097420fa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6374D160</paraID>
      <start>0</start>
      <end>2</end>
      <status>unmodified</status>
      <modifiedWord/>
      <trackRevisions>false</trackRevisions>
    </reviewItem>
    <reviewItem>
      <errorID>6d1e6be3-d96b-4dcf-a664-7da6fd0934df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59001086</paraID>
      <start>0</start>
      <end>2</end>
      <status>unmodified</status>
      <modifiedWord/>
      <trackRevisions>false</trackRevisions>
    </reviewItem>
    <reviewItem>
      <errorID>7e2ca288-d675-4c24-86d8-0ac66fcd67c9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55746923</paraID>
      <start>0</start>
      <end>2</end>
      <status>unmodified</status>
      <modifiedWord/>
      <trackRevisions>false</trackRevisions>
    </reviewItem>
    <reviewItem>
      <errorID>0ddfc3fb-c6ab-47b5-801f-9598e3ed4546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26F49D71</paraID>
      <start>0</start>
      <end>2</end>
      <status>unmodified</status>
      <modifiedWord/>
      <trackRevisions>false</trackRevisions>
    </reviewItem>
    <reviewItem>
      <errorID>eee73b12-705e-406a-8b32-3e693f50961a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3C239299</paraID>
      <start>0</start>
      <end>2</end>
      <status>unmodified</status>
      <modifiedWord/>
      <trackRevisions>false</trackRevisions>
    </reviewItem>
    <reviewItem>
      <errorID>306d58af-6f8a-4e8e-8cb5-e53d1770eaff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15AC2B1C</paraID>
      <start>0</start>
      <end>2</end>
      <status>unmodified</status>
      <modifiedWord/>
      <trackRevisions>false</trackRevisions>
    </reviewItem>
    <reviewItem>
      <errorID>47840628-2168-4949-acd6-2fd8df683a9e</errorID>
      <errorWord>委任</errorWord>
      <group>L1_Word</group>
      <groupName>字词问题</groupName>
      <ability>L2_Typo</ability>
      <abilityName>字词错误</abilityName>
      <candidateList>
        <item>委派</item>
      </candidateList>
      <explain>〈动〉派人担任职务或完成某项任务。</explain>
      <paraID>284E8861</paraID>
      <start>3</start>
      <end>5</end>
      <status>unmodified</status>
      <modifiedWord/>
      <trackRevisions>false</trackRevisions>
    </reviewItem>
    <reviewItem>
      <errorID>a4f3e881-4505-43f9-9075-a58177c71cc4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598E753</paraID>
      <start>0</start>
      <end>2</end>
      <status>unmodified</status>
      <modifiedWord/>
      <trackRevisions>false</trackRevisions>
    </reviewItem>
    <reviewItem>
      <errorID>54d1eca5-007a-48de-967a-7aec4f9812d9</errorID>
      <errorWord>：。</errorWord>
      <group>L1_Punc</group>
      <groupName>标点问题</groupName>
      <ability>L2_Punc</ability>
      <abilityName>标点符号检查</abilityName>
      <candidateList>
        <item>：</item>
      </candidateList>
      <explain/>
      <paraID> 251D0BA</paraID>
      <start>4</start>
      <end>6</end>
      <status>unmodified</status>
      <modifiedWord/>
      <trackRevisions>false</trackRevisions>
    </reviewItem>
    <reviewItem>
      <errorID>92ea2cd2-b789-4aae-9703-e2156203b183</errorID>
      <errorWord>委任</errorWord>
      <group>L1_Word</group>
      <groupName>字词问题</groupName>
      <ability>L2_Typo</ability>
      <abilityName>字词错误</abilityName>
      <candidateList>
        <item>委派</item>
      </candidateList>
      <explain>〈动〉派人担任职务或完成某项任务。</explain>
      <paraID>3FC18801</paraID>
      <start>3</start>
      <end>5</end>
      <status>unmodified</status>
      <modifiedWord/>
      <trackRevisions>false</trackRevisions>
    </reviewItem>
    <reviewItem>
      <errorID>e7790a1f-53a3-4f3e-9b81-fb68099db761</errorID>
      <errorWord>年</errorWord>
      <group>L1_Word</group>
      <groupName>字词问题</groupName>
      <ability>L2_Typo</ability>
      <abilityName>字词错误</abilityName>
      <candidateList>
        <item>年来</item>
      </candidateList>
      <explain/>
      <paraID>6217BA20</paraID>
      <start>10</start>
      <end>11</end>
      <status>unmodified</status>
      <modifiedWord/>
      <trackRevisions>false</trackRevisions>
    </reviewItem>
    <reviewItem>
      <errorID>3ebb98ac-49ff-44f0-9eb4-d960f9bb5bcf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557A49A8</paraID>
      <start>0</start>
      <end>2</end>
      <status>unmodified</status>
      <modifiedWord/>
      <trackRevisions>false</trackRevisions>
    </reviewItem>
    <reviewItem>
      <errorID>da1adf3a-a4af-4fe2-9f78-ddbd7ac87c59</errorID>
      <errorWord>(</errorWord>
      <group>L1_Format</group>
      <groupName>格式问题</groupName>
      <ability>L2_HalfPunc</ability>
      <abilityName>全半角检查</abilityName>
      <candidateList>
        <item>（</item>
      </candidateList>
      <explain>文本全半角错误。</explain>
      <paraID>557A49A8</paraID>
      <start>33</start>
      <end>34</end>
      <status>unmodified</status>
      <modifiedWord/>
      <trackRevisions>false</trackRevisions>
    </reviewItem>
    <reviewItem>
      <errorID>78f1142d-7205-4734-b328-fc6151982079</errorID>
      <errorWord>)</errorWord>
      <group>L1_Format</group>
      <groupName>格式问题</groupName>
      <ability>L2_HalfPunc</ability>
      <abilityName>全半角检查</abilityName>
      <candidateList>
        <item>）</item>
      </candidateList>
      <explain>文本全半角错误。</explain>
      <paraID>557A49A8</paraID>
      <start>35</start>
      <end>36</end>
      <status>unmodified</status>
      <modifiedWord/>
      <trackRevisions>false</trackRevisions>
    </reviewItem>
    <reviewItem>
      <errorID>3e8437ee-8f0a-44f6-a2cc-3222da662f1c</errorID>
      <errorWord>,</errorWord>
      <group>L1_Format</group>
      <groupName>格式问题</groupName>
      <ability>L2_HalfPunc</ability>
      <abilityName>全半角检查</abilityName>
      <candidateList>
        <item>，</item>
      </candidateList>
      <explain>文本全半角错误。</explain>
      <paraID>568F9598</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9B160-EEA6-4457-858B-CBE53E35CAE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67</Pages>
  <Words>4430</Words>
  <Characters>25255</Characters>
  <Application>Microsoft Office Word</Application>
  <DocSecurity>0</DocSecurity>
  <Lines>210</Lines>
  <Paragraphs>59</Paragraphs>
  <ScaleCrop>false</ScaleCrop>
  <Company>Microsoft</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cp:lastModifiedBy>
  <cp:revision>15</cp:revision>
  <cp:lastPrinted>2025-12-30T03:31:00Z</cp:lastPrinted>
  <dcterms:created xsi:type="dcterms:W3CDTF">2014-10-29T12:08:00Z</dcterms:created>
  <dcterms:modified xsi:type="dcterms:W3CDTF">2026-04-10T02:42:00Z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436037F129754C3186CAF00217561970_13</vt:lpwstr>
  </property>
  <property fmtid="{D5CDD505-2E9C-101B-9397-08002B2CF9AE}" pid="4" name="KSOTemplateDocerSaveRecord">
    <vt:lpwstr>eyJoZGlkIjoiMmI1OWQ2OTBlNGNjNjI2OGE3OGJhOTM4MjkwNmM1ZWYiLCJ1c2VySWQiOiIzMzQ1NDQ0NjkifQ==</vt:lpwstr>
  </property>
</Properties>
</file>